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DF" w:rsidRPr="00C4432F" w:rsidRDefault="006F05DF" w:rsidP="006F05DF">
      <w:r w:rsidRPr="00C4432F">
        <w:object w:dxaOrig="9354" w:dyaOrig="14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4" o:title=""/>
          </v:shape>
          <o:OLEObject Type="Embed" ProgID="Word.Document.8" ShapeID="_x0000_i1025" DrawAspect="Content" ObjectID="_1446886630" r:id="rId5">
            <o:FieldCodes>\s</o:FieldCodes>
          </o:OLEObject>
        </w:objec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 9-00 до 17-00с перерывом на обед с 13-00 до 14-00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Выходные дни – суббота, воскресенье, праздничные дни</w:t>
      </w:r>
    </w:p>
    <w:p w:rsidR="006F05DF" w:rsidRPr="007A73F9" w:rsidRDefault="006F05DF" w:rsidP="006F05DF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2.1.6. </w:t>
      </w:r>
      <w:r w:rsidRPr="007A73F9">
        <w:rPr>
          <w:i/>
          <w:iCs/>
          <w:color w:val="000000"/>
        </w:rPr>
        <w:t>Порядок получения консультаций по процедуре предоставления</w:t>
      </w:r>
    </w:p>
    <w:p w:rsidR="006F05DF" w:rsidRPr="007A73F9" w:rsidRDefault="006F05DF" w:rsidP="006F05DF">
      <w:pPr>
        <w:tabs>
          <w:tab w:val="left" w:pos="6390"/>
        </w:tabs>
        <w:autoSpaceDE w:val="0"/>
        <w:autoSpaceDN w:val="0"/>
        <w:adjustRightInd w:val="0"/>
        <w:rPr>
          <w:color w:val="000000"/>
        </w:rPr>
      </w:pPr>
      <w:r w:rsidRPr="007A73F9">
        <w:rPr>
          <w:i/>
          <w:iCs/>
          <w:color w:val="000000"/>
        </w:rPr>
        <w:t>муниципальной услуги</w:t>
      </w:r>
      <w:r w:rsidRPr="007A73F9">
        <w:rPr>
          <w:color w:val="000000"/>
        </w:rPr>
        <w:t>.</w:t>
      </w:r>
      <w:r w:rsidRPr="007A73F9">
        <w:rPr>
          <w:color w:val="000000"/>
        </w:rPr>
        <w:tab/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Информирование граждан об исполнении муниципальной услуги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осуществляется специалистом Администрации в ходе личного приема граждан, а также </w:t>
      </w:r>
      <w:proofErr w:type="gramStart"/>
      <w:r w:rsidRPr="007A73F9">
        <w:rPr>
          <w:color w:val="000000"/>
        </w:rPr>
        <w:t>с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использованием почтовой, телефонной связи и информационных систем общего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пользования.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Консультации по процедуре предоставления муниципальной услуги могут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предоставляться: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в письменной форме на основании письменного обращения;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при личном контакте;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по телефону.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 xml:space="preserve">При невозможности в момент обращения гражданина ответить </w:t>
      </w:r>
      <w:proofErr w:type="gramStart"/>
      <w:r w:rsidRPr="007A73F9">
        <w:rPr>
          <w:color w:val="000000"/>
        </w:rPr>
        <w:t>на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поставленный вопрос специалист предлагает </w:t>
      </w:r>
      <w:proofErr w:type="gramStart"/>
      <w:r w:rsidRPr="007A73F9">
        <w:rPr>
          <w:color w:val="000000"/>
        </w:rPr>
        <w:t>обратившемуся</w:t>
      </w:r>
      <w:proofErr w:type="gramEnd"/>
      <w:r w:rsidRPr="007A73F9">
        <w:rPr>
          <w:color w:val="000000"/>
        </w:rPr>
        <w:t xml:space="preserve"> перезвонить в конкретный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день, в определенное время и к назначенному сроку подготавливает ответ.</w:t>
      </w:r>
    </w:p>
    <w:p w:rsidR="006F05DF" w:rsidRPr="007A73F9" w:rsidRDefault="006F05DF" w:rsidP="006F05DF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2.1.7. </w:t>
      </w:r>
      <w:r w:rsidRPr="007A73F9">
        <w:rPr>
          <w:i/>
          <w:iCs/>
          <w:color w:val="000000"/>
        </w:rPr>
        <w:t>Обязанности должностных лиц при ответе на телефонные звонки, устные и</w:t>
      </w:r>
    </w:p>
    <w:p w:rsidR="006F05DF" w:rsidRPr="007A73F9" w:rsidRDefault="006F05DF" w:rsidP="006F05DF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i/>
          <w:iCs/>
          <w:color w:val="000000"/>
        </w:rPr>
        <w:t>письменные обращения граждан или организаций, требования к форме и характеру</w:t>
      </w:r>
    </w:p>
    <w:p w:rsidR="006F05DF" w:rsidRPr="007A73F9" w:rsidRDefault="006F05DF" w:rsidP="006F05DF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i/>
          <w:iCs/>
          <w:color w:val="000000"/>
        </w:rPr>
        <w:t>взаимодействия должностных лиц с получателями муниципальной услуги: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При ответах на устные обращения граждан (по телефону или лично)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специалист Администрации подробно и корректно (с использованием официально-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делового стиля речи) информирует обратившихся о порядке и сроках исполнения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услуги, а также предоставляет иную интересующую граждан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информацию по вопросу исполнения муниципальной 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</w:t>
      </w:r>
      <w:r w:rsidRPr="007A73F9">
        <w:rPr>
          <w:color w:val="000000"/>
        </w:rPr>
        <w:t>Ответ на телефонный звонок следует начинать с информации 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наименовании</w:t>
      </w:r>
      <w:proofErr w:type="gramEnd"/>
      <w:r w:rsidRPr="007A73F9">
        <w:rPr>
          <w:color w:val="000000"/>
        </w:rPr>
        <w:t xml:space="preserve"> органа, в который обратился гражданин, фамилии, имени, отчества 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должности лица, принявшего телефонный звонок.</w:t>
      </w:r>
    </w:p>
    <w:p w:rsidR="006F05DF" w:rsidRPr="007A73F9" w:rsidRDefault="006F05DF" w:rsidP="006F05DF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2.1.8 </w:t>
      </w:r>
      <w:r w:rsidRPr="007A73F9">
        <w:rPr>
          <w:i/>
          <w:iCs/>
          <w:color w:val="000000"/>
        </w:rPr>
        <w:t>Обязанности специалистов Администрации при работе с получателями</w:t>
      </w:r>
    </w:p>
    <w:p w:rsidR="006F05DF" w:rsidRPr="007A73F9" w:rsidRDefault="006F05DF" w:rsidP="006F05DF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i/>
          <w:iCs/>
          <w:color w:val="000000"/>
        </w:rPr>
        <w:lastRenderedPageBreak/>
        <w:t>муниципальной 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При работе с получателями муниципальной услуги, обратившимися за получением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услуги или консультации о получении муниципальной услуги,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специалист Администрации обязан: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исходить из того, что признание, соблюдение и защита прав и свобод человека 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гражданина определяют основной смысл и содержание деятельности органов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власти и муниципальных служащих;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проявлять корректность и внимательность при общении с получателями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муниципальной услуги и их представителями;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воздержаться от поведения, которое могло бы вызвать сомнение в </w:t>
      </w:r>
      <w:proofErr w:type="gramStart"/>
      <w:r w:rsidRPr="007A73F9">
        <w:rPr>
          <w:color w:val="000000"/>
        </w:rPr>
        <w:t>объективном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исполнении</w:t>
      </w:r>
      <w:proofErr w:type="gramEnd"/>
      <w:r w:rsidRPr="007A73F9">
        <w:rPr>
          <w:color w:val="000000"/>
        </w:rPr>
        <w:t xml:space="preserve"> муниципальными служащими должностных (служебных) обязанностей, а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также избегать конфликтных ситуаций, способных нанести ущерб их репутации или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авторитету муниципальной власти.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i/>
          <w:iCs/>
          <w:color w:val="000000"/>
        </w:rPr>
      </w:pPr>
      <w:r w:rsidRPr="007A73F9">
        <w:rPr>
          <w:bCs/>
          <w:color w:val="000000"/>
        </w:rPr>
        <w:t xml:space="preserve">2.1.9. </w:t>
      </w:r>
      <w:r w:rsidRPr="007A73F9">
        <w:rPr>
          <w:i/>
          <w:iCs/>
          <w:color w:val="000000"/>
        </w:rPr>
        <w:t>Получатели муниципальной услуги обеспечиваются: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местами для оформления документов и местами ожидания (стол, стулья, ручки);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образцами заполнения анкеты-заявления, сведениями о часах приема,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нормативными правовыми актами, регулирующими правоотношения при предоставлении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2.2. Условия и сроки предоставления муниципальной услуги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2.2.1. </w:t>
      </w:r>
      <w:r w:rsidRPr="007A73F9">
        <w:rPr>
          <w:color w:val="000000"/>
        </w:rPr>
        <w:t>Муниципальная услуга предоставляется на основании письменных запросов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получателей муниципальной 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2.2.2. </w:t>
      </w:r>
      <w:r w:rsidRPr="007A73F9">
        <w:rPr>
          <w:color w:val="000000"/>
        </w:rPr>
        <w:t>Муниципальная услуга предоставляется в течение 30 дней с момента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регистрации запроса.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2.2.3. </w:t>
      </w:r>
      <w:r w:rsidRPr="007A73F9">
        <w:rPr>
          <w:color w:val="000000"/>
        </w:rPr>
        <w:t>В случае необходимости эти сроки могут быть продлены с разрешения Главы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Администрации, но не более чем на 30 дней, с обязательным уведомлением получателя.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2.2.4. </w:t>
      </w:r>
      <w:r w:rsidRPr="007A73F9">
        <w:rPr>
          <w:color w:val="000000"/>
        </w:rPr>
        <w:t>Требования к письменному запросу получателей муниципальной 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Письменный запрос получателя муниципальной услуги (далее также – запрос)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обязательном </w:t>
      </w:r>
      <w:proofErr w:type="gramStart"/>
      <w:r w:rsidRPr="007A73F9">
        <w:rPr>
          <w:color w:val="000000"/>
        </w:rPr>
        <w:t>порядке</w:t>
      </w:r>
      <w:proofErr w:type="gramEnd"/>
      <w:r w:rsidRPr="007A73F9">
        <w:rPr>
          <w:color w:val="000000"/>
        </w:rPr>
        <w:t xml:space="preserve"> должен содержать: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наименование юридического лица (для граждан – фамилии, имени, отчества);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- почтового и/или электронного адреса получателя муниципальной услуги;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указания темы (вопроса);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хронологии запрашиваемой информации;</w:t>
      </w:r>
    </w:p>
    <w:p w:rsidR="006F05DF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личную подпись получателя муниципальной услуги и дату.</w:t>
      </w:r>
    </w:p>
    <w:p w:rsidR="00EA5E4E" w:rsidRPr="007A73F9" w:rsidRDefault="00EA5E4E" w:rsidP="006F05D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2.2.5. </w:t>
      </w:r>
      <w:r w:rsidRPr="00EA5E4E">
        <w:rPr>
          <w:rFonts w:ascii="Times New Roman" w:hAnsi="Times New Roman" w:cs="Times New Roman"/>
        </w:rPr>
        <w:t>Время ожидания заявителя на получение муниципальной услуги в очереди не более 15 минут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2.3. Основания для отказа в предоставлении муниципальной услуги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Гражданин вправе получать на свой запрос письменный ответ по существу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поставленных в нем вопросов, за исключением следующих случаев: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если в запросе не </w:t>
      </w:r>
      <w:proofErr w:type="gramStart"/>
      <w:r w:rsidRPr="007A73F9">
        <w:rPr>
          <w:color w:val="000000"/>
        </w:rPr>
        <w:t>указаны</w:t>
      </w:r>
      <w:proofErr w:type="gramEnd"/>
      <w:r w:rsidRPr="007A73F9">
        <w:rPr>
          <w:color w:val="000000"/>
        </w:rPr>
        <w:t xml:space="preserve"> его фамилия и почтовый адрес, по которому должен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быть направлен ответ;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- если текст запроса не поддается прочтению (о чем сообщается гражданину,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направившему запрос, если его фамилия и почтовый адрес поддаются прочтению);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если ответ по существу поставленного в запросе вопроса не может быть дан </w:t>
      </w:r>
      <w:proofErr w:type="gramStart"/>
      <w:r w:rsidRPr="007A73F9">
        <w:rPr>
          <w:color w:val="000000"/>
        </w:rPr>
        <w:t>без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разглашения сведений, составляющих государственную или иную охраняемую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федеральным законом тайну (гражданину, направившему запрос, сообщается о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невозможности дать ответ по существу поставленного в нем вопроса в связи </w:t>
      </w:r>
      <w:proofErr w:type="gramStart"/>
      <w:r w:rsidRPr="007A73F9">
        <w:rPr>
          <w:color w:val="000000"/>
        </w:rPr>
        <w:t>с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недоступностью разглашения указанных сведений);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если в запросе гражданина содержится вопрос, на который ему многократно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давались письменные ответы по существу и в запросе не приводятся новые доводы 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обстоятельства;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- если полученное письменное обращение гражданина содержит </w:t>
      </w:r>
      <w:proofErr w:type="gramStart"/>
      <w:r w:rsidRPr="007A73F9">
        <w:rPr>
          <w:color w:val="000000"/>
        </w:rPr>
        <w:t>нецензурные</w:t>
      </w:r>
      <w:proofErr w:type="gramEnd"/>
      <w:r w:rsidRPr="007A73F9">
        <w:rPr>
          <w:color w:val="000000"/>
        </w:rPr>
        <w:t xml:space="preserve"> либо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оскорбительные выражение, угрозы жизни, здоровью и имуществу должностного лица, а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также членов его семьи.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2.4. Другие положения, характеризующие требования к предоставлению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муниципальной услуги, установленные федеральными законами, актами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Президента Российской Федерации и Правительства Российской Федерации,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законами Иркутской области и муниципальными нормативными правовыми актами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Муниципальная услуга предоставляется бесплатно.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lastRenderedPageBreak/>
        <w:t>III. АДМИНИСТРАТИВНЫЕ ПРОЦЕДУРЫ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3.1. Описание последовательности действий при предоставлении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муниципальной 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3.1.1. </w:t>
      </w:r>
      <w:proofErr w:type="gramStart"/>
      <w:r w:rsidRPr="007A73F9">
        <w:rPr>
          <w:color w:val="000000"/>
        </w:rPr>
        <w:t>Исполнение муниципальной услуги включает в себя следующие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административные процедуры: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прием письменных запросов получателей муниципальной услуги;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регистрация и учет обращений по установленной форме;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рассмотрение запросов;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продление или сокращение сроков исполнения запросов;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- подготовка ответов по существу поставленных вопросов.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 Прием письменных запросов получателей муниципальной 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3.1.2.1. Основанием для начала исполнения муниципальной услуги является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поступление письменного запроса юридического или физического лица.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3.1.2.2. Запрос может быть доставлен непосредственно гражданином либо его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представителем, почтовым отправлением, по телеграфу, факсу, информационным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системам общего пользования.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3.1.2.3. Запросы рассматриваются специалистом Администрации, регистрируются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в течение трех дней с момента поступления в специальном журнале или в электронном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виде</w:t>
      </w:r>
      <w:proofErr w:type="gramEnd"/>
      <w:r w:rsidRPr="007A73F9">
        <w:rPr>
          <w:color w:val="000000"/>
        </w:rPr>
        <w:t>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3.1.2.4. В правом нижнем углу первой страницы запроса проставляется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регистрационный штамп с указанием присвоенного запросу регистрационного номера 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даты регистрации. В случае если место, предназначенное для штампа, занято текстом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письма штамп может быть проставлен в ином месте, обеспечивающим его прочтение.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3.1.2.5. Повторные запросы регистрируются в том же порядке, что и первичные.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При этом в правом верхнем углу первой страницы запроса делается пометка «Повторно»,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указывается регистрационный номер предыдущего запроса. При исполнении </w:t>
      </w:r>
      <w:proofErr w:type="gramStart"/>
      <w:r w:rsidRPr="007A73F9">
        <w:rPr>
          <w:color w:val="000000"/>
        </w:rPr>
        <w:t>повторного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запроса специалист Администрации проверяет соответствие сведений, включенных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справку, тем, которые имеются в документах Администрации, и в случае обнаружения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дополнительных сведений включает их повторно в выдаваемую справку.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 xml:space="preserve">3.1.2.6. Запрос, не относящийся к составу </w:t>
      </w:r>
      <w:proofErr w:type="gramStart"/>
      <w:r w:rsidRPr="007A73F9">
        <w:rPr>
          <w:color w:val="000000"/>
        </w:rPr>
        <w:t>хранящихся</w:t>
      </w:r>
      <w:proofErr w:type="gramEnd"/>
      <w:r w:rsidRPr="007A73F9">
        <w:rPr>
          <w:color w:val="000000"/>
        </w:rPr>
        <w:t xml:space="preserve"> в Администрации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документов, в течение 5 дней с момента его регистрации направляется в </w:t>
      </w:r>
      <w:proofErr w:type="gramStart"/>
      <w:r w:rsidRPr="007A73F9">
        <w:rPr>
          <w:color w:val="000000"/>
        </w:rPr>
        <w:t>другую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организацию или архив, где хранятся необходимые документы, с уведомлением об этом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получателя муниципальной услуги, или заявителю дается рекомендация, куда обратиться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за получением запрашиваемых сведений.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3.1.2.7. При поступлении в Администрацию </w:t>
      </w:r>
      <w:proofErr w:type="spellStart"/>
      <w:proofErr w:type="gramStart"/>
      <w:r w:rsidRPr="007A73F9">
        <w:rPr>
          <w:color w:val="000000"/>
        </w:rPr>
        <w:t>Интернет-обращения</w:t>
      </w:r>
      <w:proofErr w:type="spellEnd"/>
      <w:proofErr w:type="gramEnd"/>
      <w:r w:rsidRPr="007A73F9">
        <w:rPr>
          <w:color w:val="000000"/>
        </w:rPr>
        <w:t xml:space="preserve"> (запроса)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получателя муниципальной услуги с указанием адреса электронной почты и/или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почтового адреса ему направляется уведомление о приеме обращения (запроса) </w:t>
      </w:r>
      <w:proofErr w:type="gramStart"/>
      <w:r w:rsidRPr="007A73F9">
        <w:rPr>
          <w:color w:val="000000"/>
        </w:rPr>
        <w:t>к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рассмотрению или мотивированный отказ в рассмотрении. </w:t>
      </w:r>
      <w:proofErr w:type="gramStart"/>
      <w:r w:rsidRPr="007A73F9">
        <w:rPr>
          <w:color w:val="000000"/>
        </w:rPr>
        <w:t>Принятое</w:t>
      </w:r>
      <w:proofErr w:type="gramEnd"/>
      <w:r w:rsidRPr="007A73F9">
        <w:rPr>
          <w:color w:val="000000"/>
        </w:rPr>
        <w:t xml:space="preserve"> к рассмотрению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обращение (запрос) распечатывается, и в дальнейшем работа с ним ведется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установленном </w:t>
      </w:r>
      <w:proofErr w:type="gramStart"/>
      <w:r w:rsidRPr="007A73F9">
        <w:rPr>
          <w:color w:val="000000"/>
        </w:rPr>
        <w:t>порядке</w:t>
      </w:r>
      <w:proofErr w:type="gramEnd"/>
      <w:r w:rsidRPr="007A73F9">
        <w:rPr>
          <w:color w:val="000000"/>
        </w:rPr>
        <w:t>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3.1.3. Тематические запросы государственных органов или органов местного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самоуправления, связанные с исполнением ими своих функций, Администрация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рассматривает в первоочередном порядке в </w:t>
      </w:r>
      <w:proofErr w:type="gramStart"/>
      <w:r w:rsidRPr="007A73F9">
        <w:rPr>
          <w:color w:val="000000"/>
        </w:rPr>
        <w:t>установленные</w:t>
      </w:r>
      <w:proofErr w:type="gramEnd"/>
      <w:r w:rsidRPr="007A73F9">
        <w:rPr>
          <w:color w:val="000000"/>
        </w:rPr>
        <w:t xml:space="preserve"> законодательством либо в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согласованные с указанными органами сроки.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3.1.4. При необходимости проведения объемной работы по поиску и копированию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документов Администрация письменно извещает получателя муниципальной услуги 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промежуточных </w:t>
      </w:r>
      <w:proofErr w:type="gramStart"/>
      <w:r w:rsidRPr="007A73F9">
        <w:rPr>
          <w:color w:val="000000"/>
        </w:rPr>
        <w:t>результатах</w:t>
      </w:r>
      <w:proofErr w:type="gramEnd"/>
      <w:r w:rsidRPr="007A73F9">
        <w:rPr>
          <w:color w:val="000000"/>
        </w:rPr>
        <w:t xml:space="preserve"> работы. Вид информационного документа,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подготавливаемого Администрацией по запросу получателя муниципальной услуги,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согласовывается с ним, если об этом не указано в запросе.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3.1.5. Генеалогический запрос получателя муниципальной услуги исполняет как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отношении</w:t>
      </w:r>
      <w:proofErr w:type="gramEnd"/>
      <w:r w:rsidRPr="007A73F9">
        <w:rPr>
          <w:color w:val="000000"/>
        </w:rPr>
        <w:t xml:space="preserve"> заявителя, так и в установленном порядке в отношении других лиц.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3.1.6. Исполнение запроса предусматривает поиск информации в </w:t>
      </w:r>
      <w:proofErr w:type="gramStart"/>
      <w:r w:rsidRPr="007A73F9">
        <w:rPr>
          <w:color w:val="000000"/>
        </w:rPr>
        <w:t>архивных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документах</w:t>
      </w:r>
      <w:proofErr w:type="gramEnd"/>
      <w:r w:rsidRPr="007A73F9">
        <w:rPr>
          <w:color w:val="000000"/>
        </w:rPr>
        <w:t>, составление архивной справки и архивной выписки, снятие архивных копий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с архивных документов, оформление, представление на подписание главе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Администрации, заверение печатью Администрации, подготовка к пересылке адресату.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3.1.7. Ответ на запрос дается на государственном языке Российской Федерации.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3.1.8.Справки, выписки, копии в случае личного обращения гражданина или его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доверенного лица в Администрацию выдаются ему под расписку при предъявлении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паспорта или иного удостоверяющего документа; доверенному лицу – при предъявлении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доверенности, оформленной в установленном порядке. Получатель справки и выписки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расписывается на их копиях или обороте сопроводительного письма к ним, указывая дату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их получения.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3.1.9. Справки, выписки, копии и ответы на запросы граждан Российской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Федерации высылаются по почте простым письмом.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3.1.10. Справки, выписки и копии, предназначенные для направления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государства-участники СНГ, включая ответы об отсутствии запрашиваемых сведений,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высылаются непосредственно в адреса заявителей.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3.1.11. Копии зарегистрированных и отправленных документов, имеющих все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необходимые реквизиты и приложения, хранятся в Администрации 5 лет.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 xml:space="preserve">3.2. Порядок и формы </w:t>
      </w:r>
      <w:proofErr w:type="gramStart"/>
      <w:r w:rsidRPr="007A73F9">
        <w:rPr>
          <w:bCs/>
          <w:color w:val="000000"/>
        </w:rPr>
        <w:t>контроля за</w:t>
      </w:r>
      <w:proofErr w:type="gramEnd"/>
      <w:r w:rsidRPr="007A73F9">
        <w:rPr>
          <w:bCs/>
          <w:color w:val="000000"/>
        </w:rPr>
        <w:t xml:space="preserve"> исполнением муниципальной услуги: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3.1.Контроль за качеством предоставления муниципальной услуги проводится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ходе текущих, плановых и внеплановых проверок с целью выявления и устранения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нарушений прав граждан, а также рассмотрения и принятия соответствующих решений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при подготовке ответов на обращения, содержащих жалобы на действия или бездействие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должностных лиц.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3.1.1. </w:t>
      </w:r>
      <w:proofErr w:type="gramStart"/>
      <w:r w:rsidRPr="007A73F9">
        <w:rPr>
          <w:color w:val="000000"/>
        </w:rPr>
        <w:t>Контроль за</w:t>
      </w:r>
      <w:proofErr w:type="gramEnd"/>
      <w:r w:rsidRPr="007A73F9">
        <w:rPr>
          <w:color w:val="000000"/>
        </w:rPr>
        <w:t xml:space="preserve"> деятельностью должностных лиц, предоставляющих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color w:val="000000"/>
        </w:rPr>
        <w:t xml:space="preserve">муниципальную услугу, осуществляет </w:t>
      </w:r>
      <w:r w:rsidRPr="007A73F9">
        <w:rPr>
          <w:bCs/>
          <w:color w:val="000000"/>
        </w:rPr>
        <w:t>Глава администрации МО «</w:t>
      </w:r>
      <w:r>
        <w:rPr>
          <w:bCs/>
          <w:color w:val="000000"/>
        </w:rPr>
        <w:t>Казачье</w:t>
      </w:r>
      <w:r w:rsidRPr="007A73F9">
        <w:rPr>
          <w:bCs/>
          <w:color w:val="000000"/>
        </w:rPr>
        <w:t>».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4. Порядок обжалования действий (бездействия) и решений, осуществляемых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(</w:t>
      </w:r>
      <w:proofErr w:type="gramStart"/>
      <w:r w:rsidRPr="007A73F9">
        <w:rPr>
          <w:bCs/>
          <w:color w:val="000000"/>
        </w:rPr>
        <w:t>принимаемых</w:t>
      </w:r>
      <w:proofErr w:type="gramEnd"/>
      <w:r w:rsidRPr="007A73F9">
        <w:rPr>
          <w:bCs/>
          <w:color w:val="000000"/>
        </w:rPr>
        <w:t>) в ходе исполнения муниципальной услуги.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4.1.Заявитель имеет право на обжалование действий или бездействие специалистов,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участвующих в предоставлении муниципальной услуги, </w:t>
      </w:r>
      <w:proofErr w:type="gramStart"/>
      <w:r w:rsidRPr="007A73F9">
        <w:rPr>
          <w:color w:val="000000"/>
        </w:rPr>
        <w:t>в</w:t>
      </w:r>
      <w:proofErr w:type="gramEnd"/>
      <w:r w:rsidRPr="007A73F9">
        <w:rPr>
          <w:color w:val="000000"/>
        </w:rPr>
        <w:t xml:space="preserve"> досудебном и судебном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порядке</w:t>
      </w:r>
      <w:proofErr w:type="gramEnd"/>
      <w:r w:rsidRPr="007A73F9">
        <w:rPr>
          <w:color w:val="000000"/>
        </w:rPr>
        <w:t>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4.2.Досудебное (внесудебное) обжалование: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color w:val="000000"/>
        </w:rPr>
        <w:t xml:space="preserve">4.2.1.Заявитель имеет право обратиться с жалобой к </w:t>
      </w:r>
      <w:r w:rsidRPr="007A73F9">
        <w:rPr>
          <w:bCs/>
          <w:color w:val="000000"/>
        </w:rPr>
        <w:t xml:space="preserve">Главе 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bCs/>
          <w:color w:val="000000"/>
        </w:rPr>
        <w:t xml:space="preserve">сельского поселения </w:t>
      </w:r>
      <w:r w:rsidRPr="007A73F9">
        <w:rPr>
          <w:color w:val="000000"/>
        </w:rPr>
        <w:t>на приеме граждан или направить письменное обращение.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4.2.2.При обращении заявителя в письменной форме срок рассмотрения жалобы не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должен превышать 30 дней с момента регистрации такого обращения.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lastRenderedPageBreak/>
        <w:t>4.2.3.Заявитель в своем письменном обращении (жалобе) в обязательном порядке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указывает либо наименование органа, в которое направляет письменное обращение, либо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фамилию, имя, отчество соответствующего должностного лица, а также свою фамилию,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имя, отчество, почтовый адрес, по которому должен быть направлен ответ, излагает суть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предложения, заявления или жалобы, ставит личную подпись и дату.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4.2.4.По результатам рассмотрения обращения (жалобы) должностное лицо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принимает решение об удовлетворении требований заявителя либо об отказе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gramStart"/>
      <w:r w:rsidRPr="007A73F9">
        <w:rPr>
          <w:color w:val="000000"/>
        </w:rPr>
        <w:t>удовлетворении</w:t>
      </w:r>
      <w:proofErr w:type="gramEnd"/>
      <w:r w:rsidRPr="007A73F9">
        <w:rPr>
          <w:color w:val="000000"/>
        </w:rPr>
        <w:t xml:space="preserve"> обращения (жалобы).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4.2.5.Письменный ответ, содержащий результаты рассмотрения обращения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(жалобы), направляется заявителю по адресу, указанному в обращении, простым письмом.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4.3. Судебное обжалование: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4.3.1.Заявитель вправе обжаловать решение, принятое в ходе предоставления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муниципальной услуги, действия (бездействие) должностного лица в судебном порядке </w:t>
      </w:r>
      <w:proofErr w:type="gramStart"/>
      <w:r w:rsidRPr="007A73F9">
        <w:rPr>
          <w:color w:val="000000"/>
        </w:rPr>
        <w:t>в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proofErr w:type="spellStart"/>
      <w:proofErr w:type="gramStart"/>
      <w:r w:rsidRPr="007A73F9">
        <w:rPr>
          <w:color w:val="000000"/>
        </w:rPr>
        <w:t>Боханском</w:t>
      </w:r>
      <w:proofErr w:type="spellEnd"/>
      <w:r w:rsidRPr="007A73F9">
        <w:rPr>
          <w:color w:val="000000"/>
        </w:rPr>
        <w:t xml:space="preserve"> районном суде (если заявителем выступает физическое лицо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 xml:space="preserve">4.3.2. Заявитель вправе обратиться в суд с заявлением в течение трех месяцев </w:t>
      </w:r>
      <w:proofErr w:type="gramStart"/>
      <w:r w:rsidRPr="007A73F9">
        <w:rPr>
          <w:color w:val="000000"/>
        </w:rPr>
        <w:t>со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дня, когда ему стало известно о нарушении его прав и свобод.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Блок-схема Приложение № 1.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proofErr w:type="gramStart"/>
      <w:r w:rsidRPr="007A73F9">
        <w:rPr>
          <w:bCs/>
          <w:color w:val="000000"/>
        </w:rPr>
        <w:t>Исполнение запросов граждан (социально правовых, тематических,</w:t>
      </w:r>
      <w:proofErr w:type="gramEnd"/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генеалогических) и выдача выписок, справок, оформление и предоставления копии</w:t>
      </w:r>
    </w:p>
    <w:p w:rsidR="006F05DF" w:rsidRPr="007A73F9" w:rsidRDefault="006F05DF" w:rsidP="006F05DF">
      <w:pPr>
        <w:autoSpaceDE w:val="0"/>
        <w:autoSpaceDN w:val="0"/>
        <w:adjustRightInd w:val="0"/>
        <w:rPr>
          <w:bCs/>
          <w:color w:val="000000"/>
        </w:rPr>
      </w:pPr>
      <w:r w:rsidRPr="007A73F9">
        <w:rPr>
          <w:bCs/>
          <w:color w:val="000000"/>
        </w:rPr>
        <w:t>документов»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Прием письменных запросов в администрации муниципального образования «</w:t>
      </w:r>
      <w:r>
        <w:rPr>
          <w:color w:val="000000"/>
        </w:rPr>
        <w:t>Казачье</w:t>
      </w:r>
      <w:r w:rsidRPr="007A73F9">
        <w:rPr>
          <w:color w:val="000000"/>
        </w:rPr>
        <w:t>»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Регистрация и учет обращений по установленной форме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Рассмотрение запросов (в течение 3-х дней)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Продление или сокращение срока исполнения запроса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Подготовка ответов по существу</w:t>
      </w:r>
    </w:p>
    <w:p w:rsidR="006F05DF" w:rsidRPr="007A73F9" w:rsidRDefault="006F05DF" w:rsidP="006F05DF">
      <w:pPr>
        <w:autoSpaceDE w:val="0"/>
        <w:autoSpaceDN w:val="0"/>
        <w:adjustRightInd w:val="0"/>
        <w:rPr>
          <w:color w:val="000000"/>
        </w:rPr>
      </w:pPr>
      <w:r w:rsidRPr="007A73F9">
        <w:rPr>
          <w:color w:val="000000"/>
        </w:rPr>
        <w:t>постановленных вопросов</w:t>
      </w:r>
    </w:p>
    <w:p w:rsidR="006F05DF" w:rsidRPr="007A73F9" w:rsidRDefault="006F05DF" w:rsidP="006F05DF">
      <w:pPr>
        <w:autoSpaceDE w:val="0"/>
        <w:autoSpaceDN w:val="0"/>
        <w:adjustRightInd w:val="0"/>
      </w:pPr>
      <w:r w:rsidRPr="007A73F9">
        <w:rPr>
          <w:color w:val="000000"/>
        </w:rPr>
        <w:t>Запрос, не относящийся к составу хранящихся документов, направляется в другую организацию (в течение 5 дней)</w:t>
      </w:r>
    </w:p>
    <w:p w:rsidR="00400473" w:rsidRDefault="00400473"/>
    <w:sectPr w:rsidR="00400473" w:rsidSect="00FE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5DF"/>
    <w:rsid w:val="00400473"/>
    <w:rsid w:val="006F05DF"/>
    <w:rsid w:val="00EA5E4E"/>
    <w:rsid w:val="00FE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1875</Words>
  <Characters>10693</Characters>
  <Application>Microsoft Office Word</Application>
  <DocSecurity>0</DocSecurity>
  <Lines>89</Lines>
  <Paragraphs>25</Paragraphs>
  <ScaleCrop>false</ScaleCrop>
  <Company>Microsoft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2013-11-18T03:48:00Z</dcterms:created>
  <dcterms:modified xsi:type="dcterms:W3CDTF">2013-11-25T03:11:00Z</dcterms:modified>
</cp:coreProperties>
</file>