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40"/>
          <w:szCs w:val="40"/>
          <w:highlight w:val="white"/>
        </w:rPr>
      </w:pPr>
      <w:r>
        <w:rPr>
          <w:rFonts w:cs="Times New Roman" w:ascii="Times New Roman" w:hAnsi="Times New Roman"/>
          <w:b/>
          <w:bCs/>
          <w:sz w:val="40"/>
          <w:szCs w:val="40"/>
          <w:highlight w:val="white"/>
          <w:u w:val="single"/>
        </w:rPr>
        <w:t>Тополиный пух — это не безобидная примета лета, а легковоспламеняющийся материал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1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kern w:val="0"/>
          <w:sz w:val="40"/>
          <w:szCs w:val="40"/>
          <w:highlight w:val="white"/>
          <w:lang w:val="ru-RU" w:eastAsia="en-US" w:bidi="ar-SA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40"/>
          <w:szCs w:val="40"/>
          <w:highlight w:val="white"/>
          <w:lang w:val="ru-RU" w:eastAsia="en-US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302760" cy="2840355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5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5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5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5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Уважаемые граждане! Ежегодно с началом летнего сезона встает одна проблема — тополиный пух, который становится не просто сезонным явлением, а реальной угрозой пожарной безопасности.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В жаркую и сухую погоду пух воспламеняется мгновенно. Его температура горения достигает 800 градусов по Цельсию. Этого достаточно, чтобы огонь перекинулся на жилые дома, автомобили и лесные насаждения. Скорость распространения пламени по скоплению тополиного пуха очень высока — пух способен поджечь дом или дачу по всему периметру в течение одной минуты. Потушить такой пожар своими силами зачастую невозможно.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Ситуацию усугубляет то, что при сильном ветре пух поднимается на высоту 12-го этажа, проникая в щели лоджий, на балконы и через вентиляцию внутрь помещений.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Чтобы обезопасить себя, своих близких и имущество, соблюдайте простые правила: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1. Регулярно очищайте придомовые территории от скопления тополиного пуха.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2. Проливайте водой места скопления пуха, смещайте его и уносите в мусорный контейнер.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3. Не бросайте непотушенные окурки и спички на землю — только в урны.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4. Проведите разъяснительные беседы с детьми об опасности игр с поджиганием пуха. Расскажите им о возможных последствиях.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Тополиный пух — это не безобидная примета лета, а легковоспламеняющийся материал, который может стать причиной серьезных пожаров, травм и даже гибели людей. Не дайте нескольким секундам неосторожности или забаве обернуться трагедией.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 xml:space="preserve">Берегите себя и свое имущество! </w:t>
      </w:r>
      <w:r>
        <w:rPr>
          <w:rFonts w:cs="Times New Roman" w:ascii="Times New Roman" w:hAnsi="Times New Roman"/>
          <w:sz w:val="28"/>
          <w:szCs w:val="28"/>
          <w:highlight w:val="white"/>
        </w:rPr>
        <w:t>Установите в своем жилище автономный пожарный извещатель, не оставляете детей без присмотра.</w:t>
      </w:r>
      <w:r>
        <w:rPr>
          <w:rFonts w:cs="Times New Roman" w:ascii="Times New Roman" w:hAnsi="Times New Roman"/>
          <w:sz w:val="28"/>
          <w:szCs w:val="28"/>
          <w:highlight w:val="white"/>
        </w:rPr>
        <w:t xml:space="preserve"> При возникновении любой чрезвычайной ситуации немедленно звоните по телефону 101 (для мобильных и стационарных телефонов) или 112.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района</w:t>
      </w:r>
    </w:p>
    <w:sectPr>
      <w:type w:val="nextPage"/>
      <w:pgSz w:w="11906" w:h="16838"/>
      <w:pgMar w:left="851" w:right="424" w:header="0" w:top="142" w:footer="0" w:bottom="0" w:gutter="0"/>
      <w:pgNumType w:fmt="decimal"/>
      <w:formProt w:val="false"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d45f5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d45f55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cc25a8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c25a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LibreOffice/6.4.4.2$Linux_X86_64 LibreOffice_project/40$Build-2</Application>
  <Pages>1</Pages>
  <Words>250</Words>
  <Characters>1588</Characters>
  <CharactersWithSpaces>1831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2026-05-25T02:28:00Z</dcterms:created>
  <dc:creator>Lavrinovich</dc:creator>
  <dc:description/>
  <dc:language>ru-RU</dc:language>
  <cp:lastModifiedBy/>
  <dcterms:modified xsi:type="dcterms:W3CDTF">2026-06-15T09:39:42Z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