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121CB5" w:rsidRPr="007669D3" w14:paraId="568758EB" w14:textId="77777777" w:rsidTr="00121CB5">
        <w:tc>
          <w:tcPr>
            <w:tcW w:w="9570" w:type="dxa"/>
          </w:tcPr>
          <w:p w14:paraId="6BC3EDD1" w14:textId="77777777" w:rsidR="00121CB5" w:rsidRPr="007669D3" w:rsidRDefault="00470A2F" w:rsidP="002A211E">
            <w:pPr>
              <w:pStyle w:val="1"/>
              <w:tabs>
                <w:tab w:val="left" w:pos="0"/>
              </w:tabs>
              <w:spacing w:line="360" w:lineRule="auto"/>
              <w:ind w:firstLine="567"/>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0092076F">
              <w:rPr>
                <w:rFonts w:ascii="Times New Roman" w:hAnsi="Times New Roman" w:cs="Times New Roman"/>
                <w:sz w:val="24"/>
                <w:szCs w:val="24"/>
              </w:rPr>
              <w:fldChar w:fldCharType="begin"/>
            </w:r>
            <w:r w:rsidR="0092076F">
              <w:rPr>
                <w:rFonts w:ascii="Times New Roman" w:hAnsi="Times New Roman" w:cs="Times New Roman"/>
                <w:sz w:val="24"/>
                <w:szCs w:val="24"/>
              </w:rPr>
              <w:instrText xml:space="preserve"> </w:instrText>
            </w:r>
            <w:r w:rsidR="0092076F">
              <w:rPr>
                <w:rFonts w:ascii="Times New Roman" w:hAnsi="Times New Roman" w:cs="Times New Roman"/>
                <w:sz w:val="24"/>
                <w:szCs w:val="24"/>
              </w:rPr>
              <w:instrText>INCLUDEPICTURE  "\\\\192.168.27.193\\1\\орготдел\\Веретнова И.П\\Форма\\Черемховский р-н - герб 1.gif" \* MERGEFORMATINET</w:instrText>
            </w:r>
            <w:r w:rsidR="0092076F">
              <w:rPr>
                <w:rFonts w:ascii="Times New Roman" w:hAnsi="Times New Roman" w:cs="Times New Roman"/>
                <w:sz w:val="24"/>
                <w:szCs w:val="24"/>
              </w:rPr>
              <w:instrText xml:space="preserve"> </w:instrText>
            </w:r>
            <w:r w:rsidR="0092076F">
              <w:rPr>
                <w:rFonts w:ascii="Times New Roman" w:hAnsi="Times New Roman" w:cs="Times New Roman"/>
                <w:sz w:val="24"/>
                <w:szCs w:val="24"/>
              </w:rPr>
              <w:fldChar w:fldCharType="separate"/>
            </w:r>
            <w:r w:rsidR="00D92B07">
              <w:rPr>
                <w:rFonts w:ascii="Times New Roman" w:hAnsi="Times New Roman" w:cs="Times New Roman"/>
                <w:sz w:val="24"/>
                <w:szCs w:val="24"/>
              </w:rPr>
              <w:pict w14:anchorId="56DF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8" r:href="rId9"/>
                </v:shape>
              </w:pict>
            </w:r>
            <w:r w:rsidR="0092076F">
              <w:rPr>
                <w:rFonts w:ascii="Times New Roman" w:hAnsi="Times New Roman" w:cs="Times New Roman"/>
                <w:sz w:val="24"/>
                <w:szCs w:val="24"/>
              </w:rPr>
              <w:fldChar w:fldCharType="end"/>
            </w:r>
            <w:r w:rsidRPr="007669D3">
              <w:rPr>
                <w:rFonts w:ascii="Times New Roman" w:hAnsi="Times New Roman" w:cs="Times New Roman"/>
                <w:sz w:val="24"/>
                <w:szCs w:val="24"/>
              </w:rPr>
              <w:fldChar w:fldCharType="end"/>
            </w:r>
          </w:p>
        </w:tc>
      </w:tr>
      <w:tr w:rsidR="00121CB5" w:rsidRPr="007669D3" w14:paraId="2607835B" w14:textId="77777777" w:rsidTr="00121CB5">
        <w:tc>
          <w:tcPr>
            <w:tcW w:w="9570" w:type="dxa"/>
          </w:tcPr>
          <w:p w14:paraId="216B2217" w14:textId="77777777" w:rsidR="00121CB5" w:rsidRPr="007669D3" w:rsidRDefault="00121CB5" w:rsidP="002A211E">
            <w:pPr>
              <w:tabs>
                <w:tab w:val="left" w:pos="0"/>
              </w:tabs>
              <w:spacing w:line="360" w:lineRule="auto"/>
              <w:ind w:firstLine="567"/>
              <w:jc w:val="center"/>
            </w:pPr>
            <w:r w:rsidRPr="007669D3">
              <w:t>РОССИЙСКАЯ ФЕДЕРАЦИЯ</w:t>
            </w:r>
          </w:p>
        </w:tc>
      </w:tr>
      <w:tr w:rsidR="00121CB5" w:rsidRPr="007669D3" w14:paraId="56D220B2" w14:textId="77777777" w:rsidTr="00121CB5">
        <w:tc>
          <w:tcPr>
            <w:tcW w:w="9570" w:type="dxa"/>
          </w:tcPr>
          <w:p w14:paraId="0946F9FA" w14:textId="77777777" w:rsidR="00121CB5" w:rsidRPr="007669D3" w:rsidRDefault="00121CB5" w:rsidP="002A211E">
            <w:pPr>
              <w:tabs>
                <w:tab w:val="left" w:pos="0"/>
              </w:tabs>
              <w:spacing w:line="360" w:lineRule="auto"/>
              <w:ind w:firstLine="567"/>
              <w:jc w:val="center"/>
              <w:rPr>
                <w:b/>
              </w:rPr>
            </w:pPr>
            <w:r w:rsidRPr="007669D3">
              <w:rPr>
                <w:b/>
              </w:rPr>
              <w:t>Черемховское районное муниципальное образование</w:t>
            </w:r>
          </w:p>
          <w:p w14:paraId="02F09CFA" w14:textId="77777777" w:rsidR="00121CB5" w:rsidRPr="007669D3" w:rsidRDefault="00121CB5" w:rsidP="002A211E">
            <w:pPr>
              <w:tabs>
                <w:tab w:val="left" w:pos="0"/>
              </w:tabs>
              <w:spacing w:line="360" w:lineRule="auto"/>
              <w:ind w:firstLine="567"/>
              <w:jc w:val="center"/>
              <w:rPr>
                <w:b/>
              </w:rPr>
            </w:pPr>
            <w:r w:rsidRPr="007669D3">
              <w:rPr>
                <w:b/>
              </w:rPr>
              <w:t>Районная Дума</w:t>
            </w:r>
          </w:p>
          <w:p w14:paraId="63C2DC4A" w14:textId="77777777" w:rsidR="002A211E" w:rsidRDefault="002A211E" w:rsidP="002A211E">
            <w:pPr>
              <w:tabs>
                <w:tab w:val="left" w:pos="0"/>
              </w:tabs>
              <w:spacing w:line="360" w:lineRule="auto"/>
              <w:ind w:firstLine="567"/>
              <w:jc w:val="center"/>
              <w:rPr>
                <w:b/>
              </w:rPr>
            </w:pPr>
          </w:p>
          <w:p w14:paraId="4589E8F0" w14:textId="77777777" w:rsidR="00121CB5" w:rsidRPr="007669D3" w:rsidRDefault="00121CB5" w:rsidP="002A211E">
            <w:pPr>
              <w:pStyle w:val="3"/>
              <w:tabs>
                <w:tab w:val="left" w:pos="0"/>
              </w:tabs>
              <w:spacing w:line="360" w:lineRule="auto"/>
              <w:ind w:firstLine="567"/>
              <w:jc w:val="center"/>
              <w:rPr>
                <w:b/>
                <w:i w:val="0"/>
                <w:sz w:val="24"/>
                <w:szCs w:val="24"/>
              </w:rPr>
            </w:pPr>
            <w:r w:rsidRPr="007669D3">
              <w:rPr>
                <w:b/>
                <w:i w:val="0"/>
                <w:sz w:val="24"/>
                <w:szCs w:val="24"/>
              </w:rPr>
              <w:t>Р Е Ш Е Н И Е</w:t>
            </w:r>
          </w:p>
          <w:p w14:paraId="56BA18CD" w14:textId="77777777" w:rsidR="00121CB5" w:rsidRDefault="00121CB5" w:rsidP="002A211E">
            <w:pPr>
              <w:tabs>
                <w:tab w:val="left" w:pos="0"/>
              </w:tabs>
              <w:spacing w:line="360" w:lineRule="auto"/>
              <w:ind w:firstLine="567"/>
              <w:jc w:val="center"/>
            </w:pPr>
          </w:p>
          <w:p w14:paraId="3C56539A" w14:textId="77777777" w:rsidR="00894B92" w:rsidRPr="007669D3" w:rsidRDefault="00894B92" w:rsidP="002A211E">
            <w:pPr>
              <w:tabs>
                <w:tab w:val="left" w:pos="0"/>
              </w:tabs>
              <w:spacing w:line="360" w:lineRule="auto"/>
              <w:ind w:firstLine="567"/>
              <w:jc w:val="center"/>
            </w:pPr>
          </w:p>
        </w:tc>
      </w:tr>
    </w:tbl>
    <w:p w14:paraId="563D4021" w14:textId="5453D5E3" w:rsidR="00121CB5" w:rsidRPr="007669D3" w:rsidRDefault="00121CB5" w:rsidP="002A211E">
      <w:pPr>
        <w:shd w:val="clear" w:color="auto" w:fill="FFFFFF"/>
        <w:tabs>
          <w:tab w:val="left" w:pos="0"/>
          <w:tab w:val="left" w:pos="567"/>
        </w:tabs>
        <w:spacing w:line="360" w:lineRule="auto"/>
        <w:jc w:val="center"/>
        <w:rPr>
          <w:bCs/>
          <w:color w:val="000000"/>
          <w:spacing w:val="-6"/>
        </w:rPr>
      </w:pPr>
      <w:r w:rsidRPr="007669D3">
        <w:rPr>
          <w:bCs/>
          <w:color w:val="000000"/>
          <w:spacing w:val="-6"/>
        </w:rPr>
        <w:t xml:space="preserve">от </w:t>
      </w:r>
      <w:r w:rsidR="00D92B07">
        <w:rPr>
          <w:bCs/>
          <w:color w:val="000000"/>
          <w:spacing w:val="-6"/>
        </w:rPr>
        <w:t xml:space="preserve">25.02.2021 </w:t>
      </w:r>
      <w:bookmarkStart w:id="0" w:name="_GoBack"/>
      <w:bookmarkEnd w:id="0"/>
      <w:r w:rsidRPr="007669D3">
        <w:rPr>
          <w:bCs/>
          <w:color w:val="000000"/>
          <w:spacing w:val="-6"/>
        </w:rPr>
        <w:t>года</w:t>
      </w:r>
      <w:r w:rsidR="00AF5607">
        <w:rPr>
          <w:bCs/>
          <w:color w:val="000000"/>
          <w:spacing w:val="-6"/>
        </w:rPr>
        <w:t xml:space="preserve">  </w:t>
      </w:r>
      <w:r w:rsidRPr="007669D3">
        <w:rPr>
          <w:bCs/>
          <w:color w:val="000000"/>
          <w:spacing w:val="-6"/>
        </w:rPr>
        <w:t xml:space="preserve"> </w:t>
      </w:r>
      <w:r w:rsidR="002A211E">
        <w:rPr>
          <w:bCs/>
          <w:color w:val="000000"/>
          <w:spacing w:val="-6"/>
        </w:rPr>
        <w:t xml:space="preserve">        </w:t>
      </w:r>
      <w:r w:rsidRPr="002A211E">
        <w:rPr>
          <w:bCs/>
          <w:color w:val="000000"/>
          <w:spacing w:val="-6"/>
        </w:rPr>
        <w:t xml:space="preserve">                       </w:t>
      </w:r>
      <w:r w:rsidR="00AF5607" w:rsidRPr="002A211E">
        <w:rPr>
          <w:bCs/>
          <w:color w:val="000000"/>
          <w:spacing w:val="-6"/>
        </w:rPr>
        <w:t xml:space="preserve">                        </w:t>
      </w:r>
      <w:r w:rsidRPr="002A211E">
        <w:rPr>
          <w:bCs/>
          <w:color w:val="000000"/>
          <w:spacing w:val="-6"/>
        </w:rPr>
        <w:t xml:space="preserve">                              </w:t>
      </w:r>
      <w:r w:rsidRPr="002A211E">
        <w:t xml:space="preserve">№ </w:t>
      </w:r>
      <w:r w:rsidR="00D92B07">
        <w:t>102</w:t>
      </w:r>
    </w:p>
    <w:p w14:paraId="06D2084F" w14:textId="77777777" w:rsidR="00121CB5" w:rsidRDefault="00121CB5" w:rsidP="00121CB5">
      <w:pPr>
        <w:shd w:val="clear" w:color="auto" w:fill="FFFFFF"/>
        <w:tabs>
          <w:tab w:val="left" w:pos="0"/>
          <w:tab w:val="left" w:pos="567"/>
        </w:tabs>
        <w:spacing w:line="360" w:lineRule="auto"/>
        <w:ind w:firstLine="567"/>
        <w:jc w:val="center"/>
        <w:rPr>
          <w:bCs/>
          <w:color w:val="000000"/>
          <w:spacing w:val="-6"/>
        </w:rPr>
      </w:pPr>
    </w:p>
    <w:p w14:paraId="42957BC4"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r w:rsidRPr="007669D3">
        <w:rPr>
          <w:bCs/>
          <w:color w:val="000000"/>
          <w:spacing w:val="-6"/>
        </w:rPr>
        <w:t>Черемхово</w:t>
      </w:r>
    </w:p>
    <w:p w14:paraId="7BB9E976" w14:textId="77777777" w:rsidR="00121CB5" w:rsidRPr="007669D3"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6A8D9294" w14:textId="77777777" w:rsidTr="00121CB5">
        <w:tc>
          <w:tcPr>
            <w:tcW w:w="9639" w:type="dxa"/>
            <w:tcBorders>
              <w:top w:val="nil"/>
              <w:left w:val="nil"/>
              <w:bottom w:val="nil"/>
              <w:right w:val="nil"/>
            </w:tcBorders>
          </w:tcPr>
          <w:p w14:paraId="263E5D36" w14:textId="77777777" w:rsidR="00AF5607" w:rsidRDefault="00AF5607" w:rsidP="00AF5607">
            <w:pPr>
              <w:jc w:val="center"/>
              <w:rPr>
                <w:b/>
              </w:rPr>
            </w:pPr>
            <w:r w:rsidRPr="00BF6486">
              <w:rPr>
                <w:b/>
              </w:rPr>
              <w:t xml:space="preserve">О внесении изменений и дополнений в решение  Думы </w:t>
            </w:r>
            <w:r>
              <w:rPr>
                <w:b/>
              </w:rPr>
              <w:t xml:space="preserve">Черемховского районного муниципального образования </w:t>
            </w:r>
            <w:r w:rsidRPr="00BF6486">
              <w:rPr>
                <w:b/>
              </w:rPr>
              <w:t>от</w:t>
            </w:r>
            <w:r>
              <w:rPr>
                <w:b/>
              </w:rPr>
              <w:t xml:space="preserve"> 2</w:t>
            </w:r>
            <w:r w:rsidR="000834A2">
              <w:rPr>
                <w:b/>
              </w:rPr>
              <w:t>4</w:t>
            </w:r>
            <w:r w:rsidR="00B82476">
              <w:rPr>
                <w:b/>
              </w:rPr>
              <w:t xml:space="preserve"> декабря </w:t>
            </w:r>
            <w:r>
              <w:rPr>
                <w:b/>
              </w:rPr>
              <w:t>20</w:t>
            </w:r>
            <w:r w:rsidR="006F0FC7">
              <w:rPr>
                <w:b/>
              </w:rPr>
              <w:t>2</w:t>
            </w:r>
            <w:r w:rsidR="00F91DDA">
              <w:rPr>
                <w:b/>
              </w:rPr>
              <w:t>0</w:t>
            </w:r>
            <w:r>
              <w:rPr>
                <w:b/>
              </w:rPr>
              <w:t xml:space="preserve"> </w:t>
            </w:r>
            <w:r w:rsidR="00B82476">
              <w:rPr>
                <w:b/>
              </w:rPr>
              <w:t>года</w:t>
            </w:r>
            <w:r>
              <w:rPr>
                <w:b/>
              </w:rPr>
              <w:t xml:space="preserve"> № </w:t>
            </w:r>
            <w:r w:rsidR="006F0FC7">
              <w:rPr>
                <w:b/>
              </w:rPr>
              <w:t>89</w:t>
            </w:r>
            <w:r>
              <w:rPr>
                <w:b/>
              </w:rPr>
              <w:t xml:space="preserve"> </w:t>
            </w:r>
            <w:r w:rsidRPr="00BF6486">
              <w:rPr>
                <w:b/>
              </w:rPr>
              <w:t>«О бюджете Черемховского районного м</w:t>
            </w:r>
            <w:r>
              <w:rPr>
                <w:b/>
              </w:rPr>
              <w:t>униципального образования на</w:t>
            </w:r>
            <w:r w:rsidRPr="00BF6486">
              <w:rPr>
                <w:b/>
              </w:rPr>
              <w:t xml:space="preserve"> 20</w:t>
            </w:r>
            <w:r w:rsidR="000834A2">
              <w:rPr>
                <w:b/>
              </w:rPr>
              <w:t>2</w:t>
            </w:r>
            <w:r w:rsidR="006F0FC7">
              <w:rPr>
                <w:b/>
              </w:rPr>
              <w:t>1</w:t>
            </w:r>
            <w:r>
              <w:rPr>
                <w:b/>
              </w:rPr>
              <w:t xml:space="preserve"> год и плановый период 202</w:t>
            </w:r>
            <w:r w:rsidR="006F0FC7">
              <w:rPr>
                <w:b/>
              </w:rPr>
              <w:t>2</w:t>
            </w:r>
            <w:r>
              <w:rPr>
                <w:b/>
              </w:rPr>
              <w:t xml:space="preserve"> и 202</w:t>
            </w:r>
            <w:r w:rsidR="006F0FC7">
              <w:rPr>
                <w:b/>
              </w:rPr>
              <w:t>3</w:t>
            </w:r>
            <w:r>
              <w:rPr>
                <w:b/>
              </w:rPr>
              <w:t xml:space="preserve"> годов</w:t>
            </w:r>
            <w:r w:rsidRPr="00BF6486">
              <w:rPr>
                <w:b/>
              </w:rPr>
              <w:t>»</w:t>
            </w:r>
          </w:p>
          <w:p w14:paraId="418AB882" w14:textId="77777777" w:rsidR="00AF5607" w:rsidRDefault="00AF5607" w:rsidP="00AF5607">
            <w:pPr>
              <w:jc w:val="center"/>
              <w:rPr>
                <w:b/>
              </w:rPr>
            </w:pPr>
          </w:p>
          <w:p w14:paraId="01D52F8B" w14:textId="77777777" w:rsidR="00121CB5" w:rsidRPr="007669D3" w:rsidRDefault="00AF5607" w:rsidP="00B82476">
            <w:pPr>
              <w:autoSpaceDE w:val="0"/>
              <w:autoSpaceDN w:val="0"/>
              <w:adjustRightInd w:val="0"/>
              <w:ind w:firstLine="720"/>
              <w:jc w:val="both"/>
            </w:pPr>
            <w:r w:rsidRPr="001467D4">
              <w:rPr>
                <w:sz w:val="28"/>
                <w:szCs w:val="28"/>
              </w:rPr>
              <w:t xml:space="preserve">Руководствуясь Бюджетным кодексом Российской Федерации, Федеральным законом от </w:t>
            </w:r>
            <w:r w:rsidR="00B82476">
              <w:rPr>
                <w:sz w:val="28"/>
                <w:szCs w:val="28"/>
              </w:rPr>
              <w:t>6 октября 2003 года</w:t>
            </w:r>
            <w:r>
              <w:rPr>
                <w:sz w:val="28"/>
                <w:szCs w:val="28"/>
              </w:rPr>
              <w:t xml:space="preserve"> №</w:t>
            </w:r>
            <w:r w:rsidRPr="00F55B74">
              <w:rPr>
                <w:sz w:val="28"/>
                <w:szCs w:val="28"/>
              </w:rPr>
              <w:t xml:space="preserve"> 131-ФЗ</w:t>
            </w:r>
            <w:r w:rsidRPr="001467D4">
              <w:rPr>
                <w:sz w:val="28"/>
                <w:szCs w:val="28"/>
              </w:rPr>
              <w:t xml:space="preserve"> </w:t>
            </w:r>
            <w:r>
              <w:rPr>
                <w:sz w:val="28"/>
                <w:szCs w:val="28"/>
              </w:rPr>
              <w:t>«</w:t>
            </w:r>
            <w:r w:rsidRPr="001467D4">
              <w:rPr>
                <w:sz w:val="28"/>
                <w:szCs w:val="28"/>
              </w:rPr>
              <w:t xml:space="preserve">Об общих принципах организации местного самоуправления в Российской </w:t>
            </w:r>
            <w:r>
              <w:rPr>
                <w:sz w:val="28"/>
                <w:szCs w:val="28"/>
              </w:rPr>
              <w:t xml:space="preserve"> </w:t>
            </w:r>
            <w:r w:rsidRPr="001467D4">
              <w:rPr>
                <w:sz w:val="28"/>
                <w:szCs w:val="28"/>
              </w:rPr>
              <w:t>Федерации</w:t>
            </w:r>
            <w:r>
              <w:rPr>
                <w:sz w:val="28"/>
                <w:szCs w:val="28"/>
              </w:rPr>
              <w:t xml:space="preserve">»,  </w:t>
            </w:r>
            <w:r w:rsidRPr="001674C4">
              <w:rPr>
                <w:sz w:val="28"/>
                <w:szCs w:val="28"/>
              </w:rPr>
              <w:t>Положением о</w:t>
            </w:r>
            <w:r>
              <w:rPr>
                <w:sz w:val="28"/>
                <w:szCs w:val="28"/>
              </w:rPr>
              <w:t xml:space="preserve"> бюджетном процессе в Черемховском районном муниципальном образовании, утвержденным  решением районной Думы от 27</w:t>
            </w:r>
            <w:r w:rsidR="00B82476">
              <w:rPr>
                <w:sz w:val="28"/>
                <w:szCs w:val="28"/>
              </w:rPr>
              <w:t xml:space="preserve"> июня </w:t>
            </w:r>
            <w:r>
              <w:rPr>
                <w:sz w:val="28"/>
                <w:szCs w:val="28"/>
              </w:rPr>
              <w:t>2012</w:t>
            </w:r>
            <w:r w:rsidR="00B82476">
              <w:rPr>
                <w:sz w:val="28"/>
                <w:szCs w:val="28"/>
              </w:rPr>
              <w:t xml:space="preserve"> года</w:t>
            </w:r>
            <w:r w:rsidRPr="002E5C0C">
              <w:rPr>
                <w:sz w:val="28"/>
                <w:szCs w:val="28"/>
              </w:rPr>
              <w:t xml:space="preserve"> </w:t>
            </w:r>
            <w:r>
              <w:rPr>
                <w:sz w:val="28"/>
                <w:szCs w:val="28"/>
              </w:rPr>
              <w:t>№ 210 (с изменениями, внесенными решениями районной</w:t>
            </w:r>
            <w:r w:rsidRPr="00AB6DA9">
              <w:rPr>
                <w:sz w:val="28"/>
                <w:szCs w:val="28"/>
              </w:rPr>
              <w:t xml:space="preserve"> Думы от</w:t>
            </w:r>
            <w:r>
              <w:rPr>
                <w:sz w:val="28"/>
                <w:szCs w:val="28"/>
              </w:rPr>
              <w:t xml:space="preserve"> </w:t>
            </w:r>
            <w:r w:rsidRPr="00AB6DA9">
              <w:rPr>
                <w:sz w:val="28"/>
                <w:szCs w:val="28"/>
              </w:rPr>
              <w:t>2</w:t>
            </w:r>
            <w:r>
              <w:rPr>
                <w:sz w:val="28"/>
                <w:szCs w:val="28"/>
              </w:rPr>
              <w:t>6</w:t>
            </w:r>
            <w:r w:rsidR="00B82476">
              <w:rPr>
                <w:sz w:val="28"/>
                <w:szCs w:val="28"/>
              </w:rPr>
              <w:t xml:space="preserve"> сентября </w:t>
            </w:r>
            <w:r w:rsidRPr="00AB6DA9">
              <w:rPr>
                <w:sz w:val="28"/>
                <w:szCs w:val="28"/>
              </w:rPr>
              <w:t>201</w:t>
            </w:r>
            <w:r>
              <w:rPr>
                <w:sz w:val="28"/>
                <w:szCs w:val="28"/>
              </w:rPr>
              <w:t>2</w:t>
            </w:r>
            <w:r w:rsidR="00B82476">
              <w:rPr>
                <w:sz w:val="28"/>
                <w:szCs w:val="28"/>
              </w:rPr>
              <w:t xml:space="preserve"> года </w:t>
            </w:r>
            <w:r w:rsidRPr="00AB6DA9">
              <w:rPr>
                <w:sz w:val="28"/>
                <w:szCs w:val="28"/>
              </w:rPr>
              <w:t>№ 2</w:t>
            </w:r>
            <w:r>
              <w:rPr>
                <w:sz w:val="28"/>
                <w:szCs w:val="28"/>
              </w:rPr>
              <w:t>17, от 25</w:t>
            </w:r>
            <w:r w:rsidR="00B82476">
              <w:rPr>
                <w:sz w:val="28"/>
                <w:szCs w:val="28"/>
              </w:rPr>
              <w:t xml:space="preserve"> сентября </w:t>
            </w:r>
            <w:r>
              <w:rPr>
                <w:sz w:val="28"/>
                <w:szCs w:val="28"/>
              </w:rPr>
              <w:t>2013</w:t>
            </w:r>
            <w:r w:rsidR="00B82476">
              <w:rPr>
                <w:sz w:val="28"/>
                <w:szCs w:val="28"/>
              </w:rPr>
              <w:t xml:space="preserve"> года</w:t>
            </w:r>
            <w:r>
              <w:rPr>
                <w:sz w:val="28"/>
                <w:szCs w:val="28"/>
              </w:rPr>
              <w:t xml:space="preserve"> № 275, от </w:t>
            </w:r>
            <w:r w:rsidR="00B82476">
              <w:rPr>
                <w:sz w:val="28"/>
                <w:szCs w:val="28"/>
              </w:rPr>
              <w:t xml:space="preserve">   </w:t>
            </w:r>
            <w:r>
              <w:rPr>
                <w:sz w:val="28"/>
                <w:szCs w:val="28"/>
              </w:rPr>
              <w:t>25</w:t>
            </w:r>
            <w:r w:rsidR="00B82476">
              <w:rPr>
                <w:sz w:val="28"/>
                <w:szCs w:val="28"/>
              </w:rPr>
              <w:t xml:space="preserve">  февраля </w:t>
            </w:r>
            <w:r>
              <w:rPr>
                <w:sz w:val="28"/>
                <w:szCs w:val="28"/>
              </w:rPr>
              <w:t>2015</w:t>
            </w:r>
            <w:r w:rsidR="00B82476">
              <w:rPr>
                <w:sz w:val="28"/>
                <w:szCs w:val="28"/>
              </w:rPr>
              <w:t xml:space="preserve"> года</w:t>
            </w:r>
            <w:r>
              <w:rPr>
                <w:sz w:val="28"/>
                <w:szCs w:val="28"/>
              </w:rPr>
              <w:t xml:space="preserve"> № 17, от 13</w:t>
            </w:r>
            <w:r w:rsidR="00B82476">
              <w:rPr>
                <w:sz w:val="28"/>
                <w:szCs w:val="28"/>
              </w:rPr>
              <w:t xml:space="preserve"> апреля </w:t>
            </w:r>
            <w:r>
              <w:rPr>
                <w:sz w:val="28"/>
                <w:szCs w:val="28"/>
              </w:rPr>
              <w:t>2016</w:t>
            </w:r>
            <w:r w:rsidR="00B82476">
              <w:rPr>
                <w:sz w:val="28"/>
                <w:szCs w:val="28"/>
              </w:rPr>
              <w:t xml:space="preserve"> года</w:t>
            </w:r>
            <w:r>
              <w:rPr>
                <w:sz w:val="28"/>
                <w:szCs w:val="28"/>
              </w:rPr>
              <w:t xml:space="preserve"> № 69, от 12</w:t>
            </w:r>
            <w:r w:rsidR="00B82476">
              <w:rPr>
                <w:sz w:val="28"/>
                <w:szCs w:val="28"/>
              </w:rPr>
              <w:t xml:space="preserve"> июля </w:t>
            </w:r>
            <w:r>
              <w:rPr>
                <w:sz w:val="28"/>
                <w:szCs w:val="28"/>
              </w:rPr>
              <w:t xml:space="preserve">2017 </w:t>
            </w:r>
            <w:r w:rsidR="00B82476">
              <w:rPr>
                <w:sz w:val="28"/>
                <w:szCs w:val="28"/>
              </w:rPr>
              <w:t xml:space="preserve">года </w:t>
            </w:r>
            <w:r>
              <w:rPr>
                <w:sz w:val="28"/>
                <w:szCs w:val="28"/>
              </w:rPr>
              <w:t>№ 158</w:t>
            </w:r>
            <w:r w:rsidRPr="00AB6DA9">
              <w:rPr>
                <w:sz w:val="28"/>
                <w:szCs w:val="28"/>
              </w:rPr>
              <w:t>)</w:t>
            </w:r>
            <w:r>
              <w:rPr>
                <w:sz w:val="28"/>
                <w:szCs w:val="28"/>
              </w:rPr>
              <w:t xml:space="preserve">, </w:t>
            </w:r>
            <w:r w:rsidRPr="008F3A2B">
              <w:rPr>
                <w:sz w:val="28"/>
                <w:szCs w:val="28"/>
              </w:rPr>
              <w:t>ст</w:t>
            </w:r>
            <w:r>
              <w:rPr>
                <w:sz w:val="28"/>
                <w:szCs w:val="28"/>
              </w:rPr>
              <w:t xml:space="preserve">атьями </w:t>
            </w:r>
            <w:r w:rsidRPr="008F3A2B">
              <w:rPr>
                <w:sz w:val="28"/>
                <w:szCs w:val="28"/>
              </w:rPr>
              <w:t xml:space="preserve"> </w:t>
            </w:r>
            <w:r w:rsidRPr="00625BC0">
              <w:rPr>
                <w:sz w:val="28"/>
                <w:szCs w:val="28"/>
              </w:rPr>
              <w:t>34, 51, 76</w:t>
            </w:r>
            <w:r>
              <w:rPr>
                <w:sz w:val="28"/>
                <w:szCs w:val="28"/>
              </w:rPr>
              <w:t>-82</w:t>
            </w:r>
            <w:r w:rsidRPr="008F3A2B">
              <w:rPr>
                <w:sz w:val="28"/>
                <w:szCs w:val="28"/>
              </w:rPr>
              <w:t xml:space="preserve"> Устава Черемховского </w:t>
            </w:r>
            <w:r>
              <w:rPr>
                <w:sz w:val="28"/>
                <w:szCs w:val="28"/>
              </w:rPr>
              <w:t>районного муниципального образования</w:t>
            </w:r>
            <w:r w:rsidRPr="008F3A2B">
              <w:rPr>
                <w:sz w:val="28"/>
                <w:szCs w:val="28"/>
              </w:rPr>
              <w:t>, Дума</w:t>
            </w:r>
            <w:r>
              <w:rPr>
                <w:sz w:val="28"/>
                <w:szCs w:val="28"/>
              </w:rPr>
              <w:t xml:space="preserve"> Черемховского районного муниципального образования</w:t>
            </w:r>
            <w:r w:rsidRPr="008F3A2B">
              <w:rPr>
                <w:sz w:val="28"/>
                <w:szCs w:val="28"/>
              </w:rPr>
              <w:t xml:space="preserve"> </w:t>
            </w:r>
          </w:p>
        </w:tc>
      </w:tr>
      <w:tr w:rsidR="00AF5607" w:rsidRPr="007669D3" w14:paraId="4865D2A0" w14:textId="77777777" w:rsidTr="00121CB5">
        <w:tc>
          <w:tcPr>
            <w:tcW w:w="9639" w:type="dxa"/>
            <w:tcBorders>
              <w:top w:val="nil"/>
              <w:left w:val="nil"/>
              <w:bottom w:val="nil"/>
              <w:right w:val="nil"/>
            </w:tcBorders>
          </w:tcPr>
          <w:p w14:paraId="543D229D" w14:textId="77777777" w:rsidR="00AF5607" w:rsidRPr="00BF6486" w:rsidRDefault="00AF5607" w:rsidP="00AF5607">
            <w:pPr>
              <w:jc w:val="center"/>
              <w:rPr>
                <w:b/>
              </w:rPr>
            </w:pPr>
          </w:p>
        </w:tc>
      </w:tr>
      <w:tr w:rsidR="00AF5607" w:rsidRPr="007669D3" w14:paraId="22FCC617" w14:textId="77777777" w:rsidTr="00894B92">
        <w:trPr>
          <w:trHeight w:val="70"/>
        </w:trPr>
        <w:tc>
          <w:tcPr>
            <w:tcW w:w="9639" w:type="dxa"/>
            <w:tcBorders>
              <w:top w:val="nil"/>
              <w:left w:val="nil"/>
              <w:bottom w:val="nil"/>
              <w:right w:val="nil"/>
            </w:tcBorders>
          </w:tcPr>
          <w:p w14:paraId="054E2C0E" w14:textId="77777777" w:rsidR="00AF5607" w:rsidRPr="00BF6486" w:rsidRDefault="00894B92" w:rsidP="00894B92">
            <w:pPr>
              <w:tabs>
                <w:tab w:val="left" w:pos="0"/>
              </w:tabs>
              <w:spacing w:line="360" w:lineRule="auto"/>
              <w:ind w:firstLine="567"/>
              <w:jc w:val="center"/>
              <w:rPr>
                <w:b/>
              </w:rPr>
            </w:pPr>
            <w:r w:rsidRPr="000834A2">
              <w:rPr>
                <w:sz w:val="28"/>
                <w:szCs w:val="28"/>
              </w:rPr>
              <w:t>РЕШИЛА:</w:t>
            </w:r>
          </w:p>
        </w:tc>
      </w:tr>
    </w:tbl>
    <w:p w14:paraId="56483240" w14:textId="77777777" w:rsidR="00BE106C" w:rsidRPr="00C0696C" w:rsidRDefault="00EA2A0E" w:rsidP="00BE106C">
      <w:pPr>
        <w:tabs>
          <w:tab w:val="left" w:pos="709"/>
          <w:tab w:val="num" w:pos="1440"/>
        </w:tabs>
        <w:jc w:val="both"/>
        <w:rPr>
          <w:sz w:val="28"/>
          <w:szCs w:val="28"/>
        </w:rPr>
      </w:pPr>
      <w:r>
        <w:rPr>
          <w:sz w:val="28"/>
          <w:szCs w:val="28"/>
        </w:rPr>
        <w:tab/>
      </w:r>
      <w:r w:rsidR="00BE106C">
        <w:rPr>
          <w:sz w:val="28"/>
          <w:szCs w:val="28"/>
        </w:rPr>
        <w:t xml:space="preserve">1. Внести в решение </w:t>
      </w:r>
      <w:r w:rsidR="00BE106C" w:rsidRPr="00C0696C">
        <w:rPr>
          <w:sz w:val="28"/>
          <w:szCs w:val="28"/>
        </w:rPr>
        <w:t xml:space="preserve">Думы </w:t>
      </w:r>
      <w:r w:rsidR="00BE106C">
        <w:rPr>
          <w:sz w:val="28"/>
          <w:szCs w:val="28"/>
        </w:rPr>
        <w:t xml:space="preserve">Черемховского районного муниципального образования </w:t>
      </w:r>
      <w:r w:rsidR="00BE106C" w:rsidRPr="00C0696C">
        <w:rPr>
          <w:sz w:val="28"/>
          <w:szCs w:val="28"/>
        </w:rPr>
        <w:t xml:space="preserve">от </w:t>
      </w:r>
      <w:r w:rsidR="00BE106C" w:rsidRPr="0030566F">
        <w:rPr>
          <w:sz w:val="28"/>
          <w:szCs w:val="28"/>
        </w:rPr>
        <w:t>2</w:t>
      </w:r>
      <w:r w:rsidR="00264895">
        <w:rPr>
          <w:sz w:val="28"/>
          <w:szCs w:val="28"/>
        </w:rPr>
        <w:t>4</w:t>
      </w:r>
      <w:r w:rsidR="00B82476">
        <w:rPr>
          <w:sz w:val="28"/>
          <w:szCs w:val="28"/>
        </w:rPr>
        <w:t xml:space="preserve"> декабря </w:t>
      </w:r>
      <w:r w:rsidR="00BE106C" w:rsidRPr="0030566F">
        <w:rPr>
          <w:sz w:val="28"/>
          <w:szCs w:val="28"/>
        </w:rPr>
        <w:t>20</w:t>
      </w:r>
      <w:r w:rsidR="006F0FC7">
        <w:rPr>
          <w:sz w:val="28"/>
          <w:szCs w:val="28"/>
        </w:rPr>
        <w:t>20</w:t>
      </w:r>
      <w:r w:rsidR="00BE106C" w:rsidRPr="0030566F">
        <w:rPr>
          <w:sz w:val="28"/>
          <w:szCs w:val="28"/>
        </w:rPr>
        <w:t xml:space="preserve"> </w:t>
      </w:r>
      <w:r w:rsidR="00B82476">
        <w:rPr>
          <w:sz w:val="28"/>
          <w:szCs w:val="28"/>
        </w:rPr>
        <w:t xml:space="preserve">года </w:t>
      </w:r>
      <w:r w:rsidR="00BE106C" w:rsidRPr="0030566F">
        <w:rPr>
          <w:sz w:val="28"/>
          <w:szCs w:val="28"/>
        </w:rPr>
        <w:t xml:space="preserve">№ </w:t>
      </w:r>
      <w:r w:rsidR="006F0FC7">
        <w:rPr>
          <w:sz w:val="28"/>
          <w:szCs w:val="28"/>
        </w:rPr>
        <w:t>89</w:t>
      </w:r>
      <w:r w:rsidR="00BE106C">
        <w:rPr>
          <w:sz w:val="28"/>
          <w:szCs w:val="28"/>
        </w:rPr>
        <w:t xml:space="preserve"> </w:t>
      </w:r>
      <w:r w:rsidR="00BE106C" w:rsidRPr="00C0696C">
        <w:rPr>
          <w:sz w:val="28"/>
          <w:szCs w:val="28"/>
        </w:rPr>
        <w:t>«О бюджете Черемховского районного муниципального образования на 20</w:t>
      </w:r>
      <w:r w:rsidR="00264895">
        <w:rPr>
          <w:sz w:val="28"/>
          <w:szCs w:val="28"/>
        </w:rPr>
        <w:t>2</w:t>
      </w:r>
      <w:r w:rsidR="006F0FC7">
        <w:rPr>
          <w:sz w:val="28"/>
          <w:szCs w:val="28"/>
        </w:rPr>
        <w:t>1</w:t>
      </w:r>
      <w:r w:rsidR="00BE106C" w:rsidRPr="00C0696C">
        <w:rPr>
          <w:sz w:val="28"/>
          <w:szCs w:val="28"/>
        </w:rPr>
        <w:t xml:space="preserve"> год</w:t>
      </w:r>
      <w:r w:rsidR="00BE106C">
        <w:rPr>
          <w:sz w:val="28"/>
          <w:szCs w:val="28"/>
        </w:rPr>
        <w:t xml:space="preserve"> и плановый период 202</w:t>
      </w:r>
      <w:r w:rsidR="006F0FC7">
        <w:rPr>
          <w:sz w:val="28"/>
          <w:szCs w:val="28"/>
        </w:rPr>
        <w:t>2</w:t>
      </w:r>
      <w:r w:rsidR="00BE106C">
        <w:rPr>
          <w:sz w:val="28"/>
          <w:szCs w:val="28"/>
        </w:rPr>
        <w:t xml:space="preserve"> и 202</w:t>
      </w:r>
      <w:r w:rsidR="006F0FC7">
        <w:rPr>
          <w:sz w:val="28"/>
          <w:szCs w:val="28"/>
        </w:rPr>
        <w:t>3</w:t>
      </w:r>
      <w:r w:rsidR="00BE106C">
        <w:rPr>
          <w:sz w:val="28"/>
          <w:szCs w:val="28"/>
        </w:rPr>
        <w:t xml:space="preserve"> годов</w:t>
      </w:r>
      <w:r w:rsidR="00BE106C" w:rsidRPr="00092042">
        <w:rPr>
          <w:sz w:val="28"/>
          <w:szCs w:val="28"/>
        </w:rPr>
        <w:t>»</w:t>
      </w:r>
      <w:r w:rsidR="00BE106C" w:rsidRPr="00514C71">
        <w:rPr>
          <w:sz w:val="28"/>
          <w:szCs w:val="28"/>
        </w:rPr>
        <w:t xml:space="preserve"> </w:t>
      </w:r>
      <w:r w:rsidR="00BE106C" w:rsidRPr="00C0696C">
        <w:rPr>
          <w:sz w:val="28"/>
          <w:szCs w:val="28"/>
        </w:rPr>
        <w:t>следующие изменения</w:t>
      </w:r>
      <w:r w:rsidR="00BE106C">
        <w:rPr>
          <w:sz w:val="28"/>
          <w:szCs w:val="28"/>
        </w:rPr>
        <w:t xml:space="preserve"> и дополнения</w:t>
      </w:r>
      <w:r w:rsidR="00BE106C" w:rsidRPr="00C0696C">
        <w:rPr>
          <w:sz w:val="28"/>
          <w:szCs w:val="28"/>
        </w:rPr>
        <w:t>:</w:t>
      </w:r>
    </w:p>
    <w:p w14:paraId="2ABCAF8C" w14:textId="77777777" w:rsidR="00BE106C" w:rsidRPr="00C0696C" w:rsidRDefault="00BE106C" w:rsidP="00BE106C">
      <w:pPr>
        <w:numPr>
          <w:ilvl w:val="1"/>
          <w:numId w:val="1"/>
        </w:numPr>
        <w:jc w:val="both"/>
        <w:rPr>
          <w:sz w:val="28"/>
          <w:szCs w:val="28"/>
        </w:rPr>
      </w:pPr>
      <w:r>
        <w:rPr>
          <w:sz w:val="28"/>
          <w:szCs w:val="28"/>
        </w:rPr>
        <w:t>Пункт 1</w:t>
      </w:r>
      <w:r w:rsidRPr="00C0696C">
        <w:rPr>
          <w:sz w:val="28"/>
          <w:szCs w:val="28"/>
        </w:rPr>
        <w:t xml:space="preserve"> изложить в следующей редакции:</w:t>
      </w:r>
    </w:p>
    <w:p w14:paraId="23A74FB9" w14:textId="77777777" w:rsidR="00BE106C" w:rsidRPr="00954046" w:rsidRDefault="00BE106C" w:rsidP="00BE106C">
      <w:pPr>
        <w:pStyle w:val="ConsNormal"/>
        <w:widowControl/>
        <w:ind w:right="0" w:firstLine="540"/>
        <w:jc w:val="both"/>
        <w:rPr>
          <w:rFonts w:ascii="Times New Roman" w:hAnsi="Times New Roman" w:cs="Times New Roman"/>
          <w:sz w:val="28"/>
          <w:szCs w:val="28"/>
        </w:rPr>
      </w:pPr>
      <w:r w:rsidRPr="00764BCB">
        <w:rPr>
          <w:rFonts w:ascii="Times New Roman" w:hAnsi="Times New Roman" w:cs="Times New Roman"/>
          <w:sz w:val="28"/>
          <w:szCs w:val="28"/>
        </w:rPr>
        <w:t>«</w:t>
      </w:r>
      <w:r>
        <w:rPr>
          <w:rFonts w:ascii="Times New Roman" w:hAnsi="Times New Roman" w:cs="Times New Roman"/>
          <w:sz w:val="28"/>
          <w:szCs w:val="28"/>
        </w:rPr>
        <w:t xml:space="preserve">1. </w:t>
      </w:r>
      <w:r w:rsidRPr="00954046">
        <w:rPr>
          <w:rFonts w:ascii="Times New Roman" w:hAnsi="Times New Roman" w:cs="Times New Roman"/>
          <w:sz w:val="28"/>
          <w:szCs w:val="28"/>
        </w:rPr>
        <w:t>Утвердить основные характеристики бюджета Черемховского районного муниципального образования на 20</w:t>
      </w:r>
      <w:r w:rsidR="003068CE">
        <w:rPr>
          <w:rFonts w:ascii="Times New Roman" w:hAnsi="Times New Roman" w:cs="Times New Roman"/>
          <w:sz w:val="28"/>
          <w:szCs w:val="28"/>
        </w:rPr>
        <w:t>2</w:t>
      </w:r>
      <w:r w:rsidR="006F0FC7">
        <w:rPr>
          <w:rFonts w:ascii="Times New Roman" w:hAnsi="Times New Roman" w:cs="Times New Roman"/>
          <w:sz w:val="28"/>
          <w:szCs w:val="28"/>
        </w:rPr>
        <w:t>1</w:t>
      </w:r>
      <w:r w:rsidRPr="00954046">
        <w:rPr>
          <w:rFonts w:ascii="Times New Roman" w:hAnsi="Times New Roman" w:cs="Times New Roman"/>
          <w:sz w:val="28"/>
          <w:szCs w:val="28"/>
        </w:rPr>
        <w:t xml:space="preserve"> год:</w:t>
      </w:r>
    </w:p>
    <w:p w14:paraId="64AA3915" w14:textId="77777777" w:rsidR="00BE106C" w:rsidRPr="00954046" w:rsidRDefault="00BE106C" w:rsidP="00BE106C">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sidR="002F5419">
        <w:rPr>
          <w:rFonts w:ascii="Times New Roman" w:hAnsi="Times New Roman" w:cs="Times New Roman"/>
          <w:sz w:val="28"/>
          <w:szCs w:val="28"/>
        </w:rPr>
        <w:t>1 2</w:t>
      </w:r>
      <w:r w:rsidR="006D50CE">
        <w:rPr>
          <w:rFonts w:ascii="Times New Roman" w:hAnsi="Times New Roman" w:cs="Times New Roman"/>
          <w:sz w:val="28"/>
          <w:szCs w:val="28"/>
        </w:rPr>
        <w:t>3</w:t>
      </w:r>
      <w:r w:rsidR="002F5419">
        <w:rPr>
          <w:rFonts w:ascii="Times New Roman" w:hAnsi="Times New Roman" w:cs="Times New Roman"/>
          <w:sz w:val="28"/>
          <w:szCs w:val="28"/>
        </w:rPr>
        <w:t>3 582,4</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2F5419">
        <w:rPr>
          <w:rFonts w:ascii="Times New Roman" w:hAnsi="Times New Roman" w:cs="Times New Roman"/>
          <w:sz w:val="28"/>
          <w:szCs w:val="28"/>
        </w:rPr>
        <w:t>1 0</w:t>
      </w:r>
      <w:r w:rsidR="006D50CE">
        <w:rPr>
          <w:rFonts w:ascii="Times New Roman" w:hAnsi="Times New Roman" w:cs="Times New Roman"/>
          <w:sz w:val="28"/>
          <w:szCs w:val="28"/>
        </w:rPr>
        <w:t>8</w:t>
      </w:r>
      <w:r w:rsidR="002F5419">
        <w:rPr>
          <w:rFonts w:ascii="Times New Roman" w:hAnsi="Times New Roman" w:cs="Times New Roman"/>
          <w:sz w:val="28"/>
          <w:szCs w:val="28"/>
        </w:rPr>
        <w:t>9 283,6</w:t>
      </w:r>
      <w:r w:rsidRPr="00954046">
        <w:rPr>
          <w:rFonts w:ascii="Times New Roman" w:hAnsi="Times New Roman" w:cs="Times New Roman"/>
          <w:sz w:val="28"/>
          <w:szCs w:val="28"/>
        </w:rPr>
        <w:t xml:space="preserve"> тыс. рублей;</w:t>
      </w:r>
    </w:p>
    <w:p w14:paraId="715CC267" w14:textId="77777777" w:rsidR="00BE106C" w:rsidRPr="00954046" w:rsidRDefault="00BE106C" w:rsidP="00BE106C">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общий объем расходов бюджета  Черемховского районного муниципального образования в сумме </w:t>
      </w:r>
      <w:r w:rsidR="002F5419">
        <w:rPr>
          <w:rFonts w:ascii="Times New Roman" w:hAnsi="Times New Roman" w:cs="Times New Roman"/>
          <w:sz w:val="28"/>
          <w:szCs w:val="28"/>
        </w:rPr>
        <w:t>1 2</w:t>
      </w:r>
      <w:r w:rsidR="006D50CE">
        <w:rPr>
          <w:rFonts w:ascii="Times New Roman" w:hAnsi="Times New Roman" w:cs="Times New Roman"/>
          <w:sz w:val="28"/>
          <w:szCs w:val="28"/>
        </w:rPr>
        <w:t>7</w:t>
      </w:r>
      <w:r w:rsidR="002F5419">
        <w:rPr>
          <w:rFonts w:ascii="Times New Roman" w:hAnsi="Times New Roman" w:cs="Times New Roman"/>
          <w:sz w:val="28"/>
          <w:szCs w:val="28"/>
        </w:rPr>
        <w:t>1 504,7</w:t>
      </w:r>
      <w:r w:rsidR="00880F44">
        <w:rPr>
          <w:rFonts w:ascii="Times New Roman" w:hAnsi="Times New Roman" w:cs="Times New Roman"/>
          <w:sz w:val="28"/>
          <w:szCs w:val="28"/>
        </w:rPr>
        <w:t xml:space="preserve"> </w:t>
      </w:r>
      <w:r w:rsidRPr="00954046">
        <w:rPr>
          <w:rFonts w:ascii="Times New Roman" w:hAnsi="Times New Roman" w:cs="Times New Roman"/>
          <w:sz w:val="28"/>
          <w:szCs w:val="28"/>
        </w:rPr>
        <w:t xml:space="preserve">тыс. рублей; </w:t>
      </w:r>
    </w:p>
    <w:p w14:paraId="0E9AD937" w14:textId="77777777" w:rsidR="00B9438D" w:rsidRDefault="00BE106C" w:rsidP="00B9438D">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w:t>
      </w:r>
      <w:r w:rsidR="00B9438D" w:rsidRPr="00954046">
        <w:rPr>
          <w:rFonts w:ascii="Times New Roman" w:hAnsi="Times New Roman" w:cs="Times New Roman"/>
          <w:sz w:val="28"/>
          <w:szCs w:val="28"/>
        </w:rPr>
        <w:t xml:space="preserve">размер  дефицита бюджета Черемховского районного  муниципального  образования  в сумме </w:t>
      </w:r>
      <w:r w:rsidR="009F004B" w:rsidRPr="00832493">
        <w:rPr>
          <w:rFonts w:ascii="Times New Roman" w:hAnsi="Times New Roman" w:cs="Times New Roman"/>
          <w:sz w:val="28"/>
          <w:szCs w:val="28"/>
        </w:rPr>
        <w:t>37 922,3</w:t>
      </w:r>
      <w:r w:rsidR="00B9438D" w:rsidRPr="00832493">
        <w:rPr>
          <w:rFonts w:ascii="Times New Roman" w:hAnsi="Times New Roman" w:cs="Times New Roman"/>
          <w:sz w:val="28"/>
          <w:szCs w:val="28"/>
        </w:rPr>
        <w:t xml:space="preserve"> тыс. рублей, или  </w:t>
      </w:r>
      <w:r w:rsidR="009F004B" w:rsidRPr="00832493">
        <w:rPr>
          <w:rFonts w:ascii="Times New Roman" w:hAnsi="Times New Roman" w:cs="Times New Roman"/>
          <w:sz w:val="28"/>
          <w:szCs w:val="28"/>
        </w:rPr>
        <w:t>26</w:t>
      </w:r>
      <w:r w:rsidR="00B9438D" w:rsidRPr="00954046">
        <w:rPr>
          <w:rFonts w:ascii="Times New Roman" w:hAnsi="Times New Roman" w:cs="Times New Roman"/>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658BC6C1" w14:textId="77777777" w:rsidR="00B9438D" w:rsidRDefault="00B9438D" w:rsidP="00B9438D">
      <w:pPr>
        <w:pStyle w:val="ConsNormal"/>
        <w:widowControl/>
        <w:ind w:right="0" w:firstLine="540"/>
        <w:jc w:val="both"/>
        <w:rPr>
          <w:rFonts w:ascii="Times New Roman" w:hAnsi="Times New Roman" w:cs="Times New Roman"/>
          <w:sz w:val="28"/>
          <w:szCs w:val="28"/>
        </w:rPr>
      </w:pPr>
      <w:r w:rsidRPr="001C17B3">
        <w:rPr>
          <w:rFonts w:ascii="Times New Roman" w:hAnsi="Times New Roman" w:cs="Times New Roman"/>
          <w:sz w:val="28"/>
          <w:szCs w:val="28"/>
        </w:rPr>
        <w:t>Установить, что превышение дефицита бюджета Черемховского районного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на счетах по учету средств бюджета Черемховского районного муниципального образования на 01 января 20</w:t>
      </w:r>
      <w:r w:rsidR="003A4189">
        <w:rPr>
          <w:rFonts w:ascii="Times New Roman" w:hAnsi="Times New Roman" w:cs="Times New Roman"/>
          <w:sz w:val="28"/>
          <w:szCs w:val="28"/>
        </w:rPr>
        <w:t>2</w:t>
      </w:r>
      <w:r w:rsidR="009F004B">
        <w:rPr>
          <w:rFonts w:ascii="Times New Roman" w:hAnsi="Times New Roman" w:cs="Times New Roman"/>
          <w:sz w:val="28"/>
          <w:szCs w:val="28"/>
        </w:rPr>
        <w:t>1</w:t>
      </w:r>
      <w:r w:rsidRPr="001C17B3">
        <w:rPr>
          <w:rFonts w:ascii="Times New Roman" w:hAnsi="Times New Roman" w:cs="Times New Roman"/>
          <w:sz w:val="28"/>
          <w:szCs w:val="28"/>
        </w:rPr>
        <w:t xml:space="preserve"> года</w:t>
      </w:r>
      <w:r w:rsidR="003A4189">
        <w:rPr>
          <w:rFonts w:ascii="Times New Roman" w:hAnsi="Times New Roman" w:cs="Times New Roman"/>
          <w:sz w:val="28"/>
          <w:szCs w:val="28"/>
        </w:rPr>
        <w:t xml:space="preserve"> в </w:t>
      </w:r>
      <w:r w:rsidR="0060735A">
        <w:rPr>
          <w:rFonts w:ascii="Times New Roman" w:hAnsi="Times New Roman" w:cs="Times New Roman"/>
          <w:sz w:val="28"/>
          <w:szCs w:val="28"/>
        </w:rPr>
        <w:t>размере</w:t>
      </w:r>
      <w:r w:rsidR="003A4189">
        <w:rPr>
          <w:rFonts w:ascii="Times New Roman" w:hAnsi="Times New Roman" w:cs="Times New Roman"/>
          <w:sz w:val="28"/>
          <w:szCs w:val="28"/>
        </w:rPr>
        <w:t xml:space="preserve"> </w:t>
      </w:r>
      <w:r w:rsidR="00B70B08">
        <w:rPr>
          <w:rFonts w:ascii="Times New Roman" w:hAnsi="Times New Roman" w:cs="Times New Roman"/>
          <w:sz w:val="28"/>
          <w:szCs w:val="28"/>
        </w:rPr>
        <w:t>27 028,7</w:t>
      </w:r>
      <w:r w:rsidR="003A4189">
        <w:rPr>
          <w:rFonts w:ascii="Times New Roman" w:hAnsi="Times New Roman" w:cs="Times New Roman"/>
          <w:sz w:val="28"/>
          <w:szCs w:val="28"/>
        </w:rPr>
        <w:t xml:space="preserve"> тыс</w:t>
      </w:r>
      <w:r>
        <w:rPr>
          <w:rFonts w:ascii="Times New Roman" w:hAnsi="Times New Roman" w:cs="Times New Roman"/>
          <w:sz w:val="28"/>
          <w:szCs w:val="28"/>
        </w:rPr>
        <w:t>.</w:t>
      </w:r>
      <w:r w:rsidR="003A4189">
        <w:rPr>
          <w:rFonts w:ascii="Times New Roman" w:hAnsi="Times New Roman" w:cs="Times New Roman"/>
          <w:sz w:val="28"/>
          <w:szCs w:val="28"/>
        </w:rPr>
        <w:t>руб.</w:t>
      </w:r>
    </w:p>
    <w:p w14:paraId="3E54C7A9" w14:textId="77777777" w:rsidR="00372DFA" w:rsidRDefault="003A4189" w:rsidP="00372DFA">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С учетом выше названной суммы </w:t>
      </w:r>
      <w:r w:rsidR="009730C7">
        <w:rPr>
          <w:rFonts w:ascii="Times New Roman" w:hAnsi="Times New Roman" w:cs="Times New Roman"/>
          <w:sz w:val="28"/>
          <w:szCs w:val="28"/>
        </w:rPr>
        <w:t>дефицит</w:t>
      </w:r>
      <w:r>
        <w:rPr>
          <w:rFonts w:ascii="Times New Roman" w:hAnsi="Times New Roman" w:cs="Times New Roman"/>
          <w:sz w:val="28"/>
          <w:szCs w:val="28"/>
        </w:rPr>
        <w:t xml:space="preserve"> </w:t>
      </w:r>
      <w:r w:rsidR="00B9438D" w:rsidRPr="00B13077">
        <w:rPr>
          <w:rFonts w:ascii="Times New Roman" w:hAnsi="Times New Roman" w:cs="Times New Roman"/>
          <w:sz w:val="28"/>
          <w:szCs w:val="28"/>
        </w:rPr>
        <w:t xml:space="preserve">бюджета Черемховского районного </w:t>
      </w:r>
      <w:r w:rsidR="00C85184">
        <w:rPr>
          <w:rFonts w:ascii="Times New Roman" w:hAnsi="Times New Roman" w:cs="Times New Roman"/>
          <w:sz w:val="28"/>
          <w:szCs w:val="28"/>
        </w:rPr>
        <w:t xml:space="preserve"> </w:t>
      </w:r>
      <w:r w:rsidR="00B9438D" w:rsidRPr="00B13077">
        <w:rPr>
          <w:rFonts w:ascii="Times New Roman" w:hAnsi="Times New Roman" w:cs="Times New Roman"/>
          <w:sz w:val="28"/>
          <w:szCs w:val="28"/>
        </w:rPr>
        <w:t xml:space="preserve">муниципального </w:t>
      </w:r>
      <w:r w:rsidR="00C85184">
        <w:rPr>
          <w:rFonts w:ascii="Times New Roman" w:hAnsi="Times New Roman" w:cs="Times New Roman"/>
          <w:sz w:val="28"/>
          <w:szCs w:val="28"/>
        </w:rPr>
        <w:t xml:space="preserve"> </w:t>
      </w:r>
      <w:r w:rsidR="00B9438D" w:rsidRPr="00B13077">
        <w:rPr>
          <w:rFonts w:ascii="Times New Roman" w:hAnsi="Times New Roman" w:cs="Times New Roman"/>
          <w:sz w:val="28"/>
          <w:szCs w:val="28"/>
        </w:rPr>
        <w:t xml:space="preserve">образования </w:t>
      </w:r>
      <w:r w:rsidR="00C85184">
        <w:rPr>
          <w:rFonts w:ascii="Times New Roman" w:hAnsi="Times New Roman" w:cs="Times New Roman"/>
          <w:sz w:val="28"/>
          <w:szCs w:val="28"/>
        </w:rPr>
        <w:t xml:space="preserve"> </w:t>
      </w:r>
      <w:r>
        <w:rPr>
          <w:rFonts w:ascii="Times New Roman" w:hAnsi="Times New Roman" w:cs="Times New Roman"/>
          <w:sz w:val="28"/>
          <w:szCs w:val="28"/>
        </w:rPr>
        <w:t>составит</w:t>
      </w:r>
      <w:r w:rsidR="00B9438D" w:rsidRPr="00B13077">
        <w:rPr>
          <w:rFonts w:ascii="Times New Roman" w:hAnsi="Times New Roman" w:cs="Times New Roman"/>
          <w:sz w:val="28"/>
          <w:szCs w:val="28"/>
        </w:rPr>
        <w:t xml:space="preserve"> </w:t>
      </w:r>
      <w:r w:rsidR="00C85184">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184">
        <w:rPr>
          <w:rFonts w:ascii="Times New Roman" w:hAnsi="Times New Roman" w:cs="Times New Roman"/>
          <w:sz w:val="28"/>
          <w:szCs w:val="28"/>
        </w:rPr>
        <w:t>10 8</w:t>
      </w:r>
      <w:r w:rsidR="00832493">
        <w:rPr>
          <w:rFonts w:ascii="Times New Roman" w:hAnsi="Times New Roman" w:cs="Times New Roman"/>
          <w:sz w:val="28"/>
          <w:szCs w:val="28"/>
        </w:rPr>
        <w:t>9</w:t>
      </w:r>
      <w:r w:rsidR="00C85184">
        <w:rPr>
          <w:rFonts w:ascii="Times New Roman" w:hAnsi="Times New Roman" w:cs="Times New Roman"/>
          <w:sz w:val="28"/>
          <w:szCs w:val="28"/>
        </w:rPr>
        <w:t xml:space="preserve">3,6 </w:t>
      </w:r>
      <w:r w:rsidR="00B9438D" w:rsidRPr="00B13077">
        <w:rPr>
          <w:rFonts w:ascii="Times New Roman" w:hAnsi="Times New Roman" w:cs="Times New Roman"/>
          <w:sz w:val="28"/>
          <w:szCs w:val="28"/>
        </w:rPr>
        <w:t>тыс.руб.</w:t>
      </w:r>
      <w:r w:rsidR="00C85184">
        <w:rPr>
          <w:rFonts w:ascii="Times New Roman" w:hAnsi="Times New Roman" w:cs="Times New Roman"/>
          <w:sz w:val="28"/>
          <w:szCs w:val="28"/>
        </w:rPr>
        <w:t xml:space="preserve"> или 7,5 %</w:t>
      </w:r>
      <w:r w:rsidR="00B9438D">
        <w:rPr>
          <w:rFonts w:ascii="Times New Roman" w:hAnsi="Times New Roman" w:cs="Times New Roman"/>
          <w:sz w:val="28"/>
          <w:szCs w:val="28"/>
        </w:rPr>
        <w:t>»;</w:t>
      </w:r>
    </w:p>
    <w:p w14:paraId="557C674C" w14:textId="77777777" w:rsidR="00372DFA" w:rsidRDefault="00C31C41" w:rsidP="00372DFA">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w:t>
      </w:r>
      <w:r w:rsidR="00372DFA" w:rsidRPr="00372DFA">
        <w:rPr>
          <w:rFonts w:ascii="Times New Roman" w:hAnsi="Times New Roman" w:cs="Times New Roman"/>
          <w:sz w:val="28"/>
          <w:szCs w:val="28"/>
        </w:rPr>
        <w:t>.</w:t>
      </w:r>
      <w:r>
        <w:rPr>
          <w:rFonts w:ascii="Times New Roman" w:hAnsi="Times New Roman" w:cs="Times New Roman"/>
          <w:sz w:val="28"/>
          <w:szCs w:val="28"/>
        </w:rPr>
        <w:t>2</w:t>
      </w:r>
      <w:r w:rsidR="00372DFA" w:rsidRPr="00372DFA">
        <w:rPr>
          <w:rFonts w:ascii="Times New Roman" w:hAnsi="Times New Roman" w:cs="Times New Roman"/>
          <w:sz w:val="28"/>
          <w:szCs w:val="28"/>
        </w:rPr>
        <w:t xml:space="preserve">. Пункт </w:t>
      </w:r>
      <w:r w:rsidR="00372DFA">
        <w:rPr>
          <w:rFonts w:ascii="Times New Roman" w:hAnsi="Times New Roman" w:cs="Times New Roman"/>
          <w:sz w:val="28"/>
          <w:szCs w:val="28"/>
        </w:rPr>
        <w:t>2</w:t>
      </w:r>
      <w:r w:rsidR="00372DFA" w:rsidRPr="00372DFA">
        <w:rPr>
          <w:rFonts w:ascii="Times New Roman" w:hAnsi="Times New Roman" w:cs="Times New Roman"/>
          <w:sz w:val="28"/>
          <w:szCs w:val="28"/>
        </w:rPr>
        <w:t xml:space="preserve"> изложить в следующей редакции:</w:t>
      </w:r>
    </w:p>
    <w:p w14:paraId="2093C4B3" w14:textId="77777777" w:rsidR="00372DFA" w:rsidRPr="00954046" w:rsidRDefault="00372DFA" w:rsidP="00372DFA">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54046">
        <w:rPr>
          <w:rFonts w:ascii="Times New Roman" w:hAnsi="Times New Roman" w:cs="Times New Roman"/>
          <w:sz w:val="28"/>
          <w:szCs w:val="28"/>
        </w:rPr>
        <w:t>Утвердить основные характеристики бюджета Черемховского районного муниципального образования на плановый период 202</w:t>
      </w:r>
      <w:r>
        <w:rPr>
          <w:rFonts w:ascii="Times New Roman" w:hAnsi="Times New Roman" w:cs="Times New Roman"/>
          <w:sz w:val="28"/>
          <w:szCs w:val="28"/>
        </w:rPr>
        <w:t>2</w:t>
      </w:r>
      <w:r w:rsidRPr="00954046">
        <w:rPr>
          <w:rFonts w:ascii="Times New Roman" w:hAnsi="Times New Roman" w:cs="Times New Roman"/>
          <w:sz w:val="28"/>
          <w:szCs w:val="28"/>
        </w:rPr>
        <w:t xml:space="preserve"> и 202</w:t>
      </w:r>
      <w:r>
        <w:rPr>
          <w:rFonts w:ascii="Times New Roman" w:hAnsi="Times New Roman" w:cs="Times New Roman"/>
          <w:sz w:val="28"/>
          <w:szCs w:val="28"/>
        </w:rPr>
        <w:t>3</w:t>
      </w:r>
      <w:r w:rsidRPr="00954046">
        <w:rPr>
          <w:rFonts w:ascii="Times New Roman" w:hAnsi="Times New Roman" w:cs="Times New Roman"/>
          <w:sz w:val="28"/>
          <w:szCs w:val="28"/>
        </w:rPr>
        <w:t xml:space="preserve"> годов:</w:t>
      </w:r>
    </w:p>
    <w:p w14:paraId="5FEDC4B1" w14:textId="77777777" w:rsidR="00372DFA" w:rsidRPr="00954046" w:rsidRDefault="00372DFA" w:rsidP="00372DFA">
      <w:pPr>
        <w:autoSpaceDE w:val="0"/>
        <w:autoSpaceDN w:val="0"/>
        <w:adjustRightInd w:val="0"/>
        <w:ind w:firstLine="709"/>
        <w:jc w:val="both"/>
        <w:rPr>
          <w:sz w:val="28"/>
          <w:szCs w:val="28"/>
        </w:rPr>
      </w:pPr>
      <w:r w:rsidRPr="00954046">
        <w:rPr>
          <w:sz w:val="28"/>
          <w:szCs w:val="28"/>
        </w:rPr>
        <w:t>прогнозируемый общий объем доходов бюджета Черемховского районного муниципального образования на  202</w:t>
      </w:r>
      <w:r>
        <w:rPr>
          <w:sz w:val="28"/>
          <w:szCs w:val="28"/>
        </w:rPr>
        <w:t>2</w:t>
      </w:r>
      <w:r w:rsidRPr="00954046">
        <w:rPr>
          <w:sz w:val="28"/>
          <w:szCs w:val="28"/>
        </w:rPr>
        <w:t xml:space="preserve"> год в сумме </w:t>
      </w:r>
      <w:r w:rsidR="002F5419">
        <w:rPr>
          <w:sz w:val="28"/>
          <w:szCs w:val="28"/>
        </w:rPr>
        <w:t>1</w:t>
      </w:r>
      <w:r w:rsidR="006D50CE">
        <w:rPr>
          <w:sz w:val="28"/>
          <w:szCs w:val="28"/>
        </w:rPr>
        <w:t> 168 722,1</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2F5419">
        <w:rPr>
          <w:sz w:val="28"/>
          <w:szCs w:val="28"/>
        </w:rPr>
        <w:t>1</w:t>
      </w:r>
      <w:r w:rsidR="006D50CE">
        <w:rPr>
          <w:sz w:val="28"/>
          <w:szCs w:val="28"/>
        </w:rPr>
        <w:t> 017 944,7</w:t>
      </w:r>
      <w:r w:rsidRPr="00954046">
        <w:rPr>
          <w:sz w:val="28"/>
          <w:szCs w:val="28"/>
        </w:rPr>
        <w:t xml:space="preserve"> тыс. рублей,  на 202</w:t>
      </w:r>
      <w:r>
        <w:rPr>
          <w:sz w:val="28"/>
          <w:szCs w:val="28"/>
        </w:rPr>
        <w:t>3</w:t>
      </w:r>
      <w:r w:rsidRPr="00954046">
        <w:rPr>
          <w:sz w:val="28"/>
          <w:szCs w:val="28"/>
        </w:rPr>
        <w:t xml:space="preserve"> год в сумме </w:t>
      </w:r>
      <w:r>
        <w:rPr>
          <w:sz w:val="28"/>
          <w:szCs w:val="28"/>
        </w:rPr>
        <w:t xml:space="preserve"> </w:t>
      </w:r>
      <w:r w:rsidR="002F5419">
        <w:rPr>
          <w:sz w:val="28"/>
          <w:szCs w:val="28"/>
        </w:rPr>
        <w:t>1</w:t>
      </w:r>
      <w:r w:rsidR="006D50CE">
        <w:rPr>
          <w:sz w:val="28"/>
          <w:szCs w:val="28"/>
        </w:rPr>
        <w:t> 082 820,2</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6D50CE">
        <w:rPr>
          <w:sz w:val="28"/>
          <w:szCs w:val="28"/>
        </w:rPr>
        <w:t>924 866,2</w:t>
      </w:r>
      <w:r w:rsidRPr="00954046">
        <w:rPr>
          <w:sz w:val="28"/>
          <w:szCs w:val="28"/>
        </w:rPr>
        <w:t xml:space="preserve"> тыс. рублей;</w:t>
      </w:r>
    </w:p>
    <w:p w14:paraId="3F9FA6F2" w14:textId="77777777" w:rsidR="00372DFA" w:rsidRPr="00954046" w:rsidRDefault="00372DFA" w:rsidP="00372DFA">
      <w:pPr>
        <w:autoSpaceDE w:val="0"/>
        <w:autoSpaceDN w:val="0"/>
        <w:adjustRightInd w:val="0"/>
        <w:ind w:firstLine="709"/>
        <w:jc w:val="both"/>
        <w:rPr>
          <w:sz w:val="28"/>
          <w:szCs w:val="28"/>
        </w:rPr>
      </w:pPr>
      <w:r w:rsidRPr="00954046">
        <w:rPr>
          <w:sz w:val="28"/>
          <w:szCs w:val="28"/>
        </w:rPr>
        <w:t>общий объем расходов бюджета  Черемховского районного муниципального образования на 202</w:t>
      </w:r>
      <w:r>
        <w:rPr>
          <w:sz w:val="28"/>
          <w:szCs w:val="28"/>
        </w:rPr>
        <w:t>2</w:t>
      </w:r>
      <w:r w:rsidRPr="00954046">
        <w:rPr>
          <w:sz w:val="28"/>
          <w:szCs w:val="28"/>
        </w:rPr>
        <w:t xml:space="preserve"> год в сумме </w:t>
      </w:r>
      <w:r w:rsidR="00CB4DB8">
        <w:rPr>
          <w:sz w:val="28"/>
          <w:szCs w:val="28"/>
        </w:rPr>
        <w:t>1 171 734,5</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w:t>
      </w:r>
      <w:r w:rsidRPr="002F5419">
        <w:rPr>
          <w:sz w:val="28"/>
          <w:szCs w:val="28"/>
        </w:rPr>
        <w:t>7 1</w:t>
      </w:r>
      <w:r w:rsidR="00CB4DB8">
        <w:rPr>
          <w:sz w:val="28"/>
          <w:szCs w:val="28"/>
        </w:rPr>
        <w:t>24</w:t>
      </w:r>
      <w:r w:rsidRPr="002F5419">
        <w:rPr>
          <w:sz w:val="28"/>
          <w:szCs w:val="28"/>
        </w:rPr>
        <w:t>,0</w:t>
      </w:r>
      <w:r w:rsidRPr="00954046">
        <w:rPr>
          <w:sz w:val="28"/>
          <w:szCs w:val="28"/>
        </w:rPr>
        <w:t xml:space="preserve"> тыс.</w:t>
      </w:r>
      <w:r>
        <w:rPr>
          <w:sz w:val="28"/>
          <w:szCs w:val="28"/>
        </w:rPr>
        <w:t xml:space="preserve"> </w:t>
      </w:r>
      <w:r w:rsidRPr="00954046">
        <w:rPr>
          <w:sz w:val="28"/>
          <w:szCs w:val="28"/>
        </w:rPr>
        <w:t xml:space="preserve"> рублей, </w:t>
      </w:r>
      <w:r>
        <w:rPr>
          <w:sz w:val="28"/>
          <w:szCs w:val="28"/>
        </w:rPr>
        <w:t xml:space="preserve"> </w:t>
      </w:r>
      <w:r w:rsidRPr="00954046">
        <w:rPr>
          <w:sz w:val="28"/>
          <w:szCs w:val="28"/>
        </w:rPr>
        <w:t xml:space="preserve">на </w:t>
      </w:r>
      <w:r>
        <w:rPr>
          <w:sz w:val="28"/>
          <w:szCs w:val="28"/>
        </w:rPr>
        <w:t xml:space="preserve"> </w:t>
      </w:r>
      <w:r w:rsidRPr="00954046">
        <w:rPr>
          <w:sz w:val="28"/>
          <w:szCs w:val="28"/>
        </w:rPr>
        <w:t>202</w:t>
      </w:r>
      <w:r>
        <w:rPr>
          <w:sz w:val="28"/>
          <w:szCs w:val="28"/>
        </w:rPr>
        <w:t>3</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sidRPr="002F5419">
        <w:rPr>
          <w:sz w:val="28"/>
          <w:szCs w:val="28"/>
        </w:rPr>
        <w:t>1</w:t>
      </w:r>
      <w:r w:rsidR="00CB4DB8">
        <w:rPr>
          <w:sz w:val="28"/>
          <w:szCs w:val="28"/>
        </w:rPr>
        <w:t> 085 976,1</w:t>
      </w:r>
      <w:r w:rsidRPr="00954046">
        <w:rPr>
          <w:sz w:val="28"/>
          <w:szCs w:val="28"/>
        </w:rPr>
        <w:t xml:space="preserve"> тыс. </w:t>
      </w:r>
      <w:r>
        <w:rPr>
          <w:sz w:val="28"/>
          <w:szCs w:val="28"/>
        </w:rPr>
        <w:t xml:space="preserve"> </w:t>
      </w:r>
      <w:r w:rsidRPr="00954046">
        <w:rPr>
          <w:sz w:val="28"/>
          <w:szCs w:val="28"/>
        </w:rPr>
        <w:t xml:space="preserve">рублей, </w:t>
      </w:r>
      <w:r>
        <w:rPr>
          <w:sz w:val="28"/>
          <w:szCs w:val="28"/>
        </w:rPr>
        <w:t xml:space="preserve"> </w:t>
      </w:r>
      <w:r w:rsidRPr="00954046">
        <w:rPr>
          <w:sz w:val="28"/>
          <w:szCs w:val="28"/>
        </w:rPr>
        <w:t xml:space="preserve">в </w:t>
      </w:r>
      <w:r>
        <w:rPr>
          <w:sz w:val="28"/>
          <w:szCs w:val="28"/>
        </w:rPr>
        <w:t xml:space="preserve"> </w:t>
      </w:r>
      <w:r w:rsidRPr="00954046">
        <w:rPr>
          <w:sz w:val="28"/>
          <w:szCs w:val="28"/>
        </w:rPr>
        <w:t xml:space="preserve">том числе условно утвержденные расходы в сумме </w:t>
      </w:r>
      <w:r w:rsidRPr="002F5419">
        <w:rPr>
          <w:sz w:val="28"/>
          <w:szCs w:val="28"/>
        </w:rPr>
        <w:t>14 4</w:t>
      </w:r>
      <w:r w:rsidR="00CB4DB8">
        <w:rPr>
          <w:sz w:val="28"/>
          <w:szCs w:val="28"/>
        </w:rPr>
        <w:t>16</w:t>
      </w:r>
      <w:r w:rsidRPr="002F5419">
        <w:rPr>
          <w:sz w:val="28"/>
          <w:szCs w:val="28"/>
        </w:rPr>
        <w:t>,0</w:t>
      </w:r>
      <w:r w:rsidRPr="00954046">
        <w:rPr>
          <w:sz w:val="28"/>
          <w:szCs w:val="28"/>
        </w:rPr>
        <w:t xml:space="preserve"> тыс. рублей;</w:t>
      </w:r>
    </w:p>
    <w:p w14:paraId="6AD47A49" w14:textId="77777777" w:rsidR="00372DFA" w:rsidRDefault="00372DFA" w:rsidP="00372DFA">
      <w:pPr>
        <w:autoSpaceDE w:val="0"/>
        <w:autoSpaceDN w:val="0"/>
        <w:adjustRightInd w:val="0"/>
        <w:ind w:firstLine="709"/>
        <w:jc w:val="both"/>
        <w:rPr>
          <w:sz w:val="28"/>
          <w:szCs w:val="28"/>
        </w:rPr>
      </w:pPr>
      <w:r w:rsidRPr="00954046">
        <w:rPr>
          <w:sz w:val="28"/>
          <w:szCs w:val="28"/>
        </w:rPr>
        <w:t xml:space="preserve">размер дефицита бюджета Черемховского районного муниципального образования </w:t>
      </w:r>
      <w:r w:rsidR="00832493">
        <w:rPr>
          <w:sz w:val="28"/>
          <w:szCs w:val="28"/>
        </w:rPr>
        <w:t xml:space="preserve"> </w:t>
      </w:r>
      <w:r>
        <w:rPr>
          <w:sz w:val="28"/>
          <w:szCs w:val="28"/>
        </w:rPr>
        <w:t xml:space="preserve"> </w:t>
      </w:r>
      <w:r w:rsidRPr="00954046">
        <w:rPr>
          <w:sz w:val="28"/>
          <w:szCs w:val="28"/>
        </w:rPr>
        <w:t>на</w:t>
      </w:r>
      <w:r w:rsidR="00832493">
        <w:rPr>
          <w:sz w:val="28"/>
          <w:szCs w:val="28"/>
        </w:rPr>
        <w:t xml:space="preserve"> </w:t>
      </w:r>
      <w:r w:rsidRPr="00954046">
        <w:rPr>
          <w:sz w:val="28"/>
          <w:szCs w:val="28"/>
        </w:rPr>
        <w:t xml:space="preserve"> 202</w:t>
      </w:r>
      <w:r>
        <w:rPr>
          <w:sz w:val="28"/>
          <w:szCs w:val="28"/>
        </w:rPr>
        <w:t>2</w:t>
      </w:r>
      <w:r w:rsidRPr="00954046">
        <w:rPr>
          <w:sz w:val="28"/>
          <w:szCs w:val="28"/>
        </w:rPr>
        <w:t xml:space="preserve"> </w:t>
      </w:r>
      <w:r w:rsidR="00832493">
        <w:rPr>
          <w:sz w:val="28"/>
          <w:szCs w:val="28"/>
        </w:rPr>
        <w:t xml:space="preserve"> </w:t>
      </w:r>
      <w:r w:rsidRPr="00954046">
        <w:rPr>
          <w:sz w:val="28"/>
          <w:szCs w:val="28"/>
        </w:rPr>
        <w:t xml:space="preserve">год </w:t>
      </w:r>
      <w:r w:rsidR="00832493">
        <w:rPr>
          <w:sz w:val="28"/>
          <w:szCs w:val="28"/>
        </w:rPr>
        <w:t xml:space="preserve"> </w:t>
      </w:r>
      <w:r w:rsidRPr="00954046">
        <w:rPr>
          <w:sz w:val="28"/>
          <w:szCs w:val="28"/>
        </w:rPr>
        <w:t xml:space="preserve">в </w:t>
      </w:r>
      <w:r w:rsidR="00832493">
        <w:rPr>
          <w:sz w:val="28"/>
          <w:szCs w:val="28"/>
        </w:rPr>
        <w:t xml:space="preserve"> </w:t>
      </w:r>
      <w:r>
        <w:rPr>
          <w:sz w:val="28"/>
          <w:szCs w:val="28"/>
        </w:rPr>
        <w:t xml:space="preserve"> </w:t>
      </w:r>
      <w:r w:rsidRPr="00954046">
        <w:rPr>
          <w:sz w:val="28"/>
          <w:szCs w:val="28"/>
        </w:rPr>
        <w:t xml:space="preserve">сумме  </w:t>
      </w:r>
      <w:r w:rsidR="009F004B">
        <w:rPr>
          <w:sz w:val="28"/>
          <w:szCs w:val="28"/>
        </w:rPr>
        <w:t>3 </w:t>
      </w:r>
      <w:r w:rsidR="00CB4DB8">
        <w:rPr>
          <w:sz w:val="28"/>
          <w:szCs w:val="28"/>
        </w:rPr>
        <w:t>012</w:t>
      </w:r>
      <w:r w:rsidR="009F004B">
        <w:rPr>
          <w:sz w:val="28"/>
          <w:szCs w:val="28"/>
        </w:rPr>
        <w:t>,4</w:t>
      </w:r>
      <w:r w:rsidRPr="00954046">
        <w:rPr>
          <w:sz w:val="28"/>
          <w:szCs w:val="28"/>
        </w:rPr>
        <w:t xml:space="preserve"> тыс. </w:t>
      </w:r>
      <w:r w:rsidR="00832493">
        <w:rPr>
          <w:sz w:val="28"/>
          <w:szCs w:val="28"/>
        </w:rPr>
        <w:t xml:space="preserve"> </w:t>
      </w:r>
      <w:r w:rsidRPr="00954046">
        <w:rPr>
          <w:sz w:val="28"/>
          <w:szCs w:val="28"/>
        </w:rPr>
        <w:t xml:space="preserve">рублей, </w:t>
      </w:r>
      <w:r>
        <w:rPr>
          <w:sz w:val="28"/>
          <w:szCs w:val="28"/>
        </w:rPr>
        <w:t xml:space="preserve"> </w:t>
      </w:r>
      <w:r w:rsidR="00832493">
        <w:rPr>
          <w:sz w:val="28"/>
          <w:szCs w:val="28"/>
        </w:rPr>
        <w:t xml:space="preserve"> </w:t>
      </w:r>
      <w:r w:rsidRPr="00954046">
        <w:rPr>
          <w:sz w:val="28"/>
          <w:szCs w:val="28"/>
        </w:rPr>
        <w:t xml:space="preserve">или </w:t>
      </w:r>
      <w:r w:rsidR="009F004B">
        <w:rPr>
          <w:sz w:val="28"/>
          <w:szCs w:val="28"/>
        </w:rPr>
        <w:t>2</w:t>
      </w:r>
      <w:r w:rsidR="00832493">
        <w:rPr>
          <w:sz w:val="28"/>
          <w:szCs w:val="28"/>
        </w:rPr>
        <w:t xml:space="preserve"> </w:t>
      </w:r>
      <w:r w:rsidRPr="00954046">
        <w:rPr>
          <w:sz w:val="28"/>
          <w:szCs w:val="28"/>
        </w:rPr>
        <w:t>%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Pr>
          <w:sz w:val="28"/>
          <w:szCs w:val="28"/>
        </w:rPr>
        <w:t>3</w:t>
      </w:r>
      <w:r w:rsidRPr="00954046">
        <w:rPr>
          <w:sz w:val="28"/>
          <w:szCs w:val="28"/>
        </w:rPr>
        <w:t xml:space="preserve"> год в сумме </w:t>
      </w:r>
      <w:r w:rsidR="009F004B">
        <w:rPr>
          <w:sz w:val="28"/>
          <w:szCs w:val="28"/>
        </w:rPr>
        <w:t>3</w:t>
      </w:r>
      <w:r w:rsidR="00CB4DB8">
        <w:rPr>
          <w:sz w:val="28"/>
          <w:szCs w:val="28"/>
        </w:rPr>
        <w:t> 155,9</w:t>
      </w:r>
      <w:r w:rsidRPr="00954046">
        <w:rPr>
          <w:sz w:val="28"/>
          <w:szCs w:val="28"/>
        </w:rPr>
        <w:t xml:space="preserve"> тыс. рублей, или </w:t>
      </w:r>
      <w:r>
        <w:rPr>
          <w:sz w:val="28"/>
          <w:szCs w:val="28"/>
        </w:rPr>
        <w:t xml:space="preserve">   2</w:t>
      </w:r>
      <w:r w:rsidR="00832493">
        <w:rPr>
          <w:sz w:val="28"/>
          <w:szCs w:val="28"/>
        </w:rPr>
        <w:t xml:space="preserve"> </w:t>
      </w:r>
      <w:r w:rsidRPr="00954046">
        <w:rPr>
          <w:sz w:val="28"/>
          <w:szCs w:val="28"/>
        </w:rPr>
        <w:t xml:space="preserve">% утвержденного </w:t>
      </w:r>
      <w:r>
        <w:rPr>
          <w:sz w:val="28"/>
          <w:szCs w:val="28"/>
        </w:rPr>
        <w:t xml:space="preserve"> </w:t>
      </w:r>
      <w:r w:rsidRPr="00954046">
        <w:rPr>
          <w:sz w:val="28"/>
          <w:szCs w:val="28"/>
        </w:rPr>
        <w:t>общего</w:t>
      </w:r>
      <w:r>
        <w:rPr>
          <w:sz w:val="28"/>
          <w:szCs w:val="28"/>
        </w:rPr>
        <w:t xml:space="preserve"> </w:t>
      </w:r>
      <w:r w:rsidR="00832493">
        <w:rPr>
          <w:sz w:val="28"/>
          <w:szCs w:val="28"/>
        </w:rPr>
        <w:t xml:space="preserve"> </w:t>
      </w:r>
      <w:r w:rsidRPr="00954046">
        <w:rPr>
          <w:sz w:val="28"/>
          <w:szCs w:val="28"/>
        </w:rPr>
        <w:t xml:space="preserve"> годового </w:t>
      </w:r>
      <w:r>
        <w:rPr>
          <w:sz w:val="28"/>
          <w:szCs w:val="28"/>
        </w:rPr>
        <w:t xml:space="preserve"> </w:t>
      </w:r>
      <w:r w:rsidR="00832493">
        <w:rPr>
          <w:sz w:val="28"/>
          <w:szCs w:val="28"/>
        </w:rPr>
        <w:t xml:space="preserve"> </w:t>
      </w:r>
      <w:r w:rsidRPr="00954046">
        <w:rPr>
          <w:sz w:val="28"/>
          <w:szCs w:val="28"/>
        </w:rPr>
        <w:t>объема</w:t>
      </w:r>
      <w:r w:rsidR="00832493">
        <w:rPr>
          <w:sz w:val="28"/>
          <w:szCs w:val="28"/>
        </w:rPr>
        <w:t xml:space="preserve">   </w:t>
      </w:r>
      <w:r w:rsidRPr="00954046">
        <w:rPr>
          <w:sz w:val="28"/>
          <w:szCs w:val="28"/>
        </w:rPr>
        <w:t xml:space="preserve"> доходов</w:t>
      </w:r>
      <w:r>
        <w:rPr>
          <w:sz w:val="28"/>
          <w:szCs w:val="28"/>
        </w:rPr>
        <w:t xml:space="preserve"> </w:t>
      </w:r>
      <w:r w:rsidR="00832493">
        <w:rPr>
          <w:sz w:val="28"/>
          <w:szCs w:val="28"/>
        </w:rPr>
        <w:t xml:space="preserve"> </w:t>
      </w:r>
      <w:r>
        <w:rPr>
          <w:sz w:val="28"/>
          <w:szCs w:val="28"/>
        </w:rPr>
        <w:t xml:space="preserve"> </w:t>
      </w:r>
      <w:r w:rsidRPr="00954046">
        <w:rPr>
          <w:sz w:val="28"/>
          <w:szCs w:val="28"/>
        </w:rPr>
        <w:t xml:space="preserve"> бюджета </w:t>
      </w:r>
      <w:r w:rsidRPr="00954046">
        <w:rPr>
          <w:sz w:val="28"/>
          <w:szCs w:val="28"/>
        </w:rPr>
        <w:lastRenderedPageBreak/>
        <w:t>Черемховского районного муниципального образования без учета утвержденного объема безвозмездных поступлений.</w:t>
      </w:r>
    </w:p>
    <w:p w14:paraId="746443B1" w14:textId="77777777" w:rsidR="00607F4A" w:rsidRPr="00607F4A" w:rsidRDefault="00607F4A" w:rsidP="00607F4A">
      <w:pPr>
        <w:pStyle w:val="a7"/>
        <w:numPr>
          <w:ilvl w:val="1"/>
          <w:numId w:val="7"/>
        </w:numPr>
        <w:autoSpaceDE w:val="0"/>
        <w:autoSpaceDN w:val="0"/>
        <w:adjustRightInd w:val="0"/>
        <w:jc w:val="both"/>
        <w:rPr>
          <w:sz w:val="28"/>
          <w:szCs w:val="28"/>
        </w:rPr>
      </w:pPr>
      <w:r>
        <w:rPr>
          <w:sz w:val="28"/>
          <w:szCs w:val="28"/>
        </w:rPr>
        <w:t>В пункте 9 цифры «370,7» заменить цифрами «479,9»;</w:t>
      </w:r>
    </w:p>
    <w:p w14:paraId="4585E333" w14:textId="77777777" w:rsidR="00C31C41" w:rsidRDefault="00C31C41" w:rsidP="00024998">
      <w:pPr>
        <w:pStyle w:val="ConsNonformat"/>
        <w:widowControl/>
        <w:numPr>
          <w:ilvl w:val="1"/>
          <w:numId w:val="7"/>
        </w:numPr>
        <w:tabs>
          <w:tab w:val="left" w:pos="0"/>
        </w:tabs>
        <w:ind w:right="0"/>
        <w:jc w:val="both"/>
        <w:rPr>
          <w:rFonts w:ascii="Times New Roman" w:hAnsi="Times New Roman" w:cs="Times New Roman"/>
          <w:sz w:val="28"/>
          <w:szCs w:val="28"/>
        </w:rPr>
      </w:pPr>
      <w:r>
        <w:rPr>
          <w:rFonts w:ascii="Times New Roman" w:hAnsi="Times New Roman" w:cs="Times New Roman"/>
          <w:sz w:val="28"/>
          <w:szCs w:val="28"/>
        </w:rPr>
        <w:t>В пункте 17 цифры «8 065,4» заменить цифр</w:t>
      </w:r>
      <w:r w:rsidR="009F004B">
        <w:rPr>
          <w:rFonts w:ascii="Times New Roman" w:hAnsi="Times New Roman" w:cs="Times New Roman"/>
          <w:sz w:val="28"/>
          <w:szCs w:val="28"/>
        </w:rPr>
        <w:t>ами</w:t>
      </w:r>
      <w:r>
        <w:rPr>
          <w:rFonts w:ascii="Times New Roman" w:hAnsi="Times New Roman" w:cs="Times New Roman"/>
          <w:sz w:val="28"/>
          <w:szCs w:val="28"/>
        </w:rPr>
        <w:t xml:space="preserve"> «0,0»;</w:t>
      </w:r>
    </w:p>
    <w:p w14:paraId="3C69E5C8" w14:textId="77777777" w:rsidR="004D62F5" w:rsidRDefault="004D62F5" w:rsidP="00024998">
      <w:pPr>
        <w:numPr>
          <w:ilvl w:val="1"/>
          <w:numId w:val="7"/>
        </w:numPr>
        <w:jc w:val="both"/>
        <w:rPr>
          <w:sz w:val="28"/>
          <w:szCs w:val="28"/>
        </w:rPr>
      </w:pPr>
      <w:r>
        <w:rPr>
          <w:sz w:val="28"/>
          <w:szCs w:val="28"/>
        </w:rPr>
        <w:t>Дополнить пунктом 17</w:t>
      </w:r>
      <w:r>
        <w:rPr>
          <w:sz w:val="28"/>
          <w:szCs w:val="28"/>
          <w:vertAlign w:val="superscript"/>
        </w:rPr>
        <w:t xml:space="preserve">1 </w:t>
      </w:r>
      <w:r>
        <w:rPr>
          <w:sz w:val="28"/>
          <w:szCs w:val="28"/>
        </w:rPr>
        <w:t>следующего содержания:</w:t>
      </w:r>
    </w:p>
    <w:p w14:paraId="45A103B8" w14:textId="77777777" w:rsidR="004D62F5" w:rsidRDefault="004D62F5" w:rsidP="004D62F5">
      <w:pPr>
        <w:jc w:val="both"/>
        <w:rPr>
          <w:sz w:val="28"/>
          <w:szCs w:val="28"/>
        </w:rPr>
      </w:pPr>
      <w:r>
        <w:rPr>
          <w:sz w:val="28"/>
          <w:szCs w:val="28"/>
        </w:rPr>
        <w:tab/>
        <w:t xml:space="preserve"> «Установить,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
    <w:p w14:paraId="4D18906C" w14:textId="77777777" w:rsidR="004D62F5" w:rsidRDefault="004D62F5" w:rsidP="004D62F5">
      <w:pPr>
        <w:jc w:val="both"/>
        <w:rPr>
          <w:sz w:val="28"/>
          <w:szCs w:val="28"/>
        </w:rPr>
      </w:pPr>
      <w:r>
        <w:rPr>
          <w:sz w:val="28"/>
          <w:szCs w:val="28"/>
        </w:rPr>
        <w:tab/>
        <w:t>на 20</w:t>
      </w:r>
      <w:r w:rsidR="003C561A">
        <w:rPr>
          <w:sz w:val="28"/>
          <w:szCs w:val="28"/>
        </w:rPr>
        <w:t>21</w:t>
      </w:r>
      <w:r>
        <w:rPr>
          <w:sz w:val="28"/>
          <w:szCs w:val="28"/>
        </w:rPr>
        <w:t xml:space="preserve"> год в размере </w:t>
      </w:r>
      <w:r w:rsidR="002F5419">
        <w:rPr>
          <w:sz w:val="28"/>
          <w:szCs w:val="28"/>
        </w:rPr>
        <w:t>300,0</w:t>
      </w:r>
      <w:r>
        <w:rPr>
          <w:sz w:val="28"/>
          <w:szCs w:val="28"/>
        </w:rPr>
        <w:t xml:space="preserve"> тыс. руб. на финансовое обеспечение расходных обязательств Черемховского районного муниципального образования, софинансируемых за счет межбюджетных субсидий из бюджета Иркутской области».</w:t>
      </w:r>
    </w:p>
    <w:p w14:paraId="42694C43" w14:textId="77777777" w:rsidR="004D62F5" w:rsidRDefault="004D62F5" w:rsidP="004D62F5">
      <w:pPr>
        <w:jc w:val="both"/>
        <w:rPr>
          <w:sz w:val="28"/>
          <w:szCs w:val="28"/>
        </w:rPr>
      </w:pPr>
      <w:r>
        <w:rPr>
          <w:sz w:val="28"/>
          <w:szCs w:val="28"/>
        </w:rPr>
        <w:tab/>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14:paraId="5C9F75B0" w14:textId="77777777" w:rsidR="000902AF" w:rsidRPr="00F91DDA" w:rsidRDefault="00C95E35" w:rsidP="00F91DDA">
      <w:pPr>
        <w:pStyle w:val="ConsNonformat"/>
        <w:widowControl/>
        <w:numPr>
          <w:ilvl w:val="1"/>
          <w:numId w:val="7"/>
        </w:numPr>
        <w:tabs>
          <w:tab w:val="left" w:pos="0"/>
        </w:tabs>
        <w:ind w:left="0" w:right="0" w:firstLine="709"/>
        <w:jc w:val="both"/>
        <w:rPr>
          <w:rFonts w:ascii="Times New Roman" w:hAnsi="Times New Roman" w:cs="Times New Roman"/>
          <w:sz w:val="28"/>
          <w:szCs w:val="28"/>
        </w:rPr>
      </w:pPr>
      <w:r w:rsidRPr="00F91DDA">
        <w:rPr>
          <w:rFonts w:ascii="Times New Roman" w:hAnsi="Times New Roman" w:cs="Times New Roman"/>
          <w:sz w:val="28"/>
          <w:szCs w:val="28"/>
        </w:rPr>
        <w:t>В п</w:t>
      </w:r>
      <w:r w:rsidR="003F4680" w:rsidRPr="00F91DDA">
        <w:rPr>
          <w:rFonts w:ascii="Times New Roman" w:hAnsi="Times New Roman" w:cs="Times New Roman"/>
          <w:sz w:val="28"/>
          <w:szCs w:val="28"/>
        </w:rPr>
        <w:t>ункт</w:t>
      </w:r>
      <w:r w:rsidRPr="00F91DDA">
        <w:rPr>
          <w:rFonts w:ascii="Times New Roman" w:hAnsi="Times New Roman" w:cs="Times New Roman"/>
          <w:sz w:val="28"/>
          <w:szCs w:val="28"/>
        </w:rPr>
        <w:t>е</w:t>
      </w:r>
      <w:r w:rsidR="003F4680" w:rsidRPr="00F91DDA">
        <w:rPr>
          <w:rFonts w:ascii="Times New Roman" w:hAnsi="Times New Roman" w:cs="Times New Roman"/>
          <w:sz w:val="28"/>
          <w:szCs w:val="28"/>
        </w:rPr>
        <w:t xml:space="preserve"> 21  </w:t>
      </w:r>
      <w:r w:rsidRPr="00F91DDA">
        <w:rPr>
          <w:rFonts w:ascii="Times New Roman" w:hAnsi="Times New Roman" w:cs="Times New Roman"/>
          <w:sz w:val="28"/>
          <w:szCs w:val="28"/>
        </w:rPr>
        <w:t>цифры «</w:t>
      </w:r>
      <w:r w:rsidR="003F4680" w:rsidRPr="00F91DDA">
        <w:rPr>
          <w:rFonts w:ascii="Times New Roman" w:hAnsi="Times New Roman" w:cs="Times New Roman"/>
          <w:sz w:val="28"/>
          <w:szCs w:val="28"/>
        </w:rPr>
        <w:t>10 863,2</w:t>
      </w:r>
      <w:r w:rsidRPr="00F91DDA">
        <w:rPr>
          <w:rFonts w:ascii="Times New Roman" w:hAnsi="Times New Roman" w:cs="Times New Roman"/>
          <w:sz w:val="28"/>
          <w:szCs w:val="28"/>
        </w:rPr>
        <w:t>» заменить цифрами</w:t>
      </w:r>
      <w:r w:rsidR="003F4680" w:rsidRPr="00F91DDA">
        <w:rPr>
          <w:rFonts w:ascii="Times New Roman" w:hAnsi="Times New Roman" w:cs="Times New Roman"/>
          <w:sz w:val="28"/>
          <w:szCs w:val="28"/>
        </w:rPr>
        <w:t xml:space="preserve"> </w:t>
      </w:r>
      <w:r w:rsidRPr="00F91DDA">
        <w:rPr>
          <w:rFonts w:ascii="Times New Roman" w:hAnsi="Times New Roman" w:cs="Times New Roman"/>
          <w:sz w:val="28"/>
          <w:szCs w:val="28"/>
        </w:rPr>
        <w:t>«</w:t>
      </w:r>
      <w:r w:rsidR="00F91DDA" w:rsidRPr="00F91DDA">
        <w:rPr>
          <w:rFonts w:ascii="Times New Roman" w:hAnsi="Times New Roman" w:cs="Times New Roman"/>
          <w:sz w:val="28"/>
          <w:szCs w:val="28"/>
        </w:rPr>
        <w:t>10 893,6»</w:t>
      </w:r>
      <w:r w:rsidRPr="00F91DDA">
        <w:rPr>
          <w:rFonts w:ascii="Times New Roman" w:hAnsi="Times New Roman" w:cs="Times New Roman"/>
          <w:sz w:val="28"/>
          <w:szCs w:val="28"/>
        </w:rPr>
        <w:t>, цифры «</w:t>
      </w:r>
      <w:r w:rsidR="003F4680" w:rsidRPr="00F91DDA">
        <w:rPr>
          <w:rFonts w:ascii="Times New Roman" w:hAnsi="Times New Roman" w:cs="Times New Roman"/>
          <w:sz w:val="28"/>
          <w:szCs w:val="28"/>
        </w:rPr>
        <w:t>13 876,6</w:t>
      </w:r>
      <w:r w:rsidRPr="00F91DDA">
        <w:rPr>
          <w:rFonts w:ascii="Times New Roman" w:hAnsi="Times New Roman" w:cs="Times New Roman"/>
          <w:sz w:val="28"/>
          <w:szCs w:val="28"/>
        </w:rPr>
        <w:t>» заменить цифрами «</w:t>
      </w:r>
      <w:r w:rsidR="00832493">
        <w:rPr>
          <w:rFonts w:ascii="Times New Roman" w:hAnsi="Times New Roman" w:cs="Times New Roman"/>
          <w:sz w:val="28"/>
          <w:szCs w:val="28"/>
        </w:rPr>
        <w:t>13 906,0</w:t>
      </w:r>
      <w:r w:rsidR="00F91DDA" w:rsidRPr="00F91DDA">
        <w:rPr>
          <w:rFonts w:ascii="Times New Roman" w:hAnsi="Times New Roman" w:cs="Times New Roman"/>
          <w:sz w:val="28"/>
          <w:szCs w:val="28"/>
        </w:rPr>
        <w:t>»</w:t>
      </w:r>
      <w:r w:rsidRPr="00F91DDA">
        <w:rPr>
          <w:rFonts w:ascii="Times New Roman" w:hAnsi="Times New Roman" w:cs="Times New Roman"/>
          <w:sz w:val="28"/>
          <w:szCs w:val="28"/>
        </w:rPr>
        <w:t>,</w:t>
      </w:r>
      <w:r w:rsidR="003F4680" w:rsidRPr="00F91DDA">
        <w:rPr>
          <w:rFonts w:ascii="Times New Roman" w:hAnsi="Times New Roman" w:cs="Times New Roman"/>
          <w:sz w:val="28"/>
          <w:szCs w:val="28"/>
        </w:rPr>
        <w:t xml:space="preserve"> </w:t>
      </w:r>
      <w:r w:rsidRPr="00F91DDA">
        <w:rPr>
          <w:rFonts w:ascii="Times New Roman" w:hAnsi="Times New Roman" w:cs="Times New Roman"/>
          <w:sz w:val="28"/>
          <w:szCs w:val="28"/>
        </w:rPr>
        <w:t>цифры «</w:t>
      </w:r>
      <w:r w:rsidR="00F91DDA" w:rsidRPr="00F91DDA">
        <w:rPr>
          <w:rFonts w:ascii="Times New Roman" w:hAnsi="Times New Roman" w:cs="Times New Roman"/>
          <w:sz w:val="28"/>
          <w:szCs w:val="28"/>
        </w:rPr>
        <w:t>1</w:t>
      </w:r>
      <w:r w:rsidR="003F4680" w:rsidRPr="00F91DDA">
        <w:rPr>
          <w:rFonts w:ascii="Times New Roman" w:hAnsi="Times New Roman" w:cs="Times New Roman"/>
          <w:sz w:val="28"/>
          <w:szCs w:val="28"/>
        </w:rPr>
        <w:t>7 032,4</w:t>
      </w:r>
      <w:r w:rsidRPr="00F91DDA">
        <w:rPr>
          <w:rFonts w:ascii="Times New Roman" w:hAnsi="Times New Roman" w:cs="Times New Roman"/>
          <w:sz w:val="28"/>
          <w:szCs w:val="28"/>
        </w:rPr>
        <w:t xml:space="preserve">» заменить цифрами </w:t>
      </w:r>
      <w:r w:rsidR="00F91DDA" w:rsidRPr="00F91DDA">
        <w:rPr>
          <w:rFonts w:ascii="Times New Roman" w:hAnsi="Times New Roman" w:cs="Times New Roman"/>
          <w:sz w:val="28"/>
          <w:szCs w:val="28"/>
        </w:rPr>
        <w:t>«</w:t>
      </w:r>
      <w:r w:rsidR="00832493">
        <w:rPr>
          <w:rFonts w:ascii="Times New Roman" w:hAnsi="Times New Roman" w:cs="Times New Roman"/>
          <w:sz w:val="28"/>
          <w:szCs w:val="28"/>
        </w:rPr>
        <w:t>17 061,8</w:t>
      </w:r>
      <w:r w:rsidR="00F91DDA" w:rsidRPr="00F91DDA">
        <w:rPr>
          <w:rFonts w:ascii="Times New Roman" w:hAnsi="Times New Roman" w:cs="Times New Roman"/>
          <w:sz w:val="28"/>
          <w:szCs w:val="28"/>
        </w:rPr>
        <w:t>»;</w:t>
      </w:r>
      <w:r w:rsidR="00C31C41" w:rsidRPr="00F91DDA">
        <w:rPr>
          <w:rFonts w:ascii="Times New Roman" w:hAnsi="Times New Roman" w:cs="Times New Roman"/>
          <w:sz w:val="28"/>
          <w:szCs w:val="28"/>
        </w:rPr>
        <w:t xml:space="preserve"> </w:t>
      </w:r>
    </w:p>
    <w:p w14:paraId="6C72C87C" w14:textId="77777777" w:rsidR="00BE106C" w:rsidRPr="00024998" w:rsidRDefault="00775BE9" w:rsidP="00F91DDA">
      <w:pPr>
        <w:pStyle w:val="a7"/>
        <w:numPr>
          <w:ilvl w:val="1"/>
          <w:numId w:val="7"/>
        </w:numPr>
        <w:ind w:left="0" w:firstLine="709"/>
        <w:jc w:val="both"/>
        <w:rPr>
          <w:sz w:val="28"/>
          <w:szCs w:val="28"/>
        </w:rPr>
      </w:pPr>
      <w:r w:rsidRPr="00024998">
        <w:rPr>
          <w:sz w:val="28"/>
          <w:szCs w:val="28"/>
        </w:rPr>
        <w:t>П</w:t>
      </w:r>
      <w:r w:rsidR="00BE106C" w:rsidRPr="00024998">
        <w:rPr>
          <w:sz w:val="28"/>
          <w:szCs w:val="28"/>
        </w:rPr>
        <w:t xml:space="preserve">риложения № </w:t>
      </w:r>
      <w:r w:rsidR="00BE106C" w:rsidRPr="00C85184">
        <w:rPr>
          <w:sz w:val="28"/>
          <w:szCs w:val="28"/>
        </w:rPr>
        <w:t xml:space="preserve">1, </w:t>
      </w:r>
      <w:r w:rsidR="00F91DDA" w:rsidRPr="00C85184">
        <w:rPr>
          <w:sz w:val="28"/>
          <w:szCs w:val="28"/>
        </w:rPr>
        <w:t>2,</w:t>
      </w:r>
      <w:r w:rsidR="00417D32" w:rsidRPr="00C85184">
        <w:rPr>
          <w:sz w:val="28"/>
          <w:szCs w:val="28"/>
        </w:rPr>
        <w:t xml:space="preserve"> </w:t>
      </w:r>
      <w:r w:rsidR="00BE106C" w:rsidRPr="00C85184">
        <w:rPr>
          <w:sz w:val="28"/>
          <w:szCs w:val="28"/>
        </w:rPr>
        <w:t xml:space="preserve">6, </w:t>
      </w:r>
      <w:r w:rsidR="00F91DDA" w:rsidRPr="00C85184">
        <w:rPr>
          <w:sz w:val="28"/>
          <w:szCs w:val="28"/>
        </w:rPr>
        <w:t xml:space="preserve">7, </w:t>
      </w:r>
      <w:r w:rsidR="00A72D55" w:rsidRPr="00C85184">
        <w:rPr>
          <w:sz w:val="28"/>
          <w:szCs w:val="28"/>
        </w:rPr>
        <w:t>8,</w:t>
      </w:r>
      <w:r w:rsidR="00BE106C" w:rsidRPr="00C85184">
        <w:rPr>
          <w:sz w:val="28"/>
          <w:szCs w:val="28"/>
        </w:rPr>
        <w:t xml:space="preserve"> </w:t>
      </w:r>
      <w:r w:rsidR="00F91DDA" w:rsidRPr="00C85184">
        <w:rPr>
          <w:sz w:val="28"/>
          <w:szCs w:val="28"/>
        </w:rPr>
        <w:t xml:space="preserve">9, </w:t>
      </w:r>
      <w:r w:rsidR="00A72D55" w:rsidRPr="00C85184">
        <w:rPr>
          <w:sz w:val="28"/>
          <w:szCs w:val="28"/>
        </w:rPr>
        <w:t>10, 1</w:t>
      </w:r>
      <w:r w:rsidR="00F91DDA" w:rsidRPr="00C85184">
        <w:rPr>
          <w:sz w:val="28"/>
          <w:szCs w:val="28"/>
        </w:rPr>
        <w:t>1</w:t>
      </w:r>
      <w:r w:rsidR="00417D32" w:rsidRPr="00C85184">
        <w:rPr>
          <w:sz w:val="28"/>
          <w:szCs w:val="28"/>
        </w:rPr>
        <w:t xml:space="preserve">, </w:t>
      </w:r>
      <w:r w:rsidR="00D16F1D" w:rsidRPr="00C85184">
        <w:rPr>
          <w:sz w:val="28"/>
          <w:szCs w:val="28"/>
        </w:rPr>
        <w:t>1</w:t>
      </w:r>
      <w:r w:rsidR="00F91DDA" w:rsidRPr="00C85184">
        <w:rPr>
          <w:sz w:val="28"/>
          <w:szCs w:val="28"/>
        </w:rPr>
        <w:t>8</w:t>
      </w:r>
      <w:r w:rsidR="00D16F1D" w:rsidRPr="00C85184">
        <w:rPr>
          <w:sz w:val="28"/>
          <w:szCs w:val="28"/>
        </w:rPr>
        <w:t xml:space="preserve">, </w:t>
      </w:r>
      <w:r w:rsidRPr="00C85184">
        <w:rPr>
          <w:sz w:val="28"/>
          <w:szCs w:val="28"/>
        </w:rPr>
        <w:t xml:space="preserve">19, </w:t>
      </w:r>
      <w:r w:rsidR="00417D32" w:rsidRPr="00C85184">
        <w:rPr>
          <w:sz w:val="28"/>
          <w:szCs w:val="28"/>
        </w:rPr>
        <w:t>20</w:t>
      </w:r>
      <w:r w:rsidRPr="00C85184">
        <w:rPr>
          <w:sz w:val="28"/>
          <w:szCs w:val="28"/>
        </w:rPr>
        <w:t xml:space="preserve">, </w:t>
      </w:r>
      <w:r w:rsidR="00BE106C" w:rsidRPr="00024998">
        <w:rPr>
          <w:sz w:val="28"/>
          <w:szCs w:val="28"/>
        </w:rPr>
        <w:t>к решению Думы Черемховского районного муниципального образования от 2</w:t>
      </w:r>
      <w:r w:rsidR="00565544" w:rsidRPr="00024998">
        <w:rPr>
          <w:sz w:val="28"/>
          <w:szCs w:val="28"/>
        </w:rPr>
        <w:t>4</w:t>
      </w:r>
      <w:r w:rsidR="008D41A7" w:rsidRPr="00024998">
        <w:rPr>
          <w:sz w:val="28"/>
          <w:szCs w:val="28"/>
        </w:rPr>
        <w:t xml:space="preserve"> декабря </w:t>
      </w:r>
      <w:r w:rsidR="00BE106C" w:rsidRPr="00024998">
        <w:rPr>
          <w:sz w:val="28"/>
          <w:szCs w:val="28"/>
        </w:rPr>
        <w:t>20</w:t>
      </w:r>
      <w:r w:rsidR="00F91DDA">
        <w:rPr>
          <w:sz w:val="28"/>
          <w:szCs w:val="28"/>
        </w:rPr>
        <w:t>20</w:t>
      </w:r>
      <w:r w:rsidR="00BE106C" w:rsidRPr="00024998">
        <w:rPr>
          <w:sz w:val="28"/>
          <w:szCs w:val="28"/>
        </w:rPr>
        <w:t xml:space="preserve"> </w:t>
      </w:r>
      <w:r w:rsidR="008D41A7" w:rsidRPr="00024998">
        <w:rPr>
          <w:sz w:val="28"/>
          <w:szCs w:val="28"/>
        </w:rPr>
        <w:t xml:space="preserve">года </w:t>
      </w:r>
      <w:r w:rsidR="00BE106C" w:rsidRPr="00024998">
        <w:rPr>
          <w:sz w:val="28"/>
          <w:szCs w:val="28"/>
        </w:rPr>
        <w:t xml:space="preserve">№ </w:t>
      </w:r>
      <w:r w:rsidR="00F91DDA">
        <w:rPr>
          <w:sz w:val="28"/>
          <w:szCs w:val="28"/>
        </w:rPr>
        <w:t>89</w:t>
      </w:r>
      <w:r w:rsidR="00BE106C" w:rsidRPr="00024998">
        <w:rPr>
          <w:sz w:val="28"/>
          <w:szCs w:val="28"/>
        </w:rPr>
        <w:t xml:space="preserve"> «О бюджете Черемховского районного муниципального образования на 20</w:t>
      </w:r>
      <w:r w:rsidR="00565544" w:rsidRPr="00024998">
        <w:rPr>
          <w:sz w:val="28"/>
          <w:szCs w:val="28"/>
        </w:rPr>
        <w:t>2</w:t>
      </w:r>
      <w:r w:rsidR="00F91DDA">
        <w:rPr>
          <w:sz w:val="28"/>
          <w:szCs w:val="28"/>
        </w:rPr>
        <w:t>1</w:t>
      </w:r>
      <w:r w:rsidR="00BE106C" w:rsidRPr="00024998">
        <w:rPr>
          <w:sz w:val="28"/>
          <w:szCs w:val="28"/>
        </w:rPr>
        <w:t xml:space="preserve"> год и плановый период 202</w:t>
      </w:r>
      <w:r w:rsidR="00F91DDA">
        <w:rPr>
          <w:sz w:val="28"/>
          <w:szCs w:val="28"/>
        </w:rPr>
        <w:t>2</w:t>
      </w:r>
      <w:r w:rsidR="00BE106C" w:rsidRPr="00024998">
        <w:rPr>
          <w:sz w:val="28"/>
          <w:szCs w:val="28"/>
        </w:rPr>
        <w:t xml:space="preserve"> и 202</w:t>
      </w:r>
      <w:r w:rsidR="00F91DDA">
        <w:rPr>
          <w:sz w:val="28"/>
          <w:szCs w:val="28"/>
        </w:rPr>
        <w:t>3</w:t>
      </w:r>
      <w:r w:rsidR="00BE106C" w:rsidRPr="00024998">
        <w:rPr>
          <w:sz w:val="28"/>
          <w:szCs w:val="28"/>
        </w:rPr>
        <w:t xml:space="preserve"> годов»  изложить в редакции приложений № 1-</w:t>
      </w:r>
      <w:r w:rsidR="00EC720F" w:rsidRPr="00024998">
        <w:rPr>
          <w:sz w:val="28"/>
          <w:szCs w:val="28"/>
        </w:rPr>
        <w:t>1</w:t>
      </w:r>
      <w:r w:rsidR="00D16F1D" w:rsidRPr="00024998">
        <w:rPr>
          <w:sz w:val="28"/>
          <w:szCs w:val="28"/>
        </w:rPr>
        <w:t>1</w:t>
      </w:r>
      <w:r w:rsidR="00BE106C" w:rsidRPr="00024998">
        <w:rPr>
          <w:sz w:val="28"/>
          <w:szCs w:val="28"/>
        </w:rPr>
        <w:t xml:space="preserve"> к настоящему решению.</w:t>
      </w:r>
    </w:p>
    <w:p w14:paraId="0A823E4D" w14:textId="77777777" w:rsidR="00BE106C" w:rsidRDefault="00BE106C" w:rsidP="00BE106C">
      <w:pPr>
        <w:tabs>
          <w:tab w:val="left" w:pos="851"/>
          <w:tab w:val="left" w:pos="1080"/>
          <w:tab w:val="left" w:pos="1260"/>
          <w:tab w:val="left" w:pos="1440"/>
          <w:tab w:val="left" w:pos="1620"/>
        </w:tabs>
        <w:jc w:val="both"/>
        <w:rPr>
          <w:sz w:val="28"/>
          <w:szCs w:val="28"/>
        </w:rPr>
      </w:pPr>
      <w:r>
        <w:rPr>
          <w:sz w:val="28"/>
          <w:szCs w:val="28"/>
        </w:rPr>
        <w:t xml:space="preserve">          2. </w:t>
      </w:r>
      <w:r w:rsidRPr="002D2551">
        <w:rPr>
          <w:sz w:val="28"/>
          <w:szCs w:val="28"/>
        </w:rPr>
        <w:t xml:space="preserve">Помощнику </w:t>
      </w:r>
      <w:r>
        <w:rPr>
          <w:sz w:val="28"/>
          <w:szCs w:val="28"/>
        </w:rPr>
        <w:t>депутата</w:t>
      </w:r>
      <w:r w:rsidRPr="002D2551">
        <w:rPr>
          <w:sz w:val="28"/>
          <w:szCs w:val="28"/>
        </w:rPr>
        <w:t xml:space="preserve"> </w:t>
      </w:r>
      <w:r>
        <w:rPr>
          <w:sz w:val="28"/>
          <w:szCs w:val="28"/>
        </w:rPr>
        <w:t>Н.Р. Минулиной</w:t>
      </w:r>
      <w:r w:rsidRPr="00BD3B05">
        <w:rPr>
          <w:sz w:val="28"/>
          <w:szCs w:val="28"/>
        </w:rPr>
        <w:t>:</w:t>
      </w:r>
    </w:p>
    <w:p w14:paraId="419CD030" w14:textId="77777777" w:rsidR="00BE106C" w:rsidRDefault="00BE106C" w:rsidP="00BE106C">
      <w:pPr>
        <w:tabs>
          <w:tab w:val="left" w:pos="1080"/>
          <w:tab w:val="left" w:pos="1260"/>
          <w:tab w:val="left" w:pos="1440"/>
          <w:tab w:val="left" w:pos="1620"/>
        </w:tabs>
        <w:jc w:val="both"/>
        <w:rPr>
          <w:sz w:val="28"/>
          <w:szCs w:val="28"/>
        </w:rPr>
      </w:pPr>
      <w:r>
        <w:rPr>
          <w:sz w:val="28"/>
          <w:szCs w:val="28"/>
        </w:rPr>
        <w:t xml:space="preserve">          2.1. опубликовать настоящее решение с приложениями  в газете «Мо</w:t>
      </w:r>
      <w:r w:rsidR="00565544">
        <w:rPr>
          <w:sz w:val="28"/>
          <w:szCs w:val="28"/>
        </w:rPr>
        <w:t>ё</w:t>
      </w:r>
      <w:r>
        <w:rPr>
          <w:sz w:val="28"/>
          <w:szCs w:val="28"/>
        </w:rPr>
        <w:t xml:space="preserve">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37EB8E77" w14:textId="77777777" w:rsidR="00BE106C" w:rsidRDefault="00BE106C" w:rsidP="00BE106C">
      <w:pPr>
        <w:tabs>
          <w:tab w:val="num" w:pos="1440"/>
        </w:tabs>
        <w:jc w:val="both"/>
        <w:rPr>
          <w:sz w:val="28"/>
          <w:szCs w:val="28"/>
        </w:rPr>
      </w:pPr>
      <w:r>
        <w:rPr>
          <w:sz w:val="28"/>
          <w:szCs w:val="28"/>
        </w:rPr>
        <w:t xml:space="preserve">          2.2.  в</w:t>
      </w:r>
      <w:r w:rsidRPr="008F3A2B">
        <w:rPr>
          <w:sz w:val="28"/>
          <w:szCs w:val="28"/>
        </w:rPr>
        <w:t>нести информационную справку в оригинал решения районной  Думы</w:t>
      </w:r>
      <w:r>
        <w:rPr>
          <w:sz w:val="28"/>
          <w:szCs w:val="28"/>
        </w:rPr>
        <w:t>, указанного в п</w:t>
      </w:r>
      <w:r w:rsidR="00422559">
        <w:rPr>
          <w:sz w:val="28"/>
          <w:szCs w:val="28"/>
        </w:rPr>
        <w:t xml:space="preserve">ункте </w:t>
      </w:r>
      <w:r>
        <w:rPr>
          <w:sz w:val="28"/>
          <w:szCs w:val="28"/>
        </w:rPr>
        <w:t xml:space="preserve">1 настоящего решения </w:t>
      </w:r>
      <w:r w:rsidRPr="00092042">
        <w:rPr>
          <w:sz w:val="28"/>
          <w:szCs w:val="28"/>
        </w:rPr>
        <w:t xml:space="preserve">о дате внесения в него изменений </w:t>
      </w:r>
      <w:r w:rsidR="00794A4B">
        <w:rPr>
          <w:sz w:val="28"/>
          <w:szCs w:val="28"/>
        </w:rPr>
        <w:t xml:space="preserve">и дополнений </w:t>
      </w:r>
      <w:r w:rsidRPr="00092042">
        <w:rPr>
          <w:sz w:val="28"/>
          <w:szCs w:val="28"/>
        </w:rPr>
        <w:t>настоящим решением.</w:t>
      </w:r>
      <w:r>
        <w:rPr>
          <w:sz w:val="28"/>
          <w:szCs w:val="28"/>
        </w:rPr>
        <w:t xml:space="preserve">                 </w:t>
      </w:r>
      <w:r w:rsidRPr="00092042">
        <w:rPr>
          <w:sz w:val="28"/>
          <w:szCs w:val="28"/>
        </w:rPr>
        <w:t xml:space="preserve"> </w:t>
      </w:r>
    </w:p>
    <w:p w14:paraId="62C53A94" w14:textId="77777777" w:rsidR="00BE106C" w:rsidRDefault="00BE106C" w:rsidP="00BE106C">
      <w:pPr>
        <w:tabs>
          <w:tab w:val="left" w:pos="709"/>
          <w:tab w:val="left" w:pos="1080"/>
          <w:tab w:val="left" w:pos="1260"/>
        </w:tabs>
        <w:ind w:hanging="1080"/>
        <w:jc w:val="both"/>
        <w:rPr>
          <w:sz w:val="28"/>
          <w:szCs w:val="28"/>
        </w:rPr>
      </w:pPr>
      <w:r>
        <w:rPr>
          <w:sz w:val="28"/>
          <w:szCs w:val="28"/>
        </w:rPr>
        <w:t xml:space="preserve">                         </w:t>
      </w:r>
      <w:r w:rsidRPr="00092042">
        <w:rPr>
          <w:sz w:val="28"/>
          <w:szCs w:val="28"/>
        </w:rPr>
        <w:t>3. Установить, что настоящее решение вступает в силу</w:t>
      </w:r>
      <w:r>
        <w:rPr>
          <w:sz w:val="28"/>
          <w:szCs w:val="28"/>
        </w:rPr>
        <w:t xml:space="preserve"> после его официального опубликования (обнародования).</w:t>
      </w:r>
    </w:p>
    <w:p w14:paraId="43652751" w14:textId="77777777" w:rsidR="00417D32" w:rsidRDefault="00417D32" w:rsidP="00BE106C">
      <w:pPr>
        <w:tabs>
          <w:tab w:val="left" w:pos="709"/>
          <w:tab w:val="left" w:pos="1080"/>
          <w:tab w:val="left" w:pos="1260"/>
        </w:tabs>
        <w:ind w:hanging="1080"/>
        <w:jc w:val="both"/>
        <w:rPr>
          <w:sz w:val="28"/>
          <w:szCs w:val="28"/>
        </w:rPr>
      </w:pPr>
    </w:p>
    <w:p w14:paraId="1AA22951" w14:textId="77777777" w:rsidR="00565544" w:rsidRPr="00954046" w:rsidRDefault="00565544" w:rsidP="00565544">
      <w:pPr>
        <w:jc w:val="both"/>
        <w:rPr>
          <w:sz w:val="28"/>
          <w:szCs w:val="28"/>
        </w:rPr>
      </w:pPr>
      <w:r w:rsidRPr="00954046">
        <w:rPr>
          <w:sz w:val="28"/>
          <w:szCs w:val="28"/>
        </w:rPr>
        <w:t xml:space="preserve">Председатель  Думы Черемховского </w:t>
      </w:r>
    </w:p>
    <w:p w14:paraId="5A17C890" w14:textId="77777777" w:rsidR="00565544" w:rsidRDefault="00565544" w:rsidP="00565544">
      <w:pPr>
        <w:jc w:val="both"/>
        <w:rPr>
          <w:sz w:val="28"/>
          <w:szCs w:val="28"/>
        </w:rPr>
      </w:pPr>
      <w:r w:rsidRPr="00954046">
        <w:rPr>
          <w:sz w:val="28"/>
          <w:szCs w:val="28"/>
        </w:rPr>
        <w:t xml:space="preserve">районного муниципального образования                                        </w:t>
      </w:r>
      <w:r>
        <w:rPr>
          <w:sz w:val="28"/>
          <w:szCs w:val="28"/>
        </w:rPr>
        <w:t>Л.М. Козлова</w:t>
      </w:r>
    </w:p>
    <w:p w14:paraId="5D7628BB" w14:textId="77777777" w:rsidR="00565544" w:rsidRDefault="00565544" w:rsidP="00565544">
      <w:pPr>
        <w:jc w:val="both"/>
        <w:rPr>
          <w:sz w:val="28"/>
          <w:szCs w:val="28"/>
        </w:rPr>
      </w:pPr>
    </w:p>
    <w:p w14:paraId="190587C5" w14:textId="77777777" w:rsidR="00565544" w:rsidRDefault="00565544" w:rsidP="00565544">
      <w:pPr>
        <w:jc w:val="both"/>
      </w:pPr>
      <w:r>
        <w:rPr>
          <w:sz w:val="28"/>
          <w:szCs w:val="28"/>
        </w:rPr>
        <w:t>Мэр района                                                                                          С.В. Марач</w:t>
      </w:r>
    </w:p>
    <w:p w14:paraId="04365162" w14:textId="77777777" w:rsidR="00894B92" w:rsidRDefault="00894B92" w:rsidP="00894B92">
      <w:pPr>
        <w:spacing w:line="360" w:lineRule="auto"/>
        <w:jc w:val="center"/>
        <w:rPr>
          <w:sz w:val="28"/>
          <w:szCs w:val="28"/>
        </w:rPr>
      </w:pPr>
      <w:r w:rsidRPr="00480FB8">
        <w:rPr>
          <w:sz w:val="28"/>
          <w:szCs w:val="28"/>
        </w:rPr>
        <w:lastRenderedPageBreak/>
        <w:t>Согласовано:</w:t>
      </w:r>
    </w:p>
    <w:p w14:paraId="32DCD4A6" w14:textId="77777777" w:rsidR="00894B92" w:rsidRDefault="00894B92" w:rsidP="00894B92">
      <w:pPr>
        <w:spacing w:line="360" w:lineRule="auto"/>
        <w:jc w:val="center"/>
        <w:rPr>
          <w:sz w:val="28"/>
          <w:szCs w:val="28"/>
        </w:rPr>
      </w:pPr>
    </w:p>
    <w:p w14:paraId="5CD6B90C" w14:textId="77777777" w:rsidR="00894B92" w:rsidRDefault="00526B42" w:rsidP="00894B92">
      <w:pPr>
        <w:spacing w:line="360" w:lineRule="auto"/>
        <w:rPr>
          <w:sz w:val="28"/>
          <w:szCs w:val="28"/>
        </w:rPr>
      </w:pPr>
      <w:r>
        <w:rPr>
          <w:sz w:val="28"/>
          <w:szCs w:val="28"/>
        </w:rPr>
        <w:t>Н</w:t>
      </w:r>
      <w:r w:rsidR="00894B92">
        <w:rPr>
          <w:sz w:val="28"/>
          <w:szCs w:val="28"/>
        </w:rPr>
        <w:t xml:space="preserve">ачальник финансового управления                                     </w:t>
      </w:r>
      <w:r w:rsidR="00417D32">
        <w:rPr>
          <w:sz w:val="28"/>
          <w:szCs w:val="28"/>
        </w:rPr>
        <w:t xml:space="preserve">   </w:t>
      </w:r>
      <w:r>
        <w:rPr>
          <w:sz w:val="28"/>
          <w:szCs w:val="28"/>
        </w:rPr>
        <w:t xml:space="preserve">         Ю.Н. Гайдук</w:t>
      </w:r>
    </w:p>
    <w:p w14:paraId="3485EBE9" w14:textId="77777777" w:rsidR="00894B92" w:rsidRDefault="00894B92" w:rsidP="00894B92">
      <w:pPr>
        <w:spacing w:line="360" w:lineRule="auto"/>
        <w:rPr>
          <w:sz w:val="28"/>
          <w:szCs w:val="28"/>
        </w:rPr>
      </w:pPr>
      <w:r>
        <w:rPr>
          <w:sz w:val="28"/>
          <w:szCs w:val="28"/>
        </w:rPr>
        <w:t>«____»________________202</w:t>
      </w:r>
      <w:r w:rsidR="00C85184">
        <w:rPr>
          <w:sz w:val="28"/>
          <w:szCs w:val="28"/>
        </w:rPr>
        <w:t>1</w:t>
      </w:r>
      <w:r w:rsidR="00CC1970">
        <w:rPr>
          <w:sz w:val="28"/>
          <w:szCs w:val="28"/>
        </w:rPr>
        <w:t xml:space="preserve"> </w:t>
      </w:r>
      <w:r>
        <w:rPr>
          <w:sz w:val="28"/>
          <w:szCs w:val="28"/>
        </w:rPr>
        <w:t>г.</w:t>
      </w:r>
    </w:p>
    <w:p w14:paraId="10B8085D" w14:textId="77777777" w:rsidR="00894B92" w:rsidRDefault="00894B92" w:rsidP="00894B92">
      <w:pPr>
        <w:spacing w:line="360" w:lineRule="auto"/>
        <w:jc w:val="center"/>
        <w:rPr>
          <w:sz w:val="28"/>
          <w:szCs w:val="28"/>
        </w:rPr>
      </w:pPr>
    </w:p>
    <w:p w14:paraId="7F258C88" w14:textId="77777777" w:rsidR="00894B92" w:rsidRDefault="00CC1970" w:rsidP="00894B92">
      <w:pPr>
        <w:spacing w:line="360" w:lineRule="auto"/>
        <w:rPr>
          <w:sz w:val="28"/>
          <w:szCs w:val="28"/>
        </w:rPr>
      </w:pPr>
      <w:r>
        <w:rPr>
          <w:sz w:val="28"/>
          <w:szCs w:val="28"/>
        </w:rPr>
        <w:t>И.о. н</w:t>
      </w:r>
      <w:r w:rsidR="00894B92" w:rsidRPr="00480FB8">
        <w:rPr>
          <w:sz w:val="28"/>
          <w:szCs w:val="28"/>
        </w:rPr>
        <w:t>ачальник</w:t>
      </w:r>
      <w:r>
        <w:rPr>
          <w:sz w:val="28"/>
          <w:szCs w:val="28"/>
        </w:rPr>
        <w:t>а</w:t>
      </w:r>
      <w:r w:rsidR="00894B92" w:rsidRPr="00480FB8">
        <w:rPr>
          <w:sz w:val="28"/>
          <w:szCs w:val="28"/>
        </w:rPr>
        <w:t xml:space="preserve"> отдела</w:t>
      </w:r>
      <w:r w:rsidR="00894B92">
        <w:rPr>
          <w:sz w:val="28"/>
          <w:szCs w:val="28"/>
        </w:rPr>
        <w:t xml:space="preserve"> правового обеспечения                     </w:t>
      </w:r>
      <w:r>
        <w:rPr>
          <w:sz w:val="28"/>
          <w:szCs w:val="28"/>
        </w:rPr>
        <w:t xml:space="preserve"> </w:t>
      </w:r>
      <w:r w:rsidR="00153487">
        <w:rPr>
          <w:sz w:val="28"/>
          <w:szCs w:val="28"/>
        </w:rPr>
        <w:t xml:space="preserve"> </w:t>
      </w:r>
      <w:r>
        <w:rPr>
          <w:sz w:val="28"/>
          <w:szCs w:val="28"/>
        </w:rPr>
        <w:t>А.Г. Белофастова</w:t>
      </w:r>
    </w:p>
    <w:p w14:paraId="5E8D38D0" w14:textId="77777777" w:rsidR="00894B92" w:rsidRDefault="00894B92" w:rsidP="00894B92">
      <w:pPr>
        <w:spacing w:line="360" w:lineRule="auto"/>
        <w:rPr>
          <w:sz w:val="28"/>
          <w:szCs w:val="28"/>
        </w:rPr>
      </w:pPr>
      <w:r>
        <w:rPr>
          <w:sz w:val="28"/>
          <w:szCs w:val="28"/>
        </w:rPr>
        <w:t>«____»________________202</w:t>
      </w:r>
      <w:r w:rsidR="00C85184">
        <w:rPr>
          <w:sz w:val="28"/>
          <w:szCs w:val="28"/>
        </w:rPr>
        <w:t>1</w:t>
      </w:r>
      <w:r>
        <w:rPr>
          <w:sz w:val="28"/>
          <w:szCs w:val="28"/>
        </w:rPr>
        <w:t xml:space="preserve"> г.</w:t>
      </w:r>
    </w:p>
    <w:p w14:paraId="6AC963B1" w14:textId="77777777" w:rsidR="00565544" w:rsidRDefault="00565544" w:rsidP="00BE106C">
      <w:pPr>
        <w:tabs>
          <w:tab w:val="left" w:pos="709"/>
          <w:tab w:val="left" w:pos="1080"/>
          <w:tab w:val="left" w:pos="1260"/>
        </w:tabs>
        <w:ind w:hanging="1080"/>
        <w:jc w:val="both"/>
        <w:rPr>
          <w:sz w:val="28"/>
          <w:szCs w:val="28"/>
        </w:rPr>
      </w:pPr>
    </w:p>
    <w:p w14:paraId="4B027F3A" w14:textId="77777777" w:rsidR="008D41A7" w:rsidRPr="004347F2" w:rsidRDefault="008D41A7" w:rsidP="00BE106C">
      <w:pPr>
        <w:tabs>
          <w:tab w:val="left" w:pos="709"/>
          <w:tab w:val="left" w:pos="1080"/>
          <w:tab w:val="left" w:pos="1260"/>
        </w:tabs>
        <w:ind w:hanging="1080"/>
        <w:jc w:val="both"/>
        <w:rPr>
          <w:sz w:val="28"/>
          <w:szCs w:val="28"/>
        </w:rPr>
      </w:pPr>
    </w:p>
    <w:p w14:paraId="39D7ACB6" w14:textId="77777777" w:rsidR="00894B92" w:rsidRDefault="00894B92" w:rsidP="00894B92">
      <w:pPr>
        <w:spacing w:line="360" w:lineRule="auto"/>
        <w:rPr>
          <w:sz w:val="28"/>
          <w:szCs w:val="28"/>
        </w:rPr>
      </w:pPr>
      <w:r>
        <w:rPr>
          <w:sz w:val="28"/>
          <w:szCs w:val="28"/>
        </w:rPr>
        <w:t xml:space="preserve">Руководитель аппарата администрации                                    </w:t>
      </w:r>
      <w:r w:rsidR="00A01EB0">
        <w:rPr>
          <w:sz w:val="28"/>
          <w:szCs w:val="28"/>
        </w:rPr>
        <w:t xml:space="preserve"> </w:t>
      </w:r>
      <w:r>
        <w:rPr>
          <w:sz w:val="28"/>
          <w:szCs w:val="28"/>
        </w:rPr>
        <w:t xml:space="preserve"> М.Г. Рихальская</w:t>
      </w:r>
    </w:p>
    <w:p w14:paraId="22099763" w14:textId="77777777" w:rsidR="00894B92" w:rsidRPr="003F3472" w:rsidRDefault="00894B92" w:rsidP="00894B92">
      <w:pPr>
        <w:jc w:val="both"/>
        <w:rPr>
          <w:sz w:val="28"/>
          <w:szCs w:val="28"/>
        </w:rPr>
      </w:pPr>
      <w:r>
        <w:rPr>
          <w:sz w:val="28"/>
          <w:szCs w:val="28"/>
        </w:rPr>
        <w:t>«____»________________202</w:t>
      </w:r>
      <w:r w:rsidR="00C85184">
        <w:rPr>
          <w:sz w:val="28"/>
          <w:szCs w:val="28"/>
        </w:rPr>
        <w:t>1</w:t>
      </w:r>
      <w:r>
        <w:rPr>
          <w:sz w:val="28"/>
          <w:szCs w:val="28"/>
        </w:rPr>
        <w:t xml:space="preserve"> г.           </w:t>
      </w:r>
    </w:p>
    <w:p w14:paraId="65017F90" w14:textId="77777777" w:rsidR="00121CB5" w:rsidRPr="007669D3" w:rsidRDefault="00121CB5" w:rsidP="00121CB5">
      <w:pPr>
        <w:tabs>
          <w:tab w:val="left" w:pos="0"/>
        </w:tabs>
        <w:spacing w:line="360" w:lineRule="auto"/>
        <w:ind w:firstLine="567"/>
        <w:jc w:val="both"/>
      </w:pPr>
    </w:p>
    <w:p w14:paraId="0587A5E9" w14:textId="77777777" w:rsidR="00121CB5" w:rsidRPr="007669D3" w:rsidRDefault="00121CB5" w:rsidP="00121CB5">
      <w:pPr>
        <w:tabs>
          <w:tab w:val="left" w:pos="0"/>
        </w:tabs>
        <w:spacing w:line="360" w:lineRule="auto"/>
        <w:ind w:firstLine="567"/>
        <w:jc w:val="both"/>
      </w:pPr>
    </w:p>
    <w:p w14:paraId="3FF49304" w14:textId="77777777" w:rsidR="00121CB5" w:rsidRPr="007669D3" w:rsidRDefault="00121CB5" w:rsidP="00121CB5">
      <w:pPr>
        <w:tabs>
          <w:tab w:val="left" w:pos="0"/>
        </w:tabs>
        <w:spacing w:line="360" w:lineRule="auto"/>
        <w:ind w:firstLine="567"/>
        <w:jc w:val="both"/>
      </w:pPr>
    </w:p>
    <w:p w14:paraId="24B8E336" w14:textId="77777777" w:rsidR="00121CB5" w:rsidRPr="007669D3" w:rsidRDefault="00121CB5" w:rsidP="00121CB5">
      <w:pPr>
        <w:tabs>
          <w:tab w:val="left" w:pos="0"/>
        </w:tabs>
        <w:spacing w:line="360" w:lineRule="auto"/>
        <w:ind w:firstLine="567"/>
        <w:jc w:val="both"/>
      </w:pPr>
    </w:p>
    <w:p w14:paraId="63F15187" w14:textId="77777777" w:rsidR="00121CB5" w:rsidRPr="007669D3" w:rsidRDefault="00121CB5" w:rsidP="00121CB5">
      <w:pPr>
        <w:tabs>
          <w:tab w:val="left" w:pos="0"/>
        </w:tabs>
        <w:spacing w:line="360" w:lineRule="auto"/>
        <w:ind w:firstLine="567"/>
        <w:jc w:val="both"/>
      </w:pPr>
    </w:p>
    <w:p w14:paraId="3BD189C0" w14:textId="77777777" w:rsidR="00121CB5" w:rsidRPr="007669D3" w:rsidRDefault="00121CB5" w:rsidP="00121CB5">
      <w:pPr>
        <w:tabs>
          <w:tab w:val="left" w:pos="0"/>
        </w:tabs>
        <w:spacing w:line="360" w:lineRule="auto"/>
        <w:ind w:firstLine="567"/>
        <w:jc w:val="both"/>
      </w:pPr>
    </w:p>
    <w:p w14:paraId="709E5F31" w14:textId="77777777" w:rsidR="00121CB5" w:rsidRPr="007669D3" w:rsidRDefault="00121CB5" w:rsidP="00121CB5">
      <w:pPr>
        <w:tabs>
          <w:tab w:val="left" w:pos="0"/>
        </w:tabs>
        <w:spacing w:line="360" w:lineRule="auto"/>
        <w:ind w:firstLine="567"/>
        <w:jc w:val="both"/>
      </w:pPr>
    </w:p>
    <w:p w14:paraId="06B6CFD8" w14:textId="77777777" w:rsidR="00121CB5" w:rsidRPr="007669D3" w:rsidRDefault="00121CB5" w:rsidP="00121CB5">
      <w:pPr>
        <w:tabs>
          <w:tab w:val="left" w:pos="0"/>
        </w:tabs>
        <w:spacing w:line="360" w:lineRule="auto"/>
        <w:ind w:firstLine="567"/>
        <w:jc w:val="both"/>
      </w:pPr>
    </w:p>
    <w:p w14:paraId="2E503A75" w14:textId="77777777" w:rsidR="000F41B7" w:rsidRDefault="000F41B7"/>
    <w:sectPr w:rsidR="000F41B7" w:rsidSect="0056554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4D0BF" w14:textId="77777777" w:rsidR="0092076F" w:rsidRDefault="0092076F" w:rsidP="00565544">
      <w:r>
        <w:separator/>
      </w:r>
    </w:p>
  </w:endnote>
  <w:endnote w:type="continuationSeparator" w:id="0">
    <w:p w14:paraId="2AD7600F" w14:textId="77777777" w:rsidR="0092076F" w:rsidRDefault="0092076F" w:rsidP="0056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2B52" w14:textId="77777777" w:rsidR="0092076F" w:rsidRDefault="0092076F" w:rsidP="00565544">
      <w:r>
        <w:separator/>
      </w:r>
    </w:p>
  </w:footnote>
  <w:footnote w:type="continuationSeparator" w:id="0">
    <w:p w14:paraId="4AB26C29" w14:textId="77777777" w:rsidR="0092076F" w:rsidRDefault="0092076F" w:rsidP="0056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2376"/>
      <w:docPartObj>
        <w:docPartGallery w:val="Page Numbers (Top of Page)"/>
        <w:docPartUnique/>
      </w:docPartObj>
    </w:sdtPr>
    <w:sdtEndPr/>
    <w:sdtContent>
      <w:p w14:paraId="0A9C9B3D" w14:textId="77777777" w:rsidR="00794A4B" w:rsidRDefault="0092076F">
        <w:pPr>
          <w:pStyle w:val="a3"/>
          <w:jc w:val="center"/>
        </w:pPr>
        <w:r>
          <w:fldChar w:fldCharType="begin"/>
        </w:r>
        <w:r>
          <w:instrText xml:space="preserve"> PAGE   \* MERGEFORMAT </w:instrText>
        </w:r>
        <w:r>
          <w:fldChar w:fldCharType="separate"/>
        </w:r>
        <w:r w:rsidR="00883288">
          <w:rPr>
            <w:noProof/>
          </w:rPr>
          <w:t>4</w:t>
        </w:r>
        <w:r>
          <w:rPr>
            <w:noProof/>
          </w:rPr>
          <w:fldChar w:fldCharType="end"/>
        </w:r>
      </w:p>
    </w:sdtContent>
  </w:sdt>
  <w:p w14:paraId="34FC27E9" w14:textId="77777777" w:rsidR="00794A4B" w:rsidRDefault="00794A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CE4"/>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6628E9"/>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0883C7B"/>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4EB7190"/>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EEB2430"/>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142366E"/>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854026D"/>
    <w:multiLevelType w:val="multilevel"/>
    <w:tmpl w:val="906028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7F9"/>
    <w:rsid w:val="00024998"/>
    <w:rsid w:val="00033E9C"/>
    <w:rsid w:val="00043FA0"/>
    <w:rsid w:val="000834A2"/>
    <w:rsid w:val="000902AF"/>
    <w:rsid w:val="000B69DC"/>
    <w:rsid w:val="000C38BE"/>
    <w:rsid w:val="000F41B7"/>
    <w:rsid w:val="00121CB5"/>
    <w:rsid w:val="0012358F"/>
    <w:rsid w:val="00132778"/>
    <w:rsid w:val="00153487"/>
    <w:rsid w:val="00163C0B"/>
    <w:rsid w:val="001813D2"/>
    <w:rsid w:val="00264895"/>
    <w:rsid w:val="002921B3"/>
    <w:rsid w:val="002A211E"/>
    <w:rsid w:val="002F5419"/>
    <w:rsid w:val="003068CE"/>
    <w:rsid w:val="00366330"/>
    <w:rsid w:val="00372DFA"/>
    <w:rsid w:val="003A4189"/>
    <w:rsid w:val="003B5EB9"/>
    <w:rsid w:val="003C561A"/>
    <w:rsid w:val="003E2BCD"/>
    <w:rsid w:val="003F4680"/>
    <w:rsid w:val="00417D32"/>
    <w:rsid w:val="00422559"/>
    <w:rsid w:val="00436B0A"/>
    <w:rsid w:val="00470A2F"/>
    <w:rsid w:val="004D62F5"/>
    <w:rsid w:val="00521B75"/>
    <w:rsid w:val="00522396"/>
    <w:rsid w:val="00526B42"/>
    <w:rsid w:val="00532556"/>
    <w:rsid w:val="00565544"/>
    <w:rsid w:val="005657F9"/>
    <w:rsid w:val="00587982"/>
    <w:rsid w:val="005B0BD8"/>
    <w:rsid w:val="005D3845"/>
    <w:rsid w:val="0060735A"/>
    <w:rsid w:val="00607F4A"/>
    <w:rsid w:val="006717FF"/>
    <w:rsid w:val="006974B7"/>
    <w:rsid w:val="006D50CE"/>
    <w:rsid w:val="006F0FC7"/>
    <w:rsid w:val="00720745"/>
    <w:rsid w:val="00734993"/>
    <w:rsid w:val="00775BE9"/>
    <w:rsid w:val="00794A4B"/>
    <w:rsid w:val="008135F8"/>
    <w:rsid w:val="00832493"/>
    <w:rsid w:val="0084541B"/>
    <w:rsid w:val="00854D02"/>
    <w:rsid w:val="0085540A"/>
    <w:rsid w:val="00855E82"/>
    <w:rsid w:val="00880F44"/>
    <w:rsid w:val="00883288"/>
    <w:rsid w:val="00894B92"/>
    <w:rsid w:val="008C555D"/>
    <w:rsid w:val="008D41A7"/>
    <w:rsid w:val="008E157F"/>
    <w:rsid w:val="0092076F"/>
    <w:rsid w:val="009730C7"/>
    <w:rsid w:val="0097761C"/>
    <w:rsid w:val="009834D2"/>
    <w:rsid w:val="009E345C"/>
    <w:rsid w:val="009F004B"/>
    <w:rsid w:val="009F3543"/>
    <w:rsid w:val="00A01EB0"/>
    <w:rsid w:val="00A63826"/>
    <w:rsid w:val="00A72D55"/>
    <w:rsid w:val="00AF5607"/>
    <w:rsid w:val="00B27BFF"/>
    <w:rsid w:val="00B535EF"/>
    <w:rsid w:val="00B614CB"/>
    <w:rsid w:val="00B70B08"/>
    <w:rsid w:val="00B82476"/>
    <w:rsid w:val="00B9438D"/>
    <w:rsid w:val="00BE106C"/>
    <w:rsid w:val="00C31C41"/>
    <w:rsid w:val="00C322B6"/>
    <w:rsid w:val="00C3485D"/>
    <w:rsid w:val="00C76860"/>
    <w:rsid w:val="00C85184"/>
    <w:rsid w:val="00C95E35"/>
    <w:rsid w:val="00CB4DB8"/>
    <w:rsid w:val="00CC1970"/>
    <w:rsid w:val="00CC5FB5"/>
    <w:rsid w:val="00D03CC3"/>
    <w:rsid w:val="00D16F1D"/>
    <w:rsid w:val="00D91F14"/>
    <w:rsid w:val="00D92B07"/>
    <w:rsid w:val="00D97384"/>
    <w:rsid w:val="00E57EE5"/>
    <w:rsid w:val="00EA2A0E"/>
    <w:rsid w:val="00EC720F"/>
    <w:rsid w:val="00F62BAA"/>
    <w:rsid w:val="00F91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BC1F"/>
  <w15:docId w15:val="{BFDF18E2-1C06-4546-B8FA-C6FE73C5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paragraph" w:customStyle="1" w:styleId="ConsNormal">
    <w:name w:val="ConsNormal"/>
    <w:rsid w:val="00BE10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BE106C"/>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BE10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565544"/>
    <w:pPr>
      <w:tabs>
        <w:tab w:val="center" w:pos="4677"/>
        <w:tab w:val="right" w:pos="9355"/>
      </w:tabs>
    </w:pPr>
  </w:style>
  <w:style w:type="character" w:customStyle="1" w:styleId="a4">
    <w:name w:val="Верхний колонтитул Знак"/>
    <w:basedOn w:val="a0"/>
    <w:link w:val="a3"/>
    <w:uiPriority w:val="99"/>
    <w:rsid w:val="0056554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65544"/>
    <w:pPr>
      <w:tabs>
        <w:tab w:val="center" w:pos="4677"/>
        <w:tab w:val="right" w:pos="9355"/>
      </w:tabs>
    </w:pPr>
  </w:style>
  <w:style w:type="character" w:customStyle="1" w:styleId="a6">
    <w:name w:val="Нижний колонтитул Знак"/>
    <w:basedOn w:val="a0"/>
    <w:link w:val="a5"/>
    <w:uiPriority w:val="99"/>
    <w:semiHidden/>
    <w:rsid w:val="00565544"/>
    <w:rPr>
      <w:rFonts w:ascii="Times New Roman" w:eastAsia="Times New Roman" w:hAnsi="Times New Roman" w:cs="Times New Roman"/>
      <w:sz w:val="24"/>
      <w:szCs w:val="24"/>
      <w:lang w:eastAsia="ru-RU"/>
    </w:rPr>
  </w:style>
  <w:style w:type="paragraph" w:styleId="a7">
    <w:name w:val="List Paragraph"/>
    <w:basedOn w:val="a"/>
    <w:uiPriority w:val="34"/>
    <w:qFormat/>
    <w:rsid w:val="00181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3473-74C3-4703-93A2-5C77AADC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23</cp:revision>
  <cp:lastPrinted>2021-02-24T08:54:00Z</cp:lastPrinted>
  <dcterms:created xsi:type="dcterms:W3CDTF">2020-02-14T02:17:00Z</dcterms:created>
  <dcterms:modified xsi:type="dcterms:W3CDTF">2021-02-25T03:29:00Z</dcterms:modified>
</cp:coreProperties>
</file>