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6E" w:rsidRDefault="00D2506E" w:rsidP="00D2506E">
      <w:pPr>
        <w:widowControl w:val="0"/>
        <w:autoSpaceDE w:val="0"/>
        <w:autoSpaceDN w:val="0"/>
        <w:adjustRightInd w:val="0"/>
        <w:rPr>
          <w:noProof/>
          <w:sz w:val="28"/>
          <w:szCs w:val="28"/>
        </w:rPr>
      </w:pPr>
      <w:r>
        <w:rPr>
          <w:noProof/>
          <w:sz w:val="28"/>
          <w:szCs w:val="28"/>
        </w:rPr>
        <w:drawing>
          <wp:anchor distT="0" distB="0" distL="114300" distR="114300" simplePos="0" relativeHeight="251659264" behindDoc="0" locked="0" layoutInCell="1" allowOverlap="1" wp14:anchorId="39A5AC1F" wp14:editId="23C8F290">
            <wp:simplePos x="0" y="0"/>
            <wp:positionH relativeFrom="column">
              <wp:posOffset>2721610</wp:posOffset>
            </wp:positionH>
            <wp:positionV relativeFrom="paragraph">
              <wp:posOffset>143510</wp:posOffset>
            </wp:positionV>
            <wp:extent cx="653415" cy="819150"/>
            <wp:effectExtent l="0" t="0" r="0" b="0"/>
            <wp:wrapNone/>
            <wp:docPr id="39" name="Рисунок 39"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9"/>
                    <a:srcRect/>
                    <a:stretch>
                      <a:fillRect/>
                    </a:stretch>
                  </pic:blipFill>
                  <pic:spPr bwMode="auto">
                    <a:xfrm>
                      <a:off x="0" y="0"/>
                      <a:ext cx="653415" cy="819150"/>
                    </a:xfrm>
                    <a:prstGeom prst="rect">
                      <a:avLst/>
                    </a:prstGeom>
                    <a:noFill/>
                    <a:ln w="9525">
                      <a:noFill/>
                      <a:miter lim="800000"/>
                      <a:headEnd/>
                      <a:tailEnd/>
                    </a:ln>
                  </pic:spPr>
                </pic:pic>
              </a:graphicData>
            </a:graphic>
          </wp:anchor>
        </w:drawing>
      </w:r>
    </w:p>
    <w:p w:rsidR="00D2506E" w:rsidRDefault="00D2506E" w:rsidP="00D2506E">
      <w:pPr>
        <w:widowControl w:val="0"/>
        <w:autoSpaceDE w:val="0"/>
        <w:autoSpaceDN w:val="0"/>
        <w:adjustRightInd w:val="0"/>
        <w:jc w:val="center"/>
        <w:rPr>
          <w:sz w:val="28"/>
          <w:szCs w:val="28"/>
        </w:rPr>
      </w:pPr>
    </w:p>
    <w:p w:rsidR="00D2506E" w:rsidRDefault="00D2506E" w:rsidP="00D2506E">
      <w:pPr>
        <w:widowControl w:val="0"/>
        <w:autoSpaceDE w:val="0"/>
        <w:autoSpaceDN w:val="0"/>
        <w:adjustRightInd w:val="0"/>
        <w:jc w:val="center"/>
        <w:rPr>
          <w:sz w:val="28"/>
          <w:szCs w:val="28"/>
        </w:rPr>
      </w:pPr>
    </w:p>
    <w:p w:rsidR="00D2506E" w:rsidRDefault="00D2506E" w:rsidP="00D2506E">
      <w:pPr>
        <w:tabs>
          <w:tab w:val="left" w:pos="2962"/>
          <w:tab w:val="center" w:pos="4819"/>
        </w:tabs>
        <w:contextualSpacing/>
        <w:rPr>
          <w:bCs/>
          <w:sz w:val="28"/>
          <w:szCs w:val="28"/>
        </w:rPr>
      </w:pPr>
    </w:p>
    <w:p w:rsidR="00D2506E" w:rsidRDefault="00D2506E" w:rsidP="00D2506E">
      <w:pPr>
        <w:tabs>
          <w:tab w:val="left" w:pos="2962"/>
          <w:tab w:val="center" w:pos="4819"/>
        </w:tabs>
        <w:contextualSpacing/>
        <w:jc w:val="center"/>
        <w:rPr>
          <w:b/>
          <w:bCs/>
          <w:sz w:val="28"/>
          <w:szCs w:val="28"/>
        </w:rPr>
      </w:pPr>
    </w:p>
    <w:p w:rsidR="00D2506E" w:rsidRPr="00D2506E" w:rsidRDefault="00D2506E" w:rsidP="00D2506E">
      <w:pPr>
        <w:tabs>
          <w:tab w:val="left" w:pos="2962"/>
          <w:tab w:val="center" w:pos="4819"/>
        </w:tabs>
        <w:contextualSpacing/>
        <w:jc w:val="center"/>
        <w:rPr>
          <w:b/>
          <w:bCs/>
          <w:sz w:val="28"/>
          <w:szCs w:val="28"/>
        </w:rPr>
      </w:pPr>
      <w:r w:rsidRPr="00D2506E">
        <w:rPr>
          <w:b/>
          <w:bCs/>
          <w:sz w:val="28"/>
          <w:szCs w:val="28"/>
        </w:rPr>
        <w:t>Российская Федерация</w:t>
      </w:r>
    </w:p>
    <w:p w:rsidR="00D2506E" w:rsidRDefault="00D2506E" w:rsidP="00D2506E">
      <w:pPr>
        <w:contextualSpacing/>
        <w:jc w:val="center"/>
        <w:rPr>
          <w:b/>
          <w:bCs/>
          <w:sz w:val="28"/>
          <w:szCs w:val="28"/>
        </w:rPr>
      </w:pPr>
      <w:r>
        <w:rPr>
          <w:b/>
          <w:bCs/>
          <w:sz w:val="28"/>
          <w:szCs w:val="28"/>
        </w:rPr>
        <w:t>Администрация</w:t>
      </w:r>
      <w:r w:rsidRPr="00860847">
        <w:rPr>
          <w:b/>
          <w:bCs/>
          <w:sz w:val="28"/>
          <w:szCs w:val="28"/>
        </w:rPr>
        <w:t xml:space="preserve"> </w:t>
      </w:r>
    </w:p>
    <w:p w:rsidR="00D2506E" w:rsidRPr="00E3327A" w:rsidRDefault="00D2506E" w:rsidP="00D2506E">
      <w:pPr>
        <w:contextualSpacing/>
        <w:jc w:val="center"/>
        <w:rPr>
          <w:b/>
          <w:bCs/>
          <w:sz w:val="28"/>
          <w:szCs w:val="28"/>
        </w:rPr>
      </w:pPr>
      <w:r w:rsidRPr="00E3327A">
        <w:rPr>
          <w:b/>
          <w:bCs/>
          <w:sz w:val="28"/>
          <w:szCs w:val="28"/>
        </w:rPr>
        <w:t>Тайтурского</w:t>
      </w:r>
      <w:r w:rsidRPr="00860847">
        <w:rPr>
          <w:b/>
          <w:bCs/>
          <w:sz w:val="28"/>
          <w:szCs w:val="28"/>
        </w:rPr>
        <w:t xml:space="preserve"> </w:t>
      </w:r>
      <w:r>
        <w:rPr>
          <w:b/>
          <w:bCs/>
          <w:sz w:val="28"/>
          <w:szCs w:val="28"/>
        </w:rPr>
        <w:t>г</w:t>
      </w:r>
      <w:r w:rsidRPr="00E3327A">
        <w:rPr>
          <w:b/>
          <w:bCs/>
          <w:sz w:val="28"/>
          <w:szCs w:val="28"/>
        </w:rPr>
        <w:t>ородского поселения</w:t>
      </w:r>
    </w:p>
    <w:p w:rsidR="00D2506E" w:rsidRPr="00E3327A" w:rsidRDefault="00D2506E" w:rsidP="00D2506E">
      <w:pPr>
        <w:contextualSpacing/>
        <w:jc w:val="center"/>
        <w:rPr>
          <w:b/>
          <w:bCs/>
          <w:sz w:val="28"/>
          <w:szCs w:val="28"/>
        </w:rPr>
      </w:pPr>
      <w:r>
        <w:rPr>
          <w:b/>
          <w:bCs/>
          <w:sz w:val="28"/>
          <w:szCs w:val="28"/>
        </w:rPr>
        <w:t>Усольского</w:t>
      </w:r>
      <w:r w:rsidRPr="00860847">
        <w:rPr>
          <w:b/>
          <w:bCs/>
          <w:sz w:val="28"/>
          <w:szCs w:val="28"/>
        </w:rPr>
        <w:t xml:space="preserve"> </w:t>
      </w:r>
      <w:r w:rsidRPr="00E3327A">
        <w:rPr>
          <w:b/>
          <w:bCs/>
          <w:sz w:val="28"/>
          <w:szCs w:val="28"/>
        </w:rPr>
        <w:t>муниципального</w:t>
      </w:r>
      <w:r>
        <w:rPr>
          <w:b/>
          <w:bCs/>
          <w:sz w:val="28"/>
          <w:szCs w:val="28"/>
        </w:rPr>
        <w:t xml:space="preserve"> района</w:t>
      </w:r>
    </w:p>
    <w:p w:rsidR="00D2506E" w:rsidRPr="00E3327A" w:rsidRDefault="00D2506E" w:rsidP="00D2506E">
      <w:pPr>
        <w:contextualSpacing/>
        <w:jc w:val="center"/>
        <w:rPr>
          <w:b/>
          <w:bCs/>
          <w:sz w:val="28"/>
          <w:szCs w:val="28"/>
        </w:rPr>
      </w:pPr>
      <w:r>
        <w:rPr>
          <w:b/>
          <w:bCs/>
          <w:sz w:val="28"/>
          <w:szCs w:val="28"/>
        </w:rPr>
        <w:t>Иркутской области</w:t>
      </w:r>
    </w:p>
    <w:p w:rsidR="00D2506E" w:rsidRDefault="00D2506E" w:rsidP="00D2506E">
      <w:pPr>
        <w:widowControl w:val="0"/>
        <w:autoSpaceDE w:val="0"/>
        <w:autoSpaceDN w:val="0"/>
        <w:adjustRightInd w:val="0"/>
        <w:jc w:val="center"/>
        <w:rPr>
          <w:b/>
          <w:bCs/>
          <w:sz w:val="28"/>
          <w:szCs w:val="28"/>
        </w:rPr>
      </w:pPr>
    </w:p>
    <w:p w:rsidR="00D2506E" w:rsidRDefault="00D2506E" w:rsidP="00D2506E">
      <w:pPr>
        <w:widowControl w:val="0"/>
        <w:autoSpaceDE w:val="0"/>
        <w:autoSpaceDN w:val="0"/>
        <w:adjustRightInd w:val="0"/>
        <w:jc w:val="center"/>
        <w:rPr>
          <w:b/>
          <w:bCs/>
          <w:sz w:val="28"/>
          <w:szCs w:val="28"/>
        </w:rPr>
      </w:pPr>
      <w:r>
        <w:rPr>
          <w:b/>
          <w:bCs/>
          <w:sz w:val="28"/>
          <w:szCs w:val="28"/>
        </w:rPr>
        <w:t>РАСПОРЯЖЕНИЕ</w:t>
      </w:r>
    </w:p>
    <w:p w:rsidR="00D2506E" w:rsidRDefault="00D2506E" w:rsidP="00D2506E">
      <w:pPr>
        <w:widowControl w:val="0"/>
        <w:autoSpaceDE w:val="0"/>
        <w:autoSpaceDN w:val="0"/>
        <w:adjustRightInd w:val="0"/>
        <w:jc w:val="center"/>
        <w:rPr>
          <w:b/>
          <w:bCs/>
          <w:sz w:val="28"/>
          <w:szCs w:val="28"/>
        </w:rPr>
      </w:pPr>
    </w:p>
    <w:p w:rsidR="00D2506E" w:rsidRPr="00B66AC5" w:rsidRDefault="00D2506E" w:rsidP="00D2506E">
      <w:pPr>
        <w:widowControl w:val="0"/>
        <w:autoSpaceDE w:val="0"/>
        <w:autoSpaceDN w:val="0"/>
        <w:adjustRightInd w:val="0"/>
        <w:jc w:val="center"/>
        <w:rPr>
          <w:sz w:val="28"/>
          <w:szCs w:val="28"/>
        </w:rPr>
      </w:pPr>
      <w:r w:rsidRPr="00B66AC5">
        <w:rPr>
          <w:sz w:val="28"/>
          <w:szCs w:val="28"/>
        </w:rPr>
        <w:t>От</w:t>
      </w:r>
      <w:r>
        <w:rPr>
          <w:sz w:val="28"/>
          <w:szCs w:val="28"/>
        </w:rPr>
        <w:t xml:space="preserve"> 21.01.2022г.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10-</w:t>
      </w:r>
      <w:r w:rsidRPr="00B66AC5">
        <w:rPr>
          <w:sz w:val="28"/>
          <w:szCs w:val="28"/>
        </w:rPr>
        <w:t>р</w:t>
      </w:r>
    </w:p>
    <w:p w:rsidR="00D2506E" w:rsidRPr="00B66AC5" w:rsidRDefault="00D2506E" w:rsidP="00D2506E">
      <w:pPr>
        <w:widowControl w:val="0"/>
        <w:autoSpaceDE w:val="0"/>
        <w:autoSpaceDN w:val="0"/>
        <w:adjustRightInd w:val="0"/>
        <w:jc w:val="center"/>
        <w:rPr>
          <w:sz w:val="28"/>
          <w:szCs w:val="28"/>
        </w:rPr>
      </w:pPr>
      <w:proofErr w:type="spellStart"/>
      <w:r w:rsidRPr="00B66AC5">
        <w:rPr>
          <w:sz w:val="28"/>
          <w:szCs w:val="28"/>
        </w:rPr>
        <w:t>р.п</w:t>
      </w:r>
      <w:proofErr w:type="spellEnd"/>
      <w:r w:rsidRPr="00B66AC5">
        <w:rPr>
          <w:sz w:val="28"/>
          <w:szCs w:val="28"/>
        </w:rPr>
        <w:t>. Тайтурка</w:t>
      </w:r>
    </w:p>
    <w:p w:rsidR="00D2506E" w:rsidRDefault="00D2506E" w:rsidP="00D2506E">
      <w:pPr>
        <w:autoSpaceDE w:val="0"/>
        <w:autoSpaceDN w:val="0"/>
        <w:adjustRightInd w:val="0"/>
        <w:jc w:val="center"/>
        <w:rPr>
          <w:b/>
          <w:sz w:val="28"/>
          <w:szCs w:val="28"/>
        </w:rPr>
      </w:pPr>
      <w:r>
        <w:rPr>
          <w:b/>
          <w:sz w:val="28"/>
          <w:szCs w:val="28"/>
        </w:rPr>
        <w:t xml:space="preserve">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Pr>
          <w:b/>
          <w:sz w:val="28"/>
          <w:szCs w:val="28"/>
        </w:rPr>
        <w:t>расположенных на территории Тайтурского городского поселения</w:t>
      </w:r>
      <w:r>
        <w:rPr>
          <w:b/>
          <w:sz w:val="28"/>
          <w:szCs w:val="28"/>
        </w:rPr>
        <w:t xml:space="preserve"> Усольского муниципального района Иркутской области</w:t>
      </w:r>
      <w:r>
        <w:t xml:space="preserve"> </w:t>
      </w:r>
    </w:p>
    <w:p w:rsidR="00D2506E" w:rsidRDefault="00D2506E" w:rsidP="00D2506E">
      <w:pPr>
        <w:jc w:val="center"/>
        <w:rPr>
          <w:b/>
          <w:sz w:val="28"/>
          <w:szCs w:val="28"/>
        </w:rPr>
      </w:pPr>
    </w:p>
    <w:p w:rsidR="00D2506E" w:rsidRDefault="00D2506E" w:rsidP="00D2506E">
      <w:pPr>
        <w:ind w:right="142" w:firstLine="708"/>
        <w:contextualSpacing/>
        <w:jc w:val="both"/>
        <w:rPr>
          <w:sz w:val="28"/>
          <w:szCs w:val="28"/>
        </w:rPr>
      </w:pPr>
      <w:r>
        <w:rPr>
          <w:sz w:val="28"/>
          <w:szCs w:val="28"/>
        </w:rPr>
        <w:t>В соответствии со ст.69.1 Федерального закона от 13.07.2015г. №218-ФЗ «О государственной регистрации недвижимости», Приказом Федеральной службы государственной регистрации, кадастра и картографии  от 28.04.2021г. №</w:t>
      </w:r>
      <w:proofErr w:type="gramStart"/>
      <w:r>
        <w:rPr>
          <w:sz w:val="28"/>
          <w:szCs w:val="28"/>
        </w:rPr>
        <w:t>П</w:t>
      </w:r>
      <w:proofErr w:type="gramEnd"/>
      <w:r>
        <w:rPr>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w:t>
      </w:r>
      <w:r>
        <w:rPr>
          <w:sz w:val="28"/>
          <w:szCs w:val="28"/>
        </w:rPr>
        <w:t>имости», руководствуясь ст.ст.23</w:t>
      </w:r>
      <w:r>
        <w:rPr>
          <w:sz w:val="28"/>
          <w:szCs w:val="28"/>
        </w:rPr>
        <w:t xml:space="preserve">, 46 Устава </w:t>
      </w:r>
      <w:r>
        <w:rPr>
          <w:b/>
          <w:sz w:val="28"/>
          <w:szCs w:val="28"/>
        </w:rPr>
        <w:t>Тайтурского городского поселения Усольского муниципального района Иркутской области</w:t>
      </w:r>
      <w:r>
        <w:rPr>
          <w:sz w:val="28"/>
          <w:szCs w:val="28"/>
        </w:rPr>
        <w:t>,</w:t>
      </w:r>
    </w:p>
    <w:p w:rsidR="00D2506E" w:rsidRDefault="00D2506E" w:rsidP="00D2506E">
      <w:pPr>
        <w:autoSpaceDE w:val="0"/>
        <w:autoSpaceDN w:val="0"/>
        <w:adjustRightInd w:val="0"/>
        <w:ind w:firstLine="708"/>
        <w:jc w:val="both"/>
        <w:rPr>
          <w:sz w:val="28"/>
          <w:szCs w:val="28"/>
        </w:rPr>
      </w:pPr>
      <w:r>
        <w:rPr>
          <w:sz w:val="28"/>
          <w:szCs w:val="28"/>
        </w:rPr>
        <w:t xml:space="preserve">1.Создать в администрации </w:t>
      </w:r>
      <w:r>
        <w:rPr>
          <w:b/>
          <w:sz w:val="28"/>
          <w:szCs w:val="28"/>
        </w:rPr>
        <w:t>Тайтурского городского поселения Усольского муниципального района Иркутской области</w:t>
      </w:r>
      <w:r>
        <w:t xml:space="preserve"> </w:t>
      </w:r>
      <w:r>
        <w:rPr>
          <w:sz w:val="28"/>
          <w:szCs w:val="28"/>
        </w:rPr>
        <w:t>комиссию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w:t>
      </w:r>
      <w:r>
        <w:rPr>
          <w:sz w:val="28"/>
          <w:szCs w:val="28"/>
        </w:rPr>
        <w:t>ти, расположенных на территории</w:t>
      </w:r>
      <w:r>
        <w:rPr>
          <w:sz w:val="28"/>
          <w:szCs w:val="28"/>
        </w:rPr>
        <w:t xml:space="preserve"> </w:t>
      </w:r>
      <w:r>
        <w:rPr>
          <w:b/>
          <w:sz w:val="28"/>
          <w:szCs w:val="28"/>
        </w:rPr>
        <w:t>Тайтурского городского поселения Усольского муниципального района Иркутской области</w:t>
      </w:r>
      <w:r>
        <w:rPr>
          <w:sz w:val="28"/>
          <w:szCs w:val="28"/>
        </w:rPr>
        <w:t>, в следующем составе:</w:t>
      </w:r>
    </w:p>
    <w:p w:rsidR="00D2506E" w:rsidRDefault="00D2506E" w:rsidP="00D2506E">
      <w:pPr>
        <w:autoSpaceDE w:val="0"/>
        <w:autoSpaceDN w:val="0"/>
        <w:adjustRightInd w:val="0"/>
        <w:ind w:firstLine="708"/>
        <w:jc w:val="both"/>
        <w:rPr>
          <w:sz w:val="28"/>
          <w:szCs w:val="28"/>
        </w:rPr>
      </w:pPr>
      <w:r>
        <w:rPr>
          <w:sz w:val="28"/>
          <w:szCs w:val="28"/>
        </w:rPr>
        <w:t>Буяков Степан Владимирович</w:t>
      </w:r>
      <w:r>
        <w:rPr>
          <w:sz w:val="28"/>
          <w:szCs w:val="28"/>
        </w:rPr>
        <w:t xml:space="preserve"> – </w:t>
      </w:r>
      <w:r>
        <w:rPr>
          <w:sz w:val="28"/>
          <w:szCs w:val="28"/>
        </w:rPr>
        <w:t xml:space="preserve">глава </w:t>
      </w:r>
      <w:r>
        <w:rPr>
          <w:b/>
          <w:sz w:val="28"/>
          <w:szCs w:val="28"/>
        </w:rPr>
        <w:t>Тайтурского городского поселения Усольского муниципального района Иркутской области</w:t>
      </w:r>
      <w:r>
        <w:rPr>
          <w:b/>
          <w:sz w:val="28"/>
          <w:szCs w:val="28"/>
        </w:rPr>
        <w:t>,</w:t>
      </w:r>
      <w:r>
        <w:rPr>
          <w:sz w:val="28"/>
          <w:szCs w:val="28"/>
        </w:rPr>
        <w:t xml:space="preserve"> председатель комиссии;</w:t>
      </w:r>
    </w:p>
    <w:p w:rsidR="00D2506E" w:rsidRDefault="00D2506E" w:rsidP="00D2506E">
      <w:pPr>
        <w:autoSpaceDE w:val="0"/>
        <w:autoSpaceDN w:val="0"/>
        <w:adjustRightInd w:val="0"/>
        <w:ind w:firstLine="708"/>
        <w:jc w:val="both"/>
        <w:rPr>
          <w:sz w:val="28"/>
          <w:szCs w:val="28"/>
        </w:rPr>
      </w:pPr>
      <w:r>
        <w:rPr>
          <w:sz w:val="28"/>
          <w:szCs w:val="28"/>
        </w:rPr>
        <w:t>Соболева Елена Николаевна</w:t>
      </w:r>
      <w:r>
        <w:rPr>
          <w:sz w:val="28"/>
          <w:szCs w:val="28"/>
        </w:rPr>
        <w:t xml:space="preserve"> – </w:t>
      </w:r>
      <w:r>
        <w:rPr>
          <w:sz w:val="28"/>
          <w:szCs w:val="28"/>
        </w:rPr>
        <w:t>специалист по землепользованию и благоустройству</w:t>
      </w:r>
      <w:r>
        <w:rPr>
          <w:sz w:val="28"/>
          <w:szCs w:val="28"/>
        </w:rPr>
        <w:t>, заместитель председателя комиссии;</w:t>
      </w:r>
    </w:p>
    <w:p w:rsidR="00D2506E" w:rsidRDefault="00D2506E" w:rsidP="00D2506E">
      <w:pPr>
        <w:autoSpaceDE w:val="0"/>
        <w:autoSpaceDN w:val="0"/>
        <w:adjustRightInd w:val="0"/>
        <w:ind w:firstLine="708"/>
        <w:jc w:val="both"/>
        <w:rPr>
          <w:sz w:val="28"/>
          <w:szCs w:val="28"/>
        </w:rPr>
      </w:pPr>
      <w:r>
        <w:rPr>
          <w:sz w:val="28"/>
          <w:szCs w:val="28"/>
        </w:rPr>
        <w:t>Никишова Анна Вячеславовна</w:t>
      </w:r>
      <w:r>
        <w:rPr>
          <w:sz w:val="28"/>
          <w:szCs w:val="28"/>
        </w:rPr>
        <w:t xml:space="preserve"> – </w:t>
      </w:r>
      <w:r>
        <w:rPr>
          <w:sz w:val="28"/>
          <w:szCs w:val="28"/>
        </w:rPr>
        <w:t>специалист по архитектуре и градостроительству</w:t>
      </w:r>
      <w:r>
        <w:rPr>
          <w:sz w:val="28"/>
          <w:szCs w:val="28"/>
        </w:rPr>
        <w:t>, секретарь комиссии;</w:t>
      </w:r>
    </w:p>
    <w:p w:rsidR="00D2506E" w:rsidRDefault="00D2506E" w:rsidP="00D2506E">
      <w:pPr>
        <w:autoSpaceDE w:val="0"/>
        <w:autoSpaceDN w:val="0"/>
        <w:adjustRightInd w:val="0"/>
        <w:ind w:firstLine="708"/>
        <w:jc w:val="both"/>
        <w:rPr>
          <w:sz w:val="28"/>
          <w:szCs w:val="28"/>
        </w:rPr>
      </w:pPr>
    </w:p>
    <w:p w:rsidR="00D2506E" w:rsidRDefault="00D2506E" w:rsidP="00D2506E">
      <w:pPr>
        <w:autoSpaceDE w:val="0"/>
        <w:autoSpaceDN w:val="0"/>
        <w:adjustRightInd w:val="0"/>
        <w:ind w:firstLine="708"/>
        <w:jc w:val="both"/>
        <w:rPr>
          <w:sz w:val="28"/>
          <w:szCs w:val="28"/>
        </w:rPr>
      </w:pPr>
      <w:r>
        <w:rPr>
          <w:sz w:val="28"/>
          <w:szCs w:val="28"/>
        </w:rPr>
        <w:t xml:space="preserve">  </w:t>
      </w:r>
    </w:p>
    <w:p w:rsidR="00D2506E" w:rsidRDefault="00D2506E" w:rsidP="00D2506E">
      <w:pPr>
        <w:autoSpaceDE w:val="0"/>
        <w:autoSpaceDN w:val="0"/>
        <w:adjustRightInd w:val="0"/>
        <w:ind w:firstLine="708"/>
        <w:jc w:val="both"/>
        <w:rPr>
          <w:sz w:val="28"/>
          <w:szCs w:val="28"/>
        </w:rPr>
      </w:pPr>
      <w:r>
        <w:rPr>
          <w:sz w:val="28"/>
          <w:szCs w:val="28"/>
        </w:rPr>
        <w:t>Члены комиссии:</w:t>
      </w:r>
    </w:p>
    <w:p w:rsidR="00D2506E" w:rsidRDefault="00D2506E" w:rsidP="00D2506E">
      <w:pPr>
        <w:autoSpaceDE w:val="0"/>
        <w:autoSpaceDN w:val="0"/>
        <w:adjustRightInd w:val="0"/>
        <w:ind w:firstLine="708"/>
        <w:jc w:val="both"/>
        <w:rPr>
          <w:sz w:val="28"/>
          <w:szCs w:val="28"/>
        </w:rPr>
      </w:pPr>
      <w:proofErr w:type="spellStart"/>
      <w:r>
        <w:rPr>
          <w:sz w:val="28"/>
          <w:szCs w:val="28"/>
        </w:rPr>
        <w:t>Мешкова</w:t>
      </w:r>
      <w:proofErr w:type="spellEnd"/>
      <w:r>
        <w:rPr>
          <w:sz w:val="28"/>
          <w:szCs w:val="28"/>
        </w:rPr>
        <w:t xml:space="preserve"> Ирина Николаевна –</w:t>
      </w:r>
      <w:r>
        <w:rPr>
          <w:sz w:val="28"/>
          <w:szCs w:val="28"/>
        </w:rPr>
        <w:t xml:space="preserve"> специалист </w:t>
      </w:r>
      <w:r>
        <w:rPr>
          <w:sz w:val="28"/>
          <w:szCs w:val="28"/>
        </w:rPr>
        <w:t>администрации с. Холмушино</w:t>
      </w:r>
      <w:r>
        <w:rPr>
          <w:sz w:val="28"/>
          <w:szCs w:val="28"/>
        </w:rPr>
        <w:t>;</w:t>
      </w:r>
    </w:p>
    <w:p w:rsidR="00D2506E" w:rsidRDefault="00D2506E" w:rsidP="00D2506E">
      <w:pPr>
        <w:autoSpaceDE w:val="0"/>
        <w:autoSpaceDN w:val="0"/>
        <w:adjustRightInd w:val="0"/>
        <w:ind w:firstLine="708"/>
        <w:jc w:val="both"/>
        <w:rPr>
          <w:sz w:val="28"/>
          <w:szCs w:val="28"/>
        </w:rPr>
      </w:pPr>
      <w:proofErr w:type="spellStart"/>
      <w:r>
        <w:rPr>
          <w:sz w:val="28"/>
          <w:szCs w:val="28"/>
        </w:rPr>
        <w:t>Налетова</w:t>
      </w:r>
      <w:proofErr w:type="spellEnd"/>
      <w:r>
        <w:rPr>
          <w:sz w:val="28"/>
          <w:szCs w:val="28"/>
        </w:rPr>
        <w:t xml:space="preserve"> Мария Андреевна</w:t>
      </w:r>
      <w:r>
        <w:rPr>
          <w:sz w:val="28"/>
          <w:szCs w:val="28"/>
        </w:rPr>
        <w:t xml:space="preserve"> - специалист </w:t>
      </w:r>
      <w:r>
        <w:rPr>
          <w:sz w:val="28"/>
          <w:szCs w:val="28"/>
        </w:rPr>
        <w:t>администрации д. Буреть</w:t>
      </w:r>
      <w:r>
        <w:rPr>
          <w:sz w:val="28"/>
          <w:szCs w:val="28"/>
        </w:rPr>
        <w:t>.</w:t>
      </w:r>
    </w:p>
    <w:p w:rsidR="00D2506E" w:rsidRDefault="00D2506E" w:rsidP="00D2506E">
      <w:pPr>
        <w:autoSpaceDE w:val="0"/>
        <w:autoSpaceDN w:val="0"/>
        <w:adjustRightInd w:val="0"/>
        <w:ind w:firstLine="708"/>
        <w:jc w:val="both"/>
        <w:rPr>
          <w:sz w:val="28"/>
          <w:szCs w:val="28"/>
        </w:rPr>
      </w:pPr>
      <w:r>
        <w:rPr>
          <w:sz w:val="28"/>
          <w:szCs w:val="28"/>
        </w:rPr>
        <w:t xml:space="preserve">2.Утвердить Положение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расположенных на </w:t>
      </w:r>
      <w:r>
        <w:rPr>
          <w:sz w:val="28"/>
          <w:szCs w:val="28"/>
        </w:rPr>
        <w:t>территории</w:t>
      </w:r>
      <w:r>
        <w:rPr>
          <w:sz w:val="28"/>
          <w:szCs w:val="28"/>
        </w:rPr>
        <w:t xml:space="preserve"> </w:t>
      </w:r>
      <w:r>
        <w:rPr>
          <w:b/>
          <w:sz w:val="28"/>
          <w:szCs w:val="28"/>
        </w:rPr>
        <w:t>Тайтурского городского поселения Усольского муниципального района Иркутской области</w:t>
      </w:r>
      <w:r>
        <w:rPr>
          <w:sz w:val="28"/>
          <w:szCs w:val="28"/>
        </w:rPr>
        <w:t xml:space="preserve"> (приложение).</w:t>
      </w:r>
    </w:p>
    <w:p w:rsidR="00D2506E" w:rsidRDefault="00D2506E" w:rsidP="00D2506E">
      <w:pPr>
        <w:ind w:right="142"/>
        <w:jc w:val="both"/>
        <w:rPr>
          <w:sz w:val="28"/>
        </w:rPr>
      </w:pPr>
      <w:r>
        <w:rPr>
          <w:sz w:val="28"/>
          <w:szCs w:val="28"/>
        </w:rPr>
        <w:t xml:space="preserve">          3.</w:t>
      </w:r>
      <w:r>
        <w:rPr>
          <w:sz w:val="28"/>
          <w:szCs w:val="28"/>
        </w:rPr>
        <w:t>Ведущему специалисту по кадровым вопросам и делопроизводству</w:t>
      </w:r>
      <w:r>
        <w:rPr>
          <w:sz w:val="28"/>
          <w:szCs w:val="28"/>
        </w:rPr>
        <w:t xml:space="preserve"> опубликовать настоящее  распоряжение в газете «</w:t>
      </w:r>
      <w:r>
        <w:rPr>
          <w:sz w:val="28"/>
          <w:szCs w:val="28"/>
        </w:rPr>
        <w:t>НОВОСТИ</w:t>
      </w:r>
      <w:r>
        <w:rPr>
          <w:sz w:val="28"/>
          <w:szCs w:val="28"/>
        </w:rPr>
        <w:t xml:space="preserve">» и </w:t>
      </w:r>
      <w:r>
        <w:rPr>
          <w:sz w:val="28"/>
          <w:szCs w:val="28"/>
        </w:rPr>
        <w:t>на официальном сайте администрации</w:t>
      </w:r>
      <w:r>
        <w:rPr>
          <w:sz w:val="28"/>
          <w:szCs w:val="28"/>
        </w:rPr>
        <w:t xml:space="preserve"> в информационно-телекоммуникационной сети «Интернет»</w:t>
      </w:r>
      <w:r>
        <w:rPr>
          <w:sz w:val="28"/>
        </w:rPr>
        <w:t xml:space="preserve"> (</w:t>
      </w:r>
      <w:hyperlink r:id="rId10" w:history="1">
        <w:r w:rsidRPr="00B82113">
          <w:rPr>
            <w:rStyle w:val="a4"/>
            <w:sz w:val="28"/>
            <w:szCs w:val="28"/>
          </w:rPr>
          <w:t>www.taiturka.irkmo.ru</w:t>
        </w:r>
      </w:hyperlink>
      <w:r>
        <w:rPr>
          <w:sz w:val="28"/>
        </w:rPr>
        <w:t>).</w:t>
      </w:r>
    </w:p>
    <w:p w:rsidR="00D2506E" w:rsidRDefault="00D2506E" w:rsidP="00D2506E">
      <w:pPr>
        <w:ind w:right="142"/>
        <w:jc w:val="both"/>
        <w:rPr>
          <w:sz w:val="28"/>
        </w:rPr>
      </w:pPr>
    </w:p>
    <w:p w:rsidR="00D2506E" w:rsidRDefault="00D2506E" w:rsidP="00D2506E">
      <w:pPr>
        <w:ind w:right="142"/>
        <w:jc w:val="both"/>
        <w:rPr>
          <w:sz w:val="28"/>
        </w:rPr>
      </w:pPr>
    </w:p>
    <w:tbl>
      <w:tblPr>
        <w:tblW w:w="0" w:type="auto"/>
        <w:tblLook w:val="04A0" w:firstRow="1" w:lastRow="0" w:firstColumn="1" w:lastColumn="0" w:noHBand="0" w:noVBand="1"/>
      </w:tblPr>
      <w:tblGrid>
        <w:gridCol w:w="5636"/>
        <w:gridCol w:w="4218"/>
      </w:tblGrid>
      <w:tr w:rsidR="00D2506E" w:rsidRPr="001E4070" w:rsidTr="00AF35C7">
        <w:tc>
          <w:tcPr>
            <w:tcW w:w="5637" w:type="dxa"/>
          </w:tcPr>
          <w:p w:rsidR="00D2506E" w:rsidRPr="001E4070" w:rsidRDefault="00D2506E" w:rsidP="00AF35C7">
            <w:pPr>
              <w:widowControl w:val="0"/>
              <w:autoSpaceDE w:val="0"/>
              <w:autoSpaceDN w:val="0"/>
              <w:adjustRightInd w:val="0"/>
              <w:rPr>
                <w:kern w:val="2"/>
                <w:sz w:val="28"/>
                <w:szCs w:val="28"/>
              </w:rPr>
            </w:pPr>
            <w:proofErr w:type="spellStart"/>
            <w:r w:rsidRPr="001E4070">
              <w:rPr>
                <w:kern w:val="2"/>
                <w:sz w:val="28"/>
                <w:szCs w:val="28"/>
              </w:rPr>
              <w:t>И.о</w:t>
            </w:r>
            <w:proofErr w:type="spellEnd"/>
            <w:r w:rsidRPr="001E4070">
              <w:rPr>
                <w:kern w:val="2"/>
                <w:sz w:val="28"/>
                <w:szCs w:val="28"/>
              </w:rPr>
              <w:t xml:space="preserve">. главы Тайтурского городского поселения Усольского муниципального района </w:t>
            </w:r>
            <w:r w:rsidRPr="001E4070">
              <w:rPr>
                <w:sz w:val="28"/>
                <w:szCs w:val="28"/>
              </w:rPr>
              <w:t>Иркутской области</w:t>
            </w:r>
          </w:p>
        </w:tc>
        <w:tc>
          <w:tcPr>
            <w:tcW w:w="4218" w:type="dxa"/>
          </w:tcPr>
          <w:p w:rsidR="00D2506E" w:rsidRPr="001E4070" w:rsidRDefault="00D2506E" w:rsidP="00AF35C7">
            <w:pPr>
              <w:widowControl w:val="0"/>
              <w:autoSpaceDE w:val="0"/>
              <w:autoSpaceDN w:val="0"/>
              <w:adjustRightInd w:val="0"/>
              <w:ind w:firstLine="709"/>
              <w:jc w:val="right"/>
              <w:rPr>
                <w:kern w:val="2"/>
                <w:sz w:val="28"/>
                <w:szCs w:val="28"/>
              </w:rPr>
            </w:pPr>
          </w:p>
          <w:p w:rsidR="00D2506E" w:rsidRPr="001E4070" w:rsidRDefault="00D2506E" w:rsidP="00AF35C7">
            <w:pPr>
              <w:widowControl w:val="0"/>
              <w:autoSpaceDE w:val="0"/>
              <w:autoSpaceDN w:val="0"/>
              <w:adjustRightInd w:val="0"/>
              <w:ind w:firstLine="709"/>
              <w:jc w:val="right"/>
              <w:rPr>
                <w:kern w:val="2"/>
                <w:sz w:val="28"/>
                <w:szCs w:val="28"/>
              </w:rPr>
            </w:pPr>
          </w:p>
          <w:p w:rsidR="00D2506E" w:rsidRPr="001E4070" w:rsidRDefault="00D2506E" w:rsidP="00AF35C7">
            <w:pPr>
              <w:widowControl w:val="0"/>
              <w:autoSpaceDE w:val="0"/>
              <w:autoSpaceDN w:val="0"/>
              <w:adjustRightInd w:val="0"/>
              <w:ind w:firstLine="709"/>
              <w:jc w:val="right"/>
              <w:rPr>
                <w:sz w:val="28"/>
                <w:szCs w:val="28"/>
              </w:rPr>
            </w:pPr>
            <w:r w:rsidRPr="001E4070">
              <w:rPr>
                <w:kern w:val="2"/>
                <w:sz w:val="28"/>
                <w:szCs w:val="28"/>
              </w:rPr>
              <w:t>Е.А. Леонова</w:t>
            </w:r>
          </w:p>
        </w:tc>
      </w:tr>
    </w:tbl>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D2506E">
      <w:pPr>
        <w:tabs>
          <w:tab w:val="left" w:pos="993"/>
        </w:tabs>
        <w:jc w:val="both"/>
        <w:rPr>
          <w:sz w:val="28"/>
          <w:szCs w:val="28"/>
        </w:rPr>
      </w:pPr>
    </w:p>
    <w:p w:rsidR="00D2506E" w:rsidRDefault="00D2506E" w:rsidP="003A68F7">
      <w:pPr>
        <w:pStyle w:val="a5"/>
        <w:ind w:left="709"/>
        <w:jc w:val="right"/>
      </w:pPr>
    </w:p>
    <w:p w:rsidR="003A68F7" w:rsidRDefault="00C01F40" w:rsidP="003A68F7">
      <w:pPr>
        <w:pStyle w:val="a5"/>
        <w:ind w:left="709"/>
        <w:jc w:val="right"/>
      </w:pPr>
      <w:bookmarkStart w:id="0" w:name="_GoBack"/>
      <w:bookmarkEnd w:id="0"/>
      <w:r w:rsidRPr="00D32625">
        <w:lastRenderedPageBreak/>
        <w:t xml:space="preserve">Приложение к </w:t>
      </w:r>
      <w:r w:rsidR="00D56873" w:rsidRPr="00D32625">
        <w:t>распоряжению</w:t>
      </w:r>
      <w:r w:rsidRPr="00D32625">
        <w:t xml:space="preserve"> администрации</w:t>
      </w:r>
    </w:p>
    <w:p w:rsidR="00C01F40" w:rsidRPr="00D32625" w:rsidRDefault="00C01F40" w:rsidP="003A68F7">
      <w:pPr>
        <w:pStyle w:val="a5"/>
        <w:ind w:left="709"/>
        <w:jc w:val="right"/>
      </w:pPr>
      <w:r w:rsidRPr="00D32625">
        <w:t xml:space="preserve"> </w:t>
      </w:r>
      <w:r w:rsidR="003A68F7">
        <w:t xml:space="preserve">Тайтурского городского поселения </w:t>
      </w:r>
      <w:r w:rsidRPr="00D32625">
        <w:t xml:space="preserve">Усольского </w:t>
      </w:r>
    </w:p>
    <w:p w:rsidR="00C01F40" w:rsidRPr="00D32625" w:rsidRDefault="00C01F40" w:rsidP="00C01F40">
      <w:pPr>
        <w:pStyle w:val="a5"/>
        <w:ind w:left="709"/>
        <w:jc w:val="right"/>
      </w:pPr>
      <w:r w:rsidRPr="00D32625">
        <w:t xml:space="preserve">муниципального района Иркутской области </w:t>
      </w:r>
    </w:p>
    <w:p w:rsidR="00C01F40" w:rsidRPr="00D32625" w:rsidRDefault="00C01F40" w:rsidP="00C01F40">
      <w:pPr>
        <w:pStyle w:val="a5"/>
        <w:ind w:left="709"/>
        <w:jc w:val="right"/>
      </w:pPr>
      <w:r w:rsidRPr="00D32625">
        <w:t xml:space="preserve">от </w:t>
      </w:r>
      <w:r w:rsidR="00C3619E">
        <w:t>01.02.</w:t>
      </w:r>
      <w:r w:rsidR="00D32625">
        <w:t>2022</w:t>
      </w:r>
      <w:r w:rsidRPr="00D32625">
        <w:t xml:space="preserve">г. № </w:t>
      </w:r>
      <w:r w:rsidR="00C3619E">
        <w:t>18</w:t>
      </w:r>
      <w:r w:rsidR="00943DA7" w:rsidRPr="00D32625">
        <w:t>-р</w:t>
      </w:r>
      <w:r w:rsidRPr="00D32625">
        <w:t xml:space="preserve">                                                                  </w:t>
      </w:r>
    </w:p>
    <w:p w:rsidR="00C01F40" w:rsidRPr="002A4FEA" w:rsidRDefault="00C01F40" w:rsidP="00C01F40">
      <w:pPr>
        <w:jc w:val="both"/>
        <w:rPr>
          <w:sz w:val="28"/>
          <w:szCs w:val="28"/>
        </w:rPr>
      </w:pPr>
    </w:p>
    <w:p w:rsidR="00A17833" w:rsidRPr="002A4FEA" w:rsidRDefault="00C01F40" w:rsidP="00A17833">
      <w:pPr>
        <w:jc w:val="center"/>
        <w:rPr>
          <w:sz w:val="28"/>
          <w:szCs w:val="28"/>
        </w:rPr>
      </w:pPr>
      <w:r w:rsidRPr="002A4FEA">
        <w:rPr>
          <w:sz w:val="28"/>
          <w:szCs w:val="28"/>
        </w:rPr>
        <w:t>Положение</w:t>
      </w:r>
    </w:p>
    <w:p w:rsidR="00D32625" w:rsidRDefault="00C01F40" w:rsidP="00D56873">
      <w:pPr>
        <w:jc w:val="center"/>
        <w:rPr>
          <w:sz w:val="28"/>
          <w:szCs w:val="28"/>
        </w:rPr>
      </w:pPr>
      <w:r w:rsidRPr="002A4FEA">
        <w:rPr>
          <w:sz w:val="28"/>
          <w:szCs w:val="28"/>
        </w:rPr>
        <w:t>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sidR="00C25B62" w:rsidRPr="002A4FEA">
        <w:rPr>
          <w:sz w:val="28"/>
          <w:szCs w:val="28"/>
        </w:rPr>
        <w:t xml:space="preserve">, расположенных </w:t>
      </w:r>
      <w:r w:rsidR="00D32625">
        <w:rPr>
          <w:sz w:val="28"/>
          <w:szCs w:val="28"/>
        </w:rPr>
        <w:t>на территории</w:t>
      </w:r>
      <w:r w:rsidR="00C25B62" w:rsidRPr="002A4FEA">
        <w:rPr>
          <w:sz w:val="28"/>
          <w:szCs w:val="28"/>
        </w:rPr>
        <w:t xml:space="preserve"> </w:t>
      </w:r>
      <w:r w:rsidR="00D32625" w:rsidRPr="002A4FEA">
        <w:rPr>
          <w:sz w:val="28"/>
          <w:szCs w:val="28"/>
        </w:rPr>
        <w:t>Тайтурского городского поселения Усольского муниципального района Иркутской области</w:t>
      </w:r>
    </w:p>
    <w:p w:rsidR="00C01F40" w:rsidRPr="002A4FEA" w:rsidRDefault="00C01F40" w:rsidP="00D56873">
      <w:pPr>
        <w:jc w:val="center"/>
        <w:rPr>
          <w:sz w:val="28"/>
          <w:szCs w:val="28"/>
        </w:rPr>
      </w:pPr>
      <w:r w:rsidRPr="002A4FEA">
        <w:rPr>
          <w:sz w:val="28"/>
          <w:szCs w:val="28"/>
        </w:rPr>
        <w:t xml:space="preserve">  </w:t>
      </w:r>
    </w:p>
    <w:p w:rsidR="00C01F40" w:rsidRPr="002A4FEA" w:rsidRDefault="004C13D8" w:rsidP="00D56873">
      <w:pPr>
        <w:jc w:val="center"/>
        <w:rPr>
          <w:sz w:val="28"/>
          <w:szCs w:val="28"/>
        </w:rPr>
      </w:pPr>
      <w:r w:rsidRPr="002A4FEA">
        <w:rPr>
          <w:sz w:val="28"/>
          <w:szCs w:val="28"/>
          <w:lang w:val="en-US"/>
        </w:rPr>
        <w:t>I</w:t>
      </w:r>
      <w:r w:rsidR="00A86C9E" w:rsidRPr="002A4FEA">
        <w:rPr>
          <w:sz w:val="28"/>
          <w:szCs w:val="28"/>
        </w:rPr>
        <w:t>.Общие положения</w:t>
      </w:r>
    </w:p>
    <w:p w:rsidR="00A86C9E" w:rsidRPr="002A4FEA" w:rsidRDefault="00A86C9E" w:rsidP="00D56873">
      <w:pPr>
        <w:rPr>
          <w:sz w:val="28"/>
          <w:szCs w:val="28"/>
        </w:rPr>
      </w:pPr>
    </w:p>
    <w:p w:rsidR="00A86C9E" w:rsidRPr="002A4FEA" w:rsidRDefault="00A86C9E" w:rsidP="00A86C9E">
      <w:pPr>
        <w:ind w:firstLine="708"/>
        <w:jc w:val="both"/>
        <w:rPr>
          <w:sz w:val="28"/>
          <w:szCs w:val="28"/>
        </w:rPr>
      </w:pPr>
      <w:r w:rsidRPr="002A4FEA">
        <w:rPr>
          <w:sz w:val="28"/>
          <w:szCs w:val="28"/>
        </w:rPr>
        <w:t>1.Настоящ</w:t>
      </w:r>
      <w:r w:rsidR="00A34380" w:rsidRPr="002A4FEA">
        <w:rPr>
          <w:sz w:val="28"/>
          <w:szCs w:val="28"/>
        </w:rPr>
        <w:t>ее П</w:t>
      </w:r>
      <w:r w:rsidR="00BC4F22" w:rsidRPr="002A4FEA">
        <w:rPr>
          <w:sz w:val="28"/>
          <w:szCs w:val="28"/>
        </w:rPr>
        <w:t xml:space="preserve">оложение устанавливает порядок деятельности комиссии по проведению осмотра здания, сооружения или объекта </w:t>
      </w:r>
      <w:r w:rsidR="00FE54BA" w:rsidRPr="002A4FEA">
        <w:rPr>
          <w:sz w:val="28"/>
          <w:szCs w:val="28"/>
        </w:rPr>
        <w:t>незавершенного строительства при проведении мероприятий по выявлению правообладателей ранее учтенных объектов недвижимости</w:t>
      </w:r>
      <w:r w:rsidR="00C25B62" w:rsidRPr="002A4FEA">
        <w:rPr>
          <w:sz w:val="28"/>
          <w:szCs w:val="28"/>
        </w:rPr>
        <w:t>, расположенных на территори</w:t>
      </w:r>
      <w:r w:rsidR="00D32625">
        <w:rPr>
          <w:sz w:val="28"/>
          <w:szCs w:val="28"/>
        </w:rPr>
        <w:t>и</w:t>
      </w:r>
      <w:r w:rsidR="00C25B62" w:rsidRPr="002A4FEA">
        <w:rPr>
          <w:sz w:val="28"/>
          <w:szCs w:val="28"/>
        </w:rPr>
        <w:t xml:space="preserve"> </w:t>
      </w:r>
      <w:r w:rsidR="00D32625" w:rsidRPr="002A4FEA">
        <w:rPr>
          <w:sz w:val="28"/>
          <w:szCs w:val="28"/>
        </w:rPr>
        <w:t xml:space="preserve">Тайтурского городского поселения Усольского муниципального района Иркутской области </w:t>
      </w:r>
      <w:r w:rsidR="00A81348" w:rsidRPr="002A4FEA">
        <w:rPr>
          <w:sz w:val="28"/>
          <w:szCs w:val="28"/>
        </w:rPr>
        <w:t>(далее – к</w:t>
      </w:r>
      <w:r w:rsidR="00FE54BA" w:rsidRPr="002A4FEA">
        <w:rPr>
          <w:sz w:val="28"/>
          <w:szCs w:val="28"/>
        </w:rPr>
        <w:t>омиссия).</w:t>
      </w:r>
      <w:r w:rsidRPr="002A4FEA">
        <w:rPr>
          <w:sz w:val="28"/>
          <w:szCs w:val="28"/>
        </w:rPr>
        <w:t xml:space="preserve"> </w:t>
      </w:r>
    </w:p>
    <w:p w:rsidR="00C01F40" w:rsidRPr="002A4FEA" w:rsidRDefault="00FE54BA" w:rsidP="00A34380">
      <w:pPr>
        <w:ind w:firstLine="708"/>
        <w:jc w:val="both"/>
        <w:rPr>
          <w:sz w:val="28"/>
          <w:szCs w:val="28"/>
        </w:rPr>
      </w:pPr>
      <w:r w:rsidRPr="002A4FEA">
        <w:rPr>
          <w:sz w:val="28"/>
          <w:szCs w:val="28"/>
        </w:rPr>
        <w:t>2.</w:t>
      </w:r>
      <w:r w:rsidR="00C01F40" w:rsidRPr="002A4FEA">
        <w:rPr>
          <w:sz w:val="28"/>
          <w:szCs w:val="28"/>
        </w:rPr>
        <w:t xml:space="preserve">В своей деятельности </w:t>
      </w:r>
      <w:r w:rsidR="00C01F40" w:rsidRPr="002A4FEA">
        <w:rPr>
          <w:color w:val="000000" w:themeColor="text1"/>
          <w:sz w:val="28"/>
          <w:szCs w:val="28"/>
        </w:rPr>
        <w:t>Комиссия руководствуется</w:t>
      </w:r>
      <w:r w:rsidR="00A34380" w:rsidRPr="002A4FEA">
        <w:rPr>
          <w:color w:val="000000" w:themeColor="text1"/>
          <w:sz w:val="28"/>
          <w:szCs w:val="28"/>
        </w:rPr>
        <w:t xml:space="preserve"> Конституцией Российской Федерации, </w:t>
      </w:r>
      <w:hyperlink r:id="rId11" w:history="1">
        <w:r w:rsidR="00C01F40" w:rsidRPr="002A4FEA">
          <w:rPr>
            <w:color w:val="000000" w:themeColor="text1"/>
            <w:sz w:val="28"/>
            <w:szCs w:val="28"/>
          </w:rPr>
          <w:t>Гражданским кодексом Российской Федерации</w:t>
        </w:r>
      </w:hyperlink>
      <w:r w:rsidR="00C01F40" w:rsidRPr="002A4FEA">
        <w:rPr>
          <w:color w:val="000000" w:themeColor="text1"/>
          <w:sz w:val="28"/>
          <w:szCs w:val="28"/>
        </w:rPr>
        <w:t xml:space="preserve">,  </w:t>
      </w:r>
      <w:r w:rsidR="00A34380" w:rsidRPr="002A4FEA">
        <w:rPr>
          <w:color w:val="000000" w:themeColor="text1"/>
          <w:sz w:val="28"/>
          <w:szCs w:val="28"/>
        </w:rPr>
        <w:t xml:space="preserve">Федеральным законом </w:t>
      </w:r>
      <w:r w:rsidR="00A34380" w:rsidRPr="002A4FEA">
        <w:rPr>
          <w:sz w:val="28"/>
          <w:szCs w:val="28"/>
        </w:rPr>
        <w:t>от 13.07.2015г. №218-ФЗ</w:t>
      </w:r>
      <w:r w:rsidR="002229CE" w:rsidRPr="002A4FEA">
        <w:rPr>
          <w:sz w:val="28"/>
          <w:szCs w:val="28"/>
        </w:rPr>
        <w:t xml:space="preserve"> (далее – Закон №218-ФЗ)</w:t>
      </w:r>
      <w:r w:rsidR="00A34380" w:rsidRPr="002A4FEA">
        <w:rPr>
          <w:sz w:val="28"/>
          <w:szCs w:val="28"/>
        </w:rPr>
        <w:t xml:space="preserve"> «О государственной регистрации недвижимости», Приказом Федеральной службы государственной регистрации, кадастра и картографии  от 28.04.2021г. №</w:t>
      </w:r>
      <w:proofErr w:type="gramStart"/>
      <w:r w:rsidR="00A34380" w:rsidRPr="002A4FEA">
        <w:rPr>
          <w:sz w:val="28"/>
          <w:szCs w:val="28"/>
        </w:rPr>
        <w:t>П</w:t>
      </w:r>
      <w:proofErr w:type="gramEnd"/>
      <w:r w:rsidR="00A34380" w:rsidRPr="002A4FEA">
        <w:rPr>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C01F40" w:rsidRPr="002A4FEA">
        <w:rPr>
          <w:sz w:val="28"/>
          <w:szCs w:val="28"/>
        </w:rPr>
        <w:t xml:space="preserve"> настоящим Положением. </w:t>
      </w:r>
    </w:p>
    <w:p w:rsidR="00AE16D6" w:rsidRPr="002A4FEA" w:rsidRDefault="00AE16D6" w:rsidP="00A34380">
      <w:pPr>
        <w:jc w:val="center"/>
        <w:rPr>
          <w:sz w:val="28"/>
          <w:szCs w:val="28"/>
        </w:rPr>
      </w:pPr>
    </w:p>
    <w:p w:rsidR="0019276B" w:rsidRDefault="004C13D8" w:rsidP="0019276B">
      <w:pPr>
        <w:jc w:val="center"/>
        <w:rPr>
          <w:sz w:val="28"/>
          <w:szCs w:val="28"/>
        </w:rPr>
      </w:pPr>
      <w:r w:rsidRPr="002A4FEA">
        <w:rPr>
          <w:sz w:val="28"/>
          <w:szCs w:val="28"/>
          <w:lang w:val="en-US"/>
        </w:rPr>
        <w:t>II</w:t>
      </w:r>
      <w:r w:rsidR="00A81348" w:rsidRPr="002A4FEA">
        <w:rPr>
          <w:sz w:val="28"/>
          <w:szCs w:val="28"/>
        </w:rPr>
        <w:t>.Организация работы к</w:t>
      </w:r>
      <w:r w:rsidR="0019276B" w:rsidRPr="002A4FEA">
        <w:rPr>
          <w:sz w:val="28"/>
          <w:szCs w:val="28"/>
        </w:rPr>
        <w:t>омиссии</w:t>
      </w:r>
    </w:p>
    <w:p w:rsidR="00D32625" w:rsidRPr="002A4FEA" w:rsidRDefault="00D32625" w:rsidP="0019276B">
      <w:pPr>
        <w:jc w:val="center"/>
        <w:rPr>
          <w:sz w:val="28"/>
          <w:szCs w:val="28"/>
        </w:rPr>
      </w:pPr>
    </w:p>
    <w:p w:rsidR="0019276B" w:rsidRPr="002A4FEA" w:rsidRDefault="004C13D8" w:rsidP="0019276B">
      <w:pPr>
        <w:ind w:firstLine="708"/>
        <w:jc w:val="both"/>
        <w:rPr>
          <w:sz w:val="28"/>
          <w:szCs w:val="28"/>
        </w:rPr>
      </w:pPr>
      <w:r w:rsidRPr="002A4FEA">
        <w:rPr>
          <w:sz w:val="28"/>
          <w:szCs w:val="28"/>
        </w:rPr>
        <w:t>3.</w:t>
      </w:r>
      <w:r w:rsidR="00A81348" w:rsidRPr="002A4FEA">
        <w:rPr>
          <w:sz w:val="28"/>
          <w:szCs w:val="28"/>
        </w:rPr>
        <w:t>Заседания к</w:t>
      </w:r>
      <w:r w:rsidR="0019276B" w:rsidRPr="002A4FEA">
        <w:rPr>
          <w:sz w:val="28"/>
          <w:szCs w:val="28"/>
        </w:rPr>
        <w:t xml:space="preserve">омиссии проводятся по мере необходимости. </w:t>
      </w:r>
    </w:p>
    <w:p w:rsidR="0019276B" w:rsidRPr="002A4FEA" w:rsidRDefault="004C13D8" w:rsidP="00205233">
      <w:pPr>
        <w:ind w:firstLine="720"/>
        <w:contextualSpacing/>
        <w:jc w:val="both"/>
        <w:rPr>
          <w:sz w:val="28"/>
          <w:szCs w:val="28"/>
        </w:rPr>
      </w:pPr>
      <w:r w:rsidRPr="002A4FEA">
        <w:rPr>
          <w:sz w:val="28"/>
          <w:szCs w:val="28"/>
        </w:rPr>
        <w:t>4</w:t>
      </w:r>
      <w:r w:rsidR="0019276B" w:rsidRPr="002A4FEA">
        <w:rPr>
          <w:sz w:val="28"/>
          <w:szCs w:val="28"/>
        </w:rPr>
        <w:t>.</w:t>
      </w:r>
      <w:r w:rsidR="00A81348" w:rsidRPr="002A4FEA">
        <w:rPr>
          <w:sz w:val="28"/>
          <w:szCs w:val="28"/>
        </w:rPr>
        <w:t>Председатель к</w:t>
      </w:r>
      <w:r w:rsidR="0019276B" w:rsidRPr="002A4FEA">
        <w:rPr>
          <w:sz w:val="28"/>
          <w:szCs w:val="28"/>
        </w:rPr>
        <w:t xml:space="preserve">омиссии: </w:t>
      </w:r>
    </w:p>
    <w:p w:rsidR="0019276B" w:rsidRPr="002A4FEA" w:rsidRDefault="004C13D8" w:rsidP="00205233">
      <w:pPr>
        <w:ind w:firstLine="708"/>
        <w:jc w:val="both"/>
        <w:rPr>
          <w:sz w:val="28"/>
          <w:szCs w:val="28"/>
        </w:rPr>
      </w:pPr>
      <w:r w:rsidRPr="002A4FEA">
        <w:rPr>
          <w:sz w:val="28"/>
          <w:szCs w:val="28"/>
        </w:rPr>
        <w:t>4</w:t>
      </w:r>
      <w:r w:rsidR="00205233" w:rsidRPr="002A4FEA">
        <w:rPr>
          <w:sz w:val="28"/>
          <w:szCs w:val="28"/>
        </w:rPr>
        <w:t>.1.</w:t>
      </w:r>
      <w:r w:rsidR="0019276B" w:rsidRPr="002A4FEA">
        <w:rPr>
          <w:sz w:val="28"/>
          <w:szCs w:val="28"/>
        </w:rPr>
        <w:t>осуществ</w:t>
      </w:r>
      <w:r w:rsidR="00A81348" w:rsidRPr="002A4FEA">
        <w:rPr>
          <w:sz w:val="28"/>
          <w:szCs w:val="28"/>
        </w:rPr>
        <w:t>ляет общее руководство работой к</w:t>
      </w:r>
      <w:r w:rsidR="0019276B" w:rsidRPr="002A4FEA">
        <w:rPr>
          <w:sz w:val="28"/>
          <w:szCs w:val="28"/>
        </w:rPr>
        <w:t xml:space="preserve">омиссии; </w:t>
      </w:r>
    </w:p>
    <w:p w:rsidR="0019276B" w:rsidRPr="002A4FEA" w:rsidRDefault="004C13D8" w:rsidP="004C13D8">
      <w:pPr>
        <w:ind w:firstLine="708"/>
        <w:jc w:val="both"/>
        <w:rPr>
          <w:sz w:val="28"/>
          <w:szCs w:val="28"/>
        </w:rPr>
      </w:pPr>
      <w:r w:rsidRPr="002A4FEA">
        <w:rPr>
          <w:sz w:val="28"/>
          <w:szCs w:val="28"/>
        </w:rPr>
        <w:t>4</w:t>
      </w:r>
      <w:r w:rsidR="00205233" w:rsidRPr="002A4FEA">
        <w:rPr>
          <w:sz w:val="28"/>
          <w:szCs w:val="28"/>
        </w:rPr>
        <w:t>.2</w:t>
      </w:r>
      <w:r w:rsidR="0019276B" w:rsidRPr="002A4FEA">
        <w:rPr>
          <w:sz w:val="28"/>
          <w:szCs w:val="28"/>
        </w:rPr>
        <w:t>распреде</w:t>
      </w:r>
      <w:r w:rsidR="00A81348" w:rsidRPr="002A4FEA">
        <w:rPr>
          <w:sz w:val="28"/>
          <w:szCs w:val="28"/>
        </w:rPr>
        <w:t>ляет обязанности между членами к</w:t>
      </w:r>
      <w:r w:rsidR="0019276B" w:rsidRPr="002A4FEA">
        <w:rPr>
          <w:sz w:val="28"/>
          <w:szCs w:val="28"/>
        </w:rPr>
        <w:t xml:space="preserve">омиссии; </w:t>
      </w:r>
    </w:p>
    <w:p w:rsidR="0019276B" w:rsidRPr="002A4FEA" w:rsidRDefault="004C13D8" w:rsidP="00205233">
      <w:pPr>
        <w:ind w:firstLine="708"/>
        <w:jc w:val="both"/>
        <w:rPr>
          <w:sz w:val="28"/>
          <w:szCs w:val="28"/>
        </w:rPr>
      </w:pPr>
      <w:r w:rsidRPr="002A4FEA">
        <w:rPr>
          <w:sz w:val="28"/>
          <w:szCs w:val="28"/>
        </w:rPr>
        <w:t>4</w:t>
      </w:r>
      <w:r w:rsidR="00205233" w:rsidRPr="002A4FEA">
        <w:rPr>
          <w:sz w:val="28"/>
          <w:szCs w:val="28"/>
        </w:rPr>
        <w:t>.3.</w:t>
      </w:r>
      <w:r w:rsidR="0019276B" w:rsidRPr="002A4FEA">
        <w:rPr>
          <w:sz w:val="28"/>
          <w:szCs w:val="28"/>
        </w:rPr>
        <w:t>предсе</w:t>
      </w:r>
      <w:r w:rsidR="00A81348" w:rsidRPr="002A4FEA">
        <w:rPr>
          <w:sz w:val="28"/>
          <w:szCs w:val="28"/>
        </w:rPr>
        <w:t>дательствует и ведет заседания к</w:t>
      </w:r>
      <w:r w:rsidR="0019276B" w:rsidRPr="002A4FEA">
        <w:rPr>
          <w:sz w:val="28"/>
          <w:szCs w:val="28"/>
        </w:rPr>
        <w:t xml:space="preserve">омиссии; </w:t>
      </w:r>
    </w:p>
    <w:p w:rsidR="0019276B" w:rsidRPr="002A4FEA" w:rsidRDefault="004C13D8" w:rsidP="00205233">
      <w:pPr>
        <w:ind w:firstLine="708"/>
        <w:jc w:val="both"/>
        <w:rPr>
          <w:sz w:val="28"/>
          <w:szCs w:val="28"/>
        </w:rPr>
      </w:pPr>
      <w:r w:rsidRPr="002A4FEA">
        <w:rPr>
          <w:sz w:val="28"/>
          <w:szCs w:val="28"/>
        </w:rPr>
        <w:t>4</w:t>
      </w:r>
      <w:r w:rsidR="00205233" w:rsidRPr="002A4FEA">
        <w:rPr>
          <w:sz w:val="28"/>
          <w:szCs w:val="28"/>
        </w:rPr>
        <w:t>.4.</w:t>
      </w:r>
      <w:r w:rsidR="0019276B" w:rsidRPr="002A4FEA">
        <w:rPr>
          <w:sz w:val="28"/>
          <w:szCs w:val="28"/>
        </w:rPr>
        <w:t xml:space="preserve">в случае необходимости выносит на обсуждение </w:t>
      </w:r>
      <w:r w:rsidR="00A81348" w:rsidRPr="002A4FEA">
        <w:rPr>
          <w:sz w:val="28"/>
          <w:szCs w:val="28"/>
        </w:rPr>
        <w:t>к</w:t>
      </w:r>
      <w:r w:rsidR="0019276B" w:rsidRPr="002A4FEA">
        <w:rPr>
          <w:sz w:val="28"/>
          <w:szCs w:val="28"/>
        </w:rPr>
        <w:t xml:space="preserve">омиссии вопрос о привлечении к работе </w:t>
      </w:r>
      <w:r w:rsidR="00A81348" w:rsidRPr="002A4FEA">
        <w:rPr>
          <w:sz w:val="28"/>
          <w:szCs w:val="28"/>
        </w:rPr>
        <w:t>к</w:t>
      </w:r>
      <w:r w:rsidR="0019276B" w:rsidRPr="002A4FEA">
        <w:rPr>
          <w:sz w:val="28"/>
          <w:szCs w:val="28"/>
        </w:rPr>
        <w:t xml:space="preserve">омиссии экспертов, специалистов, представителей сторонних организаций. </w:t>
      </w:r>
    </w:p>
    <w:p w:rsidR="00205233" w:rsidRPr="002A4FEA" w:rsidRDefault="004C13D8" w:rsidP="00205233">
      <w:pPr>
        <w:ind w:firstLine="708"/>
        <w:jc w:val="both"/>
        <w:rPr>
          <w:sz w:val="28"/>
          <w:szCs w:val="28"/>
        </w:rPr>
      </w:pPr>
      <w:r w:rsidRPr="002A4FEA">
        <w:rPr>
          <w:sz w:val="28"/>
          <w:szCs w:val="28"/>
        </w:rPr>
        <w:t>5</w:t>
      </w:r>
      <w:r w:rsidR="00205233" w:rsidRPr="002A4FEA">
        <w:rPr>
          <w:sz w:val="28"/>
          <w:szCs w:val="28"/>
        </w:rPr>
        <w:t xml:space="preserve">.В отсутствие председателя </w:t>
      </w:r>
      <w:r w:rsidR="00A81348" w:rsidRPr="002A4FEA">
        <w:rPr>
          <w:sz w:val="28"/>
          <w:szCs w:val="28"/>
        </w:rPr>
        <w:t>к</w:t>
      </w:r>
      <w:r w:rsidR="00205233" w:rsidRPr="002A4FEA">
        <w:rPr>
          <w:sz w:val="28"/>
          <w:szCs w:val="28"/>
        </w:rPr>
        <w:t xml:space="preserve">омиссии руководство осуществляется заместителем председателя </w:t>
      </w:r>
      <w:r w:rsidR="00A81348" w:rsidRPr="002A4FEA">
        <w:rPr>
          <w:sz w:val="28"/>
          <w:szCs w:val="28"/>
        </w:rPr>
        <w:t>к</w:t>
      </w:r>
      <w:r w:rsidR="00205233" w:rsidRPr="002A4FEA">
        <w:rPr>
          <w:sz w:val="28"/>
          <w:szCs w:val="28"/>
        </w:rPr>
        <w:t>омиссии.</w:t>
      </w:r>
    </w:p>
    <w:p w:rsidR="0019276B" w:rsidRPr="002A4FEA" w:rsidRDefault="004C13D8" w:rsidP="00205233">
      <w:pPr>
        <w:ind w:firstLine="708"/>
        <w:jc w:val="both"/>
        <w:rPr>
          <w:sz w:val="28"/>
          <w:szCs w:val="28"/>
        </w:rPr>
      </w:pPr>
      <w:r w:rsidRPr="002A4FEA">
        <w:rPr>
          <w:sz w:val="28"/>
          <w:szCs w:val="28"/>
        </w:rPr>
        <w:t>6</w:t>
      </w:r>
      <w:r w:rsidR="00205233" w:rsidRPr="002A4FEA">
        <w:rPr>
          <w:sz w:val="28"/>
          <w:szCs w:val="28"/>
        </w:rPr>
        <w:t>.</w:t>
      </w:r>
      <w:r w:rsidR="00A81348" w:rsidRPr="002A4FEA">
        <w:rPr>
          <w:sz w:val="28"/>
          <w:szCs w:val="28"/>
        </w:rPr>
        <w:t>Секретарь к</w:t>
      </w:r>
      <w:r w:rsidR="00205233" w:rsidRPr="002A4FEA">
        <w:rPr>
          <w:sz w:val="28"/>
          <w:szCs w:val="28"/>
        </w:rPr>
        <w:t>омиссии</w:t>
      </w:r>
      <w:r w:rsidR="0019276B" w:rsidRPr="002A4FEA">
        <w:rPr>
          <w:sz w:val="28"/>
          <w:szCs w:val="28"/>
        </w:rPr>
        <w:t xml:space="preserve">: </w:t>
      </w:r>
    </w:p>
    <w:p w:rsidR="00543AAE" w:rsidRPr="002A4FEA" w:rsidRDefault="001B6A4E" w:rsidP="00D32625">
      <w:pPr>
        <w:ind w:firstLine="708"/>
        <w:jc w:val="both"/>
        <w:rPr>
          <w:sz w:val="28"/>
          <w:szCs w:val="28"/>
        </w:rPr>
      </w:pPr>
      <w:r w:rsidRPr="002A4FEA">
        <w:rPr>
          <w:sz w:val="28"/>
          <w:szCs w:val="28"/>
        </w:rPr>
        <w:lastRenderedPageBreak/>
        <w:t>6</w:t>
      </w:r>
      <w:r w:rsidR="00205233" w:rsidRPr="002A4FEA">
        <w:rPr>
          <w:sz w:val="28"/>
          <w:szCs w:val="28"/>
        </w:rPr>
        <w:t>.1.</w:t>
      </w:r>
      <w:r w:rsidR="0019276B" w:rsidRPr="002A4FEA">
        <w:rPr>
          <w:sz w:val="28"/>
          <w:szCs w:val="28"/>
        </w:rPr>
        <w:t xml:space="preserve">не позднее, чем за один день до дня проведения заседания </w:t>
      </w:r>
      <w:r w:rsidR="00A81348" w:rsidRPr="002A4FEA">
        <w:rPr>
          <w:sz w:val="28"/>
          <w:szCs w:val="28"/>
        </w:rPr>
        <w:t>к</w:t>
      </w:r>
      <w:r w:rsidR="0019276B" w:rsidRPr="002A4FEA">
        <w:rPr>
          <w:sz w:val="28"/>
          <w:szCs w:val="28"/>
        </w:rPr>
        <w:t xml:space="preserve">омиссии уведомляет членов </w:t>
      </w:r>
      <w:r w:rsidR="00A81348" w:rsidRPr="002A4FEA">
        <w:rPr>
          <w:sz w:val="28"/>
          <w:szCs w:val="28"/>
        </w:rPr>
        <w:t>к</w:t>
      </w:r>
      <w:r w:rsidR="0019276B" w:rsidRPr="002A4FEA">
        <w:rPr>
          <w:sz w:val="28"/>
          <w:szCs w:val="28"/>
        </w:rPr>
        <w:t xml:space="preserve">омиссии о месте, дате и времени проведения заседания </w:t>
      </w:r>
      <w:r w:rsidR="00A81348" w:rsidRPr="002A4FEA">
        <w:rPr>
          <w:sz w:val="28"/>
          <w:szCs w:val="28"/>
        </w:rPr>
        <w:t>к</w:t>
      </w:r>
      <w:r w:rsidR="0019276B" w:rsidRPr="002A4FEA">
        <w:rPr>
          <w:sz w:val="28"/>
          <w:szCs w:val="28"/>
        </w:rPr>
        <w:t xml:space="preserve">омиссии; </w:t>
      </w:r>
    </w:p>
    <w:p w:rsidR="0019276B" w:rsidRPr="002A4FEA" w:rsidRDefault="001B6A4E" w:rsidP="00205233">
      <w:pPr>
        <w:ind w:firstLine="708"/>
        <w:jc w:val="both"/>
        <w:rPr>
          <w:sz w:val="28"/>
          <w:szCs w:val="28"/>
        </w:rPr>
      </w:pPr>
      <w:r w:rsidRPr="002A4FEA">
        <w:rPr>
          <w:sz w:val="28"/>
          <w:szCs w:val="28"/>
        </w:rPr>
        <w:t>6</w:t>
      </w:r>
      <w:r w:rsidR="00205233" w:rsidRPr="002A4FEA">
        <w:rPr>
          <w:sz w:val="28"/>
          <w:szCs w:val="28"/>
        </w:rPr>
        <w:t>.2.</w:t>
      </w:r>
      <w:r w:rsidR="0019276B" w:rsidRPr="002A4FEA">
        <w:rPr>
          <w:sz w:val="28"/>
          <w:szCs w:val="28"/>
        </w:rPr>
        <w:t>осу</w:t>
      </w:r>
      <w:r w:rsidR="00A81348" w:rsidRPr="002A4FEA">
        <w:rPr>
          <w:sz w:val="28"/>
          <w:szCs w:val="28"/>
        </w:rPr>
        <w:t>ществляет подготовку заседаний к</w:t>
      </w:r>
      <w:r w:rsidR="0019276B" w:rsidRPr="002A4FEA">
        <w:rPr>
          <w:sz w:val="28"/>
          <w:szCs w:val="28"/>
        </w:rPr>
        <w:t xml:space="preserve">омиссии; </w:t>
      </w:r>
    </w:p>
    <w:p w:rsidR="0019276B" w:rsidRPr="002A4FEA" w:rsidRDefault="001B6A4E" w:rsidP="00205233">
      <w:pPr>
        <w:ind w:firstLine="708"/>
        <w:jc w:val="both"/>
        <w:rPr>
          <w:sz w:val="28"/>
          <w:szCs w:val="28"/>
        </w:rPr>
      </w:pPr>
      <w:r w:rsidRPr="002A4FEA">
        <w:rPr>
          <w:sz w:val="28"/>
          <w:szCs w:val="28"/>
        </w:rPr>
        <w:t>6</w:t>
      </w:r>
      <w:r w:rsidR="00205233" w:rsidRPr="002A4FEA">
        <w:rPr>
          <w:sz w:val="28"/>
          <w:szCs w:val="28"/>
        </w:rPr>
        <w:t>.3.</w:t>
      </w:r>
      <w:r w:rsidR="0019276B" w:rsidRPr="002A4FEA">
        <w:rPr>
          <w:sz w:val="28"/>
          <w:szCs w:val="28"/>
        </w:rPr>
        <w:t xml:space="preserve">по ходу заседаний </w:t>
      </w:r>
      <w:r w:rsidR="00A81348" w:rsidRPr="002A4FEA">
        <w:rPr>
          <w:sz w:val="28"/>
          <w:szCs w:val="28"/>
        </w:rPr>
        <w:t>к</w:t>
      </w:r>
      <w:r w:rsidR="0019276B" w:rsidRPr="002A4FEA">
        <w:rPr>
          <w:sz w:val="28"/>
          <w:szCs w:val="28"/>
        </w:rPr>
        <w:t xml:space="preserve">омиссии оформляет протоколы заседаний Комиссии; </w:t>
      </w:r>
    </w:p>
    <w:p w:rsidR="0019276B" w:rsidRPr="002A4FEA" w:rsidRDefault="001B6A4E" w:rsidP="00205233">
      <w:pPr>
        <w:ind w:firstLine="708"/>
        <w:jc w:val="both"/>
        <w:rPr>
          <w:sz w:val="28"/>
          <w:szCs w:val="28"/>
        </w:rPr>
      </w:pPr>
      <w:r w:rsidRPr="002A4FEA">
        <w:rPr>
          <w:sz w:val="28"/>
          <w:szCs w:val="28"/>
        </w:rPr>
        <w:t>6</w:t>
      </w:r>
      <w:r w:rsidR="00205233" w:rsidRPr="002A4FEA">
        <w:rPr>
          <w:sz w:val="28"/>
          <w:szCs w:val="28"/>
        </w:rPr>
        <w:t>.4.</w:t>
      </w:r>
      <w:r w:rsidR="0019276B" w:rsidRPr="002A4FEA">
        <w:rPr>
          <w:sz w:val="28"/>
          <w:szCs w:val="28"/>
        </w:rPr>
        <w:t>по результатам работы комиссии оформляет ак</w:t>
      </w:r>
      <w:r w:rsidR="00533FF2" w:rsidRPr="002A4FEA">
        <w:rPr>
          <w:sz w:val="28"/>
          <w:szCs w:val="28"/>
        </w:rPr>
        <w:t xml:space="preserve">т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расположенных </w:t>
      </w:r>
      <w:r w:rsidR="00D32625">
        <w:rPr>
          <w:sz w:val="28"/>
          <w:szCs w:val="28"/>
        </w:rPr>
        <w:t>на территории</w:t>
      </w:r>
      <w:r w:rsidR="00533FF2" w:rsidRPr="002A4FEA">
        <w:rPr>
          <w:sz w:val="28"/>
          <w:szCs w:val="28"/>
        </w:rPr>
        <w:t xml:space="preserve"> </w:t>
      </w:r>
      <w:r w:rsidR="00D32625" w:rsidRPr="002A4FEA">
        <w:rPr>
          <w:sz w:val="28"/>
          <w:szCs w:val="28"/>
        </w:rPr>
        <w:t>Тайтурского городского поселения Усольского муниципального района Иркутской области</w:t>
      </w:r>
      <w:r w:rsidR="0019276B" w:rsidRPr="002A4FEA">
        <w:rPr>
          <w:sz w:val="28"/>
          <w:szCs w:val="28"/>
        </w:rPr>
        <w:t xml:space="preserve">; </w:t>
      </w:r>
    </w:p>
    <w:p w:rsidR="0019276B" w:rsidRPr="002A4FEA" w:rsidRDefault="001B6A4E" w:rsidP="00205233">
      <w:pPr>
        <w:ind w:firstLine="708"/>
        <w:jc w:val="both"/>
        <w:rPr>
          <w:sz w:val="28"/>
          <w:szCs w:val="28"/>
        </w:rPr>
      </w:pPr>
      <w:r w:rsidRPr="002A4FEA">
        <w:rPr>
          <w:sz w:val="28"/>
          <w:szCs w:val="28"/>
        </w:rPr>
        <w:t>6</w:t>
      </w:r>
      <w:r w:rsidR="00205233" w:rsidRPr="002A4FEA">
        <w:rPr>
          <w:sz w:val="28"/>
          <w:szCs w:val="28"/>
        </w:rPr>
        <w:t>.5.</w:t>
      </w:r>
      <w:r w:rsidR="0019276B" w:rsidRPr="002A4FEA">
        <w:rPr>
          <w:sz w:val="28"/>
          <w:szCs w:val="28"/>
        </w:rPr>
        <w:t xml:space="preserve">осуществляет иные действия организационно-технического характера, связанные с работой </w:t>
      </w:r>
      <w:r w:rsidR="00A81348" w:rsidRPr="002A4FEA">
        <w:rPr>
          <w:sz w:val="28"/>
          <w:szCs w:val="28"/>
        </w:rPr>
        <w:t>к</w:t>
      </w:r>
      <w:r w:rsidR="0019276B" w:rsidRPr="002A4FEA">
        <w:rPr>
          <w:sz w:val="28"/>
          <w:szCs w:val="28"/>
        </w:rPr>
        <w:t xml:space="preserve">омиссии. </w:t>
      </w:r>
    </w:p>
    <w:p w:rsidR="001B6A4E" w:rsidRPr="002A4FEA" w:rsidRDefault="001B6A4E" w:rsidP="00205233">
      <w:pPr>
        <w:ind w:firstLine="708"/>
        <w:jc w:val="both"/>
        <w:rPr>
          <w:sz w:val="28"/>
          <w:szCs w:val="28"/>
        </w:rPr>
      </w:pPr>
      <w:r w:rsidRPr="002A4FEA">
        <w:rPr>
          <w:sz w:val="28"/>
          <w:szCs w:val="28"/>
        </w:rPr>
        <w:t>7</w:t>
      </w:r>
      <w:r w:rsidR="00205233" w:rsidRPr="002A4FEA">
        <w:rPr>
          <w:sz w:val="28"/>
          <w:szCs w:val="28"/>
        </w:rPr>
        <w:t>.</w:t>
      </w:r>
      <w:r w:rsidR="00A81348" w:rsidRPr="002A4FEA">
        <w:rPr>
          <w:sz w:val="28"/>
          <w:szCs w:val="28"/>
        </w:rPr>
        <w:t>Члены к</w:t>
      </w:r>
      <w:r w:rsidR="0019276B" w:rsidRPr="002A4FEA">
        <w:rPr>
          <w:sz w:val="28"/>
          <w:szCs w:val="28"/>
        </w:rPr>
        <w:t>омиссии лично участвуют в заседаниях</w:t>
      </w:r>
      <w:r w:rsidR="00A81348" w:rsidRPr="002A4FEA">
        <w:rPr>
          <w:sz w:val="28"/>
          <w:szCs w:val="28"/>
        </w:rPr>
        <w:t>,</w:t>
      </w:r>
      <w:r w:rsidR="0019276B" w:rsidRPr="002A4FEA">
        <w:rPr>
          <w:sz w:val="28"/>
          <w:szCs w:val="28"/>
        </w:rPr>
        <w:t xml:space="preserve"> п</w:t>
      </w:r>
      <w:r w:rsidR="00A81348" w:rsidRPr="002A4FEA">
        <w:rPr>
          <w:sz w:val="28"/>
          <w:szCs w:val="28"/>
        </w:rPr>
        <w:t xml:space="preserve">одписывают </w:t>
      </w:r>
      <w:r w:rsidR="0019276B" w:rsidRPr="002A4FEA">
        <w:rPr>
          <w:sz w:val="28"/>
          <w:szCs w:val="28"/>
        </w:rPr>
        <w:t>а</w:t>
      </w:r>
      <w:r w:rsidR="00A81348" w:rsidRPr="002A4FEA">
        <w:rPr>
          <w:sz w:val="28"/>
          <w:szCs w:val="28"/>
        </w:rPr>
        <w:t>кты по результатам работы к</w:t>
      </w:r>
      <w:r w:rsidR="0019276B" w:rsidRPr="002A4FEA">
        <w:rPr>
          <w:sz w:val="28"/>
          <w:szCs w:val="28"/>
        </w:rPr>
        <w:t>омиссии.</w:t>
      </w:r>
      <w:r w:rsidRPr="002A4FEA">
        <w:rPr>
          <w:sz w:val="28"/>
          <w:szCs w:val="28"/>
        </w:rPr>
        <w:t xml:space="preserve"> </w:t>
      </w:r>
    </w:p>
    <w:p w:rsidR="0019276B" w:rsidRPr="002A4FEA" w:rsidRDefault="001B6A4E" w:rsidP="00205233">
      <w:pPr>
        <w:ind w:firstLine="708"/>
        <w:jc w:val="both"/>
        <w:rPr>
          <w:sz w:val="28"/>
          <w:szCs w:val="28"/>
        </w:rPr>
      </w:pPr>
      <w:r w:rsidRPr="002A4FEA">
        <w:rPr>
          <w:sz w:val="28"/>
          <w:szCs w:val="28"/>
        </w:rPr>
        <w:t>8.Протокол заседаний комиссии подписывают председатель комиссии и секретарь.</w:t>
      </w:r>
      <w:r w:rsidR="0019276B" w:rsidRPr="002A4FEA">
        <w:rPr>
          <w:sz w:val="28"/>
          <w:szCs w:val="28"/>
        </w:rPr>
        <w:t xml:space="preserve"> </w:t>
      </w:r>
    </w:p>
    <w:p w:rsidR="0019276B" w:rsidRPr="002A4FEA" w:rsidRDefault="0019276B" w:rsidP="0019276B">
      <w:pPr>
        <w:autoSpaceDE w:val="0"/>
        <w:autoSpaceDN w:val="0"/>
        <w:adjustRightInd w:val="0"/>
        <w:ind w:firstLine="709"/>
        <w:jc w:val="both"/>
        <w:rPr>
          <w:sz w:val="28"/>
          <w:szCs w:val="28"/>
        </w:rPr>
      </w:pPr>
    </w:p>
    <w:p w:rsidR="0019276B" w:rsidRPr="002A4FEA" w:rsidRDefault="001B6A4E" w:rsidP="00205233">
      <w:pPr>
        <w:autoSpaceDE w:val="0"/>
        <w:autoSpaceDN w:val="0"/>
        <w:adjustRightInd w:val="0"/>
        <w:ind w:firstLine="709"/>
        <w:jc w:val="center"/>
        <w:rPr>
          <w:sz w:val="28"/>
          <w:szCs w:val="28"/>
        </w:rPr>
      </w:pPr>
      <w:r w:rsidRPr="002A4FEA">
        <w:rPr>
          <w:sz w:val="28"/>
          <w:szCs w:val="28"/>
          <w:lang w:val="en-US"/>
        </w:rPr>
        <w:t>III</w:t>
      </w:r>
      <w:r w:rsidR="00205233" w:rsidRPr="002A4FEA">
        <w:rPr>
          <w:sz w:val="28"/>
          <w:szCs w:val="28"/>
        </w:rPr>
        <w:t xml:space="preserve">.Порядок работы </w:t>
      </w:r>
      <w:r w:rsidR="00A81348" w:rsidRPr="002A4FEA">
        <w:rPr>
          <w:sz w:val="28"/>
          <w:szCs w:val="28"/>
        </w:rPr>
        <w:t>к</w:t>
      </w:r>
      <w:r w:rsidR="00205233" w:rsidRPr="002A4FEA">
        <w:rPr>
          <w:sz w:val="28"/>
          <w:szCs w:val="28"/>
        </w:rPr>
        <w:t>омиссии</w:t>
      </w:r>
    </w:p>
    <w:p w:rsidR="00205233" w:rsidRPr="002A4FEA" w:rsidRDefault="00205233" w:rsidP="00A34380">
      <w:pPr>
        <w:jc w:val="both"/>
        <w:rPr>
          <w:sz w:val="28"/>
          <w:szCs w:val="28"/>
        </w:rPr>
      </w:pPr>
    </w:p>
    <w:p w:rsidR="00A34380" w:rsidRPr="002A4FEA" w:rsidRDefault="00205233" w:rsidP="00A34380">
      <w:pPr>
        <w:jc w:val="both"/>
        <w:rPr>
          <w:sz w:val="28"/>
          <w:szCs w:val="28"/>
        </w:rPr>
      </w:pPr>
      <w:r w:rsidRPr="002A4FEA">
        <w:rPr>
          <w:sz w:val="28"/>
          <w:szCs w:val="28"/>
        </w:rPr>
        <w:tab/>
      </w:r>
      <w:r w:rsidR="001B6A4E" w:rsidRPr="002A4FEA">
        <w:rPr>
          <w:sz w:val="28"/>
          <w:szCs w:val="28"/>
        </w:rPr>
        <w:t>9</w:t>
      </w:r>
      <w:r w:rsidRPr="002A4FEA">
        <w:rPr>
          <w:sz w:val="28"/>
          <w:szCs w:val="28"/>
        </w:rPr>
        <w:t>.</w:t>
      </w:r>
      <w:r w:rsidR="00533FF2" w:rsidRPr="002A4FEA">
        <w:rPr>
          <w:sz w:val="28"/>
          <w:szCs w:val="28"/>
        </w:rPr>
        <w:t>Секретарь комиссии</w:t>
      </w:r>
      <w:r w:rsidRPr="002A4FEA">
        <w:rPr>
          <w:sz w:val="28"/>
          <w:szCs w:val="28"/>
        </w:rPr>
        <w:t xml:space="preserve"> размещает на официальном сайте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быть размещено  или опубликовано в иных источниках или средствах массовой информации.</w:t>
      </w:r>
    </w:p>
    <w:p w:rsidR="00205233" w:rsidRPr="002A4FEA" w:rsidRDefault="001B6A4E" w:rsidP="00205233">
      <w:pPr>
        <w:ind w:firstLine="708"/>
        <w:jc w:val="both"/>
        <w:rPr>
          <w:sz w:val="28"/>
          <w:szCs w:val="28"/>
        </w:rPr>
      </w:pPr>
      <w:r w:rsidRPr="002A4FEA">
        <w:rPr>
          <w:sz w:val="28"/>
          <w:szCs w:val="28"/>
        </w:rPr>
        <w:t>10</w:t>
      </w:r>
      <w:r w:rsidR="00205233" w:rsidRPr="002A4FEA">
        <w:rPr>
          <w:sz w:val="28"/>
          <w:szCs w:val="28"/>
        </w:rPr>
        <w:t>.В отношении ранее учтенных зданий, сооружений, объектов незавершенного строительства, расположенных на терр</w:t>
      </w:r>
      <w:r w:rsidR="00D32625">
        <w:rPr>
          <w:sz w:val="28"/>
          <w:szCs w:val="28"/>
        </w:rPr>
        <w:t>итории</w:t>
      </w:r>
      <w:r w:rsidR="00205233" w:rsidRPr="002A4FEA">
        <w:rPr>
          <w:sz w:val="28"/>
          <w:szCs w:val="28"/>
        </w:rPr>
        <w:t xml:space="preserve"> </w:t>
      </w:r>
      <w:r w:rsidR="00D32625" w:rsidRPr="002A4FEA">
        <w:rPr>
          <w:sz w:val="28"/>
          <w:szCs w:val="28"/>
        </w:rPr>
        <w:t>Тайтурского городского поселения Усольского муниципального района Иркутской области</w:t>
      </w:r>
      <w:r w:rsidR="00205233" w:rsidRPr="002A4FEA">
        <w:rPr>
          <w:sz w:val="28"/>
          <w:szCs w:val="28"/>
        </w:rPr>
        <w:t xml:space="preserve">, </w:t>
      </w:r>
      <w:r w:rsidR="00A81348" w:rsidRPr="002A4FEA">
        <w:rPr>
          <w:sz w:val="28"/>
          <w:szCs w:val="28"/>
        </w:rPr>
        <w:t>в указанную в уведомлении дату к</w:t>
      </w:r>
      <w:r w:rsidR="00205233" w:rsidRPr="002A4FEA">
        <w:rPr>
          <w:sz w:val="28"/>
          <w:szCs w:val="28"/>
        </w:rPr>
        <w:t>омиссия проводит визуальный осмотр</w:t>
      </w:r>
      <w:r w:rsidR="009D71C5" w:rsidRPr="002A4FEA">
        <w:rPr>
          <w:sz w:val="28"/>
          <w:szCs w:val="28"/>
        </w:rPr>
        <w:t>.</w:t>
      </w:r>
    </w:p>
    <w:p w:rsidR="009D71C5" w:rsidRPr="002A4FEA" w:rsidRDefault="001B6A4E" w:rsidP="00205233">
      <w:pPr>
        <w:ind w:firstLine="708"/>
        <w:jc w:val="both"/>
        <w:rPr>
          <w:sz w:val="28"/>
          <w:szCs w:val="28"/>
        </w:rPr>
      </w:pPr>
      <w:r w:rsidRPr="002A4FEA">
        <w:rPr>
          <w:sz w:val="28"/>
          <w:szCs w:val="28"/>
        </w:rPr>
        <w:t>11</w:t>
      </w:r>
      <w:r w:rsidR="009D71C5" w:rsidRPr="002A4FEA">
        <w:rPr>
          <w:sz w:val="28"/>
          <w:szCs w:val="28"/>
        </w:rPr>
        <w:t xml:space="preserve">.В ходе проведения осмотра осуществляется </w:t>
      </w:r>
      <w:proofErr w:type="spellStart"/>
      <w:r w:rsidR="009D71C5" w:rsidRPr="002A4FEA">
        <w:rPr>
          <w:sz w:val="28"/>
          <w:szCs w:val="28"/>
        </w:rPr>
        <w:t>фотофиксация</w:t>
      </w:r>
      <w:proofErr w:type="spellEnd"/>
      <w:r w:rsidR="009D71C5" w:rsidRPr="002A4FEA">
        <w:rPr>
          <w:sz w:val="28"/>
          <w:szCs w:val="28"/>
        </w:rPr>
        <w:t xml:space="preserve"> объекта (объектов) недвижимости с указанием места и даты съемки</w:t>
      </w:r>
      <w:r w:rsidR="00D14F7D" w:rsidRPr="002A4FEA">
        <w:rPr>
          <w:sz w:val="28"/>
          <w:szCs w:val="28"/>
        </w:rPr>
        <w:t xml:space="preserve">. </w:t>
      </w:r>
      <w:r w:rsidR="00533FF2" w:rsidRPr="002A4FEA">
        <w:rPr>
          <w:sz w:val="28"/>
          <w:szCs w:val="28"/>
        </w:rPr>
        <w:t>Материалы фиксации прилагаются к</w:t>
      </w:r>
      <w:r w:rsidR="00D14F7D" w:rsidRPr="002A4FEA">
        <w:rPr>
          <w:sz w:val="28"/>
          <w:szCs w:val="28"/>
        </w:rPr>
        <w:t xml:space="preserve"> акту осмотра.</w:t>
      </w:r>
    </w:p>
    <w:p w:rsidR="00B62E5E" w:rsidRPr="002A4FEA" w:rsidRDefault="001B6A4E" w:rsidP="001B6A4E">
      <w:pPr>
        <w:ind w:firstLine="708"/>
        <w:jc w:val="both"/>
        <w:rPr>
          <w:rFonts w:eastAsiaTheme="minorHAnsi"/>
          <w:sz w:val="28"/>
          <w:szCs w:val="28"/>
          <w:lang w:eastAsia="en-US"/>
        </w:rPr>
      </w:pPr>
      <w:r w:rsidRPr="002A4FEA">
        <w:rPr>
          <w:sz w:val="28"/>
          <w:szCs w:val="28"/>
        </w:rPr>
        <w:t>12</w:t>
      </w:r>
      <w:r w:rsidR="00D14F7D" w:rsidRPr="002A4FEA">
        <w:rPr>
          <w:sz w:val="28"/>
          <w:szCs w:val="28"/>
        </w:rPr>
        <w:t xml:space="preserve">.В результате осмотра объектов недвижимости оформляется акт осмотра </w:t>
      </w:r>
      <w:r w:rsidRPr="002A4FEA">
        <w:rPr>
          <w:sz w:val="28"/>
          <w:szCs w:val="28"/>
        </w:rPr>
        <w:t xml:space="preserve">здания, сооружения или объекта незавершенного строительства при выявлении правообладателей ранее учтенных объектов недвижимости, расположенных </w:t>
      </w:r>
      <w:r w:rsidR="00D32625">
        <w:rPr>
          <w:sz w:val="28"/>
          <w:szCs w:val="28"/>
        </w:rPr>
        <w:t>на территории</w:t>
      </w:r>
      <w:r w:rsidRPr="002A4FEA">
        <w:rPr>
          <w:sz w:val="28"/>
          <w:szCs w:val="28"/>
        </w:rPr>
        <w:t xml:space="preserve"> </w:t>
      </w:r>
      <w:r w:rsidR="00D32625" w:rsidRPr="002A4FEA">
        <w:rPr>
          <w:sz w:val="28"/>
          <w:szCs w:val="28"/>
        </w:rPr>
        <w:t>Тайтурского городского поселения Усольского муниципального района Иркутской области</w:t>
      </w:r>
      <w:r w:rsidR="00A81348" w:rsidRPr="002A4FEA">
        <w:rPr>
          <w:sz w:val="28"/>
          <w:szCs w:val="28"/>
        </w:rPr>
        <w:t xml:space="preserve">, </w:t>
      </w:r>
      <w:r w:rsidRPr="002A4FEA">
        <w:rPr>
          <w:sz w:val="28"/>
          <w:szCs w:val="28"/>
        </w:rPr>
        <w:t>по форме, утвержденной приказом Федеральной службы государственной регистрации, кадастра и картографии от 28.04.2021г. №</w:t>
      </w:r>
      <w:proofErr w:type="gramStart"/>
      <w:r w:rsidRPr="002A4FEA">
        <w:rPr>
          <w:sz w:val="28"/>
          <w:szCs w:val="28"/>
        </w:rPr>
        <w:t>П</w:t>
      </w:r>
      <w:proofErr w:type="gramEnd"/>
      <w:r w:rsidRPr="002A4FEA">
        <w:rPr>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w:t>
      </w:r>
      <w:r w:rsidRPr="002A4FEA">
        <w:rPr>
          <w:sz w:val="28"/>
          <w:szCs w:val="28"/>
        </w:rPr>
        <w:lastRenderedPageBreak/>
        <w:t>незавершенного строительства при выявлении правообладателей ранее учтенных объектов недвижимости».</w:t>
      </w:r>
    </w:p>
    <w:p w:rsidR="002229CE" w:rsidRPr="002A4FEA" w:rsidRDefault="001B6A4E" w:rsidP="00D32625">
      <w:pPr>
        <w:autoSpaceDE w:val="0"/>
        <w:autoSpaceDN w:val="0"/>
        <w:adjustRightInd w:val="0"/>
        <w:ind w:firstLine="708"/>
        <w:jc w:val="both"/>
        <w:rPr>
          <w:rFonts w:eastAsiaTheme="minorHAnsi"/>
          <w:sz w:val="28"/>
          <w:szCs w:val="28"/>
          <w:lang w:eastAsia="en-US"/>
        </w:rPr>
      </w:pPr>
      <w:proofErr w:type="gramStart"/>
      <w:r w:rsidRPr="002A4FEA">
        <w:rPr>
          <w:rFonts w:eastAsiaTheme="minorHAnsi"/>
          <w:sz w:val="28"/>
          <w:szCs w:val="28"/>
          <w:lang w:eastAsia="en-US"/>
        </w:rPr>
        <w:t>13</w:t>
      </w:r>
      <w:r w:rsidR="002229CE" w:rsidRPr="002A4FEA">
        <w:rPr>
          <w:rFonts w:eastAsiaTheme="minorHAnsi"/>
          <w:sz w:val="28"/>
          <w:szCs w:val="28"/>
          <w:lang w:eastAsia="en-US"/>
        </w:rPr>
        <w:t xml:space="preserve">.Акт осмотра составляется в форме электронного документа в соответствии с установленными на основании </w:t>
      </w:r>
      <w:hyperlink r:id="rId12" w:history="1">
        <w:r w:rsidR="002229CE" w:rsidRPr="002A4FEA">
          <w:rPr>
            <w:rFonts w:eastAsiaTheme="minorHAnsi"/>
            <w:color w:val="0000FF"/>
            <w:sz w:val="28"/>
            <w:szCs w:val="28"/>
            <w:lang w:eastAsia="en-US"/>
          </w:rPr>
          <w:t>пункта 2 части 1</w:t>
        </w:r>
      </w:hyperlink>
      <w:r w:rsidR="002229CE" w:rsidRPr="002A4FEA">
        <w:rPr>
          <w:rFonts w:eastAsiaTheme="minorHAnsi"/>
          <w:sz w:val="28"/>
          <w:szCs w:val="28"/>
          <w:lang w:eastAsia="en-US"/>
        </w:rPr>
        <w:t xml:space="preserve">, </w:t>
      </w:r>
      <w:hyperlink r:id="rId13" w:history="1">
        <w:r w:rsidR="002229CE" w:rsidRPr="002A4FEA">
          <w:rPr>
            <w:rFonts w:eastAsiaTheme="minorHAnsi"/>
            <w:color w:val="0000FF"/>
            <w:sz w:val="28"/>
            <w:szCs w:val="28"/>
            <w:lang w:eastAsia="en-US"/>
          </w:rPr>
          <w:t xml:space="preserve">части 11 статьи </w:t>
        </w:r>
        <w:r w:rsidR="00902E55" w:rsidRPr="002A4FEA">
          <w:rPr>
            <w:rFonts w:eastAsiaTheme="minorHAnsi"/>
            <w:color w:val="0000FF"/>
            <w:sz w:val="28"/>
            <w:szCs w:val="28"/>
            <w:lang w:eastAsia="en-US"/>
          </w:rPr>
          <w:t xml:space="preserve">  </w:t>
        </w:r>
        <w:r w:rsidR="002229CE" w:rsidRPr="002A4FEA">
          <w:rPr>
            <w:rFonts w:eastAsiaTheme="minorHAnsi"/>
            <w:color w:val="0000FF"/>
            <w:sz w:val="28"/>
            <w:szCs w:val="28"/>
            <w:lang w:eastAsia="en-US"/>
          </w:rPr>
          <w:t>18</w:t>
        </w:r>
      </w:hyperlink>
      <w:r w:rsidR="002229CE" w:rsidRPr="002A4FEA">
        <w:rPr>
          <w:rFonts w:eastAsiaTheme="minorHAnsi"/>
          <w:sz w:val="28"/>
          <w:szCs w:val="28"/>
          <w:lang w:eastAsia="en-US"/>
        </w:rPr>
        <w:t xml:space="preserve"> </w:t>
      </w:r>
      <w:r w:rsidR="00902E55" w:rsidRPr="002A4FEA">
        <w:rPr>
          <w:rFonts w:eastAsiaTheme="minorHAnsi"/>
          <w:sz w:val="28"/>
          <w:szCs w:val="28"/>
          <w:lang w:eastAsia="en-US"/>
        </w:rPr>
        <w:t xml:space="preserve">  </w:t>
      </w:r>
      <w:r w:rsidR="002229CE" w:rsidRPr="002A4FEA">
        <w:rPr>
          <w:rFonts w:eastAsiaTheme="minorHAnsi"/>
          <w:sz w:val="28"/>
          <w:szCs w:val="28"/>
          <w:lang w:eastAsia="en-US"/>
        </w:rPr>
        <w:t xml:space="preserve">Закона </w:t>
      </w:r>
      <w:r w:rsidR="00902E55" w:rsidRPr="002A4FEA">
        <w:rPr>
          <w:rFonts w:eastAsiaTheme="minorHAnsi"/>
          <w:sz w:val="28"/>
          <w:szCs w:val="28"/>
          <w:lang w:eastAsia="en-US"/>
        </w:rPr>
        <w:t xml:space="preserve"> </w:t>
      </w:r>
      <w:r w:rsidR="000B4F47" w:rsidRPr="002A4FEA">
        <w:rPr>
          <w:rFonts w:eastAsiaTheme="minorHAnsi"/>
          <w:sz w:val="28"/>
          <w:szCs w:val="28"/>
          <w:lang w:eastAsia="en-US"/>
        </w:rPr>
        <w:t xml:space="preserve">  </w:t>
      </w:r>
      <w:r w:rsidR="00902E55" w:rsidRPr="002A4FEA">
        <w:rPr>
          <w:rFonts w:eastAsiaTheme="minorHAnsi"/>
          <w:sz w:val="28"/>
          <w:szCs w:val="28"/>
          <w:lang w:eastAsia="en-US"/>
        </w:rPr>
        <w:t xml:space="preserve"> </w:t>
      </w:r>
      <w:r w:rsidR="002229CE" w:rsidRPr="002A4FEA">
        <w:rPr>
          <w:rFonts w:eastAsiaTheme="minorHAnsi"/>
          <w:sz w:val="28"/>
          <w:szCs w:val="28"/>
          <w:lang w:eastAsia="en-US"/>
        </w:rPr>
        <w:t xml:space="preserve">№218-ФЗ </w:t>
      </w:r>
      <w:r w:rsidR="00902E55" w:rsidRPr="002A4FEA">
        <w:rPr>
          <w:rFonts w:eastAsiaTheme="minorHAnsi"/>
          <w:sz w:val="28"/>
          <w:szCs w:val="28"/>
          <w:lang w:eastAsia="en-US"/>
        </w:rPr>
        <w:t xml:space="preserve">  </w:t>
      </w:r>
      <w:r w:rsidR="002229CE" w:rsidRPr="002A4FEA">
        <w:rPr>
          <w:rFonts w:eastAsiaTheme="minorHAnsi"/>
          <w:sz w:val="28"/>
          <w:szCs w:val="28"/>
          <w:lang w:eastAsia="en-US"/>
        </w:rPr>
        <w:t>требованиями</w:t>
      </w:r>
      <w:r w:rsidR="00902E55" w:rsidRPr="002A4FEA">
        <w:rPr>
          <w:rFonts w:eastAsiaTheme="minorHAnsi"/>
          <w:sz w:val="28"/>
          <w:szCs w:val="28"/>
          <w:lang w:eastAsia="en-US"/>
        </w:rPr>
        <w:t xml:space="preserve"> </w:t>
      </w:r>
      <w:r w:rsidR="002229CE" w:rsidRPr="002A4FEA">
        <w:rPr>
          <w:rFonts w:eastAsiaTheme="minorHAnsi"/>
          <w:sz w:val="28"/>
          <w:szCs w:val="28"/>
          <w:lang w:eastAsia="en-US"/>
        </w:rPr>
        <w:t xml:space="preserve"> </w:t>
      </w:r>
      <w:r w:rsidR="00902E55" w:rsidRPr="002A4FEA">
        <w:rPr>
          <w:rFonts w:eastAsiaTheme="minorHAnsi"/>
          <w:sz w:val="28"/>
          <w:szCs w:val="28"/>
          <w:lang w:eastAsia="en-US"/>
        </w:rPr>
        <w:t xml:space="preserve"> </w:t>
      </w:r>
      <w:r w:rsidR="002229CE" w:rsidRPr="002A4FEA">
        <w:rPr>
          <w:rFonts w:eastAsiaTheme="minorHAnsi"/>
          <w:sz w:val="28"/>
          <w:szCs w:val="28"/>
          <w:lang w:eastAsia="en-US"/>
        </w:rPr>
        <w:t xml:space="preserve">к </w:t>
      </w:r>
      <w:r w:rsidR="00902E55" w:rsidRPr="002A4FEA">
        <w:rPr>
          <w:rFonts w:eastAsiaTheme="minorHAnsi"/>
          <w:sz w:val="28"/>
          <w:szCs w:val="28"/>
          <w:lang w:eastAsia="en-US"/>
        </w:rPr>
        <w:t xml:space="preserve">  </w:t>
      </w:r>
      <w:r w:rsidR="002229CE" w:rsidRPr="002A4FEA">
        <w:rPr>
          <w:rFonts w:eastAsiaTheme="minorHAnsi"/>
          <w:sz w:val="28"/>
          <w:szCs w:val="28"/>
          <w:lang w:eastAsia="en-US"/>
        </w:rPr>
        <w:t>формату</w:t>
      </w:r>
      <w:r w:rsidR="00902E55" w:rsidRPr="002A4FEA">
        <w:rPr>
          <w:rFonts w:eastAsiaTheme="minorHAnsi"/>
          <w:sz w:val="28"/>
          <w:szCs w:val="28"/>
          <w:lang w:eastAsia="en-US"/>
        </w:rPr>
        <w:t xml:space="preserve">  </w:t>
      </w:r>
      <w:r w:rsidR="002229CE" w:rsidRPr="002A4FEA">
        <w:rPr>
          <w:rFonts w:eastAsiaTheme="minorHAnsi"/>
          <w:sz w:val="28"/>
          <w:szCs w:val="28"/>
          <w:lang w:eastAsia="en-US"/>
        </w:rPr>
        <w:t xml:space="preserve"> заявления </w:t>
      </w:r>
      <w:r w:rsidR="00902E55" w:rsidRPr="002A4FEA">
        <w:rPr>
          <w:rFonts w:eastAsiaTheme="minorHAnsi"/>
          <w:sz w:val="28"/>
          <w:szCs w:val="28"/>
          <w:lang w:eastAsia="en-US"/>
        </w:rPr>
        <w:t xml:space="preserve">  </w:t>
      </w:r>
      <w:r w:rsidR="002229CE" w:rsidRPr="002A4FEA">
        <w:rPr>
          <w:rFonts w:eastAsiaTheme="minorHAnsi"/>
          <w:sz w:val="28"/>
          <w:szCs w:val="28"/>
          <w:lang w:eastAsia="en-US"/>
        </w:rPr>
        <w:t>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r w:rsidR="002229CE" w:rsidRPr="002A4FEA">
        <w:rPr>
          <w:rFonts w:eastAsiaTheme="minorHAnsi"/>
          <w:sz w:val="28"/>
          <w:szCs w:val="28"/>
          <w:lang w:eastAsia="en-US"/>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3D690A" w:rsidRPr="002A4FEA" w:rsidRDefault="001B6A4E" w:rsidP="003D690A">
      <w:pPr>
        <w:ind w:firstLine="708"/>
        <w:jc w:val="both"/>
        <w:rPr>
          <w:sz w:val="28"/>
          <w:szCs w:val="28"/>
        </w:rPr>
      </w:pPr>
      <w:r w:rsidRPr="002A4FEA">
        <w:rPr>
          <w:sz w:val="28"/>
          <w:szCs w:val="28"/>
        </w:rPr>
        <w:t>14</w:t>
      </w:r>
      <w:r w:rsidR="003D690A" w:rsidRPr="002A4FEA">
        <w:rPr>
          <w:sz w:val="28"/>
          <w:szCs w:val="28"/>
        </w:rPr>
        <w:t xml:space="preserve">.Комиссия имеет право: </w:t>
      </w:r>
    </w:p>
    <w:p w:rsidR="003D690A" w:rsidRPr="002A4FEA" w:rsidRDefault="001B6A4E" w:rsidP="003D690A">
      <w:pPr>
        <w:ind w:firstLine="708"/>
        <w:jc w:val="both"/>
        <w:rPr>
          <w:sz w:val="28"/>
          <w:szCs w:val="28"/>
        </w:rPr>
      </w:pPr>
      <w:r w:rsidRPr="002A4FEA">
        <w:rPr>
          <w:sz w:val="28"/>
          <w:szCs w:val="28"/>
        </w:rPr>
        <w:t>14</w:t>
      </w:r>
      <w:r w:rsidR="003D690A" w:rsidRPr="002A4FEA">
        <w:rPr>
          <w:sz w:val="28"/>
          <w:szCs w:val="28"/>
        </w:rPr>
        <w:t xml:space="preserve">.1.запрашивать необходимые для работы комиссии документы и сведения; </w:t>
      </w:r>
    </w:p>
    <w:p w:rsidR="003D690A" w:rsidRPr="002A4FEA" w:rsidRDefault="001B6A4E" w:rsidP="003D690A">
      <w:pPr>
        <w:ind w:firstLine="708"/>
        <w:jc w:val="both"/>
        <w:rPr>
          <w:sz w:val="28"/>
          <w:szCs w:val="28"/>
        </w:rPr>
      </w:pPr>
      <w:r w:rsidRPr="002A4FEA">
        <w:rPr>
          <w:sz w:val="28"/>
          <w:szCs w:val="28"/>
        </w:rPr>
        <w:t>14</w:t>
      </w:r>
      <w:r w:rsidR="003D690A" w:rsidRPr="002A4FEA">
        <w:rPr>
          <w:sz w:val="28"/>
          <w:szCs w:val="28"/>
        </w:rPr>
        <w:t xml:space="preserve">.2.при необходимости привлекать для участия в работе комиссии экспертов, специалистов, представителей сторонних организаций. </w:t>
      </w:r>
    </w:p>
    <w:p w:rsidR="00877F05" w:rsidRDefault="00877F05" w:rsidP="00877F05">
      <w:pPr>
        <w:autoSpaceDE w:val="0"/>
        <w:autoSpaceDN w:val="0"/>
        <w:adjustRightInd w:val="0"/>
        <w:ind w:firstLine="709"/>
        <w:jc w:val="both"/>
        <w:rPr>
          <w:rFonts w:eastAsiaTheme="minorHAnsi"/>
          <w:sz w:val="28"/>
          <w:szCs w:val="28"/>
          <w:lang w:eastAsia="en-US"/>
        </w:rPr>
      </w:pPr>
    </w:p>
    <w:p w:rsidR="00D32625" w:rsidRDefault="00D32625" w:rsidP="00877F05">
      <w:pPr>
        <w:autoSpaceDE w:val="0"/>
        <w:autoSpaceDN w:val="0"/>
        <w:adjustRightInd w:val="0"/>
        <w:ind w:firstLine="709"/>
        <w:jc w:val="both"/>
        <w:rPr>
          <w:rFonts w:eastAsiaTheme="minorHAnsi"/>
          <w:sz w:val="28"/>
          <w:szCs w:val="28"/>
          <w:lang w:eastAsia="en-US"/>
        </w:rPr>
      </w:pPr>
    </w:p>
    <w:tbl>
      <w:tblPr>
        <w:tblW w:w="0" w:type="auto"/>
        <w:tblLook w:val="04A0" w:firstRow="1" w:lastRow="0" w:firstColumn="1" w:lastColumn="0" w:noHBand="0" w:noVBand="1"/>
      </w:tblPr>
      <w:tblGrid>
        <w:gridCol w:w="5636"/>
        <w:gridCol w:w="4218"/>
      </w:tblGrid>
      <w:tr w:rsidR="00D32625" w:rsidRPr="001E4070" w:rsidTr="00F26875">
        <w:tc>
          <w:tcPr>
            <w:tcW w:w="5637" w:type="dxa"/>
          </w:tcPr>
          <w:p w:rsidR="00D32625" w:rsidRPr="001E4070" w:rsidRDefault="00D32625" w:rsidP="00F26875">
            <w:pPr>
              <w:widowControl w:val="0"/>
              <w:autoSpaceDE w:val="0"/>
              <w:autoSpaceDN w:val="0"/>
              <w:adjustRightInd w:val="0"/>
              <w:rPr>
                <w:kern w:val="2"/>
                <w:sz w:val="28"/>
                <w:szCs w:val="28"/>
              </w:rPr>
            </w:pPr>
            <w:proofErr w:type="spellStart"/>
            <w:r w:rsidRPr="001E4070">
              <w:rPr>
                <w:kern w:val="2"/>
                <w:sz w:val="28"/>
                <w:szCs w:val="28"/>
              </w:rPr>
              <w:t>И.о</w:t>
            </w:r>
            <w:proofErr w:type="spellEnd"/>
            <w:r w:rsidRPr="001E4070">
              <w:rPr>
                <w:kern w:val="2"/>
                <w:sz w:val="28"/>
                <w:szCs w:val="28"/>
              </w:rPr>
              <w:t xml:space="preserve">. главы Тайтурского городского поселения Усольского муниципального района </w:t>
            </w:r>
            <w:r w:rsidRPr="001E4070">
              <w:rPr>
                <w:sz w:val="28"/>
                <w:szCs w:val="28"/>
              </w:rPr>
              <w:t>Иркутской области</w:t>
            </w:r>
          </w:p>
        </w:tc>
        <w:tc>
          <w:tcPr>
            <w:tcW w:w="4218" w:type="dxa"/>
          </w:tcPr>
          <w:p w:rsidR="00D32625" w:rsidRPr="001E4070" w:rsidRDefault="00D32625" w:rsidP="00F26875">
            <w:pPr>
              <w:widowControl w:val="0"/>
              <w:autoSpaceDE w:val="0"/>
              <w:autoSpaceDN w:val="0"/>
              <w:adjustRightInd w:val="0"/>
              <w:ind w:firstLine="709"/>
              <w:jc w:val="right"/>
              <w:rPr>
                <w:kern w:val="2"/>
                <w:sz w:val="28"/>
                <w:szCs w:val="28"/>
              </w:rPr>
            </w:pPr>
          </w:p>
          <w:p w:rsidR="00D32625" w:rsidRPr="001E4070" w:rsidRDefault="00D32625" w:rsidP="00F26875">
            <w:pPr>
              <w:widowControl w:val="0"/>
              <w:autoSpaceDE w:val="0"/>
              <w:autoSpaceDN w:val="0"/>
              <w:adjustRightInd w:val="0"/>
              <w:ind w:firstLine="709"/>
              <w:jc w:val="right"/>
              <w:rPr>
                <w:kern w:val="2"/>
                <w:sz w:val="28"/>
                <w:szCs w:val="28"/>
              </w:rPr>
            </w:pPr>
          </w:p>
          <w:p w:rsidR="00D32625" w:rsidRPr="001E4070" w:rsidRDefault="00D32625" w:rsidP="00F26875">
            <w:pPr>
              <w:widowControl w:val="0"/>
              <w:autoSpaceDE w:val="0"/>
              <w:autoSpaceDN w:val="0"/>
              <w:adjustRightInd w:val="0"/>
              <w:ind w:firstLine="709"/>
              <w:jc w:val="right"/>
              <w:rPr>
                <w:sz w:val="28"/>
                <w:szCs w:val="28"/>
              </w:rPr>
            </w:pPr>
            <w:r w:rsidRPr="001E4070">
              <w:rPr>
                <w:kern w:val="2"/>
                <w:sz w:val="28"/>
                <w:szCs w:val="28"/>
              </w:rPr>
              <w:t>Е.А. Леонова</w:t>
            </w:r>
          </w:p>
        </w:tc>
      </w:tr>
    </w:tbl>
    <w:p w:rsidR="00D32625" w:rsidRPr="002A4FEA" w:rsidRDefault="00D32625" w:rsidP="00877F05">
      <w:pPr>
        <w:autoSpaceDE w:val="0"/>
        <w:autoSpaceDN w:val="0"/>
        <w:adjustRightInd w:val="0"/>
        <w:ind w:firstLine="709"/>
        <w:jc w:val="both"/>
        <w:rPr>
          <w:rFonts w:eastAsiaTheme="minorHAnsi"/>
          <w:sz w:val="28"/>
          <w:szCs w:val="28"/>
          <w:lang w:eastAsia="en-US"/>
        </w:rPr>
      </w:pPr>
    </w:p>
    <w:p w:rsidR="00A81348" w:rsidRPr="002A4FEA" w:rsidRDefault="00A81348" w:rsidP="00877F05">
      <w:pPr>
        <w:ind w:firstLine="709"/>
        <w:jc w:val="both"/>
        <w:rPr>
          <w:sz w:val="28"/>
          <w:szCs w:val="28"/>
        </w:rPr>
      </w:pPr>
    </w:p>
    <w:p w:rsidR="00205233" w:rsidRPr="002A4FEA" w:rsidRDefault="00205233" w:rsidP="00A34380">
      <w:pPr>
        <w:jc w:val="both"/>
        <w:rPr>
          <w:sz w:val="28"/>
          <w:szCs w:val="28"/>
        </w:rPr>
      </w:pPr>
    </w:p>
    <w:p w:rsidR="003D690A" w:rsidRPr="002A4FEA" w:rsidRDefault="003D690A" w:rsidP="00A34380">
      <w:pPr>
        <w:jc w:val="both"/>
        <w:rPr>
          <w:sz w:val="28"/>
          <w:szCs w:val="28"/>
        </w:rPr>
      </w:pPr>
    </w:p>
    <w:p w:rsidR="003D690A" w:rsidRPr="002A4FEA" w:rsidRDefault="003D690A" w:rsidP="00A34380">
      <w:pPr>
        <w:jc w:val="both"/>
        <w:rPr>
          <w:sz w:val="28"/>
          <w:szCs w:val="28"/>
        </w:rPr>
      </w:pPr>
    </w:p>
    <w:p w:rsidR="003D690A" w:rsidRPr="002A4FEA" w:rsidRDefault="003D690A" w:rsidP="00A34380">
      <w:pPr>
        <w:jc w:val="both"/>
        <w:rPr>
          <w:sz w:val="28"/>
          <w:szCs w:val="28"/>
        </w:rPr>
      </w:pPr>
    </w:p>
    <w:p w:rsidR="003D690A" w:rsidRPr="002A4FEA" w:rsidRDefault="003D690A" w:rsidP="00A34380">
      <w:pPr>
        <w:jc w:val="both"/>
        <w:rPr>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Default="00E24C1D" w:rsidP="00E24C1D">
      <w:pPr>
        <w:pStyle w:val="a"/>
        <w:numPr>
          <w:ilvl w:val="0"/>
          <w:numId w:val="0"/>
        </w:numPr>
        <w:spacing w:before="0" w:beforeAutospacing="0" w:after="0" w:afterAutospacing="0"/>
        <w:jc w:val="both"/>
        <w:rPr>
          <w:color w:val="000000"/>
          <w:sz w:val="28"/>
          <w:szCs w:val="28"/>
        </w:rPr>
      </w:pPr>
    </w:p>
    <w:p w:rsidR="00E24C1D" w:rsidRPr="001E4070" w:rsidRDefault="00E24C1D" w:rsidP="00E24C1D">
      <w:pPr>
        <w:pStyle w:val="a"/>
        <w:numPr>
          <w:ilvl w:val="0"/>
          <w:numId w:val="0"/>
        </w:numPr>
        <w:spacing w:before="0" w:beforeAutospacing="0" w:after="0" w:afterAutospacing="0"/>
        <w:jc w:val="both"/>
        <w:rPr>
          <w:color w:val="000000"/>
          <w:sz w:val="28"/>
          <w:szCs w:val="28"/>
        </w:rPr>
      </w:pPr>
      <w:r w:rsidRPr="001E4070">
        <w:rPr>
          <w:color w:val="000000"/>
          <w:sz w:val="28"/>
          <w:szCs w:val="28"/>
        </w:rPr>
        <w:lastRenderedPageBreak/>
        <w:t xml:space="preserve">Подготовил: </w:t>
      </w:r>
      <w:permStart w:id="825839291" w:edGrp="everyone"/>
      <w:r w:rsidRPr="001E4070">
        <w:rPr>
          <w:color w:val="000000"/>
          <w:sz w:val="28"/>
          <w:szCs w:val="28"/>
        </w:rPr>
        <w:t xml:space="preserve">специалист администрации по землепользованию и благоустройству </w:t>
      </w:r>
      <w:permEnd w:id="825839291"/>
      <w:r w:rsidRPr="001E4070">
        <w:rPr>
          <w:color w:val="000000"/>
          <w:sz w:val="28"/>
          <w:szCs w:val="28"/>
        </w:rPr>
        <w:t xml:space="preserve">_______ </w:t>
      </w:r>
      <w:permStart w:id="370017683" w:edGrp="everyone"/>
      <w:r w:rsidRPr="001E4070">
        <w:rPr>
          <w:color w:val="000000"/>
          <w:sz w:val="28"/>
          <w:szCs w:val="28"/>
        </w:rPr>
        <w:t>Е.Н. Соболева</w:t>
      </w:r>
      <w:permEnd w:id="370017683"/>
    </w:p>
    <w:p w:rsidR="00E24C1D" w:rsidRPr="001E4070" w:rsidRDefault="00E24C1D" w:rsidP="00E24C1D">
      <w:pPr>
        <w:pStyle w:val="a"/>
        <w:numPr>
          <w:ilvl w:val="0"/>
          <w:numId w:val="0"/>
        </w:numPr>
        <w:spacing w:before="0" w:beforeAutospacing="0" w:after="0" w:afterAutospacing="0"/>
        <w:jc w:val="both"/>
        <w:rPr>
          <w:color w:val="000000"/>
          <w:sz w:val="28"/>
          <w:szCs w:val="28"/>
        </w:rPr>
      </w:pPr>
      <w:r w:rsidRPr="001E4070">
        <w:rPr>
          <w:color w:val="000000"/>
          <w:sz w:val="28"/>
          <w:szCs w:val="28"/>
        </w:rPr>
        <w:t>«___»_________2022 г.</w:t>
      </w:r>
    </w:p>
    <w:p w:rsidR="00E24C1D" w:rsidRPr="001E4070" w:rsidRDefault="00E24C1D" w:rsidP="00E24C1D">
      <w:pPr>
        <w:pStyle w:val="a"/>
        <w:numPr>
          <w:ilvl w:val="0"/>
          <w:numId w:val="0"/>
        </w:numPr>
        <w:spacing w:before="0" w:beforeAutospacing="0" w:after="0" w:afterAutospacing="0"/>
        <w:jc w:val="both"/>
        <w:rPr>
          <w:color w:val="000000"/>
          <w:sz w:val="28"/>
          <w:szCs w:val="28"/>
        </w:rPr>
      </w:pPr>
    </w:p>
    <w:p w:rsidR="00E24C1D" w:rsidRPr="001E4070" w:rsidRDefault="00E24C1D" w:rsidP="00E24C1D">
      <w:pPr>
        <w:pStyle w:val="a"/>
        <w:numPr>
          <w:ilvl w:val="0"/>
          <w:numId w:val="0"/>
        </w:numPr>
        <w:spacing w:before="0" w:beforeAutospacing="0" w:after="0" w:afterAutospacing="0"/>
        <w:jc w:val="both"/>
        <w:rPr>
          <w:color w:val="000000"/>
          <w:sz w:val="28"/>
          <w:szCs w:val="28"/>
        </w:rPr>
      </w:pPr>
      <w:r w:rsidRPr="001E4070">
        <w:rPr>
          <w:color w:val="000000"/>
          <w:sz w:val="28"/>
          <w:szCs w:val="28"/>
        </w:rPr>
        <w:t xml:space="preserve">Согласовано: главный специалист администрации по юридическим вопросам и нотариальным действиям __________ О.В. </w:t>
      </w:r>
      <w:proofErr w:type="spellStart"/>
      <w:r w:rsidRPr="001E4070">
        <w:rPr>
          <w:color w:val="000000"/>
          <w:sz w:val="28"/>
          <w:szCs w:val="28"/>
        </w:rPr>
        <w:t>Мунтян</w:t>
      </w:r>
      <w:proofErr w:type="spellEnd"/>
      <w:r w:rsidRPr="001E4070">
        <w:rPr>
          <w:color w:val="000000"/>
          <w:sz w:val="28"/>
          <w:szCs w:val="28"/>
        </w:rPr>
        <w:t xml:space="preserve"> </w:t>
      </w:r>
    </w:p>
    <w:p w:rsidR="00E24C1D" w:rsidRPr="001E4070" w:rsidRDefault="00E24C1D" w:rsidP="00E24C1D">
      <w:pPr>
        <w:pStyle w:val="a"/>
        <w:numPr>
          <w:ilvl w:val="0"/>
          <w:numId w:val="0"/>
        </w:numPr>
        <w:spacing w:before="0" w:beforeAutospacing="0" w:after="0" w:afterAutospacing="0"/>
        <w:jc w:val="both"/>
        <w:rPr>
          <w:color w:val="000000"/>
          <w:sz w:val="28"/>
          <w:szCs w:val="28"/>
        </w:rPr>
      </w:pPr>
      <w:r w:rsidRPr="001E4070">
        <w:rPr>
          <w:color w:val="000000"/>
          <w:sz w:val="28"/>
          <w:szCs w:val="28"/>
        </w:rPr>
        <w:t>«___»_________2022 г.</w:t>
      </w:r>
    </w:p>
    <w:p w:rsidR="00E24C1D" w:rsidRPr="001E4070" w:rsidRDefault="00E24C1D" w:rsidP="00E24C1D">
      <w:pPr>
        <w:widowControl w:val="0"/>
        <w:autoSpaceDE w:val="0"/>
        <w:autoSpaceDN w:val="0"/>
        <w:adjustRightInd w:val="0"/>
        <w:rPr>
          <w:sz w:val="28"/>
          <w:szCs w:val="28"/>
        </w:rPr>
      </w:pPr>
    </w:p>
    <w:p w:rsidR="003D690A" w:rsidRPr="002A4FEA" w:rsidRDefault="003D690A" w:rsidP="00A34380">
      <w:pPr>
        <w:jc w:val="both"/>
        <w:rPr>
          <w:sz w:val="28"/>
          <w:szCs w:val="28"/>
        </w:rPr>
      </w:pPr>
    </w:p>
    <w:p w:rsidR="003D690A" w:rsidRPr="002A4FEA" w:rsidRDefault="003D690A" w:rsidP="00A34380">
      <w:pPr>
        <w:jc w:val="both"/>
        <w:rPr>
          <w:sz w:val="28"/>
          <w:szCs w:val="28"/>
        </w:rPr>
      </w:pPr>
    </w:p>
    <w:p w:rsidR="003D690A" w:rsidRPr="002A4FEA" w:rsidRDefault="003D690A" w:rsidP="00A34380">
      <w:pPr>
        <w:jc w:val="both"/>
        <w:rPr>
          <w:sz w:val="28"/>
          <w:szCs w:val="28"/>
        </w:rPr>
      </w:pPr>
    </w:p>
    <w:p w:rsidR="003D690A" w:rsidRPr="002A4FEA" w:rsidRDefault="003D690A" w:rsidP="00A34380">
      <w:pPr>
        <w:jc w:val="both"/>
        <w:rPr>
          <w:sz w:val="28"/>
          <w:szCs w:val="28"/>
        </w:rPr>
      </w:pPr>
    </w:p>
    <w:p w:rsidR="003D690A" w:rsidRPr="002A4FEA" w:rsidRDefault="003D690A" w:rsidP="00A34380">
      <w:pPr>
        <w:jc w:val="both"/>
        <w:rPr>
          <w:sz w:val="28"/>
          <w:szCs w:val="28"/>
        </w:rPr>
      </w:pPr>
    </w:p>
    <w:sectPr w:rsidR="003D690A" w:rsidRPr="002A4FEA" w:rsidSect="002E5FB5">
      <w:headerReference w:type="default" r:id="rId14"/>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3E" w:rsidRDefault="00DC383E" w:rsidP="002E5FB5">
      <w:r>
        <w:separator/>
      </w:r>
    </w:p>
  </w:endnote>
  <w:endnote w:type="continuationSeparator" w:id="0">
    <w:p w:rsidR="00DC383E" w:rsidRDefault="00DC383E" w:rsidP="002E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3E" w:rsidRDefault="00DC383E" w:rsidP="002E5FB5">
      <w:r>
        <w:separator/>
      </w:r>
    </w:p>
  </w:footnote>
  <w:footnote w:type="continuationSeparator" w:id="0">
    <w:p w:rsidR="00DC383E" w:rsidRDefault="00DC383E" w:rsidP="002E5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85179"/>
      <w:docPartObj>
        <w:docPartGallery w:val="Page Numbers (Top of Page)"/>
        <w:docPartUnique/>
      </w:docPartObj>
    </w:sdtPr>
    <w:sdtEndPr/>
    <w:sdtContent>
      <w:p w:rsidR="002E5FB5" w:rsidRDefault="002E5FB5">
        <w:pPr>
          <w:pStyle w:val="a8"/>
          <w:jc w:val="center"/>
        </w:pPr>
        <w:r>
          <w:fldChar w:fldCharType="begin"/>
        </w:r>
        <w:r>
          <w:instrText>PAGE   \* MERGEFORMAT</w:instrText>
        </w:r>
        <w:r>
          <w:fldChar w:fldCharType="separate"/>
        </w:r>
        <w:r w:rsidR="00D2506E">
          <w:rPr>
            <w:noProof/>
          </w:rPr>
          <w:t>6</w:t>
        </w:r>
        <w:r>
          <w:fldChar w:fldCharType="end"/>
        </w:r>
      </w:p>
    </w:sdtContent>
  </w:sdt>
  <w:p w:rsidR="002E5FB5" w:rsidRDefault="002E5F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64"/>
    <w:rsid w:val="000B4F47"/>
    <w:rsid w:val="0019276B"/>
    <w:rsid w:val="001B6A4E"/>
    <w:rsid w:val="00205233"/>
    <w:rsid w:val="002229CE"/>
    <w:rsid w:val="002A4FEA"/>
    <w:rsid w:val="002B0A9D"/>
    <w:rsid w:val="002B1990"/>
    <w:rsid w:val="002C63B9"/>
    <w:rsid w:val="002E5FB5"/>
    <w:rsid w:val="0035467A"/>
    <w:rsid w:val="003A68F7"/>
    <w:rsid w:val="003C43D8"/>
    <w:rsid w:val="003D690A"/>
    <w:rsid w:val="00401162"/>
    <w:rsid w:val="004A0782"/>
    <w:rsid w:val="004C13D8"/>
    <w:rsid w:val="00511D7A"/>
    <w:rsid w:val="00533FF2"/>
    <w:rsid w:val="00543AAE"/>
    <w:rsid w:val="00785A9D"/>
    <w:rsid w:val="007A12B2"/>
    <w:rsid w:val="00817DE8"/>
    <w:rsid w:val="00877F05"/>
    <w:rsid w:val="00891BFF"/>
    <w:rsid w:val="00902E55"/>
    <w:rsid w:val="00943DA7"/>
    <w:rsid w:val="009D71C5"/>
    <w:rsid w:val="00A17833"/>
    <w:rsid w:val="00A26764"/>
    <w:rsid w:val="00A34380"/>
    <w:rsid w:val="00A81348"/>
    <w:rsid w:val="00A86C9E"/>
    <w:rsid w:val="00AE16D6"/>
    <w:rsid w:val="00AF2954"/>
    <w:rsid w:val="00B4015A"/>
    <w:rsid w:val="00B62E5E"/>
    <w:rsid w:val="00B77A32"/>
    <w:rsid w:val="00BC4F22"/>
    <w:rsid w:val="00C01F40"/>
    <w:rsid w:val="00C25B62"/>
    <w:rsid w:val="00C3619E"/>
    <w:rsid w:val="00D029D1"/>
    <w:rsid w:val="00D14F7D"/>
    <w:rsid w:val="00D2506E"/>
    <w:rsid w:val="00D32625"/>
    <w:rsid w:val="00D56873"/>
    <w:rsid w:val="00DC383E"/>
    <w:rsid w:val="00E24C1D"/>
    <w:rsid w:val="00E373DC"/>
    <w:rsid w:val="00E40F78"/>
    <w:rsid w:val="00F67824"/>
    <w:rsid w:val="00FE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1F4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14F7D"/>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01F40"/>
    <w:rPr>
      <w:color w:val="0000FF"/>
      <w:u w:val="single"/>
    </w:rPr>
  </w:style>
  <w:style w:type="paragraph" w:styleId="a5">
    <w:name w:val="List Paragraph"/>
    <w:basedOn w:val="a0"/>
    <w:uiPriority w:val="99"/>
    <w:qFormat/>
    <w:rsid w:val="00C01F40"/>
    <w:pPr>
      <w:ind w:left="720"/>
      <w:contextualSpacing/>
    </w:pPr>
  </w:style>
  <w:style w:type="paragraph" w:styleId="a6">
    <w:name w:val="Balloon Text"/>
    <w:basedOn w:val="a0"/>
    <w:link w:val="a7"/>
    <w:uiPriority w:val="99"/>
    <w:semiHidden/>
    <w:unhideWhenUsed/>
    <w:rsid w:val="00C01F40"/>
    <w:rPr>
      <w:rFonts w:ascii="Tahoma" w:hAnsi="Tahoma" w:cs="Tahoma"/>
      <w:sz w:val="16"/>
      <w:szCs w:val="16"/>
    </w:rPr>
  </w:style>
  <w:style w:type="character" w:customStyle="1" w:styleId="a7">
    <w:name w:val="Текст выноски Знак"/>
    <w:basedOn w:val="a1"/>
    <w:link w:val="a6"/>
    <w:uiPriority w:val="99"/>
    <w:semiHidden/>
    <w:rsid w:val="00C01F40"/>
    <w:rPr>
      <w:rFonts w:ascii="Tahoma" w:eastAsia="Times New Roman" w:hAnsi="Tahoma" w:cs="Tahoma"/>
      <w:sz w:val="16"/>
      <w:szCs w:val="16"/>
      <w:lang w:eastAsia="ru-RU"/>
    </w:rPr>
  </w:style>
  <w:style w:type="character" w:customStyle="1" w:styleId="10">
    <w:name w:val="Заголовок 1 Знак"/>
    <w:basedOn w:val="a1"/>
    <w:link w:val="1"/>
    <w:rsid w:val="00D14F7D"/>
    <w:rPr>
      <w:rFonts w:ascii="Cambria" w:eastAsia="Times New Roman" w:hAnsi="Cambria" w:cs="Times New Roman"/>
      <w:b/>
      <w:bCs/>
      <w:kern w:val="32"/>
      <w:sz w:val="32"/>
      <w:szCs w:val="32"/>
      <w:lang w:eastAsia="ru-RU"/>
    </w:rPr>
  </w:style>
  <w:style w:type="paragraph" w:styleId="a">
    <w:name w:val="Normal (Web)"/>
    <w:basedOn w:val="a0"/>
    <w:uiPriority w:val="99"/>
    <w:rsid w:val="00E24C1D"/>
    <w:pPr>
      <w:numPr>
        <w:numId w:val="1"/>
      </w:numPr>
      <w:tabs>
        <w:tab w:val="clear" w:pos="-1134"/>
      </w:tabs>
      <w:spacing w:before="100" w:beforeAutospacing="1" w:after="100" w:afterAutospacing="1"/>
      <w:ind w:left="0" w:firstLine="0"/>
    </w:pPr>
  </w:style>
  <w:style w:type="paragraph" w:styleId="a8">
    <w:name w:val="header"/>
    <w:basedOn w:val="a0"/>
    <w:link w:val="a9"/>
    <w:uiPriority w:val="99"/>
    <w:unhideWhenUsed/>
    <w:rsid w:val="002E5FB5"/>
    <w:pPr>
      <w:tabs>
        <w:tab w:val="center" w:pos="4677"/>
        <w:tab w:val="right" w:pos="9355"/>
      </w:tabs>
    </w:pPr>
  </w:style>
  <w:style w:type="character" w:customStyle="1" w:styleId="a9">
    <w:name w:val="Верхний колонтитул Знак"/>
    <w:basedOn w:val="a1"/>
    <w:link w:val="a8"/>
    <w:uiPriority w:val="99"/>
    <w:rsid w:val="002E5FB5"/>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2E5FB5"/>
    <w:pPr>
      <w:tabs>
        <w:tab w:val="center" w:pos="4677"/>
        <w:tab w:val="right" w:pos="9355"/>
      </w:tabs>
    </w:pPr>
  </w:style>
  <w:style w:type="character" w:customStyle="1" w:styleId="ab">
    <w:name w:val="Нижний колонтитул Знак"/>
    <w:basedOn w:val="a1"/>
    <w:link w:val="aa"/>
    <w:uiPriority w:val="99"/>
    <w:rsid w:val="002E5F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1F4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14F7D"/>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01F40"/>
    <w:rPr>
      <w:color w:val="0000FF"/>
      <w:u w:val="single"/>
    </w:rPr>
  </w:style>
  <w:style w:type="paragraph" w:styleId="a5">
    <w:name w:val="List Paragraph"/>
    <w:basedOn w:val="a0"/>
    <w:uiPriority w:val="99"/>
    <w:qFormat/>
    <w:rsid w:val="00C01F40"/>
    <w:pPr>
      <w:ind w:left="720"/>
      <w:contextualSpacing/>
    </w:pPr>
  </w:style>
  <w:style w:type="paragraph" w:styleId="a6">
    <w:name w:val="Balloon Text"/>
    <w:basedOn w:val="a0"/>
    <w:link w:val="a7"/>
    <w:uiPriority w:val="99"/>
    <w:semiHidden/>
    <w:unhideWhenUsed/>
    <w:rsid w:val="00C01F40"/>
    <w:rPr>
      <w:rFonts w:ascii="Tahoma" w:hAnsi="Tahoma" w:cs="Tahoma"/>
      <w:sz w:val="16"/>
      <w:szCs w:val="16"/>
    </w:rPr>
  </w:style>
  <w:style w:type="character" w:customStyle="1" w:styleId="a7">
    <w:name w:val="Текст выноски Знак"/>
    <w:basedOn w:val="a1"/>
    <w:link w:val="a6"/>
    <w:uiPriority w:val="99"/>
    <w:semiHidden/>
    <w:rsid w:val="00C01F40"/>
    <w:rPr>
      <w:rFonts w:ascii="Tahoma" w:eastAsia="Times New Roman" w:hAnsi="Tahoma" w:cs="Tahoma"/>
      <w:sz w:val="16"/>
      <w:szCs w:val="16"/>
      <w:lang w:eastAsia="ru-RU"/>
    </w:rPr>
  </w:style>
  <w:style w:type="character" w:customStyle="1" w:styleId="10">
    <w:name w:val="Заголовок 1 Знак"/>
    <w:basedOn w:val="a1"/>
    <w:link w:val="1"/>
    <w:rsid w:val="00D14F7D"/>
    <w:rPr>
      <w:rFonts w:ascii="Cambria" w:eastAsia="Times New Roman" w:hAnsi="Cambria" w:cs="Times New Roman"/>
      <w:b/>
      <w:bCs/>
      <w:kern w:val="32"/>
      <w:sz w:val="32"/>
      <w:szCs w:val="32"/>
      <w:lang w:eastAsia="ru-RU"/>
    </w:rPr>
  </w:style>
  <w:style w:type="paragraph" w:styleId="a">
    <w:name w:val="Normal (Web)"/>
    <w:basedOn w:val="a0"/>
    <w:uiPriority w:val="99"/>
    <w:rsid w:val="00E24C1D"/>
    <w:pPr>
      <w:numPr>
        <w:numId w:val="1"/>
      </w:numPr>
      <w:tabs>
        <w:tab w:val="clear" w:pos="-1134"/>
      </w:tabs>
      <w:spacing w:before="100" w:beforeAutospacing="1" w:after="100" w:afterAutospacing="1"/>
      <w:ind w:left="0" w:firstLine="0"/>
    </w:pPr>
  </w:style>
  <w:style w:type="paragraph" w:styleId="a8">
    <w:name w:val="header"/>
    <w:basedOn w:val="a0"/>
    <w:link w:val="a9"/>
    <w:uiPriority w:val="99"/>
    <w:unhideWhenUsed/>
    <w:rsid w:val="002E5FB5"/>
    <w:pPr>
      <w:tabs>
        <w:tab w:val="center" w:pos="4677"/>
        <w:tab w:val="right" w:pos="9355"/>
      </w:tabs>
    </w:pPr>
  </w:style>
  <w:style w:type="character" w:customStyle="1" w:styleId="a9">
    <w:name w:val="Верхний колонтитул Знак"/>
    <w:basedOn w:val="a1"/>
    <w:link w:val="a8"/>
    <w:uiPriority w:val="99"/>
    <w:rsid w:val="002E5FB5"/>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2E5FB5"/>
    <w:pPr>
      <w:tabs>
        <w:tab w:val="center" w:pos="4677"/>
        <w:tab w:val="right" w:pos="9355"/>
      </w:tabs>
    </w:pPr>
  </w:style>
  <w:style w:type="character" w:customStyle="1" w:styleId="ab">
    <w:name w:val="Нижний колонтитул Знак"/>
    <w:basedOn w:val="a1"/>
    <w:link w:val="aa"/>
    <w:uiPriority w:val="99"/>
    <w:rsid w:val="002E5F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4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96AC7AAE650DC739BBD2E4ADA6740FCECA411E88E92B502AD42C4BE9D0BAAB66D1F888CFF51929F05617B496AA991668FB08FFF15C8A08m3G4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96AC7AAE650DC739BBD2E4ADA6740FCECA411E88E92B502AD42C4BE9D0BAAB66D1F888CFF41A25F35617B496AA991668FB08FFF15C8A08m3G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76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aiturka.irkm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56ED-BA0C-4DAE-BCA8-996BDC48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 А. Ерофеева</dc:creator>
  <cp:lastModifiedBy>User</cp:lastModifiedBy>
  <cp:revision>9</cp:revision>
  <cp:lastPrinted>2022-02-01T07:41:00Z</cp:lastPrinted>
  <dcterms:created xsi:type="dcterms:W3CDTF">2022-02-01T05:14:00Z</dcterms:created>
  <dcterms:modified xsi:type="dcterms:W3CDTF">2022-02-01T07:53:00Z</dcterms:modified>
</cp:coreProperties>
</file>