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0D2A88">
        <w:rPr>
          <w:sz w:val="28"/>
          <w:szCs w:val="28"/>
        </w:rPr>
        <w:t xml:space="preserve"> 23.12</w:t>
      </w:r>
      <w:r w:rsidR="00554E75" w:rsidRPr="00B66AC5">
        <w:rPr>
          <w:sz w:val="28"/>
          <w:szCs w:val="28"/>
        </w:rPr>
        <w:t>.2019г.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0D2A88">
        <w:rPr>
          <w:sz w:val="28"/>
          <w:szCs w:val="28"/>
        </w:rPr>
        <w:t>300</w:t>
      </w:r>
      <w:r w:rsidR="00554E75" w:rsidRPr="00B66AC5">
        <w:rPr>
          <w:sz w:val="28"/>
          <w:szCs w:val="28"/>
        </w:rPr>
        <w:t>-р</w:t>
      </w:r>
    </w:p>
    <w:p w:rsidR="00D873C2" w:rsidRPr="00B66AC5" w:rsidRDefault="00D873C2" w:rsidP="000D2A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8E0CA2" w:rsidRPr="000D2A88" w:rsidRDefault="008E0CA2" w:rsidP="000D2A8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2A88" w:rsidRPr="00490AE8" w:rsidRDefault="000D2A88" w:rsidP="000D2A8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490AE8">
        <w:rPr>
          <w:sz w:val="28"/>
          <w:szCs w:val="28"/>
        </w:rPr>
        <w:t>О выходном дне</w:t>
      </w:r>
    </w:p>
    <w:p w:rsidR="000D2A88" w:rsidRPr="000D2A88" w:rsidRDefault="000D2A88" w:rsidP="000D2A88">
      <w:pPr>
        <w:ind w:firstLine="709"/>
        <w:rPr>
          <w:sz w:val="28"/>
          <w:szCs w:val="28"/>
        </w:rPr>
      </w:pPr>
    </w:p>
    <w:p w:rsidR="000D2A88" w:rsidRPr="000D2A88" w:rsidRDefault="000D2A88" w:rsidP="000D2A88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0D2A88">
        <w:rPr>
          <w:sz w:val="28"/>
          <w:szCs w:val="28"/>
        </w:rPr>
        <w:t xml:space="preserve"> Указа Губернатора Иркутской области от 19.12.2019г. №320-уг «О выходном дне», в соответствии со статьей 5 Трудового Кодекса Российской Федерац</w:t>
      </w:r>
      <w:r>
        <w:rPr>
          <w:sz w:val="28"/>
          <w:szCs w:val="28"/>
        </w:rPr>
        <w:t>ии, руководствуясь ст.ст.  23</w:t>
      </w:r>
      <w:r w:rsidRPr="000D2A88">
        <w:rPr>
          <w:sz w:val="28"/>
          <w:szCs w:val="28"/>
        </w:rPr>
        <w:t xml:space="preserve">, 46 Устава </w:t>
      </w:r>
      <w:r>
        <w:rPr>
          <w:sz w:val="28"/>
          <w:szCs w:val="28"/>
        </w:rPr>
        <w:t>Тайтурского муниципального образования</w:t>
      </w:r>
      <w:r w:rsidRPr="000D2A88">
        <w:rPr>
          <w:sz w:val="28"/>
          <w:szCs w:val="28"/>
        </w:rPr>
        <w:t>:</w:t>
      </w:r>
    </w:p>
    <w:p w:rsidR="000D2A88" w:rsidRPr="000D2A88" w:rsidRDefault="000D2A88" w:rsidP="000D2A88">
      <w:pPr>
        <w:pStyle w:val="22"/>
        <w:tabs>
          <w:tab w:val="num" w:pos="132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D2A8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D2A88">
        <w:rPr>
          <w:sz w:val="28"/>
          <w:szCs w:val="28"/>
        </w:rPr>
        <w:t xml:space="preserve">Установить для администрации </w:t>
      </w:r>
      <w:r>
        <w:rPr>
          <w:sz w:val="28"/>
          <w:szCs w:val="28"/>
        </w:rPr>
        <w:t>городского поселения Тайтурского муниципального образования и МКУК «</w:t>
      </w:r>
      <w:proofErr w:type="spellStart"/>
      <w:r>
        <w:rPr>
          <w:sz w:val="28"/>
          <w:szCs w:val="28"/>
        </w:rPr>
        <w:t>Тайтурский</w:t>
      </w:r>
      <w:proofErr w:type="spellEnd"/>
      <w:r>
        <w:rPr>
          <w:sz w:val="28"/>
          <w:szCs w:val="28"/>
        </w:rPr>
        <w:t xml:space="preserve"> КСК»</w:t>
      </w:r>
      <w:r w:rsidRPr="000D2A88">
        <w:rPr>
          <w:sz w:val="28"/>
          <w:szCs w:val="28"/>
        </w:rPr>
        <w:t xml:space="preserve"> 28.12.2019г. рабочим днем, 31.12.2019г. выходным днем.</w:t>
      </w:r>
    </w:p>
    <w:p w:rsidR="000D2A88" w:rsidRDefault="000D2A88" w:rsidP="000D2A88">
      <w:pPr>
        <w:pStyle w:val="af8"/>
        <w:tabs>
          <w:tab w:val="left" w:pos="-1980"/>
          <w:tab w:val="left" w:pos="851"/>
        </w:tabs>
        <w:autoSpaceDE w:val="0"/>
        <w:autoSpaceDN w:val="0"/>
        <w:adjustRightInd w:val="0"/>
        <w:ind w:left="0" w:right="-5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по кадровым вопросам и делопроизводству (</w:t>
      </w:r>
      <w:proofErr w:type="spellStart"/>
      <w:r>
        <w:rPr>
          <w:sz w:val="28"/>
          <w:szCs w:val="28"/>
        </w:rPr>
        <w:t>Бархатовой</w:t>
      </w:r>
      <w:proofErr w:type="spellEnd"/>
      <w:r>
        <w:rPr>
          <w:sz w:val="28"/>
          <w:szCs w:val="28"/>
        </w:rPr>
        <w:t xml:space="preserve"> К.В.) опубликовать настоящее распоряжение в газете «Новости» и разместить на официальном сайте администрации городского поселения Тайтурского муниципального образования» в </w:t>
      </w:r>
      <w:proofErr w:type="spellStart"/>
      <w:r>
        <w:rPr>
          <w:sz w:val="28"/>
          <w:szCs w:val="28"/>
        </w:rPr>
        <w:t>информационной-телекоммуникационной</w:t>
      </w:r>
      <w:proofErr w:type="spellEnd"/>
      <w:r>
        <w:rPr>
          <w:sz w:val="28"/>
          <w:szCs w:val="28"/>
        </w:rPr>
        <w:t xml:space="preserve"> сети «Интернет»(</w:t>
      </w:r>
      <w:hyperlink r:id="rId8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taiturka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irkmo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0D2A88" w:rsidRPr="000D2A88" w:rsidRDefault="000D2A88" w:rsidP="000D2A88">
      <w:pPr>
        <w:pStyle w:val="af8"/>
        <w:tabs>
          <w:tab w:val="left" w:pos="-1980"/>
          <w:tab w:val="left" w:pos="851"/>
        </w:tabs>
        <w:autoSpaceDE w:val="0"/>
        <w:autoSpaceDN w:val="0"/>
        <w:adjustRightInd w:val="0"/>
        <w:ind w:left="0" w:right="-53" w:firstLine="709"/>
        <w:jc w:val="both"/>
        <w:rPr>
          <w:sz w:val="28"/>
          <w:szCs w:val="28"/>
        </w:rPr>
      </w:pPr>
      <w:r w:rsidRPr="000D2A88">
        <w:rPr>
          <w:sz w:val="28"/>
          <w:szCs w:val="28"/>
        </w:rPr>
        <w:t>3.</w:t>
      </w:r>
      <w:proofErr w:type="gramStart"/>
      <w:r w:rsidRPr="000D2A88">
        <w:rPr>
          <w:sz w:val="28"/>
          <w:szCs w:val="28"/>
        </w:rPr>
        <w:t>Контроль за</w:t>
      </w:r>
      <w:proofErr w:type="gramEnd"/>
      <w:r w:rsidRPr="000D2A8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0D2A88">
        <w:rPr>
          <w:sz w:val="28"/>
          <w:szCs w:val="28"/>
        </w:rPr>
        <w:t xml:space="preserve"> настоящего распоряжения оставляю</w:t>
      </w:r>
      <w:r>
        <w:rPr>
          <w:sz w:val="28"/>
          <w:szCs w:val="28"/>
        </w:rPr>
        <w:t xml:space="preserve"> за собой.</w:t>
      </w:r>
    </w:p>
    <w:p w:rsidR="001C2262" w:rsidRPr="000D2A88" w:rsidRDefault="001C2262" w:rsidP="000D2A88">
      <w:pPr>
        <w:ind w:firstLine="709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0D2A88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1C2262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0D2A88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6E" w:rsidRDefault="005B786E">
      <w:r>
        <w:separator/>
      </w:r>
    </w:p>
  </w:endnote>
  <w:endnote w:type="continuationSeparator" w:id="0">
    <w:p w:rsidR="005B786E" w:rsidRDefault="005B7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6E" w:rsidRDefault="005B786E">
      <w:r>
        <w:separator/>
      </w:r>
    </w:p>
  </w:footnote>
  <w:footnote w:type="continuationSeparator" w:id="0">
    <w:p w:rsidR="005B786E" w:rsidRDefault="005B7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C40597"/>
    <w:multiLevelType w:val="hybridMultilevel"/>
    <w:tmpl w:val="7DB0500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  <w:num w:numId="2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2A88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AE8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86E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864C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56F4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4DCF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2">
    <w:name w:val="Body Text 2"/>
    <w:basedOn w:val="a0"/>
    <w:link w:val="23"/>
    <w:semiHidden/>
    <w:unhideWhenUsed/>
    <w:rsid w:val="000D2A8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semiHidden/>
    <w:rsid w:val="000D2A88"/>
    <w:rPr>
      <w:sz w:val="24"/>
      <w:szCs w:val="24"/>
    </w:rPr>
  </w:style>
  <w:style w:type="paragraph" w:styleId="af8">
    <w:name w:val="List Paragraph"/>
    <w:basedOn w:val="a0"/>
    <w:uiPriority w:val="34"/>
    <w:qFormat/>
    <w:rsid w:val="000D2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1242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Ксюша</cp:lastModifiedBy>
  <cp:revision>4</cp:revision>
  <cp:lastPrinted>2019-10-07T05:41:00Z</cp:lastPrinted>
  <dcterms:created xsi:type="dcterms:W3CDTF">2019-12-23T03:19:00Z</dcterms:created>
  <dcterms:modified xsi:type="dcterms:W3CDTF">2020-01-08T05:34:00Z</dcterms:modified>
</cp:coreProperties>
</file>