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F49" w:rsidRPr="00232692" w:rsidRDefault="00AF6748" w:rsidP="00783F4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13</w:t>
      </w:r>
      <w:r w:rsidR="00783F49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>0</w:t>
      </w:r>
      <w:r w:rsidR="00783F49">
        <w:rPr>
          <w:rFonts w:ascii="Arial" w:hAnsi="Arial" w:cs="Arial"/>
          <w:b/>
          <w:sz w:val="32"/>
          <w:szCs w:val="32"/>
        </w:rPr>
        <w:t>2</w:t>
      </w:r>
      <w:r w:rsidR="00783F49" w:rsidRPr="00232692">
        <w:rPr>
          <w:rFonts w:ascii="Arial" w:hAnsi="Arial" w:cs="Arial"/>
          <w:b/>
          <w:sz w:val="32"/>
          <w:szCs w:val="32"/>
        </w:rPr>
        <w:t>.20</w:t>
      </w:r>
      <w:r w:rsidR="0078464F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>5</w:t>
      </w:r>
      <w:r w:rsidR="00783F49" w:rsidRPr="00232692">
        <w:rPr>
          <w:rFonts w:ascii="Arial" w:hAnsi="Arial" w:cs="Arial"/>
          <w:b/>
          <w:sz w:val="32"/>
          <w:szCs w:val="32"/>
        </w:rPr>
        <w:t xml:space="preserve">г. № </w:t>
      </w:r>
      <w:r>
        <w:rPr>
          <w:rFonts w:ascii="Arial" w:hAnsi="Arial" w:cs="Arial"/>
          <w:b/>
          <w:sz w:val="32"/>
          <w:szCs w:val="32"/>
        </w:rPr>
        <w:t>35</w:t>
      </w:r>
      <w:r w:rsidR="00783F49" w:rsidRPr="00232692">
        <w:rPr>
          <w:rFonts w:ascii="Arial" w:hAnsi="Arial" w:cs="Arial"/>
          <w:b/>
          <w:sz w:val="32"/>
          <w:szCs w:val="32"/>
        </w:rPr>
        <w:t xml:space="preserve"> - </w:t>
      </w:r>
      <w:proofErr w:type="spellStart"/>
      <w:proofErr w:type="gramStart"/>
      <w:r w:rsidR="00783F49" w:rsidRPr="00232692">
        <w:rPr>
          <w:rFonts w:ascii="Arial" w:hAnsi="Arial" w:cs="Arial"/>
          <w:b/>
          <w:sz w:val="32"/>
          <w:szCs w:val="32"/>
        </w:rPr>
        <w:t>п</w:t>
      </w:r>
      <w:proofErr w:type="spellEnd"/>
      <w:proofErr w:type="gramEnd"/>
    </w:p>
    <w:p w:rsidR="00783F49" w:rsidRPr="00232692" w:rsidRDefault="00783F49" w:rsidP="00783F4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32692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783F49" w:rsidRPr="00232692" w:rsidRDefault="00783F49" w:rsidP="00783F49">
      <w:pPr>
        <w:pStyle w:val="a3"/>
        <w:jc w:val="center"/>
        <w:rPr>
          <w:rFonts w:ascii="Arial" w:hAnsi="Arial" w:cs="Arial"/>
          <w:b/>
          <w:spacing w:val="28"/>
          <w:sz w:val="32"/>
          <w:szCs w:val="32"/>
        </w:rPr>
      </w:pPr>
      <w:r w:rsidRPr="00232692">
        <w:rPr>
          <w:rFonts w:ascii="Arial" w:hAnsi="Arial" w:cs="Arial"/>
          <w:b/>
          <w:spacing w:val="28"/>
          <w:sz w:val="32"/>
          <w:szCs w:val="32"/>
        </w:rPr>
        <w:t>ИРКУТСКАЯ ОБЛАСТЬ</w:t>
      </w:r>
    </w:p>
    <w:p w:rsidR="00783F49" w:rsidRPr="00232692" w:rsidRDefault="00783F49" w:rsidP="00783F4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32692"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:rsidR="00783F49" w:rsidRPr="00232692" w:rsidRDefault="00783F49" w:rsidP="00783F49">
      <w:pPr>
        <w:pStyle w:val="a3"/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232692">
        <w:rPr>
          <w:rFonts w:ascii="Arial" w:hAnsi="Arial" w:cs="Arial"/>
          <w:b/>
          <w:spacing w:val="20"/>
          <w:sz w:val="32"/>
          <w:szCs w:val="32"/>
        </w:rPr>
        <w:t>МУНИЦИПАЛЬНОЕ ОБРАЗОВАНИЕ «ТАБАРСУК»</w:t>
      </w:r>
    </w:p>
    <w:p w:rsidR="00783F49" w:rsidRPr="00232692" w:rsidRDefault="00783F49" w:rsidP="00783F49">
      <w:pPr>
        <w:pStyle w:val="a3"/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232692">
        <w:rPr>
          <w:rFonts w:ascii="Arial" w:hAnsi="Arial" w:cs="Arial"/>
          <w:b/>
          <w:spacing w:val="20"/>
          <w:sz w:val="32"/>
          <w:szCs w:val="32"/>
        </w:rPr>
        <w:t>АДМИНИСТРАЦИЯ</w:t>
      </w:r>
    </w:p>
    <w:p w:rsidR="00783F49" w:rsidRPr="00232692" w:rsidRDefault="00783F49" w:rsidP="00783F49">
      <w:pPr>
        <w:pStyle w:val="a3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232692">
        <w:rPr>
          <w:rFonts w:ascii="Arial" w:hAnsi="Arial" w:cs="Arial"/>
          <w:b/>
          <w:spacing w:val="20"/>
          <w:sz w:val="32"/>
          <w:szCs w:val="32"/>
        </w:rPr>
        <w:t>ПОСТАНОВЛЕНИЕ</w:t>
      </w:r>
    </w:p>
    <w:p w:rsidR="00783F49" w:rsidRPr="00232692" w:rsidRDefault="00783F49" w:rsidP="00783F49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783F49" w:rsidRPr="00232692" w:rsidRDefault="00783F49" w:rsidP="00783F4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32692">
        <w:rPr>
          <w:rFonts w:ascii="Arial" w:hAnsi="Arial" w:cs="Arial"/>
          <w:b/>
          <w:bCs/>
          <w:color w:val="000000"/>
          <w:sz w:val="32"/>
          <w:szCs w:val="32"/>
        </w:rPr>
        <w:t xml:space="preserve">ОБ УТВЕРЖДЕНИИ </w:t>
      </w:r>
      <w:r>
        <w:rPr>
          <w:rFonts w:ascii="Arial" w:hAnsi="Arial" w:cs="Arial"/>
          <w:b/>
          <w:bCs/>
          <w:color w:val="000000"/>
          <w:sz w:val="32"/>
          <w:szCs w:val="32"/>
        </w:rPr>
        <w:t>ПРАВИЛ ВНУТРЕННЕГО ТРУДОВОГО РАСПОРЯДКА ДЛЯ  РАБОТНИКОВ АДМИНИСТРАЦИИ МУНИЦИПАЛЬНОГО ОБРАЗОВАНИЯ «ТАБАРСУК»</w:t>
      </w:r>
    </w:p>
    <w:p w:rsidR="00783F49" w:rsidRPr="00232692" w:rsidRDefault="00783F49" w:rsidP="00783F4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83F49" w:rsidRDefault="00783F49" w:rsidP="00783F49">
      <w:pPr>
        <w:pStyle w:val="a3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color w:val="000000"/>
          <w:sz w:val="24"/>
          <w:szCs w:val="24"/>
        </w:rPr>
        <w:t>В соответствии с ф</w:t>
      </w:r>
      <w:r w:rsidRPr="0079762B">
        <w:rPr>
          <w:rFonts w:ascii="Arial" w:hAnsi="Arial" w:cs="Arial"/>
          <w:color w:val="000000"/>
          <w:sz w:val="24"/>
          <w:szCs w:val="24"/>
        </w:rPr>
        <w:t xml:space="preserve">едеральным законом </w:t>
      </w:r>
      <w:r>
        <w:rPr>
          <w:rFonts w:ascii="Arial" w:hAnsi="Arial" w:cs="Arial"/>
          <w:color w:val="000000"/>
          <w:sz w:val="24"/>
          <w:szCs w:val="24"/>
        </w:rPr>
        <w:t>от 6 октября 2003 г. № 131-ФЗ «</w:t>
      </w:r>
      <w:r w:rsidRPr="0079762B">
        <w:rPr>
          <w:rFonts w:ascii="Arial" w:hAnsi="Arial" w:cs="Arial"/>
          <w:color w:val="000000"/>
          <w:sz w:val="24"/>
          <w:szCs w:val="24"/>
        </w:rPr>
        <w:t>Об общих принципах организации местного самоуправления в Российской Федерации»</w:t>
      </w:r>
      <w:r w:rsidRPr="0079762B">
        <w:rPr>
          <w:rFonts w:ascii="Arial" w:hAnsi="Arial" w:cs="Arial"/>
          <w:sz w:val="24"/>
          <w:szCs w:val="24"/>
        </w:rPr>
        <w:t>,</w:t>
      </w:r>
      <w:r w:rsidRPr="00D718FD">
        <w:rPr>
          <w:rFonts w:ascii="Arial" w:hAnsi="Arial" w:cs="Arial"/>
          <w:sz w:val="24"/>
          <w:szCs w:val="26"/>
        </w:rPr>
        <w:t xml:space="preserve"> </w:t>
      </w:r>
      <w:r w:rsidRPr="00F9714C">
        <w:rPr>
          <w:rFonts w:ascii="Arial" w:hAnsi="Arial" w:cs="Arial"/>
          <w:sz w:val="24"/>
        </w:rPr>
        <w:t>руководствуясь Уставом муниципального образования «Табарсук»</w:t>
      </w:r>
      <w:r>
        <w:rPr>
          <w:rFonts w:ascii="Arial" w:hAnsi="Arial" w:cs="Arial"/>
          <w:sz w:val="24"/>
        </w:rPr>
        <w:t>,</w:t>
      </w:r>
      <w:r w:rsidRPr="00F9714C">
        <w:rPr>
          <w:rFonts w:ascii="Arial" w:hAnsi="Arial" w:cs="Arial"/>
          <w:sz w:val="24"/>
        </w:rPr>
        <w:t xml:space="preserve"> администрация муниципального образования «Табарсук»</w:t>
      </w:r>
      <w:r>
        <w:rPr>
          <w:rFonts w:ascii="Arial" w:hAnsi="Arial" w:cs="Arial"/>
          <w:sz w:val="24"/>
        </w:rPr>
        <w:t>,</w:t>
      </w:r>
    </w:p>
    <w:p w:rsidR="00783F49" w:rsidRDefault="00783F49" w:rsidP="00783F49">
      <w:pPr>
        <w:pStyle w:val="a3"/>
        <w:ind w:firstLine="708"/>
        <w:jc w:val="both"/>
        <w:rPr>
          <w:rFonts w:ascii="Arial" w:hAnsi="Arial" w:cs="Arial"/>
          <w:sz w:val="24"/>
        </w:rPr>
      </w:pPr>
    </w:p>
    <w:p w:rsidR="00783F49" w:rsidRPr="00A638AC" w:rsidRDefault="00783F49" w:rsidP="00783F49">
      <w:pPr>
        <w:pStyle w:val="a5"/>
        <w:spacing w:before="0" w:after="0"/>
        <w:jc w:val="center"/>
        <w:textAlignment w:val="top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ПОСТАНОВЛЯЕТ</w:t>
      </w:r>
      <w:r w:rsidRPr="00A638AC">
        <w:rPr>
          <w:rFonts w:ascii="Arial" w:hAnsi="Arial" w:cs="Arial"/>
          <w:b/>
          <w:sz w:val="32"/>
          <w:szCs w:val="32"/>
        </w:rPr>
        <w:t>:</w:t>
      </w:r>
    </w:p>
    <w:p w:rsidR="00783F49" w:rsidRPr="00D718FD" w:rsidRDefault="00783F49" w:rsidP="00783F49">
      <w:pPr>
        <w:pStyle w:val="a3"/>
        <w:jc w:val="both"/>
        <w:rPr>
          <w:rFonts w:ascii="Arial" w:hAnsi="Arial" w:cs="Arial"/>
          <w:sz w:val="24"/>
          <w:szCs w:val="26"/>
        </w:rPr>
      </w:pPr>
    </w:p>
    <w:p w:rsidR="00783F49" w:rsidRDefault="00783F49" w:rsidP="00783F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232692">
        <w:rPr>
          <w:rFonts w:ascii="Arial" w:hAnsi="Arial" w:cs="Arial"/>
          <w:sz w:val="24"/>
          <w:szCs w:val="24"/>
        </w:rPr>
        <w:t xml:space="preserve">Утвердить </w:t>
      </w:r>
      <w:r>
        <w:rPr>
          <w:rFonts w:ascii="Arial" w:hAnsi="Arial" w:cs="Arial"/>
          <w:sz w:val="24"/>
          <w:szCs w:val="24"/>
        </w:rPr>
        <w:t>Правила внутреннего трудового распорядка для работников администрации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Табарсук</w:t>
      </w:r>
      <w:proofErr w:type="spellEnd"/>
      <w:r>
        <w:rPr>
          <w:rFonts w:ascii="Arial" w:hAnsi="Arial" w:cs="Arial"/>
          <w:sz w:val="24"/>
          <w:szCs w:val="24"/>
        </w:rPr>
        <w:t>» на 20</w:t>
      </w:r>
      <w:r w:rsidR="0078464F">
        <w:rPr>
          <w:rFonts w:ascii="Arial" w:hAnsi="Arial" w:cs="Arial"/>
          <w:sz w:val="24"/>
          <w:szCs w:val="24"/>
        </w:rPr>
        <w:t>2</w:t>
      </w:r>
      <w:r w:rsidR="00AF6748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-202</w:t>
      </w:r>
      <w:r w:rsidR="00AF6748">
        <w:rPr>
          <w:rFonts w:ascii="Arial" w:hAnsi="Arial" w:cs="Arial"/>
          <w:sz w:val="24"/>
          <w:szCs w:val="24"/>
        </w:rPr>
        <w:t>7</w:t>
      </w:r>
      <w:r w:rsidR="007846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годы.</w:t>
      </w:r>
    </w:p>
    <w:p w:rsidR="00AF6748" w:rsidRPr="002878E1" w:rsidRDefault="00AF6748" w:rsidP="00AF6748">
      <w:pPr>
        <w:pStyle w:val="a3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</w:t>
      </w:r>
      <w:r w:rsidRPr="002878E1">
        <w:rPr>
          <w:rFonts w:ascii="Arial" w:hAnsi="Arial" w:cs="Arial"/>
          <w:sz w:val="24"/>
        </w:rPr>
        <w:t xml:space="preserve">. </w:t>
      </w:r>
      <w:r w:rsidRPr="009E23D6">
        <w:rPr>
          <w:rFonts w:ascii="Arial" w:hAnsi="Arial" w:cs="Arial"/>
          <w:sz w:val="24"/>
        </w:rPr>
        <w:t>Настоящее постановление вступает в силу после дня его официального опубликования и распространяет своё действие  на правоотношения, возникшие с 1 января 202</w:t>
      </w:r>
      <w:r>
        <w:rPr>
          <w:rFonts w:ascii="Arial" w:hAnsi="Arial" w:cs="Arial"/>
          <w:sz w:val="24"/>
        </w:rPr>
        <w:t>5</w:t>
      </w:r>
      <w:r w:rsidRPr="009E23D6">
        <w:rPr>
          <w:rFonts w:ascii="Arial" w:hAnsi="Arial" w:cs="Arial"/>
          <w:sz w:val="24"/>
        </w:rPr>
        <w:t xml:space="preserve"> года.</w:t>
      </w:r>
    </w:p>
    <w:p w:rsidR="00783F49" w:rsidRPr="009D049A" w:rsidRDefault="00AF6748" w:rsidP="00783F4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783F49" w:rsidRPr="009D049A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783F49" w:rsidRPr="009D049A">
        <w:rPr>
          <w:rFonts w:ascii="Arial" w:hAnsi="Arial" w:cs="Arial"/>
          <w:sz w:val="24"/>
          <w:szCs w:val="24"/>
        </w:rPr>
        <w:t>Контроль за</w:t>
      </w:r>
      <w:proofErr w:type="gramEnd"/>
      <w:r w:rsidR="00783F49" w:rsidRPr="009D049A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глав</w:t>
      </w:r>
      <w:r w:rsidR="00783F49">
        <w:rPr>
          <w:rFonts w:ascii="Arial" w:hAnsi="Arial" w:cs="Arial"/>
          <w:sz w:val="24"/>
          <w:szCs w:val="24"/>
        </w:rPr>
        <w:t>у</w:t>
      </w:r>
      <w:r w:rsidR="00783F49" w:rsidRPr="009D049A">
        <w:rPr>
          <w:rFonts w:ascii="Arial" w:hAnsi="Arial" w:cs="Arial"/>
          <w:sz w:val="24"/>
          <w:szCs w:val="24"/>
        </w:rPr>
        <w:t xml:space="preserve"> муниципального образования «Табарсук» </w:t>
      </w:r>
      <w:r w:rsidR="00783F49">
        <w:rPr>
          <w:rFonts w:ascii="Arial" w:hAnsi="Arial" w:cs="Arial"/>
          <w:sz w:val="24"/>
          <w:szCs w:val="24"/>
        </w:rPr>
        <w:t>Андрееву Т.С.</w:t>
      </w:r>
    </w:p>
    <w:p w:rsidR="00783F49" w:rsidRPr="009D049A" w:rsidRDefault="00783F49" w:rsidP="00783F4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83F49" w:rsidRPr="009D049A" w:rsidRDefault="00783F49" w:rsidP="00783F4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83F49" w:rsidRPr="009D049A" w:rsidRDefault="00783F49" w:rsidP="00783F49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Pr="009D049A">
        <w:rPr>
          <w:rFonts w:ascii="Arial" w:hAnsi="Arial" w:cs="Arial"/>
          <w:sz w:val="24"/>
          <w:szCs w:val="24"/>
        </w:rPr>
        <w:t xml:space="preserve"> муниципального образования «Табарсук»</w:t>
      </w:r>
    </w:p>
    <w:p w:rsidR="00783F49" w:rsidRPr="009D049A" w:rsidRDefault="00783F49" w:rsidP="00783F49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Т.С. Андреева</w:t>
      </w:r>
    </w:p>
    <w:p w:rsidR="00783F49" w:rsidRPr="0074771A" w:rsidRDefault="00783F49" w:rsidP="00783F4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783F49" w:rsidRDefault="00783F49" w:rsidP="00783F4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83F49" w:rsidRDefault="00783F49" w:rsidP="00783F4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83F49" w:rsidRDefault="00783F49" w:rsidP="00783F4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83F49" w:rsidRDefault="00783F49" w:rsidP="00783F4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34709" w:rsidRDefault="00934709"/>
    <w:p w:rsidR="004101E1" w:rsidRDefault="004101E1"/>
    <w:p w:rsidR="004101E1" w:rsidRDefault="004101E1"/>
    <w:p w:rsidR="004101E1" w:rsidRDefault="004101E1"/>
    <w:p w:rsidR="004101E1" w:rsidRDefault="004101E1"/>
    <w:p w:rsidR="004101E1" w:rsidRDefault="004101E1"/>
    <w:p w:rsidR="004101E1" w:rsidRDefault="004101E1"/>
    <w:p w:rsidR="004101E1" w:rsidRDefault="004101E1"/>
    <w:p w:rsidR="004101E1" w:rsidRDefault="004101E1" w:rsidP="004101E1">
      <w:pPr>
        <w:pStyle w:val="a3"/>
        <w:rPr>
          <w:sz w:val="28"/>
        </w:rPr>
      </w:pPr>
      <w:r w:rsidRPr="004101E1">
        <w:rPr>
          <w:sz w:val="28"/>
        </w:rPr>
        <w:t xml:space="preserve">Принято </w:t>
      </w:r>
      <w:r>
        <w:rPr>
          <w:sz w:val="28"/>
        </w:rPr>
        <w:t>общим собранием</w:t>
      </w:r>
      <w:r w:rsidRPr="004101E1">
        <w:rPr>
          <w:sz w:val="28"/>
        </w:rPr>
        <w:t xml:space="preserve">           </w:t>
      </w:r>
      <w:r>
        <w:rPr>
          <w:sz w:val="28"/>
        </w:rPr>
        <w:t xml:space="preserve">                                                     </w:t>
      </w:r>
      <w:r w:rsidRPr="004101E1">
        <w:rPr>
          <w:sz w:val="28"/>
        </w:rPr>
        <w:t xml:space="preserve">  </w:t>
      </w:r>
      <w:r w:rsidRPr="004101E1">
        <w:rPr>
          <w:b/>
          <w:sz w:val="28"/>
        </w:rPr>
        <w:t>УТВЕРЖДАЮ</w:t>
      </w:r>
      <w:r w:rsidRPr="004101E1">
        <w:rPr>
          <w:sz w:val="28"/>
        </w:rPr>
        <w:t xml:space="preserve">            </w:t>
      </w:r>
    </w:p>
    <w:p w:rsidR="004101E1" w:rsidRDefault="004101E1" w:rsidP="004101E1">
      <w:pPr>
        <w:pStyle w:val="a3"/>
        <w:rPr>
          <w:sz w:val="28"/>
        </w:rPr>
      </w:pPr>
      <w:r>
        <w:rPr>
          <w:sz w:val="28"/>
        </w:rPr>
        <w:t xml:space="preserve">трудового коллектива                                                           Глава муниципального    </w:t>
      </w:r>
    </w:p>
    <w:p w:rsidR="004101E1" w:rsidRDefault="004101E1" w:rsidP="004101E1">
      <w:pPr>
        <w:pStyle w:val="a3"/>
        <w:rPr>
          <w:sz w:val="28"/>
        </w:rPr>
      </w:pPr>
      <w:r>
        <w:rPr>
          <w:sz w:val="28"/>
        </w:rPr>
        <w:t>от «</w:t>
      </w:r>
      <w:r w:rsidR="00A93E43">
        <w:rPr>
          <w:sz w:val="28"/>
        </w:rPr>
        <w:t>13</w:t>
      </w:r>
      <w:r>
        <w:rPr>
          <w:sz w:val="28"/>
        </w:rPr>
        <w:t xml:space="preserve">» </w:t>
      </w:r>
      <w:r w:rsidR="00A93E43">
        <w:rPr>
          <w:sz w:val="28"/>
        </w:rPr>
        <w:t>февраля</w:t>
      </w:r>
      <w:r w:rsidR="00582203">
        <w:rPr>
          <w:sz w:val="28"/>
        </w:rPr>
        <w:t xml:space="preserve"> 202</w:t>
      </w:r>
      <w:r w:rsidR="00A93E43">
        <w:rPr>
          <w:sz w:val="28"/>
        </w:rPr>
        <w:t>5</w:t>
      </w:r>
      <w:r>
        <w:rPr>
          <w:sz w:val="28"/>
        </w:rPr>
        <w:t xml:space="preserve">                                              </w:t>
      </w:r>
      <w:r w:rsidR="00582203">
        <w:rPr>
          <w:sz w:val="28"/>
        </w:rPr>
        <w:t xml:space="preserve">            </w:t>
      </w:r>
      <w:r>
        <w:rPr>
          <w:sz w:val="28"/>
        </w:rPr>
        <w:t xml:space="preserve"> образования «</w:t>
      </w:r>
      <w:proofErr w:type="spellStart"/>
      <w:r>
        <w:rPr>
          <w:sz w:val="28"/>
        </w:rPr>
        <w:t>Табарсук</w:t>
      </w:r>
      <w:proofErr w:type="spellEnd"/>
      <w:r>
        <w:rPr>
          <w:sz w:val="28"/>
        </w:rPr>
        <w:t xml:space="preserve">»       </w:t>
      </w:r>
    </w:p>
    <w:p w:rsidR="004101E1" w:rsidRDefault="004101E1" w:rsidP="004101E1">
      <w:pPr>
        <w:pStyle w:val="a3"/>
        <w:rPr>
          <w:sz w:val="28"/>
        </w:rPr>
      </w:pPr>
      <w:r>
        <w:rPr>
          <w:sz w:val="28"/>
        </w:rPr>
        <w:t xml:space="preserve">пост.   № </w:t>
      </w:r>
      <w:r w:rsidR="00A93E43">
        <w:rPr>
          <w:sz w:val="28"/>
        </w:rPr>
        <w:t>35</w:t>
      </w:r>
      <w:r>
        <w:rPr>
          <w:sz w:val="28"/>
        </w:rPr>
        <w:t xml:space="preserve">-п от </w:t>
      </w:r>
      <w:r w:rsidR="00A93E43">
        <w:rPr>
          <w:sz w:val="28"/>
        </w:rPr>
        <w:t>13.0</w:t>
      </w:r>
      <w:r>
        <w:rPr>
          <w:sz w:val="28"/>
        </w:rPr>
        <w:t>2.20</w:t>
      </w:r>
      <w:r w:rsidR="00405710">
        <w:rPr>
          <w:sz w:val="28"/>
        </w:rPr>
        <w:t>2</w:t>
      </w:r>
      <w:r w:rsidR="00A93E43">
        <w:rPr>
          <w:sz w:val="28"/>
        </w:rPr>
        <w:t>5</w:t>
      </w:r>
      <w:r>
        <w:rPr>
          <w:sz w:val="28"/>
        </w:rPr>
        <w:t xml:space="preserve">г.                                     ____________ Т.С.Андреева  </w:t>
      </w:r>
      <w:r w:rsidRPr="004101E1">
        <w:rPr>
          <w:sz w:val="28"/>
        </w:rPr>
        <w:t xml:space="preserve">     </w:t>
      </w:r>
    </w:p>
    <w:p w:rsidR="004101E1" w:rsidRDefault="004101E1" w:rsidP="004101E1">
      <w:pPr>
        <w:pStyle w:val="a3"/>
        <w:rPr>
          <w:sz w:val="28"/>
        </w:rPr>
      </w:pPr>
    </w:p>
    <w:p w:rsidR="004101E1" w:rsidRDefault="004101E1" w:rsidP="004101E1">
      <w:pPr>
        <w:pStyle w:val="a3"/>
        <w:jc w:val="center"/>
        <w:rPr>
          <w:sz w:val="28"/>
        </w:rPr>
      </w:pPr>
    </w:p>
    <w:p w:rsidR="004101E1" w:rsidRPr="004101E1" w:rsidRDefault="004101E1" w:rsidP="004101E1">
      <w:pPr>
        <w:pStyle w:val="a3"/>
        <w:jc w:val="center"/>
        <w:rPr>
          <w:rFonts w:ascii="Arial" w:hAnsi="Arial" w:cs="Arial"/>
          <w:b/>
          <w:sz w:val="24"/>
        </w:rPr>
      </w:pPr>
      <w:r w:rsidRPr="004101E1">
        <w:rPr>
          <w:rFonts w:ascii="Arial" w:hAnsi="Arial" w:cs="Arial"/>
          <w:b/>
          <w:sz w:val="24"/>
        </w:rPr>
        <w:t xml:space="preserve">Правила </w:t>
      </w:r>
    </w:p>
    <w:p w:rsidR="004101E1" w:rsidRPr="004101E1" w:rsidRDefault="004101E1" w:rsidP="004101E1">
      <w:pPr>
        <w:pStyle w:val="a3"/>
        <w:jc w:val="center"/>
        <w:rPr>
          <w:rFonts w:ascii="Arial" w:hAnsi="Arial" w:cs="Arial"/>
          <w:b/>
          <w:sz w:val="24"/>
        </w:rPr>
      </w:pPr>
      <w:r w:rsidRPr="004101E1">
        <w:rPr>
          <w:rFonts w:ascii="Arial" w:hAnsi="Arial" w:cs="Arial"/>
          <w:b/>
          <w:sz w:val="24"/>
        </w:rPr>
        <w:t>внутреннего трудового распорядка для работников администрации муниципального образования «Табарсук»</w:t>
      </w:r>
    </w:p>
    <w:p w:rsidR="004101E1" w:rsidRDefault="004101E1" w:rsidP="004101E1">
      <w:pPr>
        <w:pStyle w:val="a3"/>
        <w:jc w:val="center"/>
        <w:rPr>
          <w:b/>
          <w:sz w:val="28"/>
        </w:rPr>
      </w:pPr>
    </w:p>
    <w:p w:rsidR="004101E1" w:rsidRDefault="004101E1" w:rsidP="004101E1">
      <w:pPr>
        <w:pStyle w:val="a3"/>
        <w:jc w:val="center"/>
        <w:rPr>
          <w:rFonts w:ascii="Arial" w:hAnsi="Arial" w:cs="Arial"/>
          <w:b/>
          <w:sz w:val="24"/>
        </w:rPr>
      </w:pPr>
      <w:r w:rsidRPr="004101E1">
        <w:rPr>
          <w:rFonts w:ascii="Arial" w:hAnsi="Arial" w:cs="Arial"/>
          <w:b/>
          <w:sz w:val="24"/>
        </w:rPr>
        <w:t>1.  Общие положения</w:t>
      </w:r>
    </w:p>
    <w:p w:rsidR="004101E1" w:rsidRPr="004101E1" w:rsidRDefault="004101E1" w:rsidP="004101E1">
      <w:pPr>
        <w:pStyle w:val="a3"/>
        <w:jc w:val="center"/>
        <w:rPr>
          <w:rFonts w:ascii="Arial" w:hAnsi="Arial" w:cs="Arial"/>
          <w:sz w:val="24"/>
        </w:rPr>
      </w:pPr>
    </w:p>
    <w:p w:rsidR="005C6900" w:rsidRDefault="004101E1" w:rsidP="004101E1">
      <w:pPr>
        <w:pStyle w:val="a3"/>
        <w:jc w:val="both"/>
        <w:rPr>
          <w:rFonts w:ascii="Arial" w:hAnsi="Arial" w:cs="Arial"/>
          <w:sz w:val="24"/>
        </w:rPr>
      </w:pPr>
      <w:r w:rsidRPr="004101E1">
        <w:rPr>
          <w:rFonts w:ascii="Arial" w:hAnsi="Arial" w:cs="Arial"/>
          <w:sz w:val="24"/>
        </w:rPr>
        <w:tab/>
        <w:t>1.1.</w:t>
      </w:r>
      <w:r>
        <w:rPr>
          <w:rFonts w:ascii="Arial" w:hAnsi="Arial" w:cs="Arial"/>
          <w:sz w:val="24"/>
        </w:rPr>
        <w:t xml:space="preserve"> Настоящие  Правила</w:t>
      </w:r>
      <w:r w:rsidR="00F6025E">
        <w:rPr>
          <w:rFonts w:ascii="Arial" w:hAnsi="Arial" w:cs="Arial"/>
          <w:sz w:val="24"/>
        </w:rPr>
        <w:t xml:space="preserve"> определяют внутренний трудовой распорядок в Администрации муниципального образования «Табарсук» (далее – Администрация), порядок приема и увольнения работников,  основные права,  обязанности и ответственность работников Администрации,  режим работы,  время отдыха,  применяемые меры  поощр</w:t>
      </w:r>
      <w:r w:rsidR="005C6900">
        <w:rPr>
          <w:rFonts w:ascii="Arial" w:hAnsi="Arial" w:cs="Arial"/>
          <w:sz w:val="24"/>
        </w:rPr>
        <w:t>ения и взыскания.</w:t>
      </w:r>
    </w:p>
    <w:p w:rsidR="005C6900" w:rsidRDefault="005C6900" w:rsidP="004101E1">
      <w:pPr>
        <w:pStyle w:val="a3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1.2. Настоящие Правила внутреннего  трудового распорядка разработаны на основании Конституции Российской Федерации, Трудового кодекса Российской Федерации, Федерального закона «О муниципальной службе в Российской Федерации», Областного закона «О муниципальной службе в Иркутской области и иных нормативных правовых актов.</w:t>
      </w:r>
    </w:p>
    <w:p w:rsidR="005C6900" w:rsidRDefault="005C6900" w:rsidP="004101E1">
      <w:pPr>
        <w:pStyle w:val="a3"/>
        <w:jc w:val="both"/>
        <w:rPr>
          <w:rFonts w:ascii="Arial" w:hAnsi="Arial" w:cs="Arial"/>
          <w:sz w:val="24"/>
        </w:rPr>
      </w:pPr>
    </w:p>
    <w:p w:rsidR="005C6900" w:rsidRDefault="005C6900" w:rsidP="005C6900">
      <w:pPr>
        <w:pStyle w:val="a3"/>
        <w:jc w:val="center"/>
        <w:rPr>
          <w:rFonts w:ascii="Arial" w:hAnsi="Arial" w:cs="Arial"/>
          <w:b/>
          <w:sz w:val="24"/>
        </w:rPr>
      </w:pPr>
      <w:r w:rsidRPr="005C6900">
        <w:rPr>
          <w:rFonts w:ascii="Arial" w:hAnsi="Arial" w:cs="Arial"/>
          <w:b/>
          <w:sz w:val="24"/>
        </w:rPr>
        <w:t>2.  Прием на работу</w:t>
      </w:r>
    </w:p>
    <w:p w:rsidR="00ED0FC7" w:rsidRDefault="00ED0FC7" w:rsidP="005C6900">
      <w:pPr>
        <w:pStyle w:val="a3"/>
        <w:jc w:val="center"/>
        <w:rPr>
          <w:rFonts w:ascii="Arial" w:hAnsi="Arial" w:cs="Arial"/>
          <w:b/>
          <w:sz w:val="24"/>
        </w:rPr>
      </w:pPr>
    </w:p>
    <w:p w:rsidR="00ED0FC7" w:rsidRDefault="00ED0FC7" w:rsidP="00ED0FC7">
      <w:pPr>
        <w:pStyle w:val="a3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</w:r>
      <w:r w:rsidRPr="00ED0FC7">
        <w:rPr>
          <w:rFonts w:ascii="Arial" w:hAnsi="Arial" w:cs="Arial"/>
          <w:sz w:val="24"/>
        </w:rPr>
        <w:t>2.1.</w:t>
      </w:r>
      <w:r>
        <w:rPr>
          <w:rFonts w:ascii="Arial" w:hAnsi="Arial" w:cs="Arial"/>
          <w:sz w:val="24"/>
        </w:rPr>
        <w:t xml:space="preserve"> Прием на работу в Администрацию производится на основании заключенного трудового договора.</w:t>
      </w:r>
    </w:p>
    <w:p w:rsidR="00ED0FC7" w:rsidRDefault="00ED0FC7" w:rsidP="00ED0FC7">
      <w:pPr>
        <w:pStyle w:val="a3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2.2. При поступлении на муниципальную службу гражданин предоставляет:</w:t>
      </w:r>
    </w:p>
    <w:p w:rsidR="00ED0FC7" w:rsidRDefault="00ED0FC7" w:rsidP="00ED0FC7">
      <w:pPr>
        <w:pStyle w:val="a3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1) личное заявление на имя руководителя с просьбой о поступлении на муниципальную службу и замещение должности муниципальной службы;</w:t>
      </w:r>
    </w:p>
    <w:p w:rsidR="00ED0FC7" w:rsidRDefault="00ED0FC7" w:rsidP="00ED0FC7">
      <w:pPr>
        <w:pStyle w:val="a3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2) </w:t>
      </w:r>
      <w:r w:rsidRPr="00ED0FC7">
        <w:rPr>
          <w:rFonts w:ascii="Arial" w:eastAsia="Times New Roman" w:hAnsi="Arial" w:cs="Arial"/>
          <w:sz w:val="24"/>
          <w:szCs w:val="24"/>
        </w:rPr>
        <w:t xml:space="preserve">собственноручно заполненную и подписанную анкету по </w:t>
      </w:r>
      <w:hyperlink r:id="rId5" w:anchor="dst100007" w:history="1">
        <w:r w:rsidRPr="00ED0FC7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форме</w:t>
        </w:r>
      </w:hyperlink>
      <w:r w:rsidRPr="00ED0FC7">
        <w:rPr>
          <w:rFonts w:ascii="Arial" w:eastAsia="Times New Roman" w:hAnsi="Arial" w:cs="Arial"/>
          <w:sz w:val="24"/>
          <w:szCs w:val="24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ED0FC7" w:rsidRPr="00ED0FC7" w:rsidRDefault="00ED0FC7" w:rsidP="00ED0FC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3) </w:t>
      </w:r>
      <w:r w:rsidRPr="00ED0FC7">
        <w:rPr>
          <w:rFonts w:ascii="Arial" w:eastAsia="Times New Roman" w:hAnsi="Arial" w:cs="Arial"/>
          <w:sz w:val="24"/>
          <w:szCs w:val="24"/>
        </w:rPr>
        <w:t>паспорт;</w:t>
      </w:r>
    </w:p>
    <w:p w:rsidR="00ED0FC7" w:rsidRPr="00A25177" w:rsidRDefault="00ED0FC7" w:rsidP="00ED0FC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bookmarkStart w:id="0" w:name="dst100140"/>
      <w:bookmarkEnd w:id="0"/>
      <w:r w:rsidRPr="00ED0FC7">
        <w:rPr>
          <w:rFonts w:ascii="Arial" w:eastAsia="Times New Roman" w:hAnsi="Arial" w:cs="Arial"/>
          <w:sz w:val="24"/>
          <w:szCs w:val="24"/>
        </w:rPr>
        <w:t xml:space="preserve">4) </w:t>
      </w:r>
      <w:r w:rsidR="00A25177" w:rsidRPr="00A25177">
        <w:rPr>
          <w:rFonts w:ascii="Arial" w:hAnsi="Arial" w:cs="Arial"/>
          <w:sz w:val="24"/>
          <w:szCs w:val="28"/>
          <w:shd w:val="clear" w:color="auto" w:fill="FFFFFF"/>
        </w:rPr>
        <w:t>трудовую книжку и (или) сведения о трудовой деятельности, оформленные в установленном законодательством </w:t>
      </w:r>
      <w:hyperlink r:id="rId6" w:anchor="/document/12125268/entry/661" w:history="1">
        <w:r w:rsidR="00A25177" w:rsidRPr="00A25177">
          <w:rPr>
            <w:rStyle w:val="a6"/>
            <w:rFonts w:ascii="Arial" w:hAnsi="Arial" w:cs="Arial"/>
            <w:color w:val="auto"/>
            <w:sz w:val="24"/>
            <w:szCs w:val="28"/>
            <w:shd w:val="clear" w:color="auto" w:fill="FFFFFF"/>
          </w:rPr>
          <w:t>порядке</w:t>
        </w:r>
      </w:hyperlink>
      <w:r w:rsidR="00A25177" w:rsidRPr="00A25177">
        <w:rPr>
          <w:rFonts w:ascii="Arial" w:hAnsi="Arial" w:cs="Arial"/>
          <w:sz w:val="24"/>
          <w:szCs w:val="28"/>
          <w:shd w:val="clear" w:color="auto" w:fill="FFFFFF"/>
        </w:rPr>
        <w:t>, за исключением случаев, когда трудовой договор (контракт) заключается впервые;</w:t>
      </w:r>
    </w:p>
    <w:p w:rsidR="00ED0FC7" w:rsidRDefault="00ED0FC7" w:rsidP="00ED0FC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bookmarkStart w:id="1" w:name="dst100141"/>
      <w:bookmarkEnd w:id="1"/>
      <w:r w:rsidRPr="00ED0FC7">
        <w:rPr>
          <w:rFonts w:ascii="Arial" w:eastAsia="Times New Roman" w:hAnsi="Arial" w:cs="Arial"/>
          <w:sz w:val="24"/>
          <w:szCs w:val="24"/>
        </w:rPr>
        <w:t>5) документ об образовании</w:t>
      </w:r>
      <w:r w:rsidR="00DD1787">
        <w:rPr>
          <w:rFonts w:ascii="Arial" w:eastAsia="Times New Roman" w:hAnsi="Arial" w:cs="Arial"/>
          <w:sz w:val="24"/>
          <w:szCs w:val="24"/>
        </w:rPr>
        <w:t xml:space="preserve"> и о квалификации</w:t>
      </w:r>
      <w:r w:rsidRPr="00ED0FC7">
        <w:rPr>
          <w:rFonts w:ascii="Arial" w:eastAsia="Times New Roman" w:hAnsi="Arial" w:cs="Arial"/>
          <w:sz w:val="24"/>
          <w:szCs w:val="24"/>
        </w:rPr>
        <w:t>;</w:t>
      </w:r>
    </w:p>
    <w:p w:rsidR="00ED0FC7" w:rsidRPr="007A73EF" w:rsidRDefault="00ED0FC7" w:rsidP="00ED0FC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ED0FC7">
        <w:rPr>
          <w:rFonts w:ascii="Arial" w:eastAsia="Times New Roman" w:hAnsi="Arial" w:cs="Arial"/>
          <w:sz w:val="24"/>
          <w:szCs w:val="24"/>
        </w:rPr>
        <w:t xml:space="preserve">6) </w:t>
      </w:r>
      <w:hyperlink r:id="rId7" w:anchor="/document/72738984/entry/1000" w:history="1">
        <w:r w:rsidR="007A73EF" w:rsidRPr="007A73EF">
          <w:rPr>
            <w:rStyle w:val="a6"/>
            <w:rFonts w:ascii="Arial" w:hAnsi="Arial" w:cs="Arial"/>
            <w:color w:val="auto"/>
            <w:sz w:val="24"/>
            <w:szCs w:val="28"/>
            <w:shd w:val="clear" w:color="auto" w:fill="FFFFFF"/>
          </w:rPr>
          <w:t>документ</w:t>
        </w:r>
      </w:hyperlink>
      <w:r w:rsidR="007A73EF" w:rsidRPr="007A73EF">
        <w:rPr>
          <w:rFonts w:ascii="Arial" w:hAnsi="Arial" w:cs="Arial"/>
          <w:sz w:val="24"/>
          <w:szCs w:val="28"/>
          <w:shd w:val="clear" w:color="auto" w:fill="FFFFFF"/>
        </w:rPr>
        <w:t>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ED0FC7" w:rsidRPr="00ED0FC7" w:rsidRDefault="00ED0FC7" w:rsidP="00ED0FC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bookmarkStart w:id="2" w:name="dst100143"/>
      <w:bookmarkEnd w:id="2"/>
      <w:r w:rsidRPr="00ED0FC7">
        <w:rPr>
          <w:rFonts w:ascii="Arial" w:eastAsia="Times New Roman" w:hAnsi="Arial" w:cs="Arial"/>
          <w:sz w:val="24"/>
          <w:szCs w:val="24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ED0FC7" w:rsidRDefault="00ED0FC7" w:rsidP="00ED0FC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bookmarkStart w:id="3" w:name="dst51"/>
      <w:bookmarkEnd w:id="3"/>
      <w:r w:rsidRPr="00ED0FC7">
        <w:rPr>
          <w:rFonts w:ascii="Arial" w:eastAsia="Times New Roman" w:hAnsi="Arial" w:cs="Arial"/>
          <w:sz w:val="24"/>
          <w:szCs w:val="24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7A2AB8" w:rsidRPr="007A2AB8" w:rsidRDefault="007A2AB8" w:rsidP="007A2AB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7A2AB8">
        <w:rPr>
          <w:rFonts w:ascii="Arial" w:eastAsia="Times New Roman" w:hAnsi="Arial" w:cs="Arial"/>
          <w:sz w:val="24"/>
          <w:szCs w:val="24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7A2AB8" w:rsidRPr="007A2AB8" w:rsidRDefault="007A2AB8" w:rsidP="007A2AB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7A2AB8">
        <w:rPr>
          <w:rFonts w:ascii="Arial" w:eastAsia="Times New Roman" w:hAnsi="Arial" w:cs="Arial"/>
          <w:sz w:val="24"/>
          <w:szCs w:val="24"/>
        </w:rPr>
        <w:lastRenderedPageBreak/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7A2AB8" w:rsidRDefault="007A2AB8" w:rsidP="007A2AB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bookmarkStart w:id="4" w:name="dst100320"/>
      <w:bookmarkEnd w:id="4"/>
      <w:r w:rsidRPr="007A2AB8">
        <w:rPr>
          <w:rFonts w:ascii="Arial" w:eastAsia="Times New Roman" w:hAnsi="Arial" w:cs="Arial"/>
          <w:sz w:val="24"/>
          <w:szCs w:val="24"/>
        </w:rPr>
        <w:t xml:space="preserve">10.1) сведения, предусмотренные </w:t>
      </w:r>
      <w:hyperlink r:id="rId8" w:anchor="dst100314" w:history="1">
        <w:r w:rsidRPr="007A2AB8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статьей 15.1</w:t>
        </w:r>
      </w:hyperlink>
      <w:r w:rsidRPr="007A2AB8">
        <w:rPr>
          <w:rFonts w:ascii="Arial" w:eastAsia="Times New Roman" w:hAnsi="Arial" w:cs="Arial"/>
          <w:sz w:val="24"/>
          <w:szCs w:val="24"/>
        </w:rPr>
        <w:t xml:space="preserve"> Федерального закона</w:t>
      </w:r>
      <w:r>
        <w:rPr>
          <w:rFonts w:ascii="Arial" w:eastAsia="Times New Roman" w:hAnsi="Arial" w:cs="Arial"/>
          <w:sz w:val="24"/>
          <w:szCs w:val="24"/>
        </w:rPr>
        <w:t xml:space="preserve"> № 25-ФЗ от 02.03.2007г.;</w:t>
      </w:r>
    </w:p>
    <w:p w:rsidR="007A2AB8" w:rsidRDefault="007A2AB8" w:rsidP="007A2AB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7A2AB8">
        <w:rPr>
          <w:rFonts w:ascii="Arial" w:eastAsia="Times New Roman" w:hAnsi="Arial" w:cs="Arial"/>
          <w:sz w:val="24"/>
          <w:szCs w:val="24"/>
        </w:rPr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7A2AB8" w:rsidRDefault="007A2AB8" w:rsidP="007A2AB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Иные категории работников при поступлении на работу в Администрацию муниципального образования «Табарсук» </w:t>
      </w:r>
      <w:r w:rsidR="00E12E44">
        <w:rPr>
          <w:rFonts w:ascii="Arial" w:eastAsia="Times New Roman" w:hAnsi="Arial" w:cs="Arial"/>
          <w:sz w:val="24"/>
          <w:szCs w:val="24"/>
        </w:rPr>
        <w:t xml:space="preserve">представляют все перечисленные документы,   за исключением п.п. 10 и 10.1 п.2.2. </w:t>
      </w:r>
    </w:p>
    <w:p w:rsidR="00E12E44" w:rsidRDefault="00E12E44" w:rsidP="007A2AB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Прием на работу без указанных документов не производится. В целях более полной оценки профессиональных и деловых каче</w:t>
      </w:r>
      <w:proofErr w:type="gramStart"/>
      <w:r>
        <w:rPr>
          <w:rFonts w:ascii="Arial" w:eastAsia="Times New Roman" w:hAnsi="Arial" w:cs="Arial"/>
          <w:sz w:val="24"/>
          <w:szCs w:val="24"/>
        </w:rPr>
        <w:t>ств пр</w:t>
      </w:r>
      <w:proofErr w:type="gramEnd"/>
      <w:r>
        <w:rPr>
          <w:rFonts w:ascii="Arial" w:eastAsia="Times New Roman" w:hAnsi="Arial" w:cs="Arial"/>
          <w:sz w:val="24"/>
          <w:szCs w:val="24"/>
        </w:rPr>
        <w:t>инимаемого на работу лица Администрация может предложить ему предоставить краткую  письменную  характеристику (резюме)  выполняемой ранее работы (умение пользоваться оргтехникой</w:t>
      </w:r>
      <w:r w:rsidR="00D91EA5">
        <w:rPr>
          <w:rFonts w:ascii="Arial" w:eastAsia="Times New Roman" w:hAnsi="Arial" w:cs="Arial"/>
          <w:sz w:val="24"/>
          <w:szCs w:val="24"/>
        </w:rPr>
        <w:t>,  работать  на компьютере и т.д.).</w:t>
      </w:r>
    </w:p>
    <w:p w:rsidR="00D91EA5" w:rsidRDefault="00D91EA5" w:rsidP="007A2AB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Прием на работу оформляется распоряжением главы муниципального образования «Табарсук»,   которое объявляется работнику под расписку в 3-дневный срок со дня подписания трудового договора.  По требованию работника Администрация обязана выдать надлежаще заверенную копию указанного распоряжения.</w:t>
      </w:r>
    </w:p>
    <w:p w:rsidR="00B70E54" w:rsidRPr="00B70E54" w:rsidRDefault="00B70E54" w:rsidP="007A2AB8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70E54">
        <w:rPr>
          <w:rFonts w:ascii="Arial" w:hAnsi="Arial" w:cs="Arial"/>
          <w:sz w:val="24"/>
          <w:szCs w:val="24"/>
          <w:shd w:val="clear" w:color="auto" w:fill="FFFFFF"/>
        </w:rPr>
        <w:t xml:space="preserve">При заключении трудового договора впервые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Администрацией </w:t>
      </w:r>
      <w:r w:rsidRPr="00B70E54">
        <w:rPr>
          <w:rFonts w:ascii="Arial" w:hAnsi="Arial" w:cs="Arial"/>
          <w:sz w:val="24"/>
          <w:szCs w:val="24"/>
          <w:shd w:val="clear" w:color="auto" w:fill="FFFFFF"/>
        </w:rPr>
        <w:t> </w:t>
      </w:r>
      <w:hyperlink r:id="rId9" w:anchor="/document/400845402/entry/2000" w:history="1">
        <w:r w:rsidRPr="00B70E54">
          <w:rPr>
            <w:rStyle w:val="a6"/>
            <w:rFonts w:ascii="Arial" w:hAnsi="Arial" w:cs="Arial"/>
            <w:color w:val="auto"/>
            <w:sz w:val="24"/>
            <w:szCs w:val="24"/>
            <w:shd w:val="clear" w:color="auto" w:fill="FFFFFF"/>
          </w:rPr>
          <w:t>оформляется</w:t>
        </w:r>
      </w:hyperlink>
      <w:r w:rsidRPr="00B70E54">
        <w:rPr>
          <w:rFonts w:ascii="Arial" w:hAnsi="Arial" w:cs="Arial"/>
          <w:sz w:val="24"/>
          <w:szCs w:val="24"/>
          <w:shd w:val="clear" w:color="auto" w:fill="FFFFFF"/>
        </w:rPr>
        <w:t> трудовая книжка (за исключением случаев, если в соответствии с настоящим </w:t>
      </w:r>
      <w:hyperlink r:id="rId10" w:anchor="/multilink/12125268/paragraph/92192153/number/1" w:history="1">
        <w:r w:rsidRPr="00B70E54">
          <w:rPr>
            <w:rStyle w:val="a6"/>
            <w:rFonts w:ascii="Arial" w:hAnsi="Arial" w:cs="Arial"/>
            <w:color w:val="auto"/>
            <w:sz w:val="24"/>
            <w:szCs w:val="24"/>
            <w:shd w:val="clear" w:color="auto" w:fill="FFFFFF"/>
          </w:rPr>
          <w:t>Кодексом</w:t>
        </w:r>
      </w:hyperlink>
      <w:r w:rsidRPr="00B70E54">
        <w:rPr>
          <w:rFonts w:ascii="Arial" w:hAnsi="Arial" w:cs="Arial"/>
          <w:sz w:val="24"/>
          <w:szCs w:val="24"/>
          <w:shd w:val="clear" w:color="auto" w:fill="FFFFFF"/>
        </w:rPr>
        <w:t>, иным </w:t>
      </w:r>
      <w:hyperlink r:id="rId11" w:anchor="/document/73219991/entry/28" w:history="1">
        <w:r w:rsidRPr="00B70E54">
          <w:rPr>
            <w:rStyle w:val="a6"/>
            <w:rFonts w:ascii="Arial" w:hAnsi="Arial" w:cs="Arial"/>
            <w:color w:val="auto"/>
            <w:sz w:val="24"/>
            <w:szCs w:val="24"/>
            <w:shd w:val="clear" w:color="auto" w:fill="FFFFFF"/>
          </w:rPr>
          <w:t>федеральным законом</w:t>
        </w:r>
      </w:hyperlink>
      <w:r w:rsidRPr="00B70E54">
        <w:rPr>
          <w:rFonts w:ascii="Arial" w:hAnsi="Arial" w:cs="Arial"/>
          <w:sz w:val="24"/>
          <w:szCs w:val="24"/>
          <w:shd w:val="clear" w:color="auto" w:fill="FFFFFF"/>
        </w:rPr>
        <w:t> трудовая книжка на работника не оформляется). В случае</w:t>
      </w:r>
      <w:proofErr w:type="gramStart"/>
      <w:r w:rsidRPr="00B70E54">
        <w:rPr>
          <w:rFonts w:ascii="Arial" w:hAnsi="Arial" w:cs="Arial"/>
          <w:sz w:val="24"/>
          <w:szCs w:val="24"/>
          <w:shd w:val="clear" w:color="auto" w:fill="FFFFFF"/>
        </w:rPr>
        <w:t>,</w:t>
      </w:r>
      <w:proofErr w:type="gramEnd"/>
      <w:r w:rsidRPr="00B70E54">
        <w:rPr>
          <w:rFonts w:ascii="Arial" w:hAnsi="Arial" w:cs="Arial"/>
          <w:sz w:val="24"/>
          <w:szCs w:val="24"/>
          <w:shd w:val="clear" w:color="auto" w:fill="FFFFFF"/>
        </w:rPr>
        <w:t xml:space="preserve"> если на лицо, поступающее на работу впервые, не был открыт индивидуальный лицевой счет, </w:t>
      </w:r>
      <w:r>
        <w:rPr>
          <w:rFonts w:ascii="Arial" w:hAnsi="Arial" w:cs="Arial"/>
          <w:sz w:val="24"/>
          <w:szCs w:val="24"/>
          <w:shd w:val="clear" w:color="auto" w:fill="FFFFFF"/>
        </w:rPr>
        <w:t>Администрацией</w:t>
      </w:r>
      <w:r w:rsidRPr="00B70E54">
        <w:rPr>
          <w:rFonts w:ascii="Arial" w:hAnsi="Arial" w:cs="Arial"/>
          <w:sz w:val="24"/>
          <w:szCs w:val="24"/>
          <w:shd w:val="clear" w:color="auto" w:fill="FFFFFF"/>
        </w:rPr>
        <w:t xml:space="preserve"> представляются в соответствующий территориальный орган Пенсионного фонда Российской Федерации сведения, необходимые для регистрации указанного лица в системе индивидуального (персонифицированного) учета.</w:t>
      </w:r>
    </w:p>
    <w:p w:rsidR="001A70B6" w:rsidRDefault="001A70B6" w:rsidP="007A2AB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2.3. При поступлении работника на работу или переводе его в установленном порядке на другую работу Администрация обязана:</w:t>
      </w:r>
    </w:p>
    <w:p w:rsidR="001A70B6" w:rsidRDefault="001A70B6" w:rsidP="007A2AB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1) ознакомить работника с должностной инструкцией и должностными обязанностями, условиями и оплатой труда, разъяснить работнику его права и обязанности;</w:t>
      </w:r>
    </w:p>
    <w:p w:rsidR="00066A95" w:rsidRDefault="00066A95" w:rsidP="007A2AB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2) ознакомить с Правилами внутреннего трудового распорядка и иными локальными нормативными актами, имеющими отношение к трудовой функции Работника;</w:t>
      </w:r>
    </w:p>
    <w:p w:rsidR="00066A95" w:rsidRDefault="00066A95" w:rsidP="007A2AB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3) провести инструктаж  по технике безопасности,  производственной санитарии и другим правилам охраны труда.</w:t>
      </w:r>
    </w:p>
    <w:p w:rsidR="00C73AB4" w:rsidRDefault="00C73AB4" w:rsidP="007A2AB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2.4. Прекращение трудового договора и увольнение работника, может иметь место по основаниям, предусмотренным Трудовым кодексом РФ,  федеральным законом «О муниципальной службе в РФ» и Областным законом «О муниципальной службе в Иркутской области».</w:t>
      </w:r>
    </w:p>
    <w:p w:rsidR="00C73AB4" w:rsidRDefault="00C73AB4" w:rsidP="007A2AB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Во всех  случаях днем увольнения работника является последний день его работы.</w:t>
      </w:r>
    </w:p>
    <w:p w:rsidR="00C73AB4" w:rsidRDefault="00C73AB4" w:rsidP="007A2AB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Работник имеет право </w:t>
      </w:r>
      <w:r w:rsidR="007F2BFE">
        <w:rPr>
          <w:rFonts w:ascii="Arial" w:eastAsia="Times New Roman" w:hAnsi="Arial" w:cs="Arial"/>
          <w:sz w:val="24"/>
          <w:szCs w:val="24"/>
        </w:rPr>
        <w:t>расторгнуть трудовой договор,   заключенный на неопределенный срок,  предупредив об этом Администрацию за две недели.</w:t>
      </w:r>
    </w:p>
    <w:p w:rsidR="009E309A" w:rsidRDefault="009E309A" w:rsidP="009E309A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По истечении указанного срока предупреждения об  увольнении работник вправе прекратить работу,  а Администрация в последний день обязана выдать ему трудовую книжку и произвести с ним расчет.  По договоренности между работником и Администрацией трудовой </w:t>
      </w:r>
      <w:proofErr w:type="gramStart"/>
      <w:r>
        <w:rPr>
          <w:rFonts w:ascii="Arial" w:eastAsia="Times New Roman" w:hAnsi="Arial" w:cs="Arial"/>
          <w:sz w:val="24"/>
          <w:szCs w:val="24"/>
        </w:rPr>
        <w:t>договор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может быть расторгнут и до истечения двухнедельного срока.</w:t>
      </w:r>
    </w:p>
    <w:p w:rsidR="009E309A" w:rsidRDefault="009E309A" w:rsidP="009E309A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Срочный трудовой договор расторгается с истечением срока его действия,  о чем работник должен быть предупрежден в письменной форме не менее чем за 3 дня до его увольнения.</w:t>
      </w:r>
    </w:p>
    <w:p w:rsidR="001B393F" w:rsidRDefault="001B393F" w:rsidP="009E309A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Трудовой договор,  заключенный на время выполнения определенной работы, расторгается по завершению этой работы.</w:t>
      </w:r>
    </w:p>
    <w:p w:rsidR="001B393F" w:rsidRDefault="00056AD4" w:rsidP="009E309A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Договор,  заключенный на время исполнения обязанностей отсутствующего работника,  расторгается с выходом этого работника на работу.</w:t>
      </w:r>
    </w:p>
    <w:p w:rsidR="00056AD4" w:rsidRDefault="00056AD4" w:rsidP="009E309A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Прекращение трудового договора оформляется распоряжением главы муниципального образования «Табарсук». Записи о причинах увольнения в трудовую книжку должны </w:t>
      </w:r>
      <w:proofErr w:type="gramStart"/>
      <w:r>
        <w:rPr>
          <w:rFonts w:ascii="Arial" w:eastAsia="Times New Roman" w:hAnsi="Arial" w:cs="Arial"/>
          <w:sz w:val="24"/>
          <w:szCs w:val="24"/>
        </w:rPr>
        <w:t>производится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в точном соответствии с формулировкой действующего законодательства и со ссылкой на соответствующую статью,  пункт Трудового кодекса РФ или иного закона.</w:t>
      </w:r>
    </w:p>
    <w:p w:rsidR="00056AD4" w:rsidRDefault="00056AD4" w:rsidP="009E309A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056AD4" w:rsidRDefault="006300F0" w:rsidP="006300F0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3.  Права, обязанности и принципы служебного поведения работников</w:t>
      </w:r>
    </w:p>
    <w:p w:rsidR="006300F0" w:rsidRDefault="006300F0" w:rsidP="006300F0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6300F0" w:rsidRDefault="006300F0" w:rsidP="006300F0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6300F0">
        <w:rPr>
          <w:rFonts w:ascii="Arial" w:eastAsia="Times New Roman" w:hAnsi="Arial" w:cs="Arial"/>
          <w:sz w:val="24"/>
          <w:szCs w:val="24"/>
        </w:rPr>
        <w:t>3.1.</w:t>
      </w:r>
      <w:r>
        <w:rPr>
          <w:rFonts w:ascii="Arial" w:eastAsia="Times New Roman" w:hAnsi="Arial" w:cs="Arial"/>
          <w:sz w:val="24"/>
          <w:szCs w:val="24"/>
        </w:rPr>
        <w:t xml:space="preserve"> Работник имеет право:</w:t>
      </w:r>
    </w:p>
    <w:p w:rsidR="006300F0" w:rsidRDefault="006300F0" w:rsidP="006300F0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1) заключение,  изменение и расторжение трудового договора в порядке и на условиях</w:t>
      </w:r>
      <w:r w:rsidR="00735A31">
        <w:rPr>
          <w:rFonts w:ascii="Arial" w:eastAsia="Times New Roman" w:hAnsi="Arial" w:cs="Arial"/>
          <w:sz w:val="24"/>
          <w:szCs w:val="24"/>
        </w:rPr>
        <w:t>, которые установлены Трудовым кодексом РФ,  иными федеральными и областными законами;</w:t>
      </w:r>
    </w:p>
    <w:p w:rsidR="00735A31" w:rsidRDefault="00735A31" w:rsidP="006300F0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2) предоставление работы,  обусловленной трудовым договором;</w:t>
      </w:r>
    </w:p>
    <w:p w:rsidR="00735A31" w:rsidRDefault="00735A31" w:rsidP="006300F0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3) своевременную и в полном объеме выплату заработной платы в соответствии со своей квалификацией,  сложностью  труда,  количеством и качеством выполняемой работы;</w:t>
      </w:r>
    </w:p>
    <w:p w:rsidR="00735A31" w:rsidRDefault="00735A31" w:rsidP="006300F0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4) отдых, обеспечиваемый установлением нормальной продолжительности рабочего времени, сокращенного рабочего времени для отдельных  профессий и категорий работников, предоставлением еженедельных выходных дней,  нерабочих, праздничных дней, оплачиваемых ежегодных отпусков;</w:t>
      </w:r>
    </w:p>
    <w:p w:rsidR="00735A31" w:rsidRDefault="00735A31" w:rsidP="006300F0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5) работник также имеет другие права,  предусмотренные Трудовым кодексом РФ и законодательством о муниципальной службе.</w:t>
      </w:r>
    </w:p>
    <w:p w:rsidR="00735A31" w:rsidRDefault="00735A31" w:rsidP="006300F0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3.2.  Работники Администрации муниципального образования «Табарсук» обязаны:</w:t>
      </w:r>
    </w:p>
    <w:p w:rsidR="00735A31" w:rsidRDefault="00735A31" w:rsidP="006300F0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1) добросовестно исполнять свои трудовые обязанности,  указанные в трудовых  договорах и должностных инструкциях,  соблюдать трудовую дисциплину,  своевременно и точно исполнять распоряжения главы муниципального образования «Табарсук» и непосредственного руководителя,  использовать все рабочее время для  производительного труда;</w:t>
      </w:r>
    </w:p>
    <w:p w:rsidR="00735A31" w:rsidRDefault="00735A31" w:rsidP="006300F0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2) качественно и в срок выполнять служебные задания и поручения, работать над повышением</w:t>
      </w:r>
      <w:r w:rsidR="00E93D1D">
        <w:rPr>
          <w:rFonts w:ascii="Arial" w:eastAsia="Times New Roman" w:hAnsi="Arial" w:cs="Arial"/>
          <w:sz w:val="24"/>
          <w:szCs w:val="24"/>
        </w:rPr>
        <w:t xml:space="preserve"> своего профессионального уровня;</w:t>
      </w:r>
    </w:p>
    <w:p w:rsidR="00E93D1D" w:rsidRDefault="00E93D1D" w:rsidP="006300F0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3) поддерживать чистоту и порядок на своем рабочем месте, в служебных и других помещениях,  соблюдать установленный порядок хранения документов и материальных ценностей;</w:t>
      </w:r>
    </w:p>
    <w:p w:rsidR="00E93D1D" w:rsidRDefault="00E93D1D" w:rsidP="006300F0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4) эффективно использовать персональные компьютеры,  оргтехнику и другое</w:t>
      </w:r>
      <w:r w:rsidR="00F05259">
        <w:rPr>
          <w:rFonts w:ascii="Arial" w:eastAsia="Times New Roman" w:hAnsi="Arial" w:cs="Arial"/>
          <w:sz w:val="24"/>
          <w:szCs w:val="24"/>
        </w:rPr>
        <w:t xml:space="preserve"> оборудование,  экономно и рационально расходовать материалы и энергию, другие материальные ресурсы;</w:t>
      </w:r>
    </w:p>
    <w:p w:rsidR="00F05259" w:rsidRDefault="00685537" w:rsidP="006300F0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5) соблюдать нормы, правила и инструкции по охране труда,  производственной санитарии,  правила противопожарной безопасности;</w:t>
      </w:r>
    </w:p>
    <w:p w:rsidR="0040229D" w:rsidRDefault="0040229D" w:rsidP="006300F0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6) не разглашать сведения, составляющие охраняемую законом тайну,  а также сведения,  ставшие известными в связи с исполнением должностных обязанностей,  затрагивающие честь и достоинство граждан;</w:t>
      </w:r>
    </w:p>
    <w:p w:rsidR="0040229D" w:rsidRDefault="0040229D" w:rsidP="006300F0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7) незамедлительно сообщать Администрации либо своему непосредственному руководителю о возникновении ситуации, представляющей  угрозу жизни и здоровью людей,  сохр</w:t>
      </w:r>
      <w:r w:rsidR="00116B7D">
        <w:rPr>
          <w:rFonts w:ascii="Arial" w:eastAsia="Times New Roman" w:hAnsi="Arial" w:cs="Arial"/>
          <w:sz w:val="24"/>
          <w:szCs w:val="24"/>
        </w:rPr>
        <w:t>анности имущества Администрации;</w:t>
      </w:r>
    </w:p>
    <w:p w:rsidR="00116B7D" w:rsidRDefault="00116B7D" w:rsidP="006300F0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8) исполнять иные обязанности, предусмотренные Трудовым кодексом РФ и законодательством о муниципальной службе.</w:t>
      </w:r>
    </w:p>
    <w:p w:rsidR="00116B7D" w:rsidRDefault="00116B7D" w:rsidP="006300F0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3.3.  Круг обязанностей,  которые выполняет каждый работник по своей специальности,  квалификации, должности,  определяется трудовым договором и должностной инструкцией.</w:t>
      </w:r>
    </w:p>
    <w:p w:rsidR="00116B7D" w:rsidRDefault="00116B7D" w:rsidP="006300F0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3.4. Муниципальные служащие при исполнении должностных обязанностей призваны руководствоваться следующими принципами служебного поведения:</w:t>
      </w:r>
    </w:p>
    <w:p w:rsidR="00116B7D" w:rsidRDefault="00116B7D" w:rsidP="006300F0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1) исходить из того,  что признание,  соблюдение и защита прав и свобод человека и гражданина определяет основной  смысл и содержание деятельности органов местного самоуправления и муниципальных служащих;</w:t>
      </w:r>
    </w:p>
    <w:p w:rsidR="00116B7D" w:rsidRDefault="0013009B" w:rsidP="006300F0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2) осуществлять  свою  деятельность в рамках компетенции, установленной законами и муниципальными правовыми актами;</w:t>
      </w:r>
    </w:p>
    <w:p w:rsidR="0013009B" w:rsidRDefault="0013009B" w:rsidP="006300F0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3) не оказывать предпочтения каким-либо профессиональным или социальным группам и организациям,   быть независимым от их влияния;</w:t>
      </w:r>
    </w:p>
    <w:p w:rsidR="0013009B" w:rsidRDefault="0013009B" w:rsidP="006300F0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4) соблюдать установленные законом ограничения для муниципальных служащих;</w:t>
      </w:r>
    </w:p>
    <w:p w:rsidR="0013009B" w:rsidRDefault="0013009B" w:rsidP="006300F0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5) соблюдать</w:t>
      </w:r>
      <w:r w:rsidR="007403BE">
        <w:rPr>
          <w:rFonts w:ascii="Arial" w:eastAsia="Times New Roman" w:hAnsi="Arial" w:cs="Arial"/>
          <w:sz w:val="24"/>
          <w:szCs w:val="24"/>
        </w:rPr>
        <w:t xml:space="preserve"> политическую нейтральность,  исключающую возможность влияния на свою служебную деятельность решений политических партий и иных общественных объединений;</w:t>
      </w:r>
    </w:p>
    <w:p w:rsidR="009A6EC2" w:rsidRDefault="009A6EC2" w:rsidP="006300F0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6) соблюдать нормы служебной, профессиональной этики и правила делового поведения;</w:t>
      </w:r>
    </w:p>
    <w:p w:rsidR="009A6EC2" w:rsidRDefault="009A6EC2" w:rsidP="006300F0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7) проявлять корректность и внимательность в обращении с гражданами и представителями организаций;</w:t>
      </w:r>
    </w:p>
    <w:p w:rsidR="00A069C9" w:rsidRDefault="009A6EC2" w:rsidP="006300F0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8) воздерживаться от поведения,  которое могло бы вызвать сомнение в объективном исполнении муниципальным служащим должностных обязанностей,  а также избегать конфликтных ситуаци</w:t>
      </w:r>
      <w:r w:rsidR="004966B8">
        <w:rPr>
          <w:rFonts w:ascii="Arial" w:eastAsia="Times New Roman" w:hAnsi="Arial" w:cs="Arial"/>
          <w:sz w:val="24"/>
          <w:szCs w:val="24"/>
        </w:rPr>
        <w:t>й,  способных нанести ущерб его репутации или авторитету Администрации;</w:t>
      </w:r>
    </w:p>
    <w:p w:rsidR="00F36A63" w:rsidRDefault="00A069C9" w:rsidP="006300F0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9) при угрозе возникновения конфликта интересов – ситуации,  когда личная заинтересованность  влияет или может повлиять</w:t>
      </w:r>
      <w:r w:rsidR="00364560">
        <w:rPr>
          <w:rFonts w:ascii="Arial" w:eastAsia="Times New Roman" w:hAnsi="Arial" w:cs="Arial"/>
          <w:sz w:val="24"/>
          <w:szCs w:val="24"/>
        </w:rPr>
        <w:t xml:space="preserve"> на объективное исполнение должностных обязанностей, - сообщать об этом </w:t>
      </w:r>
      <w:r w:rsidR="00F36A63">
        <w:rPr>
          <w:rFonts w:ascii="Arial" w:eastAsia="Times New Roman" w:hAnsi="Arial" w:cs="Arial"/>
          <w:sz w:val="24"/>
          <w:szCs w:val="24"/>
        </w:rPr>
        <w:t>непосредственному руководителю и выполнять его решение,   направленное на  предотвращение или урегулирование данного конфликта интересов;</w:t>
      </w:r>
    </w:p>
    <w:p w:rsidR="00D55BA6" w:rsidRDefault="00BC54B1" w:rsidP="006300F0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10) не использовать свое служебное положение для оказания влияния</w:t>
      </w:r>
      <w:r w:rsidR="00D55BA6">
        <w:rPr>
          <w:rFonts w:ascii="Arial" w:eastAsia="Times New Roman" w:hAnsi="Arial" w:cs="Arial"/>
          <w:sz w:val="24"/>
          <w:szCs w:val="24"/>
        </w:rPr>
        <w:t xml:space="preserve"> на деятельности </w:t>
      </w:r>
      <w:r w:rsidR="00F90316">
        <w:rPr>
          <w:rFonts w:ascii="Arial" w:eastAsia="Times New Roman" w:hAnsi="Arial" w:cs="Arial"/>
          <w:sz w:val="24"/>
          <w:szCs w:val="24"/>
        </w:rPr>
        <w:t>органов местного самоуправления</w:t>
      </w:r>
      <w:r w:rsidR="00D55BA6">
        <w:rPr>
          <w:rFonts w:ascii="Arial" w:eastAsia="Times New Roman" w:hAnsi="Arial" w:cs="Arial"/>
          <w:sz w:val="24"/>
          <w:szCs w:val="24"/>
        </w:rPr>
        <w:t>,   организаций,  должностных лиц,   муниципальных служащих  и граждан  при решении вопросов, лично его касающихся;</w:t>
      </w:r>
    </w:p>
    <w:p w:rsidR="009A6EC2" w:rsidRDefault="00D55BA6" w:rsidP="006300F0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11) воздерживаться от публичных высказываний,</w:t>
      </w:r>
      <w:r w:rsidR="009A6EC2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суждений и оценок в отношении деятельности органов местного</w:t>
      </w:r>
      <w:r w:rsidR="007A4429">
        <w:rPr>
          <w:rFonts w:ascii="Arial" w:eastAsia="Times New Roman" w:hAnsi="Arial" w:cs="Arial"/>
          <w:sz w:val="24"/>
          <w:szCs w:val="24"/>
        </w:rPr>
        <w:t xml:space="preserve"> самоуправления,  их руководителей, если это не входит в его должностные обязанности;</w:t>
      </w:r>
    </w:p>
    <w:p w:rsidR="007A4429" w:rsidRDefault="007A4429" w:rsidP="00F90316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12) уважительно относится к деятельности представителей средств массовой информации по информированию общества о работе Администрации,  а также</w:t>
      </w:r>
      <w:r w:rsidR="00F90316">
        <w:rPr>
          <w:rFonts w:ascii="Arial" w:eastAsia="Times New Roman" w:hAnsi="Arial" w:cs="Arial"/>
          <w:sz w:val="24"/>
          <w:szCs w:val="24"/>
        </w:rPr>
        <w:t xml:space="preserve"> оказывать им в установленных законами случаях и порядке  содействие в получении достоверной информации;</w:t>
      </w:r>
    </w:p>
    <w:p w:rsidR="00F90316" w:rsidRDefault="00F90316" w:rsidP="00F90316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13) воздерживаться от негативных высказываний,  суждений и оценок  в отношении одних сотрудников в присутствии других;</w:t>
      </w:r>
    </w:p>
    <w:p w:rsidR="009E100C" w:rsidRDefault="009E100C" w:rsidP="00F90316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14) нижестоящим служащим не обсуждать поручения и замечания вышестоящих,  а </w:t>
      </w:r>
      <w:proofErr w:type="gramStart"/>
      <w:r>
        <w:rPr>
          <w:rFonts w:ascii="Arial" w:eastAsia="Times New Roman" w:hAnsi="Arial" w:cs="Arial"/>
          <w:sz w:val="24"/>
          <w:szCs w:val="24"/>
        </w:rPr>
        <w:t>выполнять их четко и квалифицировано</w:t>
      </w:r>
      <w:proofErr w:type="gramEnd"/>
      <w:r>
        <w:rPr>
          <w:rFonts w:ascii="Arial" w:eastAsia="Times New Roman" w:hAnsi="Arial" w:cs="Arial"/>
          <w:sz w:val="24"/>
          <w:szCs w:val="24"/>
        </w:rPr>
        <w:t>;</w:t>
      </w:r>
    </w:p>
    <w:p w:rsidR="009E100C" w:rsidRDefault="009E100C" w:rsidP="00F90316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15) придерживаться манеры поведения и стиля одежды, соответствующих деловому общению  (умеренный,  неброский макияж, не пестрая расцветка одежды,   строгая обувь с зафиксированными пятками,  наличие не более трех украшений);</w:t>
      </w:r>
    </w:p>
    <w:p w:rsidR="009E100C" w:rsidRDefault="009E100C" w:rsidP="00F90316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16) не использовать мобильную  связь во время проведения сельского пленарного совещания,   а также совещаний,  проводимых главой муниципального образования «Табарсук»;</w:t>
      </w:r>
    </w:p>
    <w:p w:rsidR="009E100C" w:rsidRDefault="009E100C" w:rsidP="00F90316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17) отключать мобильные телефоны при входе в кабинет гла</w:t>
      </w:r>
      <w:r w:rsidR="009A1812">
        <w:rPr>
          <w:rFonts w:ascii="Arial" w:eastAsia="Times New Roman" w:hAnsi="Arial" w:cs="Arial"/>
          <w:sz w:val="24"/>
          <w:szCs w:val="24"/>
        </w:rPr>
        <w:t>вы муниципального образования «Табарсук»;</w:t>
      </w:r>
    </w:p>
    <w:p w:rsidR="009A1812" w:rsidRDefault="009A1812" w:rsidP="00F90316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18)</w:t>
      </w:r>
      <w:r w:rsidR="00161215">
        <w:rPr>
          <w:rFonts w:ascii="Arial" w:eastAsia="Times New Roman" w:hAnsi="Arial" w:cs="Arial"/>
          <w:sz w:val="24"/>
          <w:szCs w:val="24"/>
        </w:rPr>
        <w:t>муниципальный служащий муниципальной службы обязан предоставлять работодателю  сведения о своих доходах,  расходах, об  имуществе и обязательствах имущественного характера, о доходах, расходах,   об  имуществе и обязательствах имущественного характера в отношении своих супруга (супруги) и несовершеннолетних детей,  предоставление недостоверных или ложных сведений является правонарушением</w:t>
      </w:r>
      <w:r w:rsidR="00863494">
        <w:rPr>
          <w:rFonts w:ascii="Arial" w:eastAsia="Times New Roman" w:hAnsi="Arial" w:cs="Arial"/>
          <w:sz w:val="24"/>
          <w:szCs w:val="24"/>
        </w:rPr>
        <w:t>,  влекущим освобождение муниципального служащего от занимаемой должности муниципальной службы или иным видам дисциплинарной ответственности;</w:t>
      </w:r>
      <w:proofErr w:type="gramEnd"/>
    </w:p>
    <w:p w:rsidR="00863494" w:rsidRDefault="00863494" w:rsidP="00F90316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19) муниципальный служащий  муниципальной службы обязан уведомлять работодателя,  органы прокуратуры или другие государственные органы обо всех случаях обращения к нему каких </w:t>
      </w:r>
      <w:r w:rsidR="002F4E50">
        <w:rPr>
          <w:rFonts w:ascii="Arial" w:eastAsia="Times New Roman" w:hAnsi="Arial" w:cs="Arial"/>
          <w:sz w:val="24"/>
          <w:szCs w:val="24"/>
        </w:rPr>
        <w:t xml:space="preserve">либо лиц в целях  склонения его к совершению коррупционных правонарушений.  Невыполнение  муниципальным служащим </w:t>
      </w:r>
      <w:r w:rsidR="00B67F45">
        <w:rPr>
          <w:rFonts w:ascii="Arial" w:eastAsia="Times New Roman" w:hAnsi="Arial" w:cs="Arial"/>
          <w:sz w:val="24"/>
          <w:szCs w:val="24"/>
        </w:rPr>
        <w:t>указанной обязанности является правонарушением, влекущим увольнение с муниципальной службы, либо привлечение к иным видам ответственности в  соответствии с законодательством Российской Федерации.</w:t>
      </w:r>
    </w:p>
    <w:p w:rsidR="0042135D" w:rsidRDefault="0042135D" w:rsidP="00F90316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42135D" w:rsidRDefault="0042135D" w:rsidP="0042135D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4. Основные права и обязанности Администрации</w:t>
      </w:r>
    </w:p>
    <w:p w:rsidR="0042135D" w:rsidRDefault="0042135D" w:rsidP="0042135D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42135D" w:rsidRDefault="0042135D" w:rsidP="0042135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4.1. Администрация обязана:</w:t>
      </w:r>
    </w:p>
    <w:p w:rsidR="0042135D" w:rsidRDefault="0042135D" w:rsidP="0042135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1) соблюдать законодательство о труде;</w:t>
      </w:r>
    </w:p>
    <w:p w:rsidR="0042135D" w:rsidRDefault="0042135D" w:rsidP="0042135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2) предоставлять работнику работу,  обусловленную  трудовым договором;</w:t>
      </w:r>
    </w:p>
    <w:p w:rsidR="0042135D" w:rsidRDefault="0042135D" w:rsidP="0042135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3) правильно организовывать труд работников на закрепленных за ними рабочих местах, обеспечивая необходимыми принадлежностями и оргтехникой,  создавая здоровые и безопасные условия труда,  соответствующие правилам по охране труда (технике безопасности,  санитарным нормам, </w:t>
      </w:r>
      <w:r w:rsidR="00E12D1C">
        <w:rPr>
          <w:rFonts w:ascii="Arial" w:eastAsia="Times New Roman" w:hAnsi="Arial" w:cs="Arial"/>
          <w:sz w:val="24"/>
          <w:szCs w:val="24"/>
        </w:rPr>
        <w:t>противопожарным правилам);</w:t>
      </w:r>
    </w:p>
    <w:p w:rsidR="00E12D1C" w:rsidRDefault="00E12D1C" w:rsidP="0042135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4) соблюдать оговоренные в трудовом договоре условия оплаты труда,  выплачивать заработную  плату в установленные сроки – </w:t>
      </w:r>
      <w:r w:rsidR="0078464F">
        <w:rPr>
          <w:rFonts w:ascii="Arial" w:eastAsia="Times New Roman" w:hAnsi="Arial" w:cs="Arial"/>
          <w:sz w:val="24"/>
          <w:szCs w:val="24"/>
        </w:rPr>
        <w:t>5</w:t>
      </w:r>
      <w:r>
        <w:rPr>
          <w:rFonts w:ascii="Arial" w:eastAsia="Times New Roman" w:hAnsi="Arial" w:cs="Arial"/>
          <w:sz w:val="24"/>
          <w:szCs w:val="24"/>
        </w:rPr>
        <w:t xml:space="preserve"> и 2</w:t>
      </w:r>
      <w:r w:rsidR="0078464F">
        <w:rPr>
          <w:rFonts w:ascii="Arial" w:eastAsia="Times New Roman" w:hAnsi="Arial" w:cs="Arial"/>
          <w:sz w:val="24"/>
          <w:szCs w:val="24"/>
        </w:rPr>
        <w:t>0</w:t>
      </w:r>
      <w:r>
        <w:rPr>
          <w:rFonts w:ascii="Arial" w:eastAsia="Times New Roman" w:hAnsi="Arial" w:cs="Arial"/>
          <w:sz w:val="24"/>
          <w:szCs w:val="24"/>
        </w:rPr>
        <w:t xml:space="preserve"> числа каждого месяца;</w:t>
      </w:r>
    </w:p>
    <w:p w:rsidR="00E12D1C" w:rsidRDefault="00E12D1C" w:rsidP="00E12D1C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5) исполнять иные обязанности,  предусмотренные Трудовым кодексом РФ и законодательством о муниципальной службе.</w:t>
      </w:r>
    </w:p>
    <w:p w:rsidR="00E12D1C" w:rsidRDefault="00E12D1C" w:rsidP="00E12D1C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4.2.  Администрация  имеет право:</w:t>
      </w:r>
    </w:p>
    <w:p w:rsidR="00E12D1C" w:rsidRDefault="00E12D1C" w:rsidP="00E12D1C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1) заключать, изменять и расторгать трудовые договоры с Работником в порядке и на условиях, которые установлены Трудовым кодексом РФ и законодательством о муниципальной службе;</w:t>
      </w:r>
    </w:p>
    <w:p w:rsidR="00E12D1C" w:rsidRDefault="00E12D1C" w:rsidP="00E12D1C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2) поощрять работника за добросовестный эффективный труд;</w:t>
      </w:r>
    </w:p>
    <w:p w:rsidR="00E12D1C" w:rsidRDefault="00E12D1C" w:rsidP="00E12D1C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3) требовать от работника  исполнения им трудовых обязанностей и бережного отношения к имуществу Администрации и других работников,  соблюдения настоящих правил;</w:t>
      </w:r>
    </w:p>
    <w:p w:rsidR="00E12D1C" w:rsidRDefault="00E12D1C" w:rsidP="00E12D1C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4) привлекать работника к дисциплинарной и материальной ответственности в порядке, установленном трудовым кодексом РФ,  иными федеральными и областными законами,  настоящими Правилами;</w:t>
      </w:r>
    </w:p>
    <w:p w:rsidR="00E12D1C" w:rsidRDefault="009C3B29" w:rsidP="00E12D1C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Администрация имеет другие права,  предусмотренные законодательством РФ о труде и муниципа</w:t>
      </w:r>
      <w:r w:rsidR="002179FE">
        <w:rPr>
          <w:rFonts w:ascii="Arial" w:eastAsia="Times New Roman" w:hAnsi="Arial" w:cs="Arial"/>
          <w:sz w:val="24"/>
          <w:szCs w:val="24"/>
        </w:rPr>
        <w:t>льной службе.</w:t>
      </w:r>
    </w:p>
    <w:p w:rsidR="002179FE" w:rsidRDefault="002179FE" w:rsidP="00E12D1C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4.3. Администрация при осуществлении своих обязанностей должна стремиться к созданию высокопрофессионального, работоспособного коллектива, </w:t>
      </w:r>
      <w:r>
        <w:rPr>
          <w:rFonts w:ascii="Arial" w:eastAsia="Times New Roman" w:hAnsi="Arial" w:cs="Arial"/>
          <w:sz w:val="24"/>
          <w:szCs w:val="24"/>
        </w:rPr>
        <w:lastRenderedPageBreak/>
        <w:t>развитию корпоративных отношений среди работников, их заинтересованности в развитии и укреплении деятельности</w:t>
      </w:r>
      <w:r w:rsidR="00191448">
        <w:rPr>
          <w:rFonts w:ascii="Arial" w:eastAsia="Times New Roman" w:hAnsi="Arial" w:cs="Arial"/>
          <w:sz w:val="24"/>
          <w:szCs w:val="24"/>
        </w:rPr>
        <w:t xml:space="preserve"> Администрации.</w:t>
      </w:r>
    </w:p>
    <w:p w:rsidR="00191448" w:rsidRDefault="00191448" w:rsidP="00E12D1C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191448" w:rsidRDefault="00191448" w:rsidP="00191448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5.  Организация рабочего времени и времени отдыха</w:t>
      </w:r>
    </w:p>
    <w:p w:rsidR="00191448" w:rsidRDefault="00191448" w:rsidP="00191448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91448" w:rsidRDefault="00AF43A7" w:rsidP="0019144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AF43A7">
        <w:rPr>
          <w:rFonts w:ascii="Arial" w:eastAsia="Times New Roman" w:hAnsi="Arial" w:cs="Arial"/>
          <w:sz w:val="24"/>
          <w:szCs w:val="24"/>
        </w:rPr>
        <w:t>5.1.</w:t>
      </w:r>
      <w:r>
        <w:rPr>
          <w:rFonts w:ascii="Arial" w:eastAsia="Times New Roman" w:hAnsi="Arial" w:cs="Arial"/>
          <w:sz w:val="24"/>
          <w:szCs w:val="24"/>
        </w:rPr>
        <w:t xml:space="preserve"> В соответствии с действующим законодательством для работников Администрации устанавливается пятидневная рабочая неделя продолжительностью 40 часов для мужчин и 36 часов для женщин</w:t>
      </w:r>
      <w:r w:rsidR="00787E35">
        <w:rPr>
          <w:rFonts w:ascii="Arial" w:eastAsia="Times New Roman" w:hAnsi="Arial" w:cs="Arial"/>
          <w:sz w:val="24"/>
          <w:szCs w:val="24"/>
        </w:rPr>
        <w:t xml:space="preserve"> с двумя выходными днями – (суббота,  воскресенье) ст.ст.91,92 ТК РФ.</w:t>
      </w:r>
    </w:p>
    <w:p w:rsidR="00787E35" w:rsidRDefault="00787E35" w:rsidP="0019144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Начало ежедневной работы – 9.00</w:t>
      </w:r>
    </w:p>
    <w:p w:rsidR="00787E35" w:rsidRDefault="00787E35" w:rsidP="0019144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Время обеденного перерыва с 13.00  до 14.00</w:t>
      </w:r>
    </w:p>
    <w:p w:rsidR="00787E35" w:rsidRDefault="00787E35" w:rsidP="0019144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Окончание рабочего дня:</w:t>
      </w:r>
    </w:p>
    <w:p w:rsidR="00787E35" w:rsidRDefault="00787E35" w:rsidP="0019144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Для женщин (понедельник – четверг) – 17.30 ч., в пятницу</w:t>
      </w:r>
      <w:r w:rsidR="007C5253">
        <w:rPr>
          <w:rFonts w:ascii="Arial" w:eastAsia="Times New Roman" w:hAnsi="Arial" w:cs="Arial"/>
          <w:sz w:val="24"/>
          <w:szCs w:val="24"/>
        </w:rPr>
        <w:t xml:space="preserve"> – 16.00ч.</w:t>
      </w:r>
    </w:p>
    <w:p w:rsidR="007C5253" w:rsidRDefault="007C5253" w:rsidP="0019144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Для мужчин -  18.00ч.</w:t>
      </w:r>
    </w:p>
    <w:p w:rsidR="007C5253" w:rsidRDefault="007C5253" w:rsidP="0019144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Накануне праздничных дней продолжительность работы сокращается на 1 час.</w:t>
      </w:r>
    </w:p>
    <w:p w:rsidR="007C5253" w:rsidRDefault="007C5253" w:rsidP="0019144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В</w:t>
      </w:r>
      <w:r w:rsidR="006E1D59">
        <w:rPr>
          <w:rFonts w:ascii="Arial" w:eastAsia="Times New Roman" w:hAnsi="Arial" w:cs="Arial"/>
          <w:sz w:val="24"/>
          <w:szCs w:val="24"/>
        </w:rPr>
        <w:t xml:space="preserve"> связи с тем,  что у </w:t>
      </w:r>
      <w:r w:rsidR="009D48D2">
        <w:rPr>
          <w:rFonts w:ascii="Arial" w:eastAsia="Times New Roman" w:hAnsi="Arial" w:cs="Arial"/>
          <w:sz w:val="24"/>
          <w:szCs w:val="24"/>
        </w:rPr>
        <w:t>инспекторов ЕДДС,  сторожей и истопников Администрации не может быть соблюдена нормальная продолжительность рабочего времени (исходя из условий и графика работы),  для данной категории работников устанавливается суммированный учет рабочего времени. При этом оплата труда данных работников производится за фактически отработанное время.  Учетным периодом считается календарный год. Продолжительность</w:t>
      </w:r>
      <w:r w:rsidR="00565FD3">
        <w:rPr>
          <w:rFonts w:ascii="Arial" w:eastAsia="Times New Roman" w:hAnsi="Arial" w:cs="Arial"/>
          <w:sz w:val="24"/>
          <w:szCs w:val="24"/>
        </w:rPr>
        <w:t xml:space="preserve"> рабочего времени в учетном периоде у данных работников  не должна превышать нормального  числа рабочих часов в пределах  штатной численности инспекторов ЕДДС, сторожей и истопников Администрации.</w:t>
      </w:r>
    </w:p>
    <w:p w:rsidR="00A35CE0" w:rsidRDefault="00A35CE0" w:rsidP="0019144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5.2.  В соответствии с Трудовым кодексом РФ нерабочими праздничными днями являются:</w:t>
      </w:r>
    </w:p>
    <w:p w:rsidR="00A35CE0" w:rsidRPr="00A35CE0" w:rsidRDefault="00A35CE0" w:rsidP="0019144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A35CE0">
        <w:rPr>
          <w:rStyle w:val="blk"/>
          <w:rFonts w:ascii="Arial" w:hAnsi="Arial" w:cs="Arial"/>
          <w:sz w:val="24"/>
          <w:szCs w:val="24"/>
        </w:rPr>
        <w:t>- 1, 2, 3, 4, 5, 6 и 8 января - Новогодние каникулы;</w:t>
      </w:r>
    </w:p>
    <w:p w:rsidR="00A35CE0" w:rsidRPr="00A35CE0" w:rsidRDefault="0009519E" w:rsidP="00A35CE0">
      <w:pPr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A35CE0" w:rsidRPr="00A35CE0">
        <w:rPr>
          <w:rFonts w:ascii="Arial" w:eastAsia="Times New Roman" w:hAnsi="Arial" w:cs="Arial"/>
          <w:sz w:val="24"/>
          <w:szCs w:val="24"/>
        </w:rPr>
        <w:t>7 января - Рождество Христово;</w:t>
      </w:r>
    </w:p>
    <w:p w:rsidR="00A35CE0" w:rsidRPr="00A35CE0" w:rsidRDefault="0009519E" w:rsidP="00A35CE0">
      <w:pPr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</w:rPr>
      </w:pPr>
      <w:bookmarkStart w:id="5" w:name="dst102379"/>
      <w:bookmarkEnd w:id="5"/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A35CE0" w:rsidRPr="00A35CE0">
        <w:rPr>
          <w:rFonts w:ascii="Arial" w:eastAsia="Times New Roman" w:hAnsi="Arial" w:cs="Arial"/>
          <w:sz w:val="24"/>
          <w:szCs w:val="24"/>
        </w:rPr>
        <w:t>23 февраля - День защитника Отечества;</w:t>
      </w:r>
    </w:p>
    <w:p w:rsidR="00A35CE0" w:rsidRPr="00A35CE0" w:rsidRDefault="0009519E" w:rsidP="00A35CE0">
      <w:pPr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</w:rPr>
      </w:pPr>
      <w:bookmarkStart w:id="6" w:name="dst102380"/>
      <w:bookmarkEnd w:id="6"/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A35CE0" w:rsidRPr="00A35CE0">
        <w:rPr>
          <w:rFonts w:ascii="Arial" w:eastAsia="Times New Roman" w:hAnsi="Arial" w:cs="Arial"/>
          <w:sz w:val="24"/>
          <w:szCs w:val="24"/>
        </w:rPr>
        <w:t>8 марта - Международный женский день;</w:t>
      </w:r>
    </w:p>
    <w:p w:rsidR="00A35CE0" w:rsidRPr="00A35CE0" w:rsidRDefault="0009519E" w:rsidP="00A35CE0">
      <w:pPr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</w:rPr>
      </w:pPr>
      <w:bookmarkStart w:id="7" w:name="dst102381"/>
      <w:bookmarkEnd w:id="7"/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A35CE0" w:rsidRPr="00A35CE0">
        <w:rPr>
          <w:rFonts w:ascii="Arial" w:eastAsia="Times New Roman" w:hAnsi="Arial" w:cs="Arial"/>
          <w:sz w:val="24"/>
          <w:szCs w:val="24"/>
        </w:rPr>
        <w:t>1 мая - Праздник Весны и Труда;</w:t>
      </w:r>
    </w:p>
    <w:p w:rsidR="00A35CE0" w:rsidRPr="00A35CE0" w:rsidRDefault="0009519E" w:rsidP="00A35CE0">
      <w:pPr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</w:rPr>
      </w:pPr>
      <w:bookmarkStart w:id="8" w:name="dst102382"/>
      <w:bookmarkEnd w:id="8"/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A35CE0" w:rsidRPr="00A35CE0">
        <w:rPr>
          <w:rFonts w:ascii="Arial" w:eastAsia="Times New Roman" w:hAnsi="Arial" w:cs="Arial"/>
          <w:sz w:val="24"/>
          <w:szCs w:val="24"/>
        </w:rPr>
        <w:t>9 мая - День Победы;</w:t>
      </w:r>
    </w:p>
    <w:p w:rsidR="00A35CE0" w:rsidRPr="00A35CE0" w:rsidRDefault="0009519E" w:rsidP="00A35CE0">
      <w:pPr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</w:rPr>
      </w:pPr>
      <w:bookmarkStart w:id="9" w:name="dst102383"/>
      <w:bookmarkEnd w:id="9"/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A35CE0" w:rsidRPr="00A35CE0">
        <w:rPr>
          <w:rFonts w:ascii="Arial" w:eastAsia="Times New Roman" w:hAnsi="Arial" w:cs="Arial"/>
          <w:sz w:val="24"/>
          <w:szCs w:val="24"/>
        </w:rPr>
        <w:t>12 июня - День России;</w:t>
      </w:r>
    </w:p>
    <w:p w:rsidR="00A35CE0" w:rsidRPr="00A35CE0" w:rsidRDefault="0009519E" w:rsidP="00A35CE0">
      <w:pPr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</w:rPr>
      </w:pPr>
      <w:bookmarkStart w:id="10" w:name="dst102384"/>
      <w:bookmarkEnd w:id="10"/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A35CE0" w:rsidRPr="00A35CE0">
        <w:rPr>
          <w:rFonts w:ascii="Arial" w:eastAsia="Times New Roman" w:hAnsi="Arial" w:cs="Arial"/>
          <w:sz w:val="24"/>
          <w:szCs w:val="24"/>
        </w:rPr>
        <w:t>4 ноября - День народного единства.</w:t>
      </w:r>
    </w:p>
    <w:p w:rsidR="00116B7D" w:rsidRDefault="00A35CE0" w:rsidP="006300F0">
      <w:pPr>
        <w:spacing w:after="0" w:line="240" w:lineRule="auto"/>
        <w:ind w:firstLine="540"/>
        <w:jc w:val="both"/>
        <w:rPr>
          <w:rStyle w:val="blk"/>
          <w:rFonts w:ascii="Arial" w:hAnsi="Arial" w:cs="Arial"/>
          <w:sz w:val="24"/>
        </w:rPr>
      </w:pPr>
      <w:r w:rsidRPr="00A35CE0">
        <w:rPr>
          <w:rStyle w:val="blk"/>
          <w:rFonts w:ascii="Arial" w:hAnsi="Arial" w:cs="Arial"/>
          <w:sz w:val="24"/>
        </w:rPr>
        <w:t xml:space="preserve">При совпадении выходного и нерабочего праздничного дней выходной день </w:t>
      </w:r>
      <w:hyperlink r:id="rId12" w:anchor="dst100018" w:history="1">
        <w:r w:rsidRPr="00A35CE0">
          <w:rPr>
            <w:rStyle w:val="a6"/>
            <w:rFonts w:ascii="Arial" w:hAnsi="Arial" w:cs="Arial"/>
            <w:color w:val="000000" w:themeColor="text1"/>
            <w:sz w:val="24"/>
            <w:u w:val="none"/>
          </w:rPr>
          <w:t>переносится</w:t>
        </w:r>
      </w:hyperlink>
      <w:r w:rsidRPr="00A35CE0">
        <w:rPr>
          <w:rStyle w:val="blk"/>
          <w:rFonts w:ascii="Arial" w:hAnsi="Arial" w:cs="Arial"/>
          <w:sz w:val="24"/>
        </w:rPr>
        <w:t xml:space="preserve"> на следующий после праздничного рабочий день, за исключением выходных дней, совпадающих с нерабочими праздничными днями</w:t>
      </w:r>
      <w:r>
        <w:rPr>
          <w:rStyle w:val="blk"/>
          <w:rFonts w:ascii="Arial" w:hAnsi="Arial" w:cs="Arial"/>
          <w:sz w:val="24"/>
        </w:rPr>
        <w:t>.</w:t>
      </w:r>
    </w:p>
    <w:p w:rsidR="00A35CE0" w:rsidRDefault="00A35CE0" w:rsidP="006300F0">
      <w:pPr>
        <w:spacing w:after="0" w:line="240" w:lineRule="auto"/>
        <w:ind w:firstLine="540"/>
        <w:jc w:val="both"/>
        <w:rPr>
          <w:rStyle w:val="blk"/>
          <w:rFonts w:ascii="Arial" w:hAnsi="Arial" w:cs="Arial"/>
          <w:sz w:val="24"/>
        </w:rPr>
      </w:pPr>
      <w:r>
        <w:rPr>
          <w:rStyle w:val="blk"/>
          <w:rFonts w:ascii="Arial" w:hAnsi="Arial" w:cs="Arial"/>
          <w:sz w:val="24"/>
        </w:rPr>
        <w:t>5.3. Очередность предоставления отпусков устанавливается Администрацией с учетом пожеланий работников в соответствии с утвержденным графиком отпусков.</w:t>
      </w:r>
    </w:p>
    <w:p w:rsidR="00A35CE0" w:rsidRDefault="00A35CE0" w:rsidP="006300F0">
      <w:pPr>
        <w:spacing w:after="0" w:line="240" w:lineRule="auto"/>
        <w:ind w:firstLine="540"/>
        <w:jc w:val="both"/>
        <w:rPr>
          <w:rStyle w:val="blk"/>
          <w:rFonts w:ascii="Arial" w:hAnsi="Arial" w:cs="Arial"/>
          <w:sz w:val="24"/>
        </w:rPr>
      </w:pPr>
      <w:r>
        <w:rPr>
          <w:rStyle w:val="blk"/>
          <w:rFonts w:ascii="Arial" w:hAnsi="Arial" w:cs="Arial"/>
          <w:sz w:val="24"/>
        </w:rPr>
        <w:t xml:space="preserve">Продолжительность ежегодного оплачиваемого отпуска для работников </w:t>
      </w:r>
      <w:proofErr w:type="gramStart"/>
      <w:r>
        <w:rPr>
          <w:rStyle w:val="blk"/>
          <w:rFonts w:ascii="Arial" w:hAnsi="Arial" w:cs="Arial"/>
          <w:sz w:val="24"/>
        </w:rPr>
        <w:t>согласно</w:t>
      </w:r>
      <w:proofErr w:type="gramEnd"/>
      <w:r>
        <w:rPr>
          <w:rStyle w:val="blk"/>
          <w:rFonts w:ascii="Arial" w:hAnsi="Arial" w:cs="Arial"/>
          <w:sz w:val="24"/>
        </w:rPr>
        <w:t xml:space="preserve"> действующего законодательства</w:t>
      </w:r>
      <w:r w:rsidR="002D1060">
        <w:rPr>
          <w:rStyle w:val="blk"/>
          <w:rFonts w:ascii="Arial" w:hAnsi="Arial" w:cs="Arial"/>
          <w:sz w:val="24"/>
        </w:rPr>
        <w:t xml:space="preserve"> установлена не менее 28 календарных дней,  для муниципальных служащих не менее 30 календарных дней. Дополнительный оплачиваемый отпуск за стаж муниципальной службы предоставляется согласно Закону Иркутской области «О муниципальной службе в Иркутской области»</w:t>
      </w:r>
      <w:r w:rsidR="000D546E">
        <w:rPr>
          <w:rStyle w:val="blk"/>
          <w:rFonts w:ascii="Arial" w:hAnsi="Arial" w:cs="Arial"/>
          <w:sz w:val="24"/>
        </w:rPr>
        <w:t xml:space="preserve"> и 8 календарных дней согласно Закону РФ для территории,  где д</w:t>
      </w:r>
      <w:r w:rsidR="00692583">
        <w:rPr>
          <w:rStyle w:val="blk"/>
          <w:rFonts w:ascii="Arial" w:hAnsi="Arial" w:cs="Arial"/>
          <w:sz w:val="24"/>
        </w:rPr>
        <w:t>ействует районный коэффициент (</w:t>
      </w:r>
      <w:r w:rsidR="000D546E">
        <w:rPr>
          <w:rStyle w:val="blk"/>
          <w:rFonts w:ascii="Arial" w:hAnsi="Arial" w:cs="Arial"/>
          <w:sz w:val="24"/>
        </w:rPr>
        <w:t xml:space="preserve">ст. 126 ТК РФ).  </w:t>
      </w:r>
      <w:r w:rsidR="002D1060" w:rsidRPr="002D1060">
        <w:t xml:space="preserve"> </w:t>
      </w:r>
      <w:r w:rsidR="002D1060" w:rsidRPr="002D1060">
        <w:rPr>
          <w:rStyle w:val="blk"/>
          <w:rFonts w:ascii="Arial" w:hAnsi="Arial" w:cs="Arial"/>
          <w:sz w:val="24"/>
        </w:rPr>
        <w:t>Часть ежегодного оплачиваемого отпуска, превышающая 28 календарных дней, по письменному заявлению работника может быть замен</w:t>
      </w:r>
      <w:r w:rsidR="002D1060">
        <w:rPr>
          <w:rStyle w:val="blk"/>
          <w:rFonts w:ascii="Arial" w:hAnsi="Arial" w:cs="Arial"/>
          <w:sz w:val="24"/>
        </w:rPr>
        <w:t>ена денежной компенсацией (ст.126 ТК РФ).</w:t>
      </w:r>
      <w:r w:rsidR="002D1060" w:rsidRPr="002D1060">
        <w:t xml:space="preserve"> </w:t>
      </w:r>
      <w:r w:rsidR="002D1060" w:rsidRPr="002D1060">
        <w:rPr>
          <w:rStyle w:val="blk"/>
          <w:rFonts w:ascii="Arial" w:hAnsi="Arial" w:cs="Arial"/>
          <w:sz w:val="24"/>
        </w:rPr>
        <w:t xml:space="preserve">По семейным обстоятельствам и другим уважительным причинам работнику по его письменному заявлению может быть предоставлен отпуск без сохранения </w:t>
      </w:r>
      <w:r w:rsidR="002D1060" w:rsidRPr="002D1060">
        <w:rPr>
          <w:rStyle w:val="blk"/>
          <w:rFonts w:ascii="Arial" w:hAnsi="Arial" w:cs="Arial"/>
          <w:sz w:val="24"/>
        </w:rPr>
        <w:lastRenderedPageBreak/>
        <w:t>заработной платы, продолжительность которого определяется по соглашению между работником и работодателем (ст.128 ТК РФ).</w:t>
      </w:r>
    </w:p>
    <w:p w:rsidR="002D1060" w:rsidRDefault="002D1060" w:rsidP="006300F0">
      <w:pPr>
        <w:spacing w:after="0" w:line="240" w:lineRule="auto"/>
        <w:ind w:firstLine="540"/>
        <w:jc w:val="both"/>
        <w:rPr>
          <w:rStyle w:val="blk"/>
          <w:rFonts w:ascii="Arial" w:hAnsi="Arial" w:cs="Arial"/>
          <w:sz w:val="24"/>
        </w:rPr>
      </w:pPr>
      <w:r>
        <w:rPr>
          <w:rStyle w:val="blk"/>
          <w:rFonts w:ascii="Arial" w:hAnsi="Arial" w:cs="Arial"/>
          <w:sz w:val="24"/>
        </w:rPr>
        <w:t>5.4. Работникам оказывается единовременная материальная помощь в размере двух до</w:t>
      </w:r>
      <w:r w:rsidR="009A6395">
        <w:rPr>
          <w:rStyle w:val="blk"/>
          <w:rFonts w:ascii="Arial" w:hAnsi="Arial" w:cs="Arial"/>
          <w:sz w:val="24"/>
        </w:rPr>
        <w:t>лжностных окладов.</w:t>
      </w:r>
    </w:p>
    <w:p w:rsidR="009A6395" w:rsidRDefault="009A6395" w:rsidP="006300F0">
      <w:pPr>
        <w:spacing w:after="0" w:line="240" w:lineRule="auto"/>
        <w:ind w:firstLine="540"/>
        <w:jc w:val="both"/>
        <w:rPr>
          <w:rStyle w:val="blk"/>
          <w:rFonts w:ascii="Arial" w:hAnsi="Arial" w:cs="Arial"/>
          <w:sz w:val="24"/>
        </w:rPr>
      </w:pPr>
      <w:r>
        <w:rPr>
          <w:rStyle w:val="blk"/>
          <w:rFonts w:ascii="Arial" w:hAnsi="Arial" w:cs="Arial"/>
          <w:sz w:val="24"/>
        </w:rPr>
        <w:t>5.5. В случае неявки на работу работника по болезни,  он обязан сообщить об этом непосредственному руководителю и представить Администрации листок нетрудоспособности в первый день выхода на работу.</w:t>
      </w:r>
    </w:p>
    <w:p w:rsidR="002D1060" w:rsidRDefault="002D1060" w:rsidP="006300F0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4"/>
        </w:rPr>
      </w:pPr>
    </w:p>
    <w:p w:rsidR="006E0CE8" w:rsidRPr="006E0CE8" w:rsidRDefault="006E0CE8" w:rsidP="006E0CE8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6</w:t>
      </w:r>
      <w:r w:rsidRPr="006E0CE8">
        <w:rPr>
          <w:rFonts w:ascii="Arial" w:eastAsia="Times New Roman" w:hAnsi="Arial" w:cs="Arial"/>
          <w:b/>
          <w:sz w:val="24"/>
          <w:szCs w:val="24"/>
        </w:rPr>
        <w:t>.  Поощрения за успехи в работе</w:t>
      </w:r>
    </w:p>
    <w:p w:rsidR="007A2AB8" w:rsidRDefault="007A2AB8" w:rsidP="007A2AB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6E0CE8" w:rsidRDefault="006E0CE8" w:rsidP="007A2AB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6.1.  За высокопрофессиональное выполнение трудовых обязанностей, продолжительную и безупречную  работу, выполнение заданий особой важности и сложности и другие успехи в труде применяются следующих виды поощрений:</w:t>
      </w:r>
    </w:p>
    <w:p w:rsidR="006E0CE8" w:rsidRDefault="006E0CE8" w:rsidP="007A2AB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1) объявления благодарности;</w:t>
      </w:r>
    </w:p>
    <w:p w:rsidR="006E0CE8" w:rsidRDefault="006E0CE8" w:rsidP="007A2AB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2) выдача премии;</w:t>
      </w:r>
    </w:p>
    <w:p w:rsidR="006E0CE8" w:rsidRDefault="006E0CE8" w:rsidP="007A2AB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3) награждение подарком (ст.191 ТК РФ);</w:t>
      </w:r>
    </w:p>
    <w:p w:rsidR="006E0CE8" w:rsidRDefault="006E0CE8" w:rsidP="007A2AB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4) почетная грамота.</w:t>
      </w:r>
    </w:p>
    <w:p w:rsidR="006E0CE8" w:rsidRDefault="006E0CE8" w:rsidP="007A2AB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Поощрения объявляются распоряжением главы муниципального образования «Табарсук»,   доводятся до сведения коллектива и заносятся в трудовую книжку работника.</w:t>
      </w:r>
    </w:p>
    <w:p w:rsidR="006E0CE8" w:rsidRDefault="006E0CE8" w:rsidP="007A2AB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6E0CE8" w:rsidRDefault="006E0CE8" w:rsidP="006E0CE8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7.  Ответственность за нарушение трудовой дисциплины</w:t>
      </w:r>
    </w:p>
    <w:p w:rsidR="006E0CE8" w:rsidRDefault="006E0CE8" w:rsidP="006E0CE8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6E0CE8" w:rsidRDefault="006E0CE8" w:rsidP="006E0CE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6E0CE8">
        <w:rPr>
          <w:rFonts w:ascii="Arial" w:eastAsia="Times New Roman" w:hAnsi="Arial" w:cs="Arial"/>
          <w:sz w:val="24"/>
          <w:szCs w:val="24"/>
        </w:rPr>
        <w:t xml:space="preserve">7.1.  За </w:t>
      </w:r>
      <w:r>
        <w:rPr>
          <w:rFonts w:ascii="Arial" w:eastAsia="Times New Roman" w:hAnsi="Arial" w:cs="Arial"/>
          <w:sz w:val="24"/>
          <w:szCs w:val="24"/>
        </w:rPr>
        <w:t>неисполнение или ненадлежащее исполнение работником по его вине трудовых обязанностей Администрация</w:t>
      </w:r>
      <w:r w:rsidR="00B26EBC">
        <w:rPr>
          <w:rFonts w:ascii="Arial" w:eastAsia="Times New Roman" w:hAnsi="Arial" w:cs="Arial"/>
          <w:sz w:val="24"/>
          <w:szCs w:val="24"/>
        </w:rPr>
        <w:t xml:space="preserve"> применяет сле</w:t>
      </w:r>
      <w:r w:rsidR="002B6308">
        <w:rPr>
          <w:rFonts w:ascii="Arial" w:eastAsia="Times New Roman" w:hAnsi="Arial" w:cs="Arial"/>
          <w:sz w:val="24"/>
          <w:szCs w:val="24"/>
        </w:rPr>
        <w:t>дующие дисциплинарные взыскания:</w:t>
      </w:r>
    </w:p>
    <w:p w:rsidR="002B6308" w:rsidRDefault="002B6308" w:rsidP="006E0CE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1) замечание;</w:t>
      </w:r>
    </w:p>
    <w:p w:rsidR="002B6308" w:rsidRDefault="002B6308" w:rsidP="006E0CE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2) выговор;</w:t>
      </w:r>
    </w:p>
    <w:p w:rsidR="002B6308" w:rsidRDefault="002B6308" w:rsidP="006E0CE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3) увольнение по соответствующим основаниям.</w:t>
      </w:r>
    </w:p>
    <w:p w:rsidR="002B6308" w:rsidRDefault="002B6308" w:rsidP="006E0CE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Увольнение может быть за неоднократное неисполнение работником без уважительных причин трудовых обязанностей,  если он имеет дисциплинарное взыскание; за прогул (отсутствие на рабочем месте без уважительных причин более 4 часов в течение рабочего дня); за появление на работе в состоянии алкогольного,  наркотического или иного токсического опьянения; </w:t>
      </w:r>
      <w:proofErr w:type="gramStart"/>
      <w:r>
        <w:rPr>
          <w:rFonts w:ascii="Arial" w:eastAsia="Times New Roman" w:hAnsi="Arial" w:cs="Arial"/>
          <w:sz w:val="24"/>
          <w:szCs w:val="24"/>
        </w:rPr>
        <w:t>за разглашение охраняемой законом тайны (коммерческой,  служебной  и иной),  ставшей известной работнику в связи</w:t>
      </w:r>
      <w:r w:rsidR="00537828">
        <w:rPr>
          <w:rFonts w:ascii="Arial" w:eastAsia="Times New Roman" w:hAnsi="Arial" w:cs="Arial"/>
          <w:sz w:val="24"/>
          <w:szCs w:val="24"/>
        </w:rPr>
        <w:t xml:space="preserve"> с исполнением им трудовых обязанностей; за совершение по месту работы хищения (в том числе мелкого) чужого имущества, растраты,  умышленного его уничтожения или повреждения, установленного вступившим в законную силу приговором суда или постановлением органа,  уполномоченного на применение административных взысканий;</w:t>
      </w:r>
      <w:proofErr w:type="gramEnd"/>
      <w:r w:rsidR="00537828">
        <w:rPr>
          <w:rFonts w:ascii="Arial" w:eastAsia="Times New Roman" w:hAnsi="Arial" w:cs="Arial"/>
          <w:sz w:val="24"/>
          <w:szCs w:val="24"/>
        </w:rPr>
        <w:t xml:space="preserve"> за нарушение работником требований по охране труда, если</w:t>
      </w:r>
      <w:r w:rsidR="00EE1B4E">
        <w:rPr>
          <w:rFonts w:ascii="Arial" w:eastAsia="Times New Roman" w:hAnsi="Arial" w:cs="Arial"/>
          <w:sz w:val="24"/>
          <w:szCs w:val="24"/>
        </w:rPr>
        <w:t xml:space="preserve"> оно повлекло за собой тяжкие последствия либо заведомо создавало  реальную угрозу наступления таких последствий, а также за совершение виновных действий работником,  непосредственно обслуживающим денежные или товарные ценности,  если эти действия дают основание для утраты доверия к нему со стороны работодателя.</w:t>
      </w:r>
    </w:p>
    <w:p w:rsidR="00125FAC" w:rsidRDefault="00125FAC" w:rsidP="006E0CE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7.2.   Дисциплинарные взыскания применяются руководством администрации.</w:t>
      </w:r>
    </w:p>
    <w:p w:rsidR="00125FAC" w:rsidRDefault="00125FAC" w:rsidP="006E0CE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7.3. До наложения взыскания от нарушителя трудовой дисциплины должны быть затребованы объяснения.  Отказ работника дать объяснения не может служить препятствием для применения взыскания.</w:t>
      </w:r>
    </w:p>
    <w:p w:rsidR="00125FAC" w:rsidRDefault="00125FAC" w:rsidP="00125FAC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Дисциплинарные взыскания применяются непосредственно за обнаружением проступка,  но не позднее одного месяца со дня его обнаружения,  не считая </w:t>
      </w:r>
      <w:r>
        <w:rPr>
          <w:rFonts w:ascii="Arial" w:eastAsia="Times New Roman" w:hAnsi="Arial" w:cs="Arial"/>
          <w:sz w:val="24"/>
          <w:szCs w:val="24"/>
        </w:rPr>
        <w:lastRenderedPageBreak/>
        <w:t>времени болезни или пребывания работника в отпуске. Взыскание не может быть наложено позднее шести месяцев со дня совершения проступка,  а по результатам ревизии и проверки финансово-хозяйственной деятельности – не позднее двух  лет со дня его совершения.  В указанные сроки не включается время производства по уголовному делу.</w:t>
      </w:r>
    </w:p>
    <w:p w:rsidR="00125FAC" w:rsidRDefault="00125FAC" w:rsidP="006E0CE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7.4.</w:t>
      </w:r>
      <w:r w:rsidR="008703BA">
        <w:rPr>
          <w:rFonts w:ascii="Arial" w:eastAsia="Times New Roman" w:hAnsi="Arial" w:cs="Arial"/>
          <w:sz w:val="24"/>
          <w:szCs w:val="24"/>
        </w:rPr>
        <w:t xml:space="preserve"> За каждое нарушение трудовой дисциплины может быть наложено только одно дисциплинарное взыскание.  При наложении дисциплинарного взыскания должны учитываться тяжесть совершенного проступка,  обстоятельства,  при которых он совершен,   предшествующая</w:t>
      </w:r>
      <w:r w:rsidR="00692583">
        <w:rPr>
          <w:rFonts w:ascii="Arial" w:eastAsia="Times New Roman" w:hAnsi="Arial" w:cs="Arial"/>
          <w:sz w:val="24"/>
          <w:szCs w:val="24"/>
        </w:rPr>
        <w:t xml:space="preserve"> работа и поведение работника (</w:t>
      </w:r>
      <w:r w:rsidR="008703BA">
        <w:rPr>
          <w:rFonts w:ascii="Arial" w:eastAsia="Times New Roman" w:hAnsi="Arial" w:cs="Arial"/>
          <w:sz w:val="24"/>
          <w:szCs w:val="24"/>
        </w:rPr>
        <w:t>ст. 193 ТК РФ).</w:t>
      </w:r>
    </w:p>
    <w:p w:rsidR="008703BA" w:rsidRDefault="008703BA" w:rsidP="006E0CE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7.5. Распоряжение о применении дисциплинарного взыскания с указанием мотивов его применения объявляется (сообщается) работнику,  подвергнутому взысканию  под расписку </w:t>
      </w:r>
      <w:proofErr w:type="gramStart"/>
      <w:r>
        <w:rPr>
          <w:rFonts w:ascii="Arial" w:eastAsia="Times New Roman" w:hAnsi="Arial" w:cs="Arial"/>
          <w:sz w:val="24"/>
          <w:szCs w:val="24"/>
        </w:rPr>
        <w:t>к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течении трех рабочих дней со дня его издания.</w:t>
      </w:r>
    </w:p>
    <w:p w:rsidR="008703BA" w:rsidRDefault="008703BA" w:rsidP="006E0CE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7.6.  Если в течение года со дня применения дисциплинарного взыскания работник не будет подвергнут новому </w:t>
      </w:r>
      <w:r w:rsidR="00E35A7C">
        <w:rPr>
          <w:rFonts w:ascii="Arial" w:eastAsia="Times New Roman" w:hAnsi="Arial" w:cs="Arial"/>
          <w:sz w:val="24"/>
          <w:szCs w:val="24"/>
        </w:rPr>
        <w:t>дисциплинарному взысканию, то он считается не имеющим дисциплинарного взыскания.</w:t>
      </w:r>
    </w:p>
    <w:p w:rsidR="00C44FF7" w:rsidRDefault="00E35A7C" w:rsidP="006E0CE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Дисциплинарное взыскание может быть снято администрацией по своей</w:t>
      </w:r>
      <w:r w:rsidR="00E5425E">
        <w:rPr>
          <w:rFonts w:ascii="Arial" w:eastAsia="Times New Roman" w:hAnsi="Arial" w:cs="Arial"/>
          <w:sz w:val="24"/>
          <w:szCs w:val="24"/>
        </w:rPr>
        <w:t xml:space="preserve"> инициативе, по ходатайству непосредственного руководителя или трудового коллектива, если подвергнутый </w:t>
      </w:r>
      <w:r w:rsidR="00C44FF7">
        <w:rPr>
          <w:rFonts w:ascii="Arial" w:eastAsia="Times New Roman" w:hAnsi="Arial" w:cs="Arial"/>
          <w:sz w:val="24"/>
          <w:szCs w:val="24"/>
        </w:rPr>
        <w:t>дисциплинарному взысканию не совершил нового проступка и проявил себя как добросовестный работник. В течени</w:t>
      </w:r>
      <w:proofErr w:type="gramStart"/>
      <w:r w:rsidR="00C44FF7">
        <w:rPr>
          <w:rFonts w:ascii="Arial" w:eastAsia="Times New Roman" w:hAnsi="Arial" w:cs="Arial"/>
          <w:sz w:val="24"/>
          <w:szCs w:val="24"/>
        </w:rPr>
        <w:t>и</w:t>
      </w:r>
      <w:proofErr w:type="gramEnd"/>
      <w:r w:rsidR="00C44FF7">
        <w:rPr>
          <w:rFonts w:ascii="Arial" w:eastAsia="Times New Roman" w:hAnsi="Arial" w:cs="Arial"/>
          <w:sz w:val="24"/>
          <w:szCs w:val="24"/>
        </w:rPr>
        <w:t xml:space="preserve"> срока действия дисциплинарного взыскания меры  поощрения, указанные в настоящих Правилах, к работнику не применяются.</w:t>
      </w:r>
    </w:p>
    <w:p w:rsidR="00E35A7C" w:rsidRPr="006E0CE8" w:rsidRDefault="00C44FF7" w:rsidP="006E0CE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7.7. С правилами внутреннего трудового распорядка должны быть ознакомлены все работники Администрации, которые обязаны в своей повседневной работе соблюдать порядок,  установленный Правилами.</w:t>
      </w:r>
    </w:p>
    <w:p w:rsidR="006E0CE8" w:rsidRDefault="006E0CE8" w:rsidP="007A2AB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6E0CE8" w:rsidRDefault="006E0CE8" w:rsidP="007A2AB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6E0CE8" w:rsidRPr="007A2AB8" w:rsidRDefault="006E0CE8" w:rsidP="007A2AB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7A2AB8" w:rsidRPr="00ED0FC7" w:rsidRDefault="007A2AB8" w:rsidP="00ED0FC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ED0FC7" w:rsidRPr="00ED0FC7" w:rsidRDefault="00ED0FC7" w:rsidP="00ED0FC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ED0FC7" w:rsidRPr="00ED0FC7" w:rsidRDefault="00ED0FC7" w:rsidP="00ED0FC7">
      <w:pPr>
        <w:pStyle w:val="a3"/>
        <w:ind w:firstLine="708"/>
        <w:jc w:val="both"/>
        <w:rPr>
          <w:rFonts w:ascii="Arial" w:hAnsi="Arial" w:cs="Arial"/>
          <w:sz w:val="24"/>
        </w:rPr>
      </w:pPr>
    </w:p>
    <w:p w:rsidR="005C6900" w:rsidRPr="005C6900" w:rsidRDefault="005C6900" w:rsidP="005C6900">
      <w:pPr>
        <w:pStyle w:val="a3"/>
        <w:jc w:val="center"/>
        <w:rPr>
          <w:rFonts w:ascii="Arial" w:hAnsi="Arial" w:cs="Arial"/>
          <w:sz w:val="24"/>
        </w:rPr>
      </w:pPr>
    </w:p>
    <w:p w:rsidR="004101E1" w:rsidRPr="004101E1" w:rsidRDefault="004101E1">
      <w:pPr>
        <w:rPr>
          <w:rFonts w:ascii="Arial" w:hAnsi="Arial" w:cs="Arial"/>
        </w:rPr>
      </w:pPr>
      <w:r w:rsidRPr="004101E1">
        <w:rPr>
          <w:rFonts w:ascii="Arial" w:hAnsi="Arial" w:cs="Arial"/>
          <w:sz w:val="28"/>
        </w:rPr>
        <w:t xml:space="preserve"> </w:t>
      </w:r>
    </w:p>
    <w:p w:rsidR="004101E1" w:rsidRDefault="004101E1"/>
    <w:p w:rsidR="004101E1" w:rsidRDefault="004101E1"/>
    <w:p w:rsidR="004101E1" w:rsidRDefault="004101E1"/>
    <w:p w:rsidR="004101E1" w:rsidRDefault="004101E1"/>
    <w:p w:rsidR="004101E1" w:rsidRDefault="004101E1"/>
    <w:p w:rsidR="004101E1" w:rsidRDefault="004101E1"/>
    <w:p w:rsidR="004101E1" w:rsidRDefault="004101E1"/>
    <w:sectPr w:rsidR="004101E1" w:rsidSect="00934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3F49"/>
    <w:rsid w:val="00044344"/>
    <w:rsid w:val="00056AD4"/>
    <w:rsid w:val="00066A95"/>
    <w:rsid w:val="0009519E"/>
    <w:rsid w:val="000D546E"/>
    <w:rsid w:val="00116B7D"/>
    <w:rsid w:val="00125FAC"/>
    <w:rsid w:val="0013009B"/>
    <w:rsid w:val="00161215"/>
    <w:rsid w:val="00191448"/>
    <w:rsid w:val="001A4955"/>
    <w:rsid w:val="001A70B6"/>
    <w:rsid w:val="001B393F"/>
    <w:rsid w:val="002179FE"/>
    <w:rsid w:val="002B6308"/>
    <w:rsid w:val="002D1060"/>
    <w:rsid w:val="002F4E50"/>
    <w:rsid w:val="00364560"/>
    <w:rsid w:val="0040229D"/>
    <w:rsid w:val="00405710"/>
    <w:rsid w:val="004101E1"/>
    <w:rsid w:val="0042135D"/>
    <w:rsid w:val="004966B8"/>
    <w:rsid w:val="00537828"/>
    <w:rsid w:val="00565FD3"/>
    <w:rsid w:val="00582203"/>
    <w:rsid w:val="005C6900"/>
    <w:rsid w:val="006300F0"/>
    <w:rsid w:val="00685537"/>
    <w:rsid w:val="00692583"/>
    <w:rsid w:val="006E0CE8"/>
    <w:rsid w:val="006E1D59"/>
    <w:rsid w:val="00735A31"/>
    <w:rsid w:val="007403BE"/>
    <w:rsid w:val="00783F49"/>
    <w:rsid w:val="0078464F"/>
    <w:rsid w:val="00787E35"/>
    <w:rsid w:val="007A2AB8"/>
    <w:rsid w:val="007A4429"/>
    <w:rsid w:val="007A73EF"/>
    <w:rsid w:val="007C5253"/>
    <w:rsid w:val="007F2BFE"/>
    <w:rsid w:val="00863494"/>
    <w:rsid w:val="008703BA"/>
    <w:rsid w:val="00934709"/>
    <w:rsid w:val="00964788"/>
    <w:rsid w:val="009A1812"/>
    <w:rsid w:val="009A6395"/>
    <w:rsid w:val="009A6EC2"/>
    <w:rsid w:val="009C3B29"/>
    <w:rsid w:val="009D48D2"/>
    <w:rsid w:val="009E100C"/>
    <w:rsid w:val="009E309A"/>
    <w:rsid w:val="00A069C9"/>
    <w:rsid w:val="00A25177"/>
    <w:rsid w:val="00A35CE0"/>
    <w:rsid w:val="00A93E43"/>
    <w:rsid w:val="00AF43A7"/>
    <w:rsid w:val="00AF6748"/>
    <w:rsid w:val="00B26EBC"/>
    <w:rsid w:val="00B67F45"/>
    <w:rsid w:val="00B70E54"/>
    <w:rsid w:val="00BC54B1"/>
    <w:rsid w:val="00C134B7"/>
    <w:rsid w:val="00C44FF7"/>
    <w:rsid w:val="00C73AB4"/>
    <w:rsid w:val="00C82150"/>
    <w:rsid w:val="00D55BA6"/>
    <w:rsid w:val="00D82FF0"/>
    <w:rsid w:val="00D91EA5"/>
    <w:rsid w:val="00DD1787"/>
    <w:rsid w:val="00E12D1C"/>
    <w:rsid w:val="00E12E44"/>
    <w:rsid w:val="00E35A7C"/>
    <w:rsid w:val="00E5425E"/>
    <w:rsid w:val="00E90D0E"/>
    <w:rsid w:val="00E93D1D"/>
    <w:rsid w:val="00ED0FC7"/>
    <w:rsid w:val="00EE1B4E"/>
    <w:rsid w:val="00F04E25"/>
    <w:rsid w:val="00F05259"/>
    <w:rsid w:val="00F36A63"/>
    <w:rsid w:val="00F6025E"/>
    <w:rsid w:val="00F90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83F4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rsid w:val="00783F49"/>
    <w:pPr>
      <w:suppressAutoHyphens/>
      <w:spacing w:before="280" w:after="280" w:line="240" w:lineRule="auto"/>
    </w:pPr>
    <w:rPr>
      <w:rFonts w:ascii="Arial CYR" w:eastAsia="Times New Roman" w:hAnsi="Arial CYR" w:cs="Arial CYR"/>
      <w:sz w:val="20"/>
      <w:szCs w:val="20"/>
      <w:lang w:eastAsia="ar-SA"/>
    </w:rPr>
  </w:style>
  <w:style w:type="character" w:customStyle="1" w:styleId="blk">
    <w:name w:val="blk"/>
    <w:basedOn w:val="a0"/>
    <w:rsid w:val="00A35CE0"/>
  </w:style>
  <w:style w:type="character" w:styleId="a6">
    <w:name w:val="Hyperlink"/>
    <w:basedOn w:val="a0"/>
    <w:uiPriority w:val="99"/>
    <w:semiHidden/>
    <w:unhideWhenUsed/>
    <w:rsid w:val="00A35CE0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AF6748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2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7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14864/d0fe25e9eec7e98d807da6114b709867b861c07b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://www.consultant.ru/document/cons_doc_LAW_92167/a47abe7162ac502a7d7e253908900038d89071f6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://www.consultant.ru/document/cons_doc_LAW_293003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71795-2147-4DE7-8F04-5D2C86CAB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9</Pages>
  <Words>3504</Words>
  <Characters>19974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84</cp:revision>
  <cp:lastPrinted>2025-02-13T08:40:00Z</cp:lastPrinted>
  <dcterms:created xsi:type="dcterms:W3CDTF">2019-06-10T01:43:00Z</dcterms:created>
  <dcterms:modified xsi:type="dcterms:W3CDTF">2025-02-13T08:45:00Z</dcterms:modified>
</cp:coreProperties>
</file>