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F6D7A" w14:textId="77777777" w:rsidR="00CD7EC7" w:rsidRPr="004F4A24" w:rsidRDefault="00CD7EC7" w:rsidP="00CD7EC7">
      <w:pPr>
        <w:pStyle w:val="a3"/>
        <w:rPr>
          <w:sz w:val="34"/>
          <w:szCs w:val="34"/>
        </w:rPr>
      </w:pPr>
      <w:r w:rsidRPr="004F4A24">
        <w:rPr>
          <w:sz w:val="34"/>
          <w:szCs w:val="34"/>
        </w:rPr>
        <w:t>ПОЯСНИТЕЛЬНАЯ ЗАПИСКА</w:t>
      </w:r>
    </w:p>
    <w:p w14:paraId="1C37AB6B" w14:textId="77777777" w:rsidR="00CD7EC7" w:rsidRPr="004F4A24" w:rsidRDefault="00CD7EC7" w:rsidP="00CD7EC7">
      <w:pPr>
        <w:pStyle w:val="a3"/>
        <w:rPr>
          <w:sz w:val="32"/>
          <w:szCs w:val="32"/>
        </w:rPr>
      </w:pPr>
      <w:r w:rsidRPr="004F4A24">
        <w:rPr>
          <w:sz w:val="32"/>
          <w:szCs w:val="32"/>
        </w:rPr>
        <w:t>к годовому отчету «Об исполнении бюджета Черемховского районного муниципального образования за 20</w:t>
      </w:r>
      <w:r w:rsidR="0027428C" w:rsidRPr="004F4A24">
        <w:rPr>
          <w:sz w:val="32"/>
          <w:szCs w:val="32"/>
        </w:rPr>
        <w:t>2</w:t>
      </w:r>
      <w:r w:rsidR="00C64F60">
        <w:rPr>
          <w:sz w:val="32"/>
          <w:szCs w:val="32"/>
        </w:rPr>
        <w:t>5</w:t>
      </w:r>
      <w:r w:rsidRPr="004F4A24">
        <w:rPr>
          <w:sz w:val="32"/>
          <w:szCs w:val="32"/>
        </w:rPr>
        <w:t xml:space="preserve"> год»</w:t>
      </w:r>
    </w:p>
    <w:p w14:paraId="1EB7E4B7" w14:textId="77777777" w:rsidR="00CD7EC7" w:rsidRPr="004F4A24" w:rsidRDefault="00CD7EC7" w:rsidP="00CD7EC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0FCE06D7" w14:textId="77777777" w:rsidR="00073267" w:rsidRPr="004F4A24" w:rsidRDefault="00073267" w:rsidP="00CD7EC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6DE92F15" w14:textId="77777777" w:rsidR="00CD7EC7" w:rsidRPr="004F4A24" w:rsidRDefault="00CD7EC7" w:rsidP="0007326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4F4A24">
        <w:rPr>
          <w:sz w:val="26"/>
          <w:szCs w:val="26"/>
        </w:rPr>
        <w:t>Бюджет Черемховского района на 20</w:t>
      </w:r>
      <w:r w:rsidR="0027428C" w:rsidRPr="004F4A24">
        <w:rPr>
          <w:sz w:val="26"/>
          <w:szCs w:val="26"/>
        </w:rPr>
        <w:t>2</w:t>
      </w:r>
      <w:r w:rsidR="00C64F60">
        <w:rPr>
          <w:sz w:val="26"/>
          <w:szCs w:val="26"/>
        </w:rPr>
        <w:t>5</w:t>
      </w:r>
      <w:r w:rsidRPr="004F4A24">
        <w:rPr>
          <w:sz w:val="26"/>
          <w:szCs w:val="26"/>
        </w:rPr>
        <w:t xml:space="preserve"> год был принят Решением Думы Черемховского районного муниципального образования от 2</w:t>
      </w:r>
      <w:r w:rsidR="00C64F60">
        <w:rPr>
          <w:sz w:val="26"/>
          <w:szCs w:val="26"/>
        </w:rPr>
        <w:t>3</w:t>
      </w:r>
      <w:r w:rsidRPr="004F4A24">
        <w:rPr>
          <w:sz w:val="26"/>
          <w:szCs w:val="26"/>
        </w:rPr>
        <w:t>.12.20</w:t>
      </w:r>
      <w:r w:rsidR="00DF6A8F" w:rsidRPr="004F4A24">
        <w:rPr>
          <w:sz w:val="26"/>
          <w:szCs w:val="26"/>
        </w:rPr>
        <w:t>2</w:t>
      </w:r>
      <w:r w:rsidR="00C64F60">
        <w:rPr>
          <w:sz w:val="26"/>
          <w:szCs w:val="26"/>
        </w:rPr>
        <w:t>4</w:t>
      </w:r>
      <w:r w:rsidRPr="004F4A24">
        <w:rPr>
          <w:sz w:val="26"/>
          <w:szCs w:val="26"/>
        </w:rPr>
        <w:t xml:space="preserve"> №</w:t>
      </w:r>
      <w:r w:rsidR="00C64F60">
        <w:rPr>
          <w:sz w:val="26"/>
          <w:szCs w:val="26"/>
        </w:rPr>
        <w:t xml:space="preserve"> </w:t>
      </w:r>
      <w:r w:rsidR="004F4A24" w:rsidRPr="004F4A24">
        <w:rPr>
          <w:sz w:val="26"/>
          <w:szCs w:val="26"/>
        </w:rPr>
        <w:t>2</w:t>
      </w:r>
      <w:r w:rsidR="00C64F60">
        <w:rPr>
          <w:sz w:val="26"/>
          <w:szCs w:val="26"/>
        </w:rPr>
        <w:t>0</w:t>
      </w:r>
      <w:r w:rsidRPr="004F4A24">
        <w:rPr>
          <w:sz w:val="26"/>
          <w:szCs w:val="26"/>
        </w:rPr>
        <w:t xml:space="preserve"> «О бюджете Черемховского районного муниципального образования на 20</w:t>
      </w:r>
      <w:r w:rsidR="0027428C" w:rsidRPr="004F4A24">
        <w:rPr>
          <w:sz w:val="26"/>
          <w:szCs w:val="26"/>
        </w:rPr>
        <w:t>2</w:t>
      </w:r>
      <w:r w:rsidR="00C64F60">
        <w:rPr>
          <w:sz w:val="26"/>
          <w:szCs w:val="26"/>
        </w:rPr>
        <w:t>5</w:t>
      </w:r>
      <w:r w:rsidRPr="004F4A24">
        <w:rPr>
          <w:sz w:val="26"/>
          <w:szCs w:val="26"/>
        </w:rPr>
        <w:t xml:space="preserve"> год</w:t>
      </w:r>
      <w:r w:rsidR="00265372" w:rsidRPr="004F4A24">
        <w:rPr>
          <w:sz w:val="26"/>
          <w:szCs w:val="26"/>
        </w:rPr>
        <w:t xml:space="preserve"> и плановый период 20</w:t>
      </w:r>
      <w:r w:rsidR="008344E9" w:rsidRPr="004F4A24">
        <w:rPr>
          <w:sz w:val="26"/>
          <w:szCs w:val="26"/>
        </w:rPr>
        <w:t>2</w:t>
      </w:r>
      <w:r w:rsidR="00C64F60">
        <w:rPr>
          <w:sz w:val="26"/>
          <w:szCs w:val="26"/>
        </w:rPr>
        <w:t>6</w:t>
      </w:r>
      <w:r w:rsidR="00265372" w:rsidRPr="004F4A24">
        <w:rPr>
          <w:sz w:val="26"/>
          <w:szCs w:val="26"/>
        </w:rPr>
        <w:t xml:space="preserve"> и 20</w:t>
      </w:r>
      <w:r w:rsidR="00D75468" w:rsidRPr="004F4A24">
        <w:rPr>
          <w:sz w:val="26"/>
          <w:szCs w:val="26"/>
        </w:rPr>
        <w:t>2</w:t>
      </w:r>
      <w:r w:rsidR="00C64F60">
        <w:rPr>
          <w:sz w:val="26"/>
          <w:szCs w:val="26"/>
        </w:rPr>
        <w:t>7</w:t>
      </w:r>
      <w:r w:rsidR="00265372" w:rsidRPr="004F4A24">
        <w:rPr>
          <w:sz w:val="26"/>
          <w:szCs w:val="26"/>
        </w:rPr>
        <w:t xml:space="preserve"> годов</w:t>
      </w:r>
      <w:r w:rsidRPr="004F4A24">
        <w:rPr>
          <w:sz w:val="26"/>
          <w:szCs w:val="26"/>
        </w:rPr>
        <w:t xml:space="preserve">», которым были утверждены </w:t>
      </w:r>
      <w:r w:rsidR="00D75468" w:rsidRPr="004F4A24">
        <w:rPr>
          <w:sz w:val="26"/>
          <w:szCs w:val="26"/>
        </w:rPr>
        <w:t>его основные характеристики.</w:t>
      </w:r>
    </w:p>
    <w:p w14:paraId="25C035B0" w14:textId="275EB9FE" w:rsidR="00A443B6" w:rsidRPr="004F4A24" w:rsidRDefault="009E027D" w:rsidP="0007326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4F4A24">
        <w:rPr>
          <w:bCs/>
          <w:sz w:val="26"/>
          <w:szCs w:val="26"/>
        </w:rPr>
        <w:t xml:space="preserve">В течение отчетного периода, </w:t>
      </w:r>
      <w:r w:rsidRPr="004F4A24">
        <w:rPr>
          <w:spacing w:val="-6"/>
          <w:sz w:val="26"/>
          <w:szCs w:val="26"/>
        </w:rPr>
        <w:t xml:space="preserve">учитывая динамику поступления доходов, в том числе безвозмездных поступлений, а также в связи </w:t>
      </w:r>
      <w:r w:rsidR="00314A39" w:rsidRPr="004F4A24">
        <w:rPr>
          <w:spacing w:val="-6"/>
          <w:sz w:val="26"/>
          <w:szCs w:val="26"/>
        </w:rPr>
        <w:t xml:space="preserve">с </w:t>
      </w:r>
      <w:r w:rsidRPr="004F4A24">
        <w:rPr>
          <w:sz w:val="26"/>
          <w:szCs w:val="26"/>
        </w:rPr>
        <w:t xml:space="preserve">необходимостью финансового обеспечения мероприятий, связанных с содержанием муниципальных учреждений </w:t>
      </w:r>
      <w:r w:rsidRPr="004F4A24">
        <w:rPr>
          <w:spacing w:val="-4"/>
          <w:sz w:val="26"/>
          <w:szCs w:val="26"/>
        </w:rPr>
        <w:t xml:space="preserve">в </w:t>
      </w:r>
      <w:r w:rsidRPr="004F4A24">
        <w:rPr>
          <w:bCs/>
          <w:color w:val="000000"/>
          <w:sz w:val="26"/>
          <w:szCs w:val="26"/>
        </w:rPr>
        <w:t xml:space="preserve">Решение о бюджете </w:t>
      </w:r>
      <w:r w:rsidR="0073382B">
        <w:rPr>
          <w:bCs/>
          <w:color w:val="000000"/>
          <w:sz w:val="26"/>
          <w:szCs w:val="26"/>
        </w:rPr>
        <w:t>шесть</w:t>
      </w:r>
      <w:r w:rsidR="00A443B6" w:rsidRPr="004F4A24">
        <w:rPr>
          <w:sz w:val="26"/>
          <w:szCs w:val="26"/>
        </w:rPr>
        <w:t xml:space="preserve"> раз вносились изменения</w:t>
      </w:r>
      <w:r w:rsidRPr="004F4A24">
        <w:rPr>
          <w:sz w:val="26"/>
          <w:szCs w:val="26"/>
        </w:rPr>
        <w:t xml:space="preserve"> (Таблица 1)</w:t>
      </w:r>
      <w:r w:rsidR="00A443B6" w:rsidRPr="004F4A24">
        <w:rPr>
          <w:sz w:val="26"/>
          <w:szCs w:val="26"/>
        </w:rPr>
        <w:t>.</w:t>
      </w:r>
    </w:p>
    <w:p w14:paraId="59D85A8E" w14:textId="77777777" w:rsidR="009E027D" w:rsidRPr="004F4A24" w:rsidRDefault="009E027D" w:rsidP="0007326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4F4A24">
        <w:rPr>
          <w:sz w:val="26"/>
          <w:szCs w:val="26"/>
        </w:rPr>
        <w:t>Источниками увеличения расходной части бюджета были как собственные доходные источники (налоговые и неналоговые доходы, остатки средств на едином счете бюджета по состоянию на 01.01.202</w:t>
      </w:r>
      <w:r w:rsidR="00E15129">
        <w:rPr>
          <w:sz w:val="26"/>
          <w:szCs w:val="26"/>
        </w:rPr>
        <w:t>5</w:t>
      </w:r>
      <w:r w:rsidRPr="004F4A24">
        <w:rPr>
          <w:sz w:val="26"/>
          <w:szCs w:val="26"/>
        </w:rPr>
        <w:t>), так и целевые межбюджетные трансферты из областного бюджета.</w:t>
      </w:r>
    </w:p>
    <w:p w14:paraId="5C16ED93" w14:textId="77777777" w:rsidR="009E027D" w:rsidRPr="004F4A24" w:rsidRDefault="009E027D" w:rsidP="00073267">
      <w:pPr>
        <w:spacing w:line="276" w:lineRule="auto"/>
        <w:jc w:val="both"/>
        <w:rPr>
          <w:sz w:val="26"/>
          <w:szCs w:val="26"/>
        </w:rPr>
      </w:pPr>
      <w:r w:rsidRPr="004F4A24">
        <w:rPr>
          <w:sz w:val="26"/>
          <w:szCs w:val="26"/>
        </w:rPr>
        <w:tab/>
        <w:t xml:space="preserve">Окончательно плановые показатели районного бюджета утверждены Решением Думы от </w:t>
      </w:r>
      <w:r w:rsidR="00E15129">
        <w:rPr>
          <w:sz w:val="26"/>
          <w:szCs w:val="26"/>
        </w:rPr>
        <w:t>0</w:t>
      </w:r>
      <w:r w:rsidR="004F4A24" w:rsidRPr="004F4A24">
        <w:rPr>
          <w:sz w:val="26"/>
          <w:szCs w:val="26"/>
        </w:rPr>
        <w:t>3</w:t>
      </w:r>
      <w:r w:rsidRPr="004F4A24">
        <w:rPr>
          <w:sz w:val="26"/>
          <w:szCs w:val="26"/>
        </w:rPr>
        <w:t>.12.202</w:t>
      </w:r>
      <w:r w:rsidR="00E15129">
        <w:rPr>
          <w:sz w:val="26"/>
          <w:szCs w:val="26"/>
        </w:rPr>
        <w:t>5</w:t>
      </w:r>
      <w:r w:rsidRPr="004F4A24">
        <w:rPr>
          <w:sz w:val="26"/>
          <w:szCs w:val="26"/>
        </w:rPr>
        <w:t xml:space="preserve"> №</w:t>
      </w:r>
      <w:r w:rsidR="00E15129">
        <w:rPr>
          <w:sz w:val="26"/>
          <w:szCs w:val="26"/>
        </w:rPr>
        <w:t xml:space="preserve"> 76 </w:t>
      </w:r>
      <w:r w:rsidRPr="004F4A24">
        <w:rPr>
          <w:sz w:val="26"/>
          <w:szCs w:val="26"/>
        </w:rPr>
        <w:t>«О внесении изменений и дополнений в решение  Думы Черемховского районного муниципального образования от 2</w:t>
      </w:r>
      <w:r w:rsidR="00E15129">
        <w:rPr>
          <w:sz w:val="26"/>
          <w:szCs w:val="26"/>
        </w:rPr>
        <w:t>3</w:t>
      </w:r>
      <w:r w:rsidRPr="004F4A24">
        <w:rPr>
          <w:sz w:val="26"/>
          <w:szCs w:val="26"/>
        </w:rPr>
        <w:t xml:space="preserve"> декабря 20</w:t>
      </w:r>
      <w:r w:rsidR="00F67283" w:rsidRPr="004F4A24">
        <w:rPr>
          <w:sz w:val="26"/>
          <w:szCs w:val="26"/>
        </w:rPr>
        <w:t>2</w:t>
      </w:r>
      <w:r w:rsidR="00E15129">
        <w:rPr>
          <w:sz w:val="26"/>
          <w:szCs w:val="26"/>
        </w:rPr>
        <w:t>4</w:t>
      </w:r>
      <w:r w:rsidRPr="004F4A24">
        <w:rPr>
          <w:sz w:val="26"/>
          <w:szCs w:val="26"/>
        </w:rPr>
        <w:t xml:space="preserve"> года № </w:t>
      </w:r>
      <w:r w:rsidR="004F4A24" w:rsidRPr="004F4A24">
        <w:rPr>
          <w:sz w:val="26"/>
          <w:szCs w:val="26"/>
        </w:rPr>
        <w:t>2</w:t>
      </w:r>
      <w:r w:rsidR="00E15129">
        <w:rPr>
          <w:sz w:val="26"/>
          <w:szCs w:val="26"/>
        </w:rPr>
        <w:t>0</w:t>
      </w:r>
      <w:r w:rsidRPr="004F4A24">
        <w:rPr>
          <w:sz w:val="26"/>
          <w:szCs w:val="26"/>
        </w:rPr>
        <w:t xml:space="preserve"> «О бюджете Черемховского районного муниципального образования на 202</w:t>
      </w:r>
      <w:r w:rsidR="00E15129">
        <w:rPr>
          <w:sz w:val="26"/>
          <w:szCs w:val="26"/>
        </w:rPr>
        <w:t>5</w:t>
      </w:r>
      <w:r w:rsidRPr="004F4A24">
        <w:rPr>
          <w:sz w:val="26"/>
          <w:szCs w:val="26"/>
        </w:rPr>
        <w:t xml:space="preserve"> год и плановый период 202</w:t>
      </w:r>
      <w:r w:rsidR="00E15129">
        <w:rPr>
          <w:sz w:val="26"/>
          <w:szCs w:val="26"/>
        </w:rPr>
        <w:t>6</w:t>
      </w:r>
      <w:r w:rsidRPr="004F4A24">
        <w:rPr>
          <w:sz w:val="26"/>
          <w:szCs w:val="26"/>
        </w:rPr>
        <w:t xml:space="preserve"> и 202</w:t>
      </w:r>
      <w:r w:rsidR="00E15129">
        <w:rPr>
          <w:sz w:val="26"/>
          <w:szCs w:val="26"/>
        </w:rPr>
        <w:t>7</w:t>
      </w:r>
      <w:r w:rsidRPr="004F4A24">
        <w:rPr>
          <w:sz w:val="26"/>
          <w:szCs w:val="26"/>
        </w:rPr>
        <w:t xml:space="preserve"> годов»</w:t>
      </w:r>
    </w:p>
    <w:p w14:paraId="76A50122" w14:textId="77777777" w:rsidR="00AE13BD" w:rsidRPr="004F4A24" w:rsidRDefault="00AE13BD" w:rsidP="009E027D">
      <w:pPr>
        <w:jc w:val="both"/>
        <w:rPr>
          <w:sz w:val="26"/>
          <w:szCs w:val="26"/>
          <w:highlight w:val="lightGray"/>
        </w:rPr>
      </w:pPr>
    </w:p>
    <w:p w14:paraId="3329624C" w14:textId="77777777" w:rsidR="009E027D" w:rsidRPr="004F4A24" w:rsidRDefault="009E027D" w:rsidP="004F4A24">
      <w:pPr>
        <w:pStyle w:val="ConsPlusNormal"/>
        <w:ind w:firstLine="709"/>
        <w:rPr>
          <w:rFonts w:ascii="Times New Roman" w:hAnsi="Times New Roman"/>
          <w:sz w:val="26"/>
          <w:szCs w:val="26"/>
        </w:rPr>
      </w:pPr>
      <w:r w:rsidRPr="004F4A24">
        <w:rPr>
          <w:rFonts w:ascii="Times New Roman" w:hAnsi="Times New Roman"/>
          <w:sz w:val="26"/>
          <w:szCs w:val="26"/>
        </w:rPr>
        <w:t xml:space="preserve">Таблица 1. Изменение основных параметров </w:t>
      </w:r>
      <w:r w:rsidR="00073267" w:rsidRPr="004F4A24">
        <w:rPr>
          <w:rFonts w:ascii="Times New Roman" w:hAnsi="Times New Roman"/>
          <w:sz w:val="26"/>
          <w:szCs w:val="26"/>
        </w:rPr>
        <w:t>районного</w:t>
      </w:r>
      <w:r w:rsidRPr="004F4A24">
        <w:rPr>
          <w:rFonts w:ascii="Times New Roman" w:hAnsi="Times New Roman"/>
          <w:sz w:val="26"/>
          <w:szCs w:val="26"/>
        </w:rPr>
        <w:t xml:space="preserve"> бюджета </w:t>
      </w:r>
      <w:r w:rsidR="00073267" w:rsidRPr="004F4A24">
        <w:rPr>
          <w:rFonts w:ascii="Times New Roman" w:hAnsi="Times New Roman"/>
          <w:sz w:val="26"/>
          <w:szCs w:val="26"/>
        </w:rPr>
        <w:t>в</w:t>
      </w:r>
      <w:r w:rsidRPr="004F4A24">
        <w:rPr>
          <w:rFonts w:ascii="Times New Roman" w:hAnsi="Times New Roman"/>
          <w:sz w:val="26"/>
          <w:szCs w:val="26"/>
        </w:rPr>
        <w:t xml:space="preserve"> 20</w:t>
      </w:r>
      <w:r w:rsidR="00F94B21" w:rsidRPr="004F4A24">
        <w:rPr>
          <w:rFonts w:ascii="Times New Roman" w:hAnsi="Times New Roman"/>
          <w:sz w:val="26"/>
          <w:szCs w:val="26"/>
        </w:rPr>
        <w:t>2</w:t>
      </w:r>
      <w:r w:rsidR="00E15129">
        <w:rPr>
          <w:rFonts w:ascii="Times New Roman" w:hAnsi="Times New Roman"/>
          <w:sz w:val="26"/>
          <w:szCs w:val="26"/>
        </w:rPr>
        <w:t>5</w:t>
      </w:r>
      <w:r w:rsidRPr="004F4A24">
        <w:rPr>
          <w:rFonts w:ascii="Times New Roman" w:hAnsi="Times New Roman"/>
          <w:sz w:val="26"/>
          <w:szCs w:val="26"/>
        </w:rPr>
        <w:t xml:space="preserve"> год</w:t>
      </w:r>
      <w:r w:rsidR="00073267" w:rsidRPr="004F4A24">
        <w:rPr>
          <w:rFonts w:ascii="Times New Roman" w:hAnsi="Times New Roman"/>
          <w:sz w:val="26"/>
          <w:szCs w:val="26"/>
        </w:rPr>
        <w:t>у</w:t>
      </w:r>
    </w:p>
    <w:p w14:paraId="55ACDBA5" w14:textId="77777777" w:rsidR="009E027D" w:rsidRPr="004F4A24" w:rsidRDefault="009E027D" w:rsidP="009E027D">
      <w:pPr>
        <w:ind w:firstLine="709"/>
        <w:jc w:val="right"/>
        <w:rPr>
          <w:sz w:val="20"/>
          <w:szCs w:val="20"/>
        </w:rPr>
      </w:pPr>
      <w:r w:rsidRPr="004F4A24">
        <w:rPr>
          <w:sz w:val="20"/>
          <w:szCs w:val="20"/>
        </w:rPr>
        <w:t>(тыс. рублей)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134"/>
        <w:gridCol w:w="1134"/>
        <w:gridCol w:w="1134"/>
        <w:gridCol w:w="1134"/>
        <w:gridCol w:w="1134"/>
        <w:gridCol w:w="1134"/>
      </w:tblGrid>
      <w:tr w:rsidR="00994B12" w:rsidRPr="004F4A24" w14:paraId="07F6F2D4" w14:textId="77777777" w:rsidTr="00994B12">
        <w:trPr>
          <w:trHeight w:val="884"/>
        </w:trPr>
        <w:tc>
          <w:tcPr>
            <w:tcW w:w="1843" w:type="dxa"/>
            <w:shd w:val="clear" w:color="auto" w:fill="auto"/>
            <w:vAlign w:val="center"/>
            <w:hideMark/>
          </w:tcPr>
          <w:p w14:paraId="63732135" w14:textId="77777777" w:rsidR="00994B12" w:rsidRPr="00AD5860" w:rsidRDefault="00994B12" w:rsidP="009E02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860">
              <w:rPr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CDC70B" w14:textId="77777777" w:rsidR="00994B12" w:rsidRPr="00AD5860" w:rsidRDefault="00994B12" w:rsidP="00E151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860">
              <w:rPr>
                <w:b/>
                <w:bCs/>
                <w:color w:val="000000"/>
                <w:sz w:val="20"/>
                <w:szCs w:val="20"/>
              </w:rPr>
              <w:t xml:space="preserve">Решение Думы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AD5860">
              <w:rPr>
                <w:b/>
                <w:bCs/>
                <w:color w:val="000000"/>
                <w:sz w:val="20"/>
                <w:szCs w:val="20"/>
              </w:rPr>
              <w:t>№ 2</w:t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AD5860">
              <w:rPr>
                <w:b/>
                <w:bCs/>
                <w:color w:val="000000"/>
                <w:sz w:val="20"/>
                <w:szCs w:val="20"/>
              </w:rPr>
              <w:t xml:space="preserve"> от 2</w:t>
            </w: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AD5860">
              <w:rPr>
                <w:b/>
                <w:bCs/>
                <w:color w:val="000000"/>
                <w:sz w:val="20"/>
                <w:szCs w:val="20"/>
              </w:rPr>
              <w:t>.12.202</w:t>
            </w: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59D434" w14:textId="77777777" w:rsidR="00994B12" w:rsidRPr="00AD5860" w:rsidRDefault="00994B12" w:rsidP="00E151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860">
              <w:rPr>
                <w:b/>
                <w:bCs/>
                <w:color w:val="000000"/>
                <w:sz w:val="20"/>
                <w:szCs w:val="20"/>
              </w:rPr>
              <w:t xml:space="preserve">Решение Думы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AD5860">
              <w:rPr>
                <w:b/>
                <w:bCs/>
                <w:color w:val="000000"/>
                <w:sz w:val="20"/>
                <w:szCs w:val="20"/>
              </w:rPr>
              <w:t>№ 2</w:t>
            </w: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AD5860">
              <w:rPr>
                <w:b/>
                <w:bCs/>
                <w:color w:val="000000"/>
                <w:sz w:val="20"/>
                <w:szCs w:val="20"/>
              </w:rPr>
              <w:t xml:space="preserve"> от 2</w:t>
            </w: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  <w:r w:rsidRPr="00AD5860">
              <w:rPr>
                <w:b/>
                <w:bCs/>
                <w:color w:val="000000"/>
                <w:sz w:val="20"/>
                <w:szCs w:val="20"/>
              </w:rPr>
              <w:t>.0</w:t>
            </w: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AD5860">
              <w:rPr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2E9541" w14:textId="77777777" w:rsidR="00994B12" w:rsidRPr="00AD5860" w:rsidRDefault="00994B12" w:rsidP="00E151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860">
              <w:rPr>
                <w:b/>
                <w:bCs/>
                <w:color w:val="000000"/>
                <w:sz w:val="20"/>
                <w:szCs w:val="20"/>
              </w:rPr>
              <w:t>Решение Думы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Pr="00AD5860">
              <w:rPr>
                <w:b/>
                <w:bCs/>
                <w:color w:val="000000"/>
                <w:sz w:val="20"/>
                <w:szCs w:val="20"/>
              </w:rPr>
              <w:t xml:space="preserve"> № 3</w:t>
            </w: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AD5860">
              <w:rPr>
                <w:b/>
                <w:bCs/>
                <w:color w:val="000000"/>
                <w:sz w:val="20"/>
                <w:szCs w:val="20"/>
              </w:rPr>
              <w:t xml:space="preserve"> от 2</w:t>
            </w: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AD5860">
              <w:rPr>
                <w:b/>
                <w:bCs/>
                <w:color w:val="000000"/>
                <w:sz w:val="20"/>
                <w:szCs w:val="20"/>
              </w:rPr>
              <w:t>.0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AD5860">
              <w:rPr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20813C" w14:textId="77777777" w:rsidR="00994B12" w:rsidRPr="00AD5860" w:rsidRDefault="00994B12" w:rsidP="00E151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860">
              <w:rPr>
                <w:b/>
                <w:bCs/>
                <w:color w:val="000000"/>
                <w:sz w:val="20"/>
                <w:szCs w:val="20"/>
              </w:rPr>
              <w:t>Решение Думы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AD5860">
              <w:rPr>
                <w:b/>
                <w:bCs/>
                <w:color w:val="000000"/>
                <w:sz w:val="20"/>
                <w:szCs w:val="20"/>
              </w:rPr>
              <w:t xml:space="preserve"> № </w:t>
            </w:r>
            <w:r>
              <w:rPr>
                <w:b/>
                <w:bCs/>
                <w:color w:val="000000"/>
                <w:sz w:val="20"/>
                <w:szCs w:val="20"/>
              </w:rPr>
              <w:t>47</w:t>
            </w:r>
            <w:r w:rsidRPr="00AD5860">
              <w:rPr>
                <w:b/>
                <w:bCs/>
                <w:color w:val="000000"/>
                <w:sz w:val="20"/>
                <w:szCs w:val="20"/>
              </w:rPr>
              <w:t xml:space="preserve"> от 2</w:t>
            </w: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AD5860">
              <w:rPr>
                <w:b/>
                <w:bCs/>
                <w:color w:val="000000"/>
                <w:sz w:val="20"/>
                <w:szCs w:val="20"/>
              </w:rPr>
              <w:t>.0</w:t>
            </w: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AD5860">
              <w:rPr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780A8B20" w14:textId="22A1E078" w:rsidR="00994B12" w:rsidRPr="00AD5860" w:rsidRDefault="00994B12" w:rsidP="00485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860">
              <w:rPr>
                <w:b/>
                <w:bCs/>
                <w:color w:val="000000"/>
                <w:sz w:val="20"/>
                <w:szCs w:val="20"/>
              </w:rPr>
              <w:t xml:space="preserve">Решение Думы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Pr="00AD5860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 w:rsidR="00F70702">
              <w:rPr>
                <w:b/>
                <w:bCs/>
                <w:color w:val="000000"/>
                <w:sz w:val="20"/>
                <w:szCs w:val="20"/>
              </w:rPr>
              <w:t>64</w:t>
            </w:r>
            <w:r w:rsidRPr="00AD5860">
              <w:rPr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  <w:r w:rsidRPr="00AD5860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  <w:r w:rsidRPr="00AD5860">
              <w:rPr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478838E7" w14:textId="77777777" w:rsidR="00994B12" w:rsidRPr="00AD5860" w:rsidRDefault="00994B12" w:rsidP="00485F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860">
              <w:rPr>
                <w:b/>
                <w:bCs/>
                <w:color w:val="000000"/>
                <w:sz w:val="20"/>
                <w:szCs w:val="20"/>
              </w:rPr>
              <w:t xml:space="preserve">Решение Думы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AD5860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b/>
                <w:bCs/>
                <w:color w:val="000000"/>
                <w:sz w:val="20"/>
                <w:szCs w:val="20"/>
              </w:rPr>
              <w:t>67</w:t>
            </w:r>
            <w:r w:rsidRPr="00AD5860">
              <w:rPr>
                <w:b/>
                <w:bCs/>
                <w:color w:val="000000"/>
                <w:sz w:val="20"/>
                <w:szCs w:val="20"/>
              </w:rPr>
              <w:t xml:space="preserve"> от 2</w:t>
            </w: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AD5860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  <w:r w:rsidRPr="00AD5860">
              <w:rPr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4FFBBFB9" w14:textId="77777777" w:rsidR="00994B12" w:rsidRPr="00AD5860" w:rsidRDefault="00994B12" w:rsidP="00994B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5860">
              <w:rPr>
                <w:b/>
                <w:bCs/>
                <w:color w:val="000000"/>
                <w:sz w:val="20"/>
                <w:szCs w:val="20"/>
              </w:rPr>
              <w:t xml:space="preserve">Решение Думы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Pr="00AD5860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b/>
                <w:bCs/>
                <w:color w:val="000000"/>
                <w:sz w:val="20"/>
                <w:szCs w:val="20"/>
              </w:rPr>
              <w:t>76</w:t>
            </w:r>
            <w:r w:rsidRPr="00AD5860">
              <w:rPr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AD5860">
              <w:rPr>
                <w:b/>
                <w:bCs/>
                <w:color w:val="000000"/>
                <w:sz w:val="20"/>
                <w:szCs w:val="20"/>
              </w:rPr>
              <w:t>3.12.202</w:t>
            </w: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94B12" w:rsidRPr="004F4A24" w14:paraId="75644017" w14:textId="77777777" w:rsidTr="00994B12">
        <w:trPr>
          <w:trHeight w:val="320"/>
        </w:trPr>
        <w:tc>
          <w:tcPr>
            <w:tcW w:w="1843" w:type="dxa"/>
            <w:shd w:val="clear" w:color="auto" w:fill="auto"/>
            <w:vAlign w:val="center"/>
            <w:hideMark/>
          </w:tcPr>
          <w:p w14:paraId="27CE6198" w14:textId="77777777" w:rsidR="00994B12" w:rsidRPr="00AD5860" w:rsidRDefault="00994B12" w:rsidP="009E027D">
            <w:pPr>
              <w:rPr>
                <w:bCs/>
                <w:color w:val="000000"/>
                <w:sz w:val="20"/>
                <w:szCs w:val="20"/>
              </w:rPr>
            </w:pPr>
            <w:r w:rsidRPr="00AD5860">
              <w:rPr>
                <w:bCs/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82CF00" w14:textId="77777777" w:rsidR="00994B12" w:rsidRPr="00AD5860" w:rsidRDefault="00994B12" w:rsidP="00E15129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AD5860">
              <w:rPr>
                <w:bCs/>
                <w:color w:val="000000"/>
                <w:sz w:val="19"/>
                <w:szCs w:val="19"/>
              </w:rPr>
              <w:t>2</w:t>
            </w:r>
            <w:r>
              <w:rPr>
                <w:bCs/>
                <w:color w:val="000000"/>
                <w:sz w:val="19"/>
                <w:szCs w:val="19"/>
              </w:rPr>
              <w:t xml:space="preserve"> 1</w:t>
            </w:r>
            <w:r w:rsidRPr="00AD5860">
              <w:rPr>
                <w:bCs/>
                <w:color w:val="000000"/>
                <w:sz w:val="19"/>
                <w:szCs w:val="19"/>
              </w:rPr>
              <w:t>3</w:t>
            </w:r>
            <w:r>
              <w:rPr>
                <w:bCs/>
                <w:color w:val="000000"/>
                <w:sz w:val="19"/>
                <w:szCs w:val="19"/>
              </w:rPr>
              <w:t>0 </w:t>
            </w:r>
            <w:r w:rsidRPr="00AD5860">
              <w:rPr>
                <w:bCs/>
                <w:color w:val="000000"/>
                <w:sz w:val="19"/>
                <w:szCs w:val="19"/>
              </w:rPr>
              <w:t>4</w:t>
            </w:r>
            <w:r>
              <w:rPr>
                <w:bCs/>
                <w:color w:val="000000"/>
                <w:sz w:val="19"/>
                <w:szCs w:val="19"/>
              </w:rPr>
              <w:t>29,2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4BF11E" w14:textId="77777777" w:rsidR="00994B12" w:rsidRPr="00BA7E84" w:rsidRDefault="00994B12" w:rsidP="00E15129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>
              <w:rPr>
                <w:bCs/>
                <w:color w:val="000000"/>
                <w:sz w:val="19"/>
                <w:szCs w:val="19"/>
              </w:rPr>
              <w:t>2 304 715,7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6DD5A1" w14:textId="77777777" w:rsidR="00994B12" w:rsidRPr="00BA7E84" w:rsidRDefault="00994B12" w:rsidP="00E15129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BA7E84">
              <w:rPr>
                <w:bCs/>
                <w:color w:val="000000"/>
                <w:sz w:val="19"/>
                <w:szCs w:val="19"/>
              </w:rPr>
              <w:t>2</w:t>
            </w:r>
            <w:r>
              <w:rPr>
                <w:bCs/>
                <w:color w:val="000000"/>
                <w:sz w:val="19"/>
                <w:szCs w:val="19"/>
              </w:rPr>
              <w:t> 316 689,0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A95123" w14:textId="77777777" w:rsidR="00994B12" w:rsidRPr="00BA7E84" w:rsidRDefault="00994B12" w:rsidP="00E15129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BA7E84">
              <w:rPr>
                <w:bCs/>
                <w:color w:val="000000"/>
                <w:sz w:val="19"/>
                <w:szCs w:val="19"/>
              </w:rPr>
              <w:t>2 2</w:t>
            </w:r>
            <w:r>
              <w:rPr>
                <w:bCs/>
                <w:color w:val="000000"/>
                <w:sz w:val="19"/>
                <w:szCs w:val="19"/>
              </w:rPr>
              <w:t>5</w:t>
            </w:r>
            <w:r w:rsidRPr="00BA7E84">
              <w:rPr>
                <w:bCs/>
                <w:color w:val="000000"/>
                <w:sz w:val="19"/>
                <w:szCs w:val="19"/>
              </w:rPr>
              <w:t>6 8</w:t>
            </w:r>
            <w:r>
              <w:rPr>
                <w:bCs/>
                <w:color w:val="000000"/>
                <w:sz w:val="19"/>
                <w:szCs w:val="19"/>
              </w:rPr>
              <w:t>65</w:t>
            </w:r>
            <w:r w:rsidRPr="00BA7E84">
              <w:rPr>
                <w:bCs/>
                <w:color w:val="000000"/>
                <w:sz w:val="19"/>
                <w:szCs w:val="19"/>
              </w:rPr>
              <w:t>,</w:t>
            </w:r>
            <w:r>
              <w:rPr>
                <w:bCs/>
                <w:color w:val="000000"/>
                <w:sz w:val="19"/>
                <w:szCs w:val="19"/>
              </w:rPr>
              <w:t>7</w:t>
            </w:r>
          </w:p>
        </w:tc>
        <w:tc>
          <w:tcPr>
            <w:tcW w:w="1134" w:type="dxa"/>
            <w:vAlign w:val="center"/>
          </w:tcPr>
          <w:p w14:paraId="529A88C6" w14:textId="77777777" w:rsidR="00994B12" w:rsidRPr="00BA7E84" w:rsidRDefault="00994B12" w:rsidP="00485F9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BA7E84">
              <w:rPr>
                <w:bCs/>
                <w:color w:val="000000"/>
                <w:sz w:val="19"/>
                <w:szCs w:val="19"/>
              </w:rPr>
              <w:t>2 2</w:t>
            </w:r>
            <w:r>
              <w:rPr>
                <w:bCs/>
                <w:color w:val="000000"/>
                <w:sz w:val="19"/>
                <w:szCs w:val="19"/>
              </w:rPr>
              <w:t>57 </w:t>
            </w:r>
            <w:r w:rsidRPr="00BA7E84">
              <w:rPr>
                <w:bCs/>
                <w:color w:val="000000"/>
                <w:sz w:val="19"/>
                <w:szCs w:val="19"/>
              </w:rPr>
              <w:t>1</w:t>
            </w:r>
            <w:r>
              <w:rPr>
                <w:bCs/>
                <w:color w:val="000000"/>
                <w:sz w:val="19"/>
                <w:szCs w:val="19"/>
              </w:rPr>
              <w:t>47,7</w:t>
            </w:r>
          </w:p>
        </w:tc>
        <w:tc>
          <w:tcPr>
            <w:tcW w:w="1134" w:type="dxa"/>
            <w:vAlign w:val="center"/>
          </w:tcPr>
          <w:p w14:paraId="0D7E04B3" w14:textId="77777777" w:rsidR="00994B12" w:rsidRPr="00BA7E84" w:rsidRDefault="00994B12" w:rsidP="00485F9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BA7E84">
              <w:rPr>
                <w:bCs/>
                <w:color w:val="000000"/>
                <w:sz w:val="19"/>
                <w:szCs w:val="19"/>
              </w:rPr>
              <w:t>2</w:t>
            </w:r>
            <w:r>
              <w:rPr>
                <w:bCs/>
                <w:color w:val="000000"/>
                <w:sz w:val="19"/>
                <w:szCs w:val="19"/>
              </w:rPr>
              <w:t> 313 588,1</w:t>
            </w:r>
          </w:p>
        </w:tc>
        <w:tc>
          <w:tcPr>
            <w:tcW w:w="1134" w:type="dxa"/>
            <w:vAlign w:val="center"/>
          </w:tcPr>
          <w:p w14:paraId="368708AA" w14:textId="77777777" w:rsidR="00994B12" w:rsidRPr="00BA7E84" w:rsidRDefault="00994B12" w:rsidP="00994B12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BA7E84">
              <w:rPr>
                <w:bCs/>
                <w:color w:val="000000"/>
                <w:sz w:val="19"/>
                <w:szCs w:val="19"/>
              </w:rPr>
              <w:t>2 2</w:t>
            </w:r>
            <w:r>
              <w:rPr>
                <w:bCs/>
                <w:color w:val="000000"/>
                <w:sz w:val="19"/>
                <w:szCs w:val="19"/>
              </w:rPr>
              <w:t>91 031,5</w:t>
            </w:r>
          </w:p>
        </w:tc>
      </w:tr>
      <w:tr w:rsidR="00994B12" w:rsidRPr="004F4A24" w14:paraId="4EBC47FD" w14:textId="77777777" w:rsidTr="009E31A2">
        <w:trPr>
          <w:trHeight w:val="320"/>
        </w:trPr>
        <w:tc>
          <w:tcPr>
            <w:tcW w:w="1843" w:type="dxa"/>
            <w:shd w:val="clear" w:color="auto" w:fill="auto"/>
            <w:vAlign w:val="center"/>
            <w:hideMark/>
          </w:tcPr>
          <w:p w14:paraId="21FBA67F" w14:textId="77777777" w:rsidR="00994B12" w:rsidRPr="00604C49" w:rsidRDefault="00994B12" w:rsidP="009E027D">
            <w:pPr>
              <w:rPr>
                <w:bCs/>
                <w:color w:val="000000"/>
                <w:sz w:val="20"/>
                <w:szCs w:val="20"/>
              </w:rPr>
            </w:pPr>
            <w:r w:rsidRPr="00604C49">
              <w:rPr>
                <w:bCs/>
                <w:color w:val="000000"/>
                <w:sz w:val="20"/>
                <w:szCs w:val="20"/>
              </w:rPr>
              <w:t>РАСХОДЫ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2F1E98" w14:textId="40C2BF19" w:rsidR="00994B12" w:rsidRPr="002F70FC" w:rsidRDefault="002F70FC" w:rsidP="002C065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F70FC">
              <w:rPr>
                <w:bCs/>
                <w:color w:val="000000"/>
                <w:sz w:val="19"/>
                <w:szCs w:val="19"/>
              </w:rPr>
              <w:t>2 151 087,3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B57980" w14:textId="3CB3B9F2" w:rsidR="00994B12" w:rsidRPr="00604C49" w:rsidRDefault="00604C49" w:rsidP="002C065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604C49">
              <w:rPr>
                <w:bCs/>
                <w:color w:val="000000"/>
                <w:sz w:val="19"/>
                <w:szCs w:val="19"/>
              </w:rPr>
              <w:t>2 354 330,4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02D387" w14:textId="7D3CE679" w:rsidR="00994B12" w:rsidRPr="00604C49" w:rsidRDefault="00604C49" w:rsidP="00293C92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604C49">
              <w:rPr>
                <w:bCs/>
                <w:color w:val="000000"/>
                <w:sz w:val="19"/>
                <w:szCs w:val="19"/>
              </w:rPr>
              <w:t>2 367 744,0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79CC72" w14:textId="36E846A2" w:rsidR="00994B12" w:rsidRPr="009E31A2" w:rsidRDefault="009E31A2" w:rsidP="002C065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9E31A2">
              <w:rPr>
                <w:bCs/>
                <w:color w:val="000000"/>
                <w:sz w:val="19"/>
                <w:szCs w:val="19"/>
              </w:rPr>
              <w:t>2 307 920,7</w:t>
            </w:r>
          </w:p>
        </w:tc>
        <w:tc>
          <w:tcPr>
            <w:tcW w:w="1134" w:type="dxa"/>
            <w:vAlign w:val="center"/>
          </w:tcPr>
          <w:p w14:paraId="5BA4EDA8" w14:textId="194B974D" w:rsidR="00994B12" w:rsidRPr="009E31A2" w:rsidRDefault="00994B12" w:rsidP="00485F9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9E31A2">
              <w:rPr>
                <w:bCs/>
                <w:color w:val="000000"/>
                <w:sz w:val="19"/>
                <w:szCs w:val="19"/>
              </w:rPr>
              <w:t>2</w:t>
            </w:r>
            <w:r w:rsidR="009E31A2" w:rsidRPr="009E31A2">
              <w:rPr>
                <w:bCs/>
                <w:color w:val="000000"/>
                <w:sz w:val="19"/>
                <w:szCs w:val="19"/>
              </w:rPr>
              <w:t> 308 202,8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E215E" w14:textId="07DDC205" w:rsidR="00994B12" w:rsidRPr="009E31A2" w:rsidRDefault="009E31A2" w:rsidP="00485F9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9E31A2">
              <w:rPr>
                <w:bCs/>
                <w:color w:val="000000"/>
                <w:sz w:val="19"/>
                <w:szCs w:val="19"/>
              </w:rPr>
              <w:t>2 370 838,0</w:t>
            </w:r>
          </w:p>
        </w:tc>
        <w:tc>
          <w:tcPr>
            <w:tcW w:w="1134" w:type="dxa"/>
            <w:vAlign w:val="center"/>
          </w:tcPr>
          <w:p w14:paraId="27930890" w14:textId="54A1731D" w:rsidR="00994B12" w:rsidRPr="009E31A2" w:rsidRDefault="009E31A2" w:rsidP="00120A0D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9E31A2">
              <w:rPr>
                <w:bCs/>
                <w:color w:val="000000"/>
                <w:sz w:val="19"/>
                <w:szCs w:val="19"/>
              </w:rPr>
              <w:t>2 346 481,0</w:t>
            </w:r>
          </w:p>
        </w:tc>
      </w:tr>
      <w:tr w:rsidR="00994B12" w:rsidRPr="004F4A24" w14:paraId="79E297DD" w14:textId="77777777" w:rsidTr="009E31A2">
        <w:trPr>
          <w:trHeight w:val="320"/>
        </w:trPr>
        <w:tc>
          <w:tcPr>
            <w:tcW w:w="1843" w:type="dxa"/>
            <w:shd w:val="clear" w:color="auto" w:fill="auto"/>
            <w:vAlign w:val="center"/>
            <w:hideMark/>
          </w:tcPr>
          <w:p w14:paraId="2822A049" w14:textId="77777777" w:rsidR="00994B12" w:rsidRPr="00604C49" w:rsidRDefault="00994B12" w:rsidP="002C065F">
            <w:pPr>
              <w:rPr>
                <w:bCs/>
                <w:color w:val="000000"/>
                <w:sz w:val="20"/>
                <w:szCs w:val="20"/>
              </w:rPr>
            </w:pPr>
            <w:r w:rsidRPr="00604C49">
              <w:rPr>
                <w:bCs/>
                <w:color w:val="000000"/>
                <w:sz w:val="20"/>
                <w:szCs w:val="20"/>
              </w:rPr>
              <w:t>ДЕФИЦИТ/</w:t>
            </w:r>
            <w:proofErr w:type="gramStart"/>
            <w:r w:rsidRPr="00604C49">
              <w:rPr>
                <w:bCs/>
                <w:color w:val="000000"/>
                <w:sz w:val="20"/>
                <w:szCs w:val="20"/>
              </w:rPr>
              <w:t>ПРОФИЦИТ  (</w:t>
            </w:r>
            <w:proofErr w:type="gramEnd"/>
            <w:r w:rsidRPr="00604C49">
              <w:rPr>
                <w:bCs/>
                <w:color w:val="000000"/>
                <w:sz w:val="20"/>
                <w:szCs w:val="20"/>
              </w:rPr>
              <w:t>с учетом остатков на 01.01.2024)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6BCF29" w14:textId="62D8B85B" w:rsidR="00994B12" w:rsidRPr="002F70FC" w:rsidRDefault="00994B12" w:rsidP="002C065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F70FC">
              <w:rPr>
                <w:bCs/>
                <w:color w:val="000000"/>
                <w:sz w:val="19"/>
                <w:szCs w:val="19"/>
              </w:rPr>
              <w:t>-</w:t>
            </w:r>
            <w:r w:rsidR="002F70FC" w:rsidRPr="002F70FC">
              <w:rPr>
                <w:bCs/>
                <w:color w:val="000000"/>
                <w:sz w:val="19"/>
                <w:szCs w:val="19"/>
              </w:rPr>
              <w:t>20 658,1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F72C09" w14:textId="06F0D3C1" w:rsidR="00994B12" w:rsidRPr="00604C49" w:rsidRDefault="00994B12" w:rsidP="002C065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604C49">
              <w:rPr>
                <w:bCs/>
                <w:color w:val="000000"/>
                <w:sz w:val="19"/>
                <w:szCs w:val="19"/>
              </w:rPr>
              <w:t>-</w:t>
            </w:r>
            <w:r w:rsidR="00604C49" w:rsidRPr="00604C49">
              <w:rPr>
                <w:bCs/>
                <w:color w:val="000000"/>
                <w:sz w:val="19"/>
                <w:szCs w:val="19"/>
              </w:rPr>
              <w:t>20 624,0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6154CC" w14:textId="3ACE6876" w:rsidR="00994B12" w:rsidRPr="00604C49" w:rsidRDefault="00994B12" w:rsidP="002C065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604C49">
              <w:rPr>
                <w:bCs/>
                <w:color w:val="000000"/>
                <w:sz w:val="19"/>
                <w:szCs w:val="19"/>
              </w:rPr>
              <w:t>-</w:t>
            </w:r>
            <w:r w:rsidR="00604C49" w:rsidRPr="00604C49">
              <w:rPr>
                <w:bCs/>
                <w:color w:val="000000"/>
                <w:sz w:val="19"/>
                <w:szCs w:val="19"/>
              </w:rPr>
              <w:t>22 064,4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FEF5CC" w14:textId="4D34C98F" w:rsidR="00994B12" w:rsidRPr="009E31A2" w:rsidRDefault="00994B12" w:rsidP="002C065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9E31A2">
              <w:rPr>
                <w:bCs/>
                <w:color w:val="000000"/>
                <w:sz w:val="19"/>
                <w:szCs w:val="19"/>
              </w:rPr>
              <w:t>-</w:t>
            </w:r>
            <w:r w:rsidR="009E31A2" w:rsidRPr="009E31A2">
              <w:rPr>
                <w:bCs/>
                <w:color w:val="000000"/>
                <w:sz w:val="19"/>
                <w:szCs w:val="19"/>
              </w:rPr>
              <w:t>22 064,4</w:t>
            </w:r>
          </w:p>
        </w:tc>
        <w:tc>
          <w:tcPr>
            <w:tcW w:w="1134" w:type="dxa"/>
            <w:vAlign w:val="center"/>
          </w:tcPr>
          <w:p w14:paraId="5A2844DC" w14:textId="76A00ACA" w:rsidR="00994B12" w:rsidRPr="009E31A2" w:rsidRDefault="00994B12" w:rsidP="00485F9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9E31A2">
              <w:rPr>
                <w:bCs/>
                <w:color w:val="000000"/>
                <w:sz w:val="19"/>
                <w:szCs w:val="19"/>
              </w:rPr>
              <w:t>-</w:t>
            </w:r>
            <w:r w:rsidR="009E31A2" w:rsidRPr="009E31A2">
              <w:rPr>
                <w:bCs/>
                <w:color w:val="000000"/>
                <w:sz w:val="19"/>
                <w:szCs w:val="19"/>
              </w:rPr>
              <w:t>22 064,4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69D23" w14:textId="188D90B8" w:rsidR="00994B12" w:rsidRPr="009E31A2" w:rsidRDefault="00994B12" w:rsidP="00485F9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9E31A2">
              <w:rPr>
                <w:bCs/>
                <w:color w:val="000000"/>
                <w:sz w:val="19"/>
                <w:szCs w:val="19"/>
              </w:rPr>
              <w:t>-</w:t>
            </w:r>
            <w:r w:rsidR="009E31A2" w:rsidRPr="009E31A2">
              <w:rPr>
                <w:bCs/>
                <w:color w:val="000000"/>
                <w:sz w:val="19"/>
                <w:szCs w:val="19"/>
              </w:rPr>
              <w:t>28 259,2</w:t>
            </w:r>
          </w:p>
        </w:tc>
        <w:tc>
          <w:tcPr>
            <w:tcW w:w="1134" w:type="dxa"/>
            <w:vAlign w:val="center"/>
          </w:tcPr>
          <w:p w14:paraId="0B27332A" w14:textId="581C362E" w:rsidR="00994B12" w:rsidRPr="009E31A2" w:rsidRDefault="00994B12" w:rsidP="00120A0D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9E31A2">
              <w:rPr>
                <w:bCs/>
                <w:color w:val="000000"/>
                <w:sz w:val="19"/>
                <w:szCs w:val="19"/>
              </w:rPr>
              <w:t>-</w:t>
            </w:r>
            <w:r w:rsidR="009E31A2" w:rsidRPr="009E31A2">
              <w:rPr>
                <w:bCs/>
                <w:color w:val="000000"/>
                <w:sz w:val="19"/>
                <w:szCs w:val="19"/>
              </w:rPr>
              <w:t>26 458,9</w:t>
            </w:r>
          </w:p>
        </w:tc>
      </w:tr>
      <w:tr w:rsidR="00994B12" w:rsidRPr="004F4A24" w14:paraId="0FC91257" w14:textId="77777777" w:rsidTr="009E31A2">
        <w:trPr>
          <w:trHeight w:val="320"/>
        </w:trPr>
        <w:tc>
          <w:tcPr>
            <w:tcW w:w="1843" w:type="dxa"/>
            <w:shd w:val="clear" w:color="auto" w:fill="auto"/>
            <w:vAlign w:val="center"/>
            <w:hideMark/>
          </w:tcPr>
          <w:p w14:paraId="04E8EFAD" w14:textId="77777777" w:rsidR="00994B12" w:rsidRPr="00604C49" w:rsidRDefault="00994B12" w:rsidP="009E027D">
            <w:pPr>
              <w:rPr>
                <w:color w:val="000000"/>
                <w:sz w:val="20"/>
                <w:szCs w:val="20"/>
              </w:rPr>
            </w:pPr>
            <w:r w:rsidRPr="00604C49">
              <w:rPr>
                <w:color w:val="000000"/>
                <w:sz w:val="20"/>
                <w:szCs w:val="20"/>
              </w:rPr>
              <w:t>% дефицита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3F7305" w14:textId="77777777" w:rsidR="00994B12" w:rsidRPr="002F70FC" w:rsidRDefault="00994B12" w:rsidP="006F13FE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2F70FC">
              <w:rPr>
                <w:bCs/>
                <w:color w:val="000000"/>
                <w:sz w:val="19"/>
                <w:szCs w:val="19"/>
              </w:rPr>
              <w:t>7,5%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2C8957" w14:textId="77777777" w:rsidR="00994B12" w:rsidRPr="00604C49" w:rsidRDefault="00994B12" w:rsidP="006F13FE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604C49">
              <w:rPr>
                <w:bCs/>
                <w:color w:val="000000"/>
                <w:sz w:val="19"/>
                <w:szCs w:val="19"/>
              </w:rPr>
              <w:t>7,5%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9DB8A1" w14:textId="612FF2E8" w:rsidR="00994B12" w:rsidRPr="00604C49" w:rsidRDefault="00604C49" w:rsidP="00604C49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604C49">
              <w:rPr>
                <w:bCs/>
                <w:color w:val="000000"/>
                <w:sz w:val="19"/>
                <w:szCs w:val="19"/>
              </w:rPr>
              <w:t>8</w:t>
            </w:r>
            <w:r w:rsidR="00994B12" w:rsidRPr="00604C49">
              <w:rPr>
                <w:bCs/>
                <w:color w:val="000000"/>
                <w:sz w:val="19"/>
                <w:szCs w:val="19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C0D327" w14:textId="1E808AB5" w:rsidR="00994B12" w:rsidRPr="009E31A2" w:rsidRDefault="009E31A2" w:rsidP="006F13FE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9E31A2">
              <w:rPr>
                <w:bCs/>
                <w:color w:val="000000"/>
                <w:sz w:val="19"/>
                <w:szCs w:val="19"/>
              </w:rPr>
              <w:t>8</w:t>
            </w:r>
            <w:r w:rsidR="00994B12" w:rsidRPr="009E31A2">
              <w:rPr>
                <w:bCs/>
                <w:color w:val="000000"/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14:paraId="207150C4" w14:textId="287C27B9" w:rsidR="00994B12" w:rsidRPr="009E31A2" w:rsidRDefault="009E31A2" w:rsidP="00485F9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9E31A2">
              <w:rPr>
                <w:bCs/>
                <w:color w:val="000000"/>
                <w:sz w:val="19"/>
                <w:szCs w:val="19"/>
              </w:rPr>
              <w:t>8</w:t>
            </w:r>
            <w:r w:rsidR="00994B12" w:rsidRPr="009E31A2">
              <w:rPr>
                <w:bCs/>
                <w:color w:val="000000"/>
                <w:sz w:val="19"/>
                <w:szCs w:val="19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441A0" w14:textId="6623151D" w:rsidR="00994B12" w:rsidRPr="009E31A2" w:rsidRDefault="009E31A2" w:rsidP="00485F9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9E31A2">
              <w:rPr>
                <w:bCs/>
                <w:color w:val="000000"/>
                <w:sz w:val="19"/>
                <w:szCs w:val="19"/>
              </w:rPr>
              <w:t>10</w:t>
            </w:r>
            <w:r w:rsidR="00994B12" w:rsidRPr="009E31A2">
              <w:rPr>
                <w:bCs/>
                <w:color w:val="000000"/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14:paraId="0DC66979" w14:textId="2D0A6D70" w:rsidR="00994B12" w:rsidRPr="009E31A2" w:rsidRDefault="009E31A2" w:rsidP="00120A0D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9E31A2">
              <w:rPr>
                <w:bCs/>
                <w:color w:val="000000"/>
                <w:sz w:val="19"/>
                <w:szCs w:val="19"/>
              </w:rPr>
              <w:t>9</w:t>
            </w:r>
            <w:r w:rsidR="00994B12" w:rsidRPr="009E31A2">
              <w:rPr>
                <w:bCs/>
                <w:color w:val="000000"/>
                <w:sz w:val="19"/>
                <w:szCs w:val="19"/>
              </w:rPr>
              <w:t>,2%</w:t>
            </w:r>
          </w:p>
        </w:tc>
      </w:tr>
    </w:tbl>
    <w:p w14:paraId="6DF3B236" w14:textId="77777777" w:rsidR="009E027D" w:rsidRPr="004F4A24" w:rsidRDefault="009E027D" w:rsidP="009E027D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lightGray"/>
        </w:rPr>
      </w:pPr>
    </w:p>
    <w:p w14:paraId="3908B6CE" w14:textId="77777777" w:rsidR="00073267" w:rsidRPr="00BA7E84" w:rsidRDefault="00073267" w:rsidP="00073267">
      <w:pPr>
        <w:pStyle w:val="ConsPlusNormal"/>
        <w:spacing w:before="120" w:line="276" w:lineRule="auto"/>
        <w:jc w:val="both"/>
        <w:rPr>
          <w:rFonts w:ascii="Times New Roman" w:hAnsi="Times New Roman"/>
          <w:sz w:val="26"/>
          <w:szCs w:val="26"/>
        </w:rPr>
      </w:pPr>
      <w:r w:rsidRPr="00BA7E84">
        <w:rPr>
          <w:rFonts w:ascii="Times New Roman" w:hAnsi="Times New Roman"/>
          <w:sz w:val="26"/>
          <w:szCs w:val="26"/>
        </w:rPr>
        <w:t>Информация об исполнении основных параметров бюджета за 202</w:t>
      </w:r>
      <w:r w:rsidR="00994B12">
        <w:rPr>
          <w:rFonts w:ascii="Times New Roman" w:hAnsi="Times New Roman"/>
          <w:sz w:val="26"/>
          <w:szCs w:val="26"/>
        </w:rPr>
        <w:t>5</w:t>
      </w:r>
      <w:r w:rsidRPr="00BA7E84">
        <w:rPr>
          <w:rFonts w:ascii="Times New Roman" w:hAnsi="Times New Roman"/>
          <w:sz w:val="26"/>
          <w:szCs w:val="26"/>
        </w:rPr>
        <w:t xml:space="preserve"> год представлена в таблице 2.</w:t>
      </w:r>
    </w:p>
    <w:p w14:paraId="1E59D9F9" w14:textId="77777777" w:rsidR="00BA7E84" w:rsidRDefault="00BA7E84" w:rsidP="00073267">
      <w:pPr>
        <w:spacing w:before="120"/>
        <w:jc w:val="center"/>
        <w:rPr>
          <w:sz w:val="26"/>
          <w:szCs w:val="26"/>
        </w:rPr>
      </w:pPr>
    </w:p>
    <w:p w14:paraId="780BF6D3" w14:textId="77777777" w:rsidR="00A3724D" w:rsidRDefault="00A3724D" w:rsidP="00073267">
      <w:pPr>
        <w:spacing w:before="120"/>
        <w:jc w:val="center"/>
        <w:rPr>
          <w:sz w:val="26"/>
          <w:szCs w:val="26"/>
        </w:rPr>
      </w:pPr>
    </w:p>
    <w:p w14:paraId="7E0906E4" w14:textId="77777777" w:rsidR="00A3724D" w:rsidRDefault="00A3724D" w:rsidP="00073267">
      <w:pPr>
        <w:spacing w:before="120"/>
        <w:jc w:val="center"/>
        <w:rPr>
          <w:sz w:val="26"/>
          <w:szCs w:val="26"/>
        </w:rPr>
      </w:pPr>
    </w:p>
    <w:p w14:paraId="3B5A5DFA" w14:textId="77777777" w:rsidR="00073267" w:rsidRPr="00BA7E84" w:rsidRDefault="00073267" w:rsidP="00073267">
      <w:pPr>
        <w:spacing w:before="120"/>
        <w:jc w:val="center"/>
        <w:rPr>
          <w:sz w:val="26"/>
          <w:szCs w:val="26"/>
        </w:rPr>
      </w:pPr>
      <w:r w:rsidRPr="00BA7E84">
        <w:rPr>
          <w:sz w:val="26"/>
          <w:szCs w:val="26"/>
        </w:rPr>
        <w:lastRenderedPageBreak/>
        <w:t xml:space="preserve">Таблица 2. Информация об исполнении основных параметров </w:t>
      </w:r>
      <w:r w:rsidRPr="00BA7E84">
        <w:rPr>
          <w:sz w:val="26"/>
          <w:szCs w:val="26"/>
        </w:rPr>
        <w:br/>
        <w:t>бюджета в 202</w:t>
      </w:r>
      <w:r w:rsidR="005C0276">
        <w:rPr>
          <w:sz w:val="26"/>
          <w:szCs w:val="26"/>
        </w:rPr>
        <w:t>5</w:t>
      </w:r>
      <w:r w:rsidRPr="00BA7E84">
        <w:rPr>
          <w:sz w:val="26"/>
          <w:szCs w:val="26"/>
        </w:rPr>
        <w:t xml:space="preserve"> году</w:t>
      </w:r>
    </w:p>
    <w:p w14:paraId="14D4111F" w14:textId="77777777" w:rsidR="00073267" w:rsidRPr="00BA7E84" w:rsidRDefault="00073267" w:rsidP="00073267">
      <w:pPr>
        <w:ind w:firstLine="709"/>
        <w:jc w:val="right"/>
        <w:rPr>
          <w:bCs/>
          <w:sz w:val="26"/>
          <w:szCs w:val="26"/>
        </w:rPr>
      </w:pPr>
      <w:r w:rsidRPr="00BA7E84">
        <w:rPr>
          <w:sz w:val="26"/>
          <w:szCs w:val="26"/>
        </w:rPr>
        <w:t>(тыс. рублей)</w:t>
      </w:r>
    </w:p>
    <w:tbl>
      <w:tblPr>
        <w:tblStyle w:val="af2"/>
        <w:tblW w:w="10077" w:type="dxa"/>
        <w:tblLayout w:type="fixed"/>
        <w:tblLook w:val="0420" w:firstRow="1" w:lastRow="0" w:firstColumn="0" w:lastColumn="0" w:noHBand="0" w:noVBand="1"/>
      </w:tblPr>
      <w:tblGrid>
        <w:gridCol w:w="1668"/>
        <w:gridCol w:w="1166"/>
        <w:gridCol w:w="1166"/>
        <w:gridCol w:w="1400"/>
        <w:gridCol w:w="1166"/>
        <w:gridCol w:w="1056"/>
        <w:gridCol w:w="1057"/>
        <w:gridCol w:w="1398"/>
      </w:tblGrid>
      <w:tr w:rsidR="00236DCB" w:rsidRPr="001825B8" w14:paraId="4B0D2613" w14:textId="77777777" w:rsidTr="001825B8">
        <w:trPr>
          <w:trHeight w:val="289"/>
        </w:trPr>
        <w:tc>
          <w:tcPr>
            <w:tcW w:w="1668" w:type="dxa"/>
            <w:vMerge w:val="restart"/>
            <w:vAlign w:val="center"/>
            <w:hideMark/>
          </w:tcPr>
          <w:p w14:paraId="26A188D0" w14:textId="77777777" w:rsidR="00236DCB" w:rsidRPr="001825B8" w:rsidRDefault="00236DCB" w:rsidP="00EE325B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25B8">
              <w:rPr>
                <w:color w:val="000000"/>
                <w:kern w:val="24"/>
                <w:sz w:val="20"/>
                <w:szCs w:val="20"/>
              </w:rPr>
              <w:t>Наименование</w:t>
            </w:r>
          </w:p>
        </w:tc>
        <w:tc>
          <w:tcPr>
            <w:tcW w:w="1166" w:type="dxa"/>
            <w:vMerge w:val="restart"/>
            <w:vAlign w:val="center"/>
          </w:tcPr>
          <w:p w14:paraId="1E0A5008" w14:textId="77777777" w:rsidR="00236DCB" w:rsidRPr="001825B8" w:rsidRDefault="00236DCB" w:rsidP="005C0276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25B8">
              <w:rPr>
                <w:sz w:val="20"/>
                <w:szCs w:val="20"/>
              </w:rPr>
              <w:t>202</w:t>
            </w:r>
            <w:r w:rsidR="005C0276">
              <w:rPr>
                <w:sz w:val="20"/>
                <w:szCs w:val="20"/>
              </w:rPr>
              <w:t>4</w:t>
            </w:r>
            <w:r w:rsidRPr="001825B8">
              <w:rPr>
                <w:sz w:val="20"/>
                <w:szCs w:val="20"/>
              </w:rPr>
              <w:t xml:space="preserve"> (факт)</w:t>
            </w:r>
          </w:p>
        </w:tc>
        <w:tc>
          <w:tcPr>
            <w:tcW w:w="1166" w:type="dxa"/>
            <w:vMerge w:val="restart"/>
            <w:vAlign w:val="center"/>
          </w:tcPr>
          <w:p w14:paraId="0CAD0CCA" w14:textId="77777777" w:rsidR="00236DCB" w:rsidRPr="001825B8" w:rsidRDefault="00236DCB" w:rsidP="005C0276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25B8">
              <w:rPr>
                <w:color w:val="000000"/>
                <w:kern w:val="24"/>
                <w:sz w:val="20"/>
                <w:szCs w:val="20"/>
              </w:rPr>
              <w:t>202</w:t>
            </w:r>
            <w:r w:rsidR="005C0276">
              <w:rPr>
                <w:color w:val="000000"/>
                <w:kern w:val="24"/>
                <w:sz w:val="20"/>
                <w:szCs w:val="20"/>
              </w:rPr>
              <w:t>5</w:t>
            </w:r>
            <w:r w:rsidRPr="001825B8">
              <w:rPr>
                <w:color w:val="000000"/>
                <w:kern w:val="24"/>
                <w:sz w:val="20"/>
                <w:szCs w:val="20"/>
              </w:rPr>
              <w:t xml:space="preserve"> (план по решению)</w:t>
            </w:r>
          </w:p>
        </w:tc>
        <w:tc>
          <w:tcPr>
            <w:tcW w:w="1400" w:type="dxa"/>
            <w:vMerge w:val="restart"/>
          </w:tcPr>
          <w:p w14:paraId="65D0589A" w14:textId="77777777" w:rsidR="005C0276" w:rsidRDefault="005C0276" w:rsidP="005C0276">
            <w:pPr>
              <w:pStyle w:val="af0"/>
              <w:spacing w:before="0" w:beforeAutospacing="0" w:after="0" w:afterAutospacing="0"/>
              <w:jc w:val="center"/>
              <w:rPr>
                <w:color w:val="000000"/>
                <w:kern w:val="24"/>
                <w:sz w:val="20"/>
                <w:szCs w:val="20"/>
              </w:rPr>
            </w:pPr>
          </w:p>
          <w:p w14:paraId="04E40722" w14:textId="77777777" w:rsidR="00236DCB" w:rsidRPr="001825B8" w:rsidRDefault="00236DCB" w:rsidP="005C0276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25B8">
              <w:rPr>
                <w:color w:val="000000"/>
                <w:kern w:val="24"/>
                <w:sz w:val="20"/>
                <w:szCs w:val="20"/>
              </w:rPr>
              <w:t>202</w:t>
            </w:r>
            <w:r w:rsidR="005C0276">
              <w:rPr>
                <w:color w:val="000000"/>
                <w:kern w:val="24"/>
                <w:sz w:val="20"/>
                <w:szCs w:val="20"/>
              </w:rPr>
              <w:t>5</w:t>
            </w:r>
            <w:r w:rsidRPr="001825B8">
              <w:rPr>
                <w:color w:val="000000"/>
                <w:kern w:val="24"/>
                <w:sz w:val="20"/>
                <w:szCs w:val="20"/>
              </w:rPr>
              <w:t>(уточненный план (роспись)</w:t>
            </w:r>
            <w:r w:rsidR="00770B90">
              <w:rPr>
                <w:color w:val="000000"/>
                <w:kern w:val="24"/>
                <w:sz w:val="20"/>
                <w:szCs w:val="20"/>
              </w:rPr>
              <w:t>*</w:t>
            </w:r>
            <w:r w:rsidRPr="001825B8">
              <w:rPr>
                <w:color w:val="000000"/>
                <w:kern w:val="24"/>
                <w:sz w:val="20"/>
                <w:szCs w:val="20"/>
              </w:rPr>
              <w:t>)</w:t>
            </w:r>
          </w:p>
        </w:tc>
        <w:tc>
          <w:tcPr>
            <w:tcW w:w="1166" w:type="dxa"/>
            <w:vMerge w:val="restart"/>
            <w:vAlign w:val="center"/>
          </w:tcPr>
          <w:p w14:paraId="3AF24824" w14:textId="77777777" w:rsidR="00236DCB" w:rsidRPr="001825B8" w:rsidRDefault="00236DCB" w:rsidP="005C0276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25B8">
              <w:rPr>
                <w:sz w:val="20"/>
                <w:szCs w:val="20"/>
              </w:rPr>
              <w:t>202</w:t>
            </w:r>
            <w:r w:rsidR="005C0276">
              <w:rPr>
                <w:sz w:val="20"/>
                <w:szCs w:val="20"/>
              </w:rPr>
              <w:t>5</w:t>
            </w:r>
            <w:r w:rsidRPr="001825B8">
              <w:rPr>
                <w:sz w:val="20"/>
                <w:szCs w:val="20"/>
              </w:rPr>
              <w:t xml:space="preserve"> (факт)</w:t>
            </w:r>
          </w:p>
        </w:tc>
        <w:tc>
          <w:tcPr>
            <w:tcW w:w="1056" w:type="dxa"/>
            <w:vMerge w:val="restart"/>
            <w:vAlign w:val="center"/>
            <w:hideMark/>
          </w:tcPr>
          <w:p w14:paraId="7BC66E08" w14:textId="77777777" w:rsidR="00236DCB" w:rsidRPr="001825B8" w:rsidRDefault="00236DCB" w:rsidP="005C0276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1825B8">
              <w:rPr>
                <w:color w:val="000000"/>
                <w:kern w:val="24"/>
                <w:sz w:val="20"/>
                <w:szCs w:val="20"/>
              </w:rPr>
              <w:t>Темп прироста к 202</w:t>
            </w:r>
            <w:r w:rsidR="005C0276">
              <w:rPr>
                <w:color w:val="000000"/>
                <w:kern w:val="24"/>
                <w:sz w:val="20"/>
                <w:szCs w:val="20"/>
              </w:rPr>
              <w:t>4</w:t>
            </w:r>
          </w:p>
        </w:tc>
        <w:tc>
          <w:tcPr>
            <w:tcW w:w="2455" w:type="dxa"/>
            <w:gridSpan w:val="2"/>
          </w:tcPr>
          <w:p w14:paraId="06782AC3" w14:textId="77777777" w:rsidR="00236DCB" w:rsidRPr="001825B8" w:rsidRDefault="00236DCB" w:rsidP="00EE325B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25B8">
              <w:rPr>
                <w:color w:val="000000"/>
                <w:kern w:val="24"/>
                <w:sz w:val="20"/>
                <w:szCs w:val="20"/>
              </w:rPr>
              <w:t>Процент исполнения</w:t>
            </w:r>
          </w:p>
        </w:tc>
      </w:tr>
      <w:tr w:rsidR="00236DCB" w:rsidRPr="001825B8" w14:paraId="702077C4" w14:textId="77777777" w:rsidTr="001825B8">
        <w:trPr>
          <w:trHeight w:val="506"/>
        </w:trPr>
        <w:tc>
          <w:tcPr>
            <w:tcW w:w="1668" w:type="dxa"/>
            <w:vMerge/>
            <w:vAlign w:val="center"/>
          </w:tcPr>
          <w:p w14:paraId="527A7953" w14:textId="77777777" w:rsidR="00236DCB" w:rsidRPr="001825B8" w:rsidRDefault="00236DCB" w:rsidP="00EE325B">
            <w:pPr>
              <w:pStyle w:val="af0"/>
              <w:spacing w:before="0" w:beforeAutospacing="0" w:after="0" w:afterAutospacing="0"/>
              <w:rPr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166" w:type="dxa"/>
            <w:vMerge/>
            <w:vAlign w:val="center"/>
          </w:tcPr>
          <w:p w14:paraId="3F8D3780" w14:textId="77777777" w:rsidR="00236DCB" w:rsidRPr="001825B8" w:rsidRDefault="00236DCB" w:rsidP="004D4C66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vAlign w:val="center"/>
          </w:tcPr>
          <w:p w14:paraId="2796F4E1" w14:textId="77777777" w:rsidR="00236DCB" w:rsidRPr="001825B8" w:rsidRDefault="00236DCB" w:rsidP="00B55523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14:paraId="653D2B3C" w14:textId="77777777" w:rsidR="00236DCB" w:rsidRPr="001825B8" w:rsidRDefault="00236DCB" w:rsidP="00B55523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vAlign w:val="center"/>
          </w:tcPr>
          <w:p w14:paraId="76B09248" w14:textId="77777777" w:rsidR="00236DCB" w:rsidRPr="001825B8" w:rsidRDefault="00236DCB" w:rsidP="00B55523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14:paraId="6EE8CD2A" w14:textId="77777777" w:rsidR="00236DCB" w:rsidRPr="001825B8" w:rsidRDefault="00236DCB" w:rsidP="0047188D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14:paraId="7413AB95" w14:textId="77777777" w:rsidR="00236DCB" w:rsidRPr="001825B8" w:rsidRDefault="00236DCB" w:rsidP="00EE325B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25B8">
              <w:rPr>
                <w:sz w:val="20"/>
                <w:szCs w:val="20"/>
              </w:rPr>
              <w:t>к плану по решению</w:t>
            </w:r>
          </w:p>
        </w:tc>
        <w:tc>
          <w:tcPr>
            <w:tcW w:w="1398" w:type="dxa"/>
            <w:vAlign w:val="center"/>
          </w:tcPr>
          <w:p w14:paraId="31AA5F8D" w14:textId="77777777" w:rsidR="00236DCB" w:rsidRPr="001825B8" w:rsidRDefault="00236DCB" w:rsidP="00EE325B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25B8">
              <w:rPr>
                <w:sz w:val="20"/>
                <w:szCs w:val="20"/>
              </w:rPr>
              <w:t>к уточненному плану (роспись)</w:t>
            </w:r>
            <w:r w:rsidR="00770B90">
              <w:rPr>
                <w:sz w:val="20"/>
                <w:szCs w:val="20"/>
              </w:rPr>
              <w:t>*</w:t>
            </w:r>
          </w:p>
        </w:tc>
      </w:tr>
      <w:tr w:rsidR="005C0276" w:rsidRPr="001825B8" w14:paraId="18295BA4" w14:textId="77777777" w:rsidTr="00B87D08">
        <w:trPr>
          <w:trHeight w:val="506"/>
        </w:trPr>
        <w:tc>
          <w:tcPr>
            <w:tcW w:w="1668" w:type="dxa"/>
            <w:vAlign w:val="center"/>
            <w:hideMark/>
          </w:tcPr>
          <w:p w14:paraId="289F8859" w14:textId="77777777" w:rsidR="005C0276" w:rsidRPr="001825B8" w:rsidRDefault="005C0276" w:rsidP="001825B8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  <w:bookmarkStart w:id="0" w:name="_Hlk189563949"/>
            <w:r w:rsidRPr="001825B8">
              <w:rPr>
                <w:color w:val="000000"/>
                <w:kern w:val="24"/>
                <w:sz w:val="20"/>
                <w:szCs w:val="20"/>
              </w:rPr>
              <w:t>ДОХОДЫ, в том числе:</w:t>
            </w:r>
          </w:p>
        </w:tc>
        <w:tc>
          <w:tcPr>
            <w:tcW w:w="1166" w:type="dxa"/>
            <w:vAlign w:val="center"/>
          </w:tcPr>
          <w:p w14:paraId="0B3E98C6" w14:textId="77777777" w:rsidR="005C0276" w:rsidRPr="00B87D08" w:rsidRDefault="005C0276" w:rsidP="005C0276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87D08">
              <w:rPr>
                <w:sz w:val="20"/>
                <w:szCs w:val="20"/>
              </w:rPr>
              <w:t>2 154 634,6</w:t>
            </w:r>
          </w:p>
        </w:tc>
        <w:tc>
          <w:tcPr>
            <w:tcW w:w="1166" w:type="dxa"/>
            <w:vAlign w:val="center"/>
          </w:tcPr>
          <w:p w14:paraId="7B77A09E" w14:textId="77777777" w:rsidR="005C0276" w:rsidRPr="001825B8" w:rsidRDefault="005C0276" w:rsidP="00921169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  <w:highlight w:val="lightGray"/>
              </w:rPr>
            </w:pPr>
            <w:r w:rsidRPr="001825B8">
              <w:rPr>
                <w:sz w:val="20"/>
                <w:szCs w:val="20"/>
              </w:rPr>
              <w:t>2 2</w:t>
            </w:r>
            <w:r w:rsidR="00921169">
              <w:rPr>
                <w:sz w:val="20"/>
                <w:szCs w:val="20"/>
              </w:rPr>
              <w:t>91 031,5</w:t>
            </w:r>
          </w:p>
        </w:tc>
        <w:tc>
          <w:tcPr>
            <w:tcW w:w="1400" w:type="dxa"/>
            <w:vAlign w:val="center"/>
          </w:tcPr>
          <w:p w14:paraId="3759D28C" w14:textId="77777777" w:rsidR="005C0276" w:rsidRPr="001825B8" w:rsidRDefault="005C0276" w:rsidP="00921169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  <w:highlight w:val="lightGray"/>
              </w:rPr>
            </w:pPr>
            <w:r w:rsidRPr="00B87D08">
              <w:rPr>
                <w:sz w:val="20"/>
                <w:szCs w:val="20"/>
              </w:rPr>
              <w:t>2 3</w:t>
            </w:r>
            <w:r w:rsidR="00921169">
              <w:rPr>
                <w:sz w:val="20"/>
                <w:szCs w:val="20"/>
              </w:rPr>
              <w:t>11 564,4</w:t>
            </w:r>
          </w:p>
        </w:tc>
        <w:tc>
          <w:tcPr>
            <w:tcW w:w="1166" w:type="dxa"/>
            <w:vAlign w:val="center"/>
          </w:tcPr>
          <w:p w14:paraId="0BEF1629" w14:textId="77777777" w:rsidR="005C0276" w:rsidRPr="00B87D08" w:rsidRDefault="00921169" w:rsidP="001825B8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2 270 096,6</w:t>
            </w:r>
          </w:p>
        </w:tc>
        <w:tc>
          <w:tcPr>
            <w:tcW w:w="1056" w:type="dxa"/>
            <w:vAlign w:val="center"/>
          </w:tcPr>
          <w:p w14:paraId="6E31D971" w14:textId="77777777" w:rsidR="005C0276" w:rsidRPr="00B87D08" w:rsidRDefault="005C0276" w:rsidP="00921169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21169">
              <w:rPr>
                <w:sz w:val="20"/>
                <w:szCs w:val="20"/>
              </w:rPr>
              <w:t>05,4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057" w:type="dxa"/>
            <w:vAlign w:val="center"/>
          </w:tcPr>
          <w:p w14:paraId="096FA6E3" w14:textId="77777777" w:rsidR="005C0276" w:rsidRPr="00B87D08" w:rsidRDefault="005C0276" w:rsidP="00921169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21169">
              <w:rPr>
                <w:sz w:val="20"/>
                <w:szCs w:val="20"/>
              </w:rPr>
              <w:t>9,1</w:t>
            </w:r>
          </w:p>
        </w:tc>
        <w:tc>
          <w:tcPr>
            <w:tcW w:w="1398" w:type="dxa"/>
            <w:vAlign w:val="center"/>
          </w:tcPr>
          <w:p w14:paraId="1B61F60F" w14:textId="77777777" w:rsidR="005C0276" w:rsidRPr="00B87D08" w:rsidRDefault="005C0276" w:rsidP="00921169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21169">
              <w:rPr>
                <w:sz w:val="20"/>
                <w:szCs w:val="20"/>
              </w:rPr>
              <w:t>8,2</w:t>
            </w:r>
          </w:p>
        </w:tc>
      </w:tr>
      <w:tr w:rsidR="005C0276" w:rsidRPr="001825B8" w14:paraId="7E5A18A8" w14:textId="77777777" w:rsidTr="00B87D08">
        <w:trPr>
          <w:trHeight w:val="506"/>
        </w:trPr>
        <w:tc>
          <w:tcPr>
            <w:tcW w:w="1668" w:type="dxa"/>
            <w:vAlign w:val="center"/>
            <w:hideMark/>
          </w:tcPr>
          <w:p w14:paraId="05AD7348" w14:textId="77777777" w:rsidR="005C0276" w:rsidRPr="001825B8" w:rsidRDefault="005C0276" w:rsidP="001825B8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  <w:r w:rsidRPr="001825B8">
              <w:rPr>
                <w:color w:val="000000"/>
                <w:kern w:val="24"/>
                <w:sz w:val="20"/>
                <w:szCs w:val="20"/>
              </w:rPr>
              <w:t>налоговые и неналоговые</w:t>
            </w:r>
          </w:p>
        </w:tc>
        <w:tc>
          <w:tcPr>
            <w:tcW w:w="1166" w:type="dxa"/>
            <w:vAlign w:val="center"/>
          </w:tcPr>
          <w:p w14:paraId="6A2C3652" w14:textId="77777777" w:rsidR="005C0276" w:rsidRPr="00B87D08" w:rsidRDefault="005C0276" w:rsidP="005C0276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214 568,7</w:t>
            </w:r>
          </w:p>
        </w:tc>
        <w:tc>
          <w:tcPr>
            <w:tcW w:w="1166" w:type="dxa"/>
            <w:vAlign w:val="center"/>
          </w:tcPr>
          <w:p w14:paraId="3D2CC53A" w14:textId="77777777" w:rsidR="005C0276" w:rsidRPr="00B87D08" w:rsidRDefault="005C0276" w:rsidP="00921169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87D08">
              <w:rPr>
                <w:sz w:val="20"/>
                <w:szCs w:val="20"/>
              </w:rPr>
              <w:t>2</w:t>
            </w:r>
            <w:r w:rsidR="00921169">
              <w:rPr>
                <w:sz w:val="20"/>
                <w:szCs w:val="20"/>
              </w:rPr>
              <w:t>86 962,5</w:t>
            </w:r>
          </w:p>
        </w:tc>
        <w:tc>
          <w:tcPr>
            <w:tcW w:w="1400" w:type="dxa"/>
            <w:vAlign w:val="center"/>
          </w:tcPr>
          <w:p w14:paraId="799708F3" w14:textId="77777777" w:rsidR="005C0276" w:rsidRPr="00B87D08" w:rsidRDefault="00921169" w:rsidP="00921169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87D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86 962,5</w:t>
            </w:r>
          </w:p>
        </w:tc>
        <w:tc>
          <w:tcPr>
            <w:tcW w:w="1166" w:type="dxa"/>
            <w:vAlign w:val="center"/>
          </w:tcPr>
          <w:p w14:paraId="323F4C09" w14:textId="77777777" w:rsidR="005C0276" w:rsidRPr="00B87D08" w:rsidRDefault="00921169" w:rsidP="00B87D08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298 438,8</w:t>
            </w:r>
          </w:p>
        </w:tc>
        <w:tc>
          <w:tcPr>
            <w:tcW w:w="1056" w:type="dxa"/>
            <w:vAlign w:val="center"/>
          </w:tcPr>
          <w:p w14:paraId="4154D58D" w14:textId="77777777" w:rsidR="005C0276" w:rsidRPr="00B87D08" w:rsidRDefault="005C0276" w:rsidP="00921169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2116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9,</w:t>
            </w:r>
            <w:r w:rsidR="009211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057" w:type="dxa"/>
            <w:vAlign w:val="center"/>
          </w:tcPr>
          <w:p w14:paraId="6E916BB8" w14:textId="77777777" w:rsidR="005C0276" w:rsidRPr="00B87D08" w:rsidRDefault="005C0276" w:rsidP="00921169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21169">
              <w:rPr>
                <w:sz w:val="20"/>
                <w:szCs w:val="20"/>
              </w:rPr>
              <w:t>4,0</w:t>
            </w:r>
          </w:p>
        </w:tc>
        <w:tc>
          <w:tcPr>
            <w:tcW w:w="1398" w:type="dxa"/>
            <w:vAlign w:val="center"/>
          </w:tcPr>
          <w:p w14:paraId="5BDE6874" w14:textId="77777777" w:rsidR="005C0276" w:rsidRPr="00B87D08" w:rsidRDefault="005C0276" w:rsidP="00921169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21169">
              <w:rPr>
                <w:sz w:val="20"/>
                <w:szCs w:val="20"/>
              </w:rPr>
              <w:t>4,0</w:t>
            </w:r>
          </w:p>
        </w:tc>
      </w:tr>
      <w:tr w:rsidR="005C0276" w:rsidRPr="001825B8" w14:paraId="0AD9650F" w14:textId="77777777" w:rsidTr="00B87D08">
        <w:trPr>
          <w:trHeight w:val="506"/>
        </w:trPr>
        <w:tc>
          <w:tcPr>
            <w:tcW w:w="1668" w:type="dxa"/>
            <w:vAlign w:val="center"/>
            <w:hideMark/>
          </w:tcPr>
          <w:p w14:paraId="6170E229" w14:textId="77777777" w:rsidR="005C0276" w:rsidRPr="001825B8" w:rsidRDefault="005C0276" w:rsidP="001825B8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  <w:r w:rsidRPr="001825B8">
              <w:rPr>
                <w:color w:val="000000"/>
                <w:kern w:val="24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66" w:type="dxa"/>
            <w:vAlign w:val="center"/>
          </w:tcPr>
          <w:p w14:paraId="42A125EC" w14:textId="77777777" w:rsidR="005C0276" w:rsidRPr="00B87D08" w:rsidRDefault="005C0276" w:rsidP="005C0276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1 940 065,8</w:t>
            </w:r>
          </w:p>
        </w:tc>
        <w:tc>
          <w:tcPr>
            <w:tcW w:w="1166" w:type="dxa"/>
            <w:vAlign w:val="center"/>
          </w:tcPr>
          <w:p w14:paraId="3B389F35" w14:textId="77777777" w:rsidR="005C0276" w:rsidRPr="00B87D08" w:rsidRDefault="005C0276" w:rsidP="00921169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21169">
              <w:rPr>
                <w:sz w:val="20"/>
                <w:szCs w:val="20"/>
              </w:rPr>
              <w:t> 004 0</w:t>
            </w:r>
            <w:r>
              <w:rPr>
                <w:sz w:val="20"/>
                <w:szCs w:val="20"/>
              </w:rPr>
              <w:t>6</w:t>
            </w:r>
            <w:r w:rsidR="00921169">
              <w:rPr>
                <w:sz w:val="20"/>
                <w:szCs w:val="20"/>
              </w:rPr>
              <w:t>9,0</w:t>
            </w:r>
          </w:p>
        </w:tc>
        <w:tc>
          <w:tcPr>
            <w:tcW w:w="1400" w:type="dxa"/>
            <w:vAlign w:val="center"/>
          </w:tcPr>
          <w:p w14:paraId="0640913E" w14:textId="77777777" w:rsidR="005C0276" w:rsidRPr="00B87D08" w:rsidRDefault="00921169" w:rsidP="00921169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2 024 601,9</w:t>
            </w:r>
          </w:p>
        </w:tc>
        <w:tc>
          <w:tcPr>
            <w:tcW w:w="1166" w:type="dxa"/>
            <w:vAlign w:val="center"/>
          </w:tcPr>
          <w:p w14:paraId="7610BAF5" w14:textId="77777777" w:rsidR="005C0276" w:rsidRPr="00B87D08" w:rsidRDefault="00921169" w:rsidP="004570B7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1 971 657,8</w:t>
            </w:r>
          </w:p>
        </w:tc>
        <w:tc>
          <w:tcPr>
            <w:tcW w:w="1056" w:type="dxa"/>
            <w:vAlign w:val="center"/>
          </w:tcPr>
          <w:p w14:paraId="7AE1351F" w14:textId="77777777" w:rsidR="005C0276" w:rsidRPr="00B87D08" w:rsidRDefault="005C0276" w:rsidP="00921169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2116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1,6%</w:t>
            </w:r>
          </w:p>
        </w:tc>
        <w:tc>
          <w:tcPr>
            <w:tcW w:w="1057" w:type="dxa"/>
            <w:vAlign w:val="center"/>
          </w:tcPr>
          <w:p w14:paraId="2CBFEAA9" w14:textId="77777777" w:rsidR="005C0276" w:rsidRPr="00B87D08" w:rsidRDefault="005C0276" w:rsidP="00B87D08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21169">
              <w:rPr>
                <w:sz w:val="20"/>
                <w:szCs w:val="20"/>
              </w:rPr>
              <w:t>8,4</w:t>
            </w:r>
          </w:p>
        </w:tc>
        <w:tc>
          <w:tcPr>
            <w:tcW w:w="1398" w:type="dxa"/>
            <w:vAlign w:val="center"/>
          </w:tcPr>
          <w:p w14:paraId="599A2DBC" w14:textId="77777777" w:rsidR="005C0276" w:rsidRPr="00B87D08" w:rsidRDefault="005C0276" w:rsidP="00921169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21169">
              <w:rPr>
                <w:sz w:val="20"/>
                <w:szCs w:val="20"/>
              </w:rPr>
              <w:t>7,4</w:t>
            </w:r>
          </w:p>
        </w:tc>
      </w:tr>
      <w:tr w:rsidR="005C0276" w:rsidRPr="001825B8" w14:paraId="41222CD8" w14:textId="77777777" w:rsidTr="002F70FC">
        <w:trPr>
          <w:trHeight w:val="506"/>
        </w:trPr>
        <w:tc>
          <w:tcPr>
            <w:tcW w:w="1668" w:type="dxa"/>
            <w:vAlign w:val="center"/>
            <w:hideMark/>
          </w:tcPr>
          <w:p w14:paraId="5106A92B" w14:textId="77777777" w:rsidR="005C0276" w:rsidRPr="002F70FC" w:rsidRDefault="005C0276" w:rsidP="001825B8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  <w:r w:rsidRPr="002F70FC">
              <w:rPr>
                <w:color w:val="000000"/>
                <w:kern w:val="24"/>
                <w:sz w:val="20"/>
                <w:szCs w:val="20"/>
              </w:rPr>
              <w:t>РАСХОДЫ</w:t>
            </w:r>
          </w:p>
        </w:tc>
        <w:tc>
          <w:tcPr>
            <w:tcW w:w="1166" w:type="dxa"/>
            <w:vAlign w:val="center"/>
          </w:tcPr>
          <w:p w14:paraId="0794C3B8" w14:textId="2FC1E245" w:rsidR="005C0276" w:rsidRPr="005C0276" w:rsidRDefault="00B264E0" w:rsidP="001825B8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 w:rsidRPr="00B264E0">
              <w:rPr>
                <w:sz w:val="20"/>
                <w:szCs w:val="20"/>
              </w:rPr>
              <w:t>2 173 343,6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1252F4D" w14:textId="400A4245" w:rsidR="005C0276" w:rsidRPr="002F70FC" w:rsidRDefault="002F70FC" w:rsidP="001825B8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70FC">
              <w:rPr>
                <w:sz w:val="20"/>
                <w:szCs w:val="20"/>
              </w:rPr>
              <w:t>2 346 481,0</w:t>
            </w:r>
          </w:p>
        </w:tc>
        <w:tc>
          <w:tcPr>
            <w:tcW w:w="1400" w:type="dxa"/>
            <w:vAlign w:val="center"/>
          </w:tcPr>
          <w:p w14:paraId="3A94856C" w14:textId="2F505428" w:rsidR="005C0276" w:rsidRPr="005C0276" w:rsidRDefault="002F70FC" w:rsidP="001825B8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 w:rsidRPr="002F70FC">
              <w:rPr>
                <w:sz w:val="20"/>
                <w:szCs w:val="20"/>
              </w:rPr>
              <w:t>2 367 014,0</w:t>
            </w:r>
          </w:p>
        </w:tc>
        <w:tc>
          <w:tcPr>
            <w:tcW w:w="1166" w:type="dxa"/>
            <w:vAlign w:val="center"/>
          </w:tcPr>
          <w:p w14:paraId="6ECF622A" w14:textId="094EE6CB" w:rsidR="005C0276" w:rsidRPr="005C0276" w:rsidRDefault="002F70FC" w:rsidP="001825B8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 w:rsidRPr="002F70FC">
              <w:rPr>
                <w:sz w:val="20"/>
                <w:szCs w:val="20"/>
              </w:rPr>
              <w:t>2 256 029,1</w:t>
            </w:r>
          </w:p>
        </w:tc>
        <w:tc>
          <w:tcPr>
            <w:tcW w:w="1056" w:type="dxa"/>
            <w:vAlign w:val="center"/>
          </w:tcPr>
          <w:p w14:paraId="24F5CE9C" w14:textId="683AA40B" w:rsidR="005C0276" w:rsidRPr="00B264E0" w:rsidRDefault="00B264E0" w:rsidP="001825B8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64E0">
              <w:rPr>
                <w:sz w:val="20"/>
                <w:szCs w:val="20"/>
              </w:rPr>
              <w:t>103,8</w:t>
            </w:r>
            <w:r w:rsidR="005C0276" w:rsidRPr="00B264E0">
              <w:rPr>
                <w:sz w:val="20"/>
                <w:szCs w:val="20"/>
              </w:rPr>
              <w:t>%</w:t>
            </w:r>
          </w:p>
        </w:tc>
        <w:tc>
          <w:tcPr>
            <w:tcW w:w="1057" w:type="dxa"/>
            <w:vAlign w:val="center"/>
          </w:tcPr>
          <w:p w14:paraId="0503F923" w14:textId="185A9183" w:rsidR="005C0276" w:rsidRPr="00B264E0" w:rsidRDefault="005C0276" w:rsidP="001825B8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64E0">
              <w:rPr>
                <w:sz w:val="20"/>
                <w:szCs w:val="20"/>
              </w:rPr>
              <w:t>96,</w:t>
            </w:r>
            <w:r w:rsidR="00B264E0" w:rsidRPr="00B264E0">
              <w:rPr>
                <w:sz w:val="20"/>
                <w:szCs w:val="20"/>
              </w:rPr>
              <w:t>1</w:t>
            </w:r>
          </w:p>
        </w:tc>
        <w:tc>
          <w:tcPr>
            <w:tcW w:w="1398" w:type="dxa"/>
            <w:vAlign w:val="center"/>
          </w:tcPr>
          <w:p w14:paraId="04796B9E" w14:textId="3B61FC0D" w:rsidR="005C0276" w:rsidRPr="00B264E0" w:rsidRDefault="00B264E0" w:rsidP="001825B8">
            <w:pPr>
              <w:pStyle w:val="af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64E0">
              <w:rPr>
                <w:sz w:val="20"/>
                <w:szCs w:val="20"/>
              </w:rPr>
              <w:t>95,3</w:t>
            </w:r>
          </w:p>
        </w:tc>
      </w:tr>
      <w:tr w:rsidR="005C0276" w:rsidRPr="001825B8" w14:paraId="4455640A" w14:textId="77777777" w:rsidTr="002F70FC">
        <w:trPr>
          <w:trHeight w:val="506"/>
        </w:trPr>
        <w:tc>
          <w:tcPr>
            <w:tcW w:w="1668" w:type="dxa"/>
            <w:vAlign w:val="center"/>
            <w:hideMark/>
          </w:tcPr>
          <w:p w14:paraId="571F26E5" w14:textId="77777777" w:rsidR="005C0276" w:rsidRPr="002F70FC" w:rsidRDefault="005C0276" w:rsidP="001825B8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  <w:r w:rsidRPr="002F70FC">
              <w:rPr>
                <w:color w:val="000000"/>
                <w:kern w:val="24"/>
                <w:sz w:val="20"/>
                <w:szCs w:val="20"/>
              </w:rPr>
              <w:t>ПРОФИЦИТ (+) / ДЕФИЦИТ (-)</w:t>
            </w:r>
          </w:p>
        </w:tc>
        <w:tc>
          <w:tcPr>
            <w:tcW w:w="1166" w:type="dxa"/>
            <w:vAlign w:val="center"/>
          </w:tcPr>
          <w:p w14:paraId="61240385" w14:textId="121561FD" w:rsidR="005C0276" w:rsidRPr="005C0276" w:rsidRDefault="00B264E0" w:rsidP="001825B8">
            <w:pPr>
              <w:pStyle w:val="af0"/>
              <w:spacing w:before="0" w:beforeAutospacing="0" w:after="0" w:afterAutospacing="0"/>
              <w:jc w:val="center"/>
              <w:rPr>
                <w:color w:val="000000"/>
                <w:kern w:val="24"/>
                <w:sz w:val="20"/>
                <w:szCs w:val="20"/>
                <w:highlight w:val="yellow"/>
              </w:rPr>
            </w:pPr>
            <w:r w:rsidRPr="00B264E0">
              <w:rPr>
                <w:color w:val="000000"/>
                <w:kern w:val="24"/>
                <w:sz w:val="20"/>
                <w:szCs w:val="20"/>
              </w:rPr>
              <w:t>- 18 709,0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DA7E779" w14:textId="05A8372E" w:rsidR="005C0276" w:rsidRPr="002F70FC" w:rsidRDefault="005C0276" w:rsidP="001825B8">
            <w:pPr>
              <w:pStyle w:val="af0"/>
              <w:spacing w:before="0" w:beforeAutospacing="0" w:after="0" w:afterAutospacing="0"/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2F70FC">
              <w:rPr>
                <w:color w:val="000000"/>
                <w:kern w:val="24"/>
                <w:sz w:val="20"/>
                <w:szCs w:val="20"/>
              </w:rPr>
              <w:t>-</w:t>
            </w:r>
            <w:r w:rsidR="002F70FC" w:rsidRPr="002F70FC">
              <w:rPr>
                <w:color w:val="000000"/>
                <w:kern w:val="24"/>
                <w:sz w:val="20"/>
                <w:szCs w:val="20"/>
              </w:rPr>
              <w:t>26 458,9</w:t>
            </w:r>
          </w:p>
        </w:tc>
        <w:tc>
          <w:tcPr>
            <w:tcW w:w="1400" w:type="dxa"/>
            <w:vAlign w:val="center"/>
          </w:tcPr>
          <w:p w14:paraId="6D67E4D8" w14:textId="43A00E76" w:rsidR="005C0276" w:rsidRPr="005C0276" w:rsidRDefault="005C0276" w:rsidP="00CF502B">
            <w:pPr>
              <w:pStyle w:val="af0"/>
              <w:spacing w:before="0" w:beforeAutospacing="0" w:after="0" w:afterAutospacing="0"/>
              <w:jc w:val="center"/>
              <w:rPr>
                <w:color w:val="000000"/>
                <w:kern w:val="24"/>
                <w:sz w:val="20"/>
                <w:szCs w:val="20"/>
                <w:highlight w:val="yellow"/>
              </w:rPr>
            </w:pPr>
            <w:r w:rsidRPr="00B264E0">
              <w:rPr>
                <w:color w:val="000000"/>
                <w:kern w:val="24"/>
                <w:sz w:val="20"/>
                <w:szCs w:val="20"/>
              </w:rPr>
              <w:t>-</w:t>
            </w:r>
            <w:r w:rsidR="00B264E0" w:rsidRPr="00B264E0">
              <w:rPr>
                <w:color w:val="000000"/>
                <w:kern w:val="24"/>
                <w:sz w:val="20"/>
                <w:szCs w:val="20"/>
              </w:rPr>
              <w:t>55 449,6</w:t>
            </w:r>
          </w:p>
        </w:tc>
        <w:tc>
          <w:tcPr>
            <w:tcW w:w="1166" w:type="dxa"/>
            <w:vAlign w:val="center"/>
          </w:tcPr>
          <w:p w14:paraId="45C33525" w14:textId="32F05D8F" w:rsidR="005C0276" w:rsidRPr="005C0276" w:rsidRDefault="00B264E0" w:rsidP="001825B8">
            <w:pPr>
              <w:pStyle w:val="af0"/>
              <w:spacing w:before="0" w:beforeAutospacing="0" w:after="0" w:afterAutospacing="0"/>
              <w:jc w:val="center"/>
              <w:rPr>
                <w:color w:val="000000"/>
                <w:kern w:val="24"/>
                <w:sz w:val="20"/>
                <w:szCs w:val="20"/>
                <w:highlight w:val="yellow"/>
              </w:rPr>
            </w:pPr>
            <w:r w:rsidRPr="00B264E0">
              <w:rPr>
                <w:color w:val="000000"/>
                <w:kern w:val="24"/>
                <w:sz w:val="20"/>
                <w:szCs w:val="20"/>
              </w:rPr>
              <w:t>14 067,5</w:t>
            </w:r>
          </w:p>
        </w:tc>
        <w:tc>
          <w:tcPr>
            <w:tcW w:w="1056" w:type="dxa"/>
            <w:vAlign w:val="center"/>
          </w:tcPr>
          <w:p w14:paraId="6CDA9DE3" w14:textId="77777777" w:rsidR="005C0276" w:rsidRPr="00B264E0" w:rsidRDefault="005C0276" w:rsidP="001825B8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B264E0">
              <w:rPr>
                <w:color w:val="000000"/>
                <w:kern w:val="24"/>
                <w:sz w:val="20"/>
                <w:szCs w:val="20"/>
              </w:rPr>
              <w:t>Х</w:t>
            </w:r>
          </w:p>
        </w:tc>
        <w:tc>
          <w:tcPr>
            <w:tcW w:w="1057" w:type="dxa"/>
            <w:vAlign w:val="center"/>
          </w:tcPr>
          <w:p w14:paraId="19E7F851" w14:textId="77777777" w:rsidR="005C0276" w:rsidRPr="00B264E0" w:rsidRDefault="005C0276" w:rsidP="00CF502B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B264E0">
              <w:rPr>
                <w:color w:val="000000"/>
                <w:kern w:val="24"/>
                <w:sz w:val="20"/>
                <w:szCs w:val="20"/>
              </w:rPr>
              <w:t>Х</w:t>
            </w:r>
          </w:p>
        </w:tc>
        <w:tc>
          <w:tcPr>
            <w:tcW w:w="1398" w:type="dxa"/>
            <w:vAlign w:val="center"/>
          </w:tcPr>
          <w:p w14:paraId="732DEFCC" w14:textId="77777777" w:rsidR="005C0276" w:rsidRPr="00B264E0" w:rsidRDefault="005C0276" w:rsidP="001825B8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B264E0">
              <w:rPr>
                <w:color w:val="000000"/>
                <w:kern w:val="24"/>
                <w:sz w:val="20"/>
                <w:szCs w:val="20"/>
              </w:rPr>
              <w:t>Х</w:t>
            </w:r>
          </w:p>
        </w:tc>
      </w:tr>
    </w:tbl>
    <w:bookmarkEnd w:id="0"/>
    <w:p w14:paraId="795B44B5" w14:textId="77777777" w:rsidR="00236DCB" w:rsidRPr="00606F7C" w:rsidRDefault="00236DCB" w:rsidP="00236DCB">
      <w:pPr>
        <w:jc w:val="both"/>
        <w:rPr>
          <w:sz w:val="20"/>
          <w:szCs w:val="20"/>
        </w:rPr>
      </w:pPr>
      <w:r w:rsidRPr="00606F7C">
        <w:rPr>
          <w:color w:val="000000"/>
          <w:sz w:val="20"/>
          <w:szCs w:val="20"/>
        </w:rPr>
        <w:t>*по состоянию на 31.12.202</w:t>
      </w:r>
      <w:r w:rsidR="005C0276">
        <w:rPr>
          <w:color w:val="000000"/>
          <w:sz w:val="20"/>
          <w:szCs w:val="20"/>
        </w:rPr>
        <w:t>5</w:t>
      </w:r>
      <w:r w:rsidRPr="00606F7C">
        <w:rPr>
          <w:color w:val="000000"/>
          <w:sz w:val="20"/>
          <w:szCs w:val="20"/>
        </w:rPr>
        <w:t>: по доходам - кассовый план, по расходам - сводная бюджетная роспись</w:t>
      </w:r>
    </w:p>
    <w:p w14:paraId="3D67BCCE" w14:textId="77777777" w:rsidR="00B70EDB" w:rsidRPr="004F4A24" w:rsidRDefault="00B70EDB" w:rsidP="00B70EDB">
      <w:pPr>
        <w:spacing w:line="259" w:lineRule="auto"/>
        <w:ind w:firstLine="709"/>
        <w:jc w:val="both"/>
        <w:rPr>
          <w:sz w:val="26"/>
          <w:szCs w:val="26"/>
          <w:highlight w:val="lightGray"/>
        </w:rPr>
      </w:pPr>
    </w:p>
    <w:p w14:paraId="4FC2F7C9" w14:textId="77777777" w:rsidR="00DD55C0" w:rsidRPr="000737CA" w:rsidRDefault="00DD55C0" w:rsidP="00DD55C0">
      <w:pPr>
        <w:pStyle w:val="ad"/>
        <w:numPr>
          <w:ilvl w:val="0"/>
          <w:numId w:val="3"/>
        </w:numPr>
        <w:shd w:val="clear" w:color="auto" w:fill="FFFFFF"/>
        <w:rPr>
          <w:b/>
          <w:sz w:val="28"/>
          <w:szCs w:val="28"/>
        </w:rPr>
      </w:pPr>
      <w:r w:rsidRPr="000737CA">
        <w:rPr>
          <w:b/>
          <w:sz w:val="28"/>
          <w:szCs w:val="28"/>
        </w:rPr>
        <w:t>ДОХОДЫ</w:t>
      </w:r>
    </w:p>
    <w:p w14:paraId="05A8C8C4" w14:textId="77777777" w:rsidR="00DD55C0" w:rsidRPr="00DF6A8F" w:rsidRDefault="00DD55C0" w:rsidP="00DD55C0">
      <w:pPr>
        <w:pStyle w:val="ad"/>
        <w:shd w:val="clear" w:color="auto" w:fill="FFFFFF"/>
        <w:ind w:left="1428"/>
        <w:rPr>
          <w:b/>
          <w:sz w:val="28"/>
          <w:szCs w:val="28"/>
          <w:highlight w:val="yellow"/>
        </w:rPr>
      </w:pPr>
    </w:p>
    <w:p w14:paraId="372ACC83" w14:textId="664C9ABA" w:rsidR="00DD55C0" w:rsidRPr="003D2BDB" w:rsidRDefault="00DD55C0" w:rsidP="00DD55C0">
      <w:pPr>
        <w:pStyle w:val="a5"/>
        <w:tabs>
          <w:tab w:val="left" w:pos="708"/>
        </w:tabs>
        <w:spacing w:line="276" w:lineRule="auto"/>
        <w:jc w:val="both"/>
        <w:rPr>
          <w:b/>
          <w:bCs/>
          <w:sz w:val="26"/>
          <w:szCs w:val="26"/>
          <w:highlight w:val="yellow"/>
        </w:rPr>
      </w:pPr>
      <w:r>
        <w:rPr>
          <w:sz w:val="26"/>
          <w:szCs w:val="26"/>
        </w:rPr>
        <w:tab/>
      </w:r>
      <w:r w:rsidRPr="001E161C">
        <w:rPr>
          <w:sz w:val="26"/>
          <w:szCs w:val="26"/>
        </w:rPr>
        <w:t>Фактическое поступление доходов в бюджет района по итогам 20</w:t>
      </w:r>
      <w:r>
        <w:rPr>
          <w:sz w:val="26"/>
          <w:szCs w:val="26"/>
        </w:rPr>
        <w:t>2</w:t>
      </w:r>
      <w:r w:rsidR="002810DA">
        <w:rPr>
          <w:sz w:val="26"/>
          <w:szCs w:val="26"/>
        </w:rPr>
        <w:t>5</w:t>
      </w:r>
      <w:r w:rsidRPr="001E161C">
        <w:rPr>
          <w:sz w:val="26"/>
          <w:szCs w:val="26"/>
        </w:rPr>
        <w:t xml:space="preserve"> года составило </w:t>
      </w:r>
      <w:r>
        <w:rPr>
          <w:sz w:val="26"/>
          <w:szCs w:val="26"/>
        </w:rPr>
        <w:t>2</w:t>
      </w:r>
      <w:r w:rsidR="002810DA">
        <w:rPr>
          <w:sz w:val="26"/>
          <w:szCs w:val="26"/>
        </w:rPr>
        <w:t> 270 096,6</w:t>
      </w:r>
      <w:r w:rsidRPr="001E161C">
        <w:rPr>
          <w:bCs/>
          <w:sz w:val="26"/>
          <w:szCs w:val="26"/>
        </w:rPr>
        <w:t xml:space="preserve"> тыс. руб.</w:t>
      </w:r>
      <w:r w:rsidRPr="001E161C">
        <w:rPr>
          <w:sz w:val="26"/>
          <w:szCs w:val="26"/>
        </w:rPr>
        <w:t xml:space="preserve"> или 9</w:t>
      </w:r>
      <w:r w:rsidR="002810DA">
        <w:rPr>
          <w:sz w:val="26"/>
          <w:szCs w:val="26"/>
        </w:rPr>
        <w:t>8,2</w:t>
      </w:r>
      <w:r w:rsidRPr="001E161C">
        <w:rPr>
          <w:sz w:val="26"/>
          <w:szCs w:val="26"/>
        </w:rPr>
        <w:t xml:space="preserve"> %</w:t>
      </w:r>
      <w:r w:rsidR="002810DA">
        <w:rPr>
          <w:sz w:val="26"/>
          <w:szCs w:val="26"/>
        </w:rPr>
        <w:t xml:space="preserve"> </w:t>
      </w:r>
      <w:r w:rsidRPr="001E161C">
        <w:rPr>
          <w:sz w:val="26"/>
          <w:szCs w:val="26"/>
        </w:rPr>
        <w:t>от утвержденного на 20</w:t>
      </w:r>
      <w:r>
        <w:rPr>
          <w:sz w:val="26"/>
          <w:szCs w:val="26"/>
        </w:rPr>
        <w:t>2</w:t>
      </w:r>
      <w:r w:rsidR="002810DA">
        <w:rPr>
          <w:sz w:val="26"/>
          <w:szCs w:val="26"/>
        </w:rPr>
        <w:t>5</w:t>
      </w:r>
      <w:r w:rsidRPr="001E161C">
        <w:rPr>
          <w:sz w:val="26"/>
          <w:szCs w:val="26"/>
        </w:rPr>
        <w:t xml:space="preserve"> год объема. </w:t>
      </w:r>
    </w:p>
    <w:p w14:paraId="7FF4981A" w14:textId="77777777" w:rsidR="00DD55C0" w:rsidRDefault="00DD55C0" w:rsidP="00DD55C0">
      <w:pPr>
        <w:spacing w:line="276" w:lineRule="auto"/>
        <w:jc w:val="both"/>
        <w:rPr>
          <w:sz w:val="26"/>
          <w:szCs w:val="26"/>
        </w:rPr>
      </w:pPr>
      <w:r w:rsidRPr="00416922">
        <w:rPr>
          <w:sz w:val="26"/>
          <w:szCs w:val="26"/>
        </w:rPr>
        <w:tab/>
      </w:r>
    </w:p>
    <w:p w14:paraId="657C0778" w14:textId="77777777" w:rsidR="00DD55C0" w:rsidRDefault="00DD55C0" w:rsidP="00DD55C0">
      <w:pPr>
        <w:ind w:firstLine="708"/>
        <w:jc w:val="both"/>
        <w:rPr>
          <w:b/>
          <w:sz w:val="26"/>
          <w:szCs w:val="26"/>
        </w:rPr>
      </w:pPr>
      <w:r w:rsidRPr="001E6680">
        <w:rPr>
          <w:b/>
          <w:sz w:val="26"/>
          <w:szCs w:val="26"/>
        </w:rPr>
        <w:t>Налоговые и неналоговые доходы</w:t>
      </w:r>
    </w:p>
    <w:p w14:paraId="62376155" w14:textId="77777777" w:rsidR="00DD55C0" w:rsidRPr="001E6680" w:rsidRDefault="00DD55C0" w:rsidP="00DD55C0">
      <w:pPr>
        <w:jc w:val="both"/>
        <w:rPr>
          <w:b/>
          <w:sz w:val="26"/>
          <w:szCs w:val="26"/>
        </w:rPr>
      </w:pPr>
    </w:p>
    <w:p w14:paraId="019DD273" w14:textId="77777777" w:rsidR="00DD55C0" w:rsidRPr="00416922" w:rsidRDefault="00DD55C0" w:rsidP="00DD55C0">
      <w:pPr>
        <w:pStyle w:val="a5"/>
        <w:tabs>
          <w:tab w:val="left" w:pos="708"/>
        </w:tabs>
        <w:spacing w:line="276" w:lineRule="auto"/>
        <w:ind w:firstLine="708"/>
        <w:jc w:val="both"/>
        <w:rPr>
          <w:b/>
          <w:bCs/>
          <w:sz w:val="26"/>
          <w:szCs w:val="26"/>
        </w:rPr>
      </w:pPr>
      <w:r w:rsidRPr="00416922">
        <w:rPr>
          <w:sz w:val="26"/>
          <w:szCs w:val="26"/>
        </w:rPr>
        <w:t xml:space="preserve">Удельный вес налоговых и неналоговых поступлений в общей сумме доходов за отчетный период составляет </w:t>
      </w:r>
      <w:r w:rsidR="00E209D2">
        <w:rPr>
          <w:sz w:val="26"/>
          <w:szCs w:val="26"/>
        </w:rPr>
        <w:t>1</w:t>
      </w:r>
      <w:r w:rsidR="002810DA">
        <w:rPr>
          <w:sz w:val="26"/>
          <w:szCs w:val="26"/>
        </w:rPr>
        <w:t>3,1</w:t>
      </w:r>
      <w:r w:rsidRPr="00416922">
        <w:rPr>
          <w:sz w:val="26"/>
          <w:szCs w:val="26"/>
        </w:rPr>
        <w:t xml:space="preserve"> %.</w:t>
      </w:r>
    </w:p>
    <w:p w14:paraId="1E9F2DB7" w14:textId="5B291244" w:rsidR="00DD55C0" w:rsidRDefault="00DD55C0" w:rsidP="00DD55C0">
      <w:pPr>
        <w:pStyle w:val="a5"/>
        <w:tabs>
          <w:tab w:val="left" w:pos="708"/>
        </w:tabs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структуре налоговых и неналоговых доходов </w:t>
      </w:r>
      <w:r w:rsidR="00AF6955">
        <w:rPr>
          <w:sz w:val="26"/>
          <w:szCs w:val="26"/>
        </w:rPr>
        <w:t>66,1</w:t>
      </w:r>
      <w:r w:rsidR="00E209D2">
        <w:rPr>
          <w:sz w:val="26"/>
          <w:szCs w:val="26"/>
        </w:rPr>
        <w:t xml:space="preserve"> </w:t>
      </w:r>
      <w:r w:rsidRPr="008B7872">
        <w:rPr>
          <w:sz w:val="26"/>
          <w:szCs w:val="26"/>
        </w:rPr>
        <w:t xml:space="preserve">% или </w:t>
      </w:r>
      <w:r>
        <w:rPr>
          <w:sz w:val="26"/>
          <w:szCs w:val="26"/>
        </w:rPr>
        <w:t>1</w:t>
      </w:r>
      <w:r w:rsidR="00AF6955">
        <w:rPr>
          <w:sz w:val="26"/>
          <w:szCs w:val="26"/>
        </w:rPr>
        <w:t>9</w:t>
      </w:r>
      <w:r w:rsidR="00E209D2">
        <w:rPr>
          <w:sz w:val="26"/>
          <w:szCs w:val="26"/>
        </w:rPr>
        <w:t>7</w:t>
      </w:r>
      <w:r w:rsidR="00AF6955">
        <w:rPr>
          <w:sz w:val="26"/>
          <w:szCs w:val="26"/>
        </w:rPr>
        <w:t xml:space="preserve"> 309</w:t>
      </w:r>
      <w:r w:rsidR="00E209D2">
        <w:rPr>
          <w:sz w:val="26"/>
          <w:szCs w:val="26"/>
        </w:rPr>
        <w:t>,8</w:t>
      </w:r>
      <w:r w:rsidRPr="008B7872">
        <w:rPr>
          <w:sz w:val="26"/>
          <w:szCs w:val="26"/>
        </w:rPr>
        <w:t xml:space="preserve"> тыс. руб. (</w:t>
      </w:r>
      <w:r>
        <w:rPr>
          <w:sz w:val="26"/>
          <w:szCs w:val="26"/>
        </w:rPr>
        <w:t>10</w:t>
      </w:r>
      <w:r w:rsidR="00AF6955">
        <w:rPr>
          <w:sz w:val="26"/>
          <w:szCs w:val="26"/>
        </w:rPr>
        <w:t>7</w:t>
      </w:r>
      <w:r>
        <w:rPr>
          <w:sz w:val="26"/>
          <w:szCs w:val="26"/>
        </w:rPr>
        <w:t>,</w:t>
      </w:r>
      <w:r w:rsidR="00E209D2">
        <w:rPr>
          <w:sz w:val="26"/>
          <w:szCs w:val="26"/>
        </w:rPr>
        <w:t>2</w:t>
      </w:r>
      <w:r w:rsidRPr="008B7872">
        <w:rPr>
          <w:sz w:val="26"/>
          <w:szCs w:val="26"/>
        </w:rPr>
        <w:t>% от плановых назначений) занимают поступления</w:t>
      </w:r>
      <w:r>
        <w:rPr>
          <w:sz w:val="26"/>
          <w:szCs w:val="26"/>
        </w:rPr>
        <w:t xml:space="preserve"> налога на доходы физических лиц.</w:t>
      </w:r>
    </w:p>
    <w:p w14:paraId="5BA99833" w14:textId="77777777" w:rsidR="00DD55C0" w:rsidRDefault="00DD55C0" w:rsidP="00DD55C0">
      <w:pPr>
        <w:pStyle w:val="a5"/>
        <w:tabs>
          <w:tab w:val="left" w:pos="708"/>
        </w:tabs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Поступления по другим видам доходов следующие:</w:t>
      </w:r>
    </w:p>
    <w:p w14:paraId="1440D640" w14:textId="77777777" w:rsidR="00DD55C0" w:rsidRDefault="00DD55C0" w:rsidP="00DD55C0">
      <w:pPr>
        <w:pStyle w:val="a5"/>
        <w:tabs>
          <w:tab w:val="left" w:pos="708"/>
          <w:tab w:val="left" w:pos="851"/>
        </w:tabs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налоги на товары (работы, услуги), реализуемые </w:t>
      </w:r>
      <w:proofErr w:type="gramStart"/>
      <w:r>
        <w:rPr>
          <w:sz w:val="26"/>
          <w:szCs w:val="26"/>
        </w:rPr>
        <w:t>на территории РФ</w:t>
      </w:r>
      <w:proofErr w:type="gramEnd"/>
      <w:r>
        <w:rPr>
          <w:sz w:val="26"/>
          <w:szCs w:val="26"/>
        </w:rPr>
        <w:t xml:space="preserve"> поступили в бюджет района в сумме </w:t>
      </w:r>
      <w:r w:rsidR="00E209D2">
        <w:rPr>
          <w:sz w:val="26"/>
          <w:szCs w:val="26"/>
        </w:rPr>
        <w:t>2</w:t>
      </w:r>
      <w:r w:rsidR="00D46A7E">
        <w:rPr>
          <w:sz w:val="26"/>
          <w:szCs w:val="26"/>
        </w:rPr>
        <w:t>6 504,2</w:t>
      </w:r>
      <w:r>
        <w:rPr>
          <w:sz w:val="26"/>
          <w:szCs w:val="26"/>
        </w:rPr>
        <w:t xml:space="preserve"> тыс. рублей </w:t>
      </w:r>
      <w:r w:rsidRPr="000B583C">
        <w:rPr>
          <w:sz w:val="26"/>
          <w:szCs w:val="26"/>
        </w:rPr>
        <w:t>(</w:t>
      </w:r>
      <w:r w:rsidR="00E209D2">
        <w:rPr>
          <w:sz w:val="26"/>
          <w:szCs w:val="26"/>
        </w:rPr>
        <w:t>9</w:t>
      </w:r>
      <w:r w:rsidR="00D46A7E">
        <w:rPr>
          <w:sz w:val="26"/>
          <w:szCs w:val="26"/>
        </w:rPr>
        <w:t>8</w:t>
      </w:r>
      <w:r w:rsidR="00E209D2">
        <w:rPr>
          <w:sz w:val="26"/>
          <w:szCs w:val="26"/>
        </w:rPr>
        <w:t>,</w:t>
      </w:r>
      <w:r w:rsidR="00D46A7E">
        <w:rPr>
          <w:sz w:val="26"/>
          <w:szCs w:val="26"/>
        </w:rPr>
        <w:t>2</w:t>
      </w:r>
      <w:r w:rsidRPr="000B583C">
        <w:rPr>
          <w:sz w:val="26"/>
          <w:szCs w:val="26"/>
        </w:rPr>
        <w:t>%)</w:t>
      </w:r>
      <w:r>
        <w:rPr>
          <w:sz w:val="26"/>
          <w:szCs w:val="26"/>
        </w:rPr>
        <w:t xml:space="preserve">; </w:t>
      </w:r>
    </w:p>
    <w:p w14:paraId="16681ED5" w14:textId="77777777" w:rsidR="00DD55C0" w:rsidRDefault="00DD55C0" w:rsidP="00DD55C0">
      <w:pPr>
        <w:pStyle w:val="a5"/>
        <w:tabs>
          <w:tab w:val="left" w:pos="708"/>
          <w:tab w:val="left" w:pos="851"/>
        </w:tabs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налог, взимаемый в связи с применением упрощенной системы налогообложения в сумме </w:t>
      </w:r>
      <w:r w:rsidR="00D46A7E">
        <w:rPr>
          <w:sz w:val="26"/>
          <w:szCs w:val="26"/>
        </w:rPr>
        <w:t>8 734,0</w:t>
      </w:r>
      <w:r>
        <w:rPr>
          <w:sz w:val="26"/>
          <w:szCs w:val="26"/>
        </w:rPr>
        <w:t xml:space="preserve"> тыс. рублей (9</w:t>
      </w:r>
      <w:r w:rsidR="00D46A7E">
        <w:rPr>
          <w:sz w:val="26"/>
          <w:szCs w:val="26"/>
        </w:rPr>
        <w:t>4</w:t>
      </w:r>
      <w:r>
        <w:rPr>
          <w:sz w:val="26"/>
          <w:szCs w:val="26"/>
        </w:rPr>
        <w:t>,</w:t>
      </w:r>
      <w:r w:rsidR="00E209D2">
        <w:rPr>
          <w:sz w:val="26"/>
          <w:szCs w:val="26"/>
        </w:rPr>
        <w:t>5</w:t>
      </w:r>
      <w:r>
        <w:rPr>
          <w:sz w:val="26"/>
          <w:szCs w:val="26"/>
        </w:rPr>
        <w:t>%);</w:t>
      </w:r>
    </w:p>
    <w:p w14:paraId="33739318" w14:textId="77777777" w:rsidR="00DD55C0" w:rsidRDefault="00DD55C0" w:rsidP="00DD55C0">
      <w:pPr>
        <w:pStyle w:val="a5"/>
        <w:tabs>
          <w:tab w:val="left" w:pos="708"/>
          <w:tab w:val="left" w:pos="851"/>
        </w:tabs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единый сельск</w:t>
      </w:r>
      <w:r w:rsidR="00D46A7E">
        <w:rPr>
          <w:sz w:val="26"/>
          <w:szCs w:val="26"/>
        </w:rPr>
        <w:t>охозяйственный налог в сумме 1 209,9</w:t>
      </w:r>
      <w:r>
        <w:rPr>
          <w:sz w:val="26"/>
          <w:szCs w:val="26"/>
        </w:rPr>
        <w:t xml:space="preserve"> тыс. рублей (</w:t>
      </w:r>
      <w:r w:rsidR="00E209D2">
        <w:rPr>
          <w:sz w:val="26"/>
          <w:szCs w:val="26"/>
        </w:rPr>
        <w:t>9</w:t>
      </w:r>
      <w:r w:rsidR="00D46A7E">
        <w:rPr>
          <w:sz w:val="26"/>
          <w:szCs w:val="26"/>
        </w:rPr>
        <w:t>8</w:t>
      </w:r>
      <w:r w:rsidR="00E209D2">
        <w:rPr>
          <w:sz w:val="26"/>
          <w:szCs w:val="26"/>
        </w:rPr>
        <w:t>,0</w:t>
      </w:r>
      <w:r>
        <w:rPr>
          <w:sz w:val="26"/>
          <w:szCs w:val="26"/>
        </w:rPr>
        <w:t>%);</w:t>
      </w:r>
    </w:p>
    <w:p w14:paraId="73DEBEA8" w14:textId="51AEB031" w:rsidR="00DD55C0" w:rsidRDefault="00DD55C0" w:rsidP="00DD55C0">
      <w:pPr>
        <w:pStyle w:val="a5"/>
        <w:tabs>
          <w:tab w:val="left" w:pos="708"/>
          <w:tab w:val="left" w:pos="851"/>
        </w:tabs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налог, взимаемый в связи с применением патентной системы налогообложения в сумме </w:t>
      </w:r>
      <w:r w:rsidR="00E209D2">
        <w:rPr>
          <w:sz w:val="26"/>
          <w:szCs w:val="26"/>
        </w:rPr>
        <w:t>6</w:t>
      </w:r>
      <w:r w:rsidR="00D46A7E">
        <w:rPr>
          <w:sz w:val="26"/>
          <w:szCs w:val="26"/>
        </w:rPr>
        <w:t xml:space="preserve"> </w:t>
      </w:r>
      <w:r w:rsidR="00E209D2">
        <w:rPr>
          <w:sz w:val="26"/>
          <w:szCs w:val="26"/>
        </w:rPr>
        <w:t>2</w:t>
      </w:r>
      <w:r w:rsidR="00D46A7E">
        <w:rPr>
          <w:sz w:val="26"/>
          <w:szCs w:val="26"/>
        </w:rPr>
        <w:t>35</w:t>
      </w:r>
      <w:r w:rsidR="00E209D2">
        <w:rPr>
          <w:sz w:val="26"/>
          <w:szCs w:val="26"/>
        </w:rPr>
        <w:t>,</w:t>
      </w:r>
      <w:r w:rsidR="00D46A7E">
        <w:rPr>
          <w:sz w:val="26"/>
          <w:szCs w:val="26"/>
        </w:rPr>
        <w:t>0</w:t>
      </w:r>
      <w:r w:rsidR="00E209D2">
        <w:rPr>
          <w:sz w:val="26"/>
          <w:szCs w:val="26"/>
        </w:rPr>
        <w:t xml:space="preserve"> </w:t>
      </w:r>
      <w:r>
        <w:rPr>
          <w:sz w:val="26"/>
          <w:szCs w:val="26"/>
        </w:rPr>
        <w:t>тыс. рублей (</w:t>
      </w:r>
      <w:r w:rsidR="00D46A7E">
        <w:rPr>
          <w:sz w:val="26"/>
          <w:szCs w:val="26"/>
        </w:rPr>
        <w:t>163,6</w:t>
      </w:r>
      <w:r>
        <w:rPr>
          <w:sz w:val="26"/>
          <w:szCs w:val="26"/>
        </w:rPr>
        <w:t xml:space="preserve">%); </w:t>
      </w:r>
    </w:p>
    <w:p w14:paraId="4345230D" w14:textId="77777777" w:rsidR="00DD55C0" w:rsidRDefault="00DD55C0" w:rsidP="00DD55C0">
      <w:pPr>
        <w:pStyle w:val="a5"/>
        <w:tabs>
          <w:tab w:val="left" w:pos="708"/>
          <w:tab w:val="left" w:pos="851"/>
        </w:tabs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государственная пошлина по делам, рассматриваемым в судах общей юрисдикции, мировыми судьями в сумме </w:t>
      </w:r>
      <w:r w:rsidR="00E209D2">
        <w:rPr>
          <w:sz w:val="26"/>
          <w:szCs w:val="26"/>
        </w:rPr>
        <w:t>4</w:t>
      </w:r>
      <w:r w:rsidR="00D46A7E">
        <w:rPr>
          <w:sz w:val="26"/>
          <w:szCs w:val="26"/>
        </w:rPr>
        <w:t>8</w:t>
      </w:r>
      <w:r w:rsidR="00E209D2">
        <w:rPr>
          <w:sz w:val="26"/>
          <w:szCs w:val="26"/>
        </w:rPr>
        <w:t>5</w:t>
      </w:r>
      <w:r w:rsidR="00D46A7E">
        <w:rPr>
          <w:sz w:val="26"/>
          <w:szCs w:val="26"/>
        </w:rPr>
        <w:t xml:space="preserve">,4 </w:t>
      </w:r>
      <w:r>
        <w:rPr>
          <w:sz w:val="26"/>
          <w:szCs w:val="26"/>
        </w:rPr>
        <w:t>тыс. рублей (</w:t>
      </w:r>
      <w:r w:rsidR="00D46A7E">
        <w:rPr>
          <w:sz w:val="26"/>
          <w:szCs w:val="26"/>
        </w:rPr>
        <w:t>85,2</w:t>
      </w:r>
      <w:r>
        <w:rPr>
          <w:sz w:val="26"/>
          <w:szCs w:val="26"/>
        </w:rPr>
        <w:t>%)</w:t>
      </w:r>
    </w:p>
    <w:p w14:paraId="4E5E727A" w14:textId="77777777" w:rsidR="00DD55C0" w:rsidRDefault="00DD55C0" w:rsidP="00DD55C0">
      <w:pPr>
        <w:pStyle w:val="a5"/>
        <w:tabs>
          <w:tab w:val="left" w:pos="708"/>
        </w:tabs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доходы от использования имущества, находящегося в государственной и муниципальной собственности в сумме 2</w:t>
      </w:r>
      <w:r w:rsidR="00D46A7E">
        <w:rPr>
          <w:sz w:val="26"/>
          <w:szCs w:val="26"/>
        </w:rPr>
        <w:t>9</w:t>
      </w:r>
      <w:r w:rsidR="00E209D2">
        <w:rPr>
          <w:sz w:val="26"/>
          <w:szCs w:val="26"/>
        </w:rPr>
        <w:t> 5</w:t>
      </w:r>
      <w:r w:rsidR="00D46A7E">
        <w:rPr>
          <w:sz w:val="26"/>
          <w:szCs w:val="26"/>
        </w:rPr>
        <w:t>63</w:t>
      </w:r>
      <w:r w:rsidR="00E209D2">
        <w:rPr>
          <w:sz w:val="26"/>
          <w:szCs w:val="26"/>
        </w:rPr>
        <w:t>,</w:t>
      </w:r>
      <w:r w:rsidR="00D46A7E">
        <w:rPr>
          <w:sz w:val="26"/>
          <w:szCs w:val="26"/>
        </w:rPr>
        <w:t>9</w:t>
      </w:r>
      <w:r>
        <w:rPr>
          <w:sz w:val="26"/>
          <w:szCs w:val="26"/>
        </w:rPr>
        <w:t xml:space="preserve"> тыс. рублей (</w:t>
      </w:r>
      <w:r w:rsidR="00D46A7E">
        <w:rPr>
          <w:sz w:val="26"/>
          <w:szCs w:val="26"/>
        </w:rPr>
        <w:t>91</w:t>
      </w:r>
      <w:r w:rsidR="00E209D2">
        <w:rPr>
          <w:sz w:val="26"/>
          <w:szCs w:val="26"/>
        </w:rPr>
        <w:t>,</w:t>
      </w:r>
      <w:r w:rsidR="00D46A7E">
        <w:rPr>
          <w:sz w:val="26"/>
          <w:szCs w:val="26"/>
        </w:rPr>
        <w:t>4</w:t>
      </w:r>
      <w:r>
        <w:rPr>
          <w:sz w:val="26"/>
          <w:szCs w:val="26"/>
        </w:rPr>
        <w:t>%);</w:t>
      </w:r>
    </w:p>
    <w:p w14:paraId="185A9A79" w14:textId="77777777" w:rsidR="00DD55C0" w:rsidRDefault="00DD55C0" w:rsidP="00DD55C0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платежи за пользование природными ресурсами составили </w:t>
      </w:r>
      <w:r w:rsidR="00D46A7E">
        <w:rPr>
          <w:sz w:val="26"/>
          <w:szCs w:val="26"/>
        </w:rPr>
        <w:t>1 663,8</w:t>
      </w:r>
      <w:r w:rsidR="00E209D2">
        <w:rPr>
          <w:sz w:val="26"/>
          <w:szCs w:val="26"/>
        </w:rPr>
        <w:t xml:space="preserve"> </w:t>
      </w:r>
      <w:r>
        <w:rPr>
          <w:sz w:val="26"/>
          <w:szCs w:val="26"/>
        </w:rPr>
        <w:t>тыс. рублей (</w:t>
      </w:r>
      <w:r w:rsidR="00D46A7E">
        <w:rPr>
          <w:sz w:val="26"/>
          <w:szCs w:val="26"/>
        </w:rPr>
        <w:t>100,0</w:t>
      </w:r>
      <w:r>
        <w:rPr>
          <w:sz w:val="26"/>
          <w:szCs w:val="26"/>
        </w:rPr>
        <w:t>%);</w:t>
      </w:r>
    </w:p>
    <w:p w14:paraId="66E4D9DD" w14:textId="77777777" w:rsidR="00DD55C0" w:rsidRDefault="00DD55C0" w:rsidP="00DD55C0">
      <w:pPr>
        <w:pStyle w:val="a5"/>
        <w:tabs>
          <w:tab w:val="left" w:pos="708"/>
        </w:tabs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>
        <w:rPr>
          <w:sz w:val="26"/>
          <w:szCs w:val="26"/>
        </w:rPr>
        <w:tab/>
        <w:t xml:space="preserve"> доходы от оказания платных услуг и компенсации затрат государства в сумме 1</w:t>
      </w:r>
      <w:r w:rsidR="00E209D2">
        <w:rPr>
          <w:sz w:val="26"/>
          <w:szCs w:val="26"/>
        </w:rPr>
        <w:t>8</w:t>
      </w:r>
      <w:r w:rsidR="00D46A7E">
        <w:rPr>
          <w:sz w:val="26"/>
          <w:szCs w:val="26"/>
        </w:rPr>
        <w:t> 920,1</w:t>
      </w:r>
      <w:r>
        <w:rPr>
          <w:sz w:val="26"/>
          <w:szCs w:val="26"/>
        </w:rPr>
        <w:t xml:space="preserve"> тыс. рублей (9</w:t>
      </w:r>
      <w:r w:rsidR="00D46A7E">
        <w:rPr>
          <w:sz w:val="26"/>
          <w:szCs w:val="26"/>
        </w:rPr>
        <w:t>2</w:t>
      </w:r>
      <w:r w:rsidR="00E209D2">
        <w:rPr>
          <w:sz w:val="26"/>
          <w:szCs w:val="26"/>
        </w:rPr>
        <w:t>,</w:t>
      </w:r>
      <w:r w:rsidR="00D46A7E">
        <w:rPr>
          <w:sz w:val="26"/>
          <w:szCs w:val="26"/>
        </w:rPr>
        <w:t>4</w:t>
      </w:r>
      <w:r>
        <w:rPr>
          <w:sz w:val="26"/>
          <w:szCs w:val="26"/>
        </w:rPr>
        <w:t>%);</w:t>
      </w:r>
    </w:p>
    <w:p w14:paraId="7486DF2E" w14:textId="77777777" w:rsidR="00DD55C0" w:rsidRDefault="00DD55C0" w:rsidP="00DD55C0">
      <w:pPr>
        <w:pStyle w:val="a5"/>
        <w:tabs>
          <w:tab w:val="left" w:pos="708"/>
        </w:tabs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доходы от продажи материальных и нематериальных активов в сумме </w:t>
      </w:r>
      <w:r w:rsidR="00D46A7E">
        <w:rPr>
          <w:sz w:val="26"/>
          <w:szCs w:val="26"/>
        </w:rPr>
        <w:t>1 34</w:t>
      </w:r>
      <w:r w:rsidR="00E209D2">
        <w:rPr>
          <w:sz w:val="26"/>
          <w:szCs w:val="26"/>
        </w:rPr>
        <w:t>7,</w:t>
      </w:r>
      <w:r w:rsidR="00D46A7E">
        <w:rPr>
          <w:sz w:val="26"/>
          <w:szCs w:val="26"/>
        </w:rPr>
        <w:t>2</w:t>
      </w:r>
      <w:r>
        <w:rPr>
          <w:sz w:val="26"/>
          <w:szCs w:val="26"/>
        </w:rPr>
        <w:t xml:space="preserve"> тыс. рублей (1</w:t>
      </w:r>
      <w:r w:rsidR="00E209D2">
        <w:rPr>
          <w:sz w:val="26"/>
          <w:szCs w:val="26"/>
        </w:rPr>
        <w:t>0</w:t>
      </w:r>
      <w:r w:rsidR="00D46A7E">
        <w:rPr>
          <w:sz w:val="26"/>
          <w:szCs w:val="26"/>
        </w:rPr>
        <w:t>9</w:t>
      </w:r>
      <w:r w:rsidR="00E209D2">
        <w:rPr>
          <w:sz w:val="26"/>
          <w:szCs w:val="26"/>
        </w:rPr>
        <w:t>,</w:t>
      </w:r>
      <w:r w:rsidR="00D46A7E">
        <w:rPr>
          <w:sz w:val="26"/>
          <w:szCs w:val="26"/>
        </w:rPr>
        <w:t>8</w:t>
      </w:r>
      <w:r>
        <w:rPr>
          <w:sz w:val="26"/>
          <w:szCs w:val="26"/>
        </w:rPr>
        <w:t>%);</w:t>
      </w:r>
    </w:p>
    <w:p w14:paraId="752CD720" w14:textId="77777777" w:rsidR="00DD55C0" w:rsidRDefault="00DD55C0" w:rsidP="00DD55C0">
      <w:pPr>
        <w:pStyle w:val="a5"/>
        <w:tabs>
          <w:tab w:val="left" w:pos="708"/>
        </w:tabs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штрафы, санкции, возмещение ущерба в сумме </w:t>
      </w:r>
      <w:r w:rsidR="00D46A7E">
        <w:rPr>
          <w:sz w:val="26"/>
          <w:szCs w:val="26"/>
        </w:rPr>
        <w:t>4 552,2</w:t>
      </w:r>
      <w:r>
        <w:rPr>
          <w:sz w:val="26"/>
          <w:szCs w:val="26"/>
        </w:rPr>
        <w:t xml:space="preserve"> тыс. рублей (</w:t>
      </w:r>
      <w:r w:rsidR="00D46A7E">
        <w:rPr>
          <w:sz w:val="26"/>
          <w:szCs w:val="26"/>
        </w:rPr>
        <w:t>131,3</w:t>
      </w:r>
      <w:r>
        <w:rPr>
          <w:sz w:val="26"/>
          <w:szCs w:val="26"/>
        </w:rPr>
        <w:t>%);</w:t>
      </w:r>
    </w:p>
    <w:p w14:paraId="5445EAB9" w14:textId="77777777" w:rsidR="00DD55C0" w:rsidRDefault="00DD55C0" w:rsidP="00DD55C0">
      <w:pPr>
        <w:pStyle w:val="a5"/>
        <w:tabs>
          <w:tab w:val="left" w:pos="708"/>
          <w:tab w:val="left" w:pos="851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прочие неналоговые доходы в сумме </w:t>
      </w:r>
      <w:r w:rsidR="00E209D2">
        <w:rPr>
          <w:sz w:val="26"/>
          <w:szCs w:val="26"/>
        </w:rPr>
        <w:t>1 9</w:t>
      </w:r>
      <w:r w:rsidR="00D46A7E">
        <w:rPr>
          <w:sz w:val="26"/>
          <w:szCs w:val="26"/>
        </w:rPr>
        <w:t>02</w:t>
      </w:r>
      <w:r>
        <w:rPr>
          <w:sz w:val="26"/>
          <w:szCs w:val="26"/>
        </w:rPr>
        <w:t>,</w:t>
      </w:r>
      <w:r w:rsidR="00D46A7E">
        <w:rPr>
          <w:sz w:val="26"/>
          <w:szCs w:val="26"/>
        </w:rPr>
        <w:t>0</w:t>
      </w:r>
      <w:r>
        <w:rPr>
          <w:sz w:val="26"/>
          <w:szCs w:val="26"/>
        </w:rPr>
        <w:t xml:space="preserve"> тыс. рублей (</w:t>
      </w:r>
      <w:r w:rsidR="00D46A7E">
        <w:rPr>
          <w:sz w:val="26"/>
          <w:szCs w:val="26"/>
        </w:rPr>
        <w:t>100,0</w:t>
      </w:r>
      <w:r>
        <w:rPr>
          <w:sz w:val="26"/>
          <w:szCs w:val="26"/>
        </w:rPr>
        <w:t>%).</w:t>
      </w:r>
    </w:p>
    <w:p w14:paraId="194A9E0A" w14:textId="77777777" w:rsidR="00DD55C0" w:rsidRDefault="00DD55C0" w:rsidP="00DD55C0">
      <w:pPr>
        <w:pStyle w:val="a5"/>
        <w:tabs>
          <w:tab w:val="left" w:pos="708"/>
        </w:tabs>
        <w:spacing w:line="276" w:lineRule="auto"/>
        <w:ind w:firstLine="708"/>
        <w:jc w:val="both"/>
        <w:rPr>
          <w:b/>
          <w:sz w:val="26"/>
          <w:szCs w:val="26"/>
        </w:rPr>
      </w:pPr>
    </w:p>
    <w:p w14:paraId="5E9DAF83" w14:textId="77777777" w:rsidR="00DD55C0" w:rsidRDefault="00DD55C0" w:rsidP="00DD55C0">
      <w:pPr>
        <w:pStyle w:val="a5"/>
        <w:tabs>
          <w:tab w:val="left" w:pos="708"/>
        </w:tabs>
        <w:spacing w:line="276" w:lineRule="auto"/>
        <w:ind w:firstLine="708"/>
        <w:jc w:val="both"/>
        <w:rPr>
          <w:b/>
          <w:sz w:val="26"/>
          <w:szCs w:val="26"/>
        </w:rPr>
      </w:pPr>
      <w:r w:rsidRPr="001E6680">
        <w:rPr>
          <w:b/>
          <w:sz w:val="26"/>
          <w:szCs w:val="26"/>
        </w:rPr>
        <w:t>Безвозмездные поступления</w:t>
      </w:r>
    </w:p>
    <w:p w14:paraId="6263122C" w14:textId="77777777" w:rsidR="00DD55C0" w:rsidRDefault="00DD55C0" w:rsidP="00DD55C0">
      <w:pPr>
        <w:pStyle w:val="a5"/>
        <w:tabs>
          <w:tab w:val="left" w:pos="708"/>
        </w:tabs>
        <w:spacing w:line="276" w:lineRule="auto"/>
        <w:ind w:firstLine="708"/>
        <w:jc w:val="both"/>
        <w:rPr>
          <w:b/>
          <w:sz w:val="26"/>
          <w:szCs w:val="26"/>
        </w:rPr>
      </w:pPr>
    </w:p>
    <w:p w14:paraId="0DBD1D2B" w14:textId="77777777" w:rsidR="00DD55C0" w:rsidRDefault="00DD55C0" w:rsidP="00DD55C0">
      <w:pPr>
        <w:pStyle w:val="a5"/>
        <w:tabs>
          <w:tab w:val="left" w:pos="708"/>
        </w:tabs>
        <w:spacing w:line="276" w:lineRule="auto"/>
        <w:ind w:firstLine="708"/>
        <w:jc w:val="both"/>
        <w:rPr>
          <w:sz w:val="26"/>
          <w:szCs w:val="26"/>
        </w:rPr>
      </w:pPr>
      <w:r w:rsidRPr="001E6680">
        <w:rPr>
          <w:sz w:val="26"/>
          <w:szCs w:val="26"/>
        </w:rPr>
        <w:t xml:space="preserve">Фактическое поступление средств по безвозмездным поступлениям составило </w:t>
      </w:r>
      <w:r>
        <w:rPr>
          <w:sz w:val="26"/>
          <w:szCs w:val="26"/>
        </w:rPr>
        <w:t>1</w:t>
      </w:r>
      <w:r w:rsidR="00C46AF6">
        <w:rPr>
          <w:sz w:val="26"/>
          <w:szCs w:val="26"/>
        </w:rPr>
        <w:t> 9</w:t>
      </w:r>
      <w:r w:rsidR="00D46A7E">
        <w:rPr>
          <w:sz w:val="26"/>
          <w:szCs w:val="26"/>
        </w:rPr>
        <w:t>71</w:t>
      </w:r>
      <w:r w:rsidR="00C46AF6">
        <w:rPr>
          <w:sz w:val="26"/>
          <w:szCs w:val="26"/>
        </w:rPr>
        <w:t> 65</w:t>
      </w:r>
      <w:r w:rsidR="00D46A7E">
        <w:rPr>
          <w:sz w:val="26"/>
          <w:szCs w:val="26"/>
        </w:rPr>
        <w:t>7</w:t>
      </w:r>
      <w:r w:rsidR="00C46AF6">
        <w:rPr>
          <w:sz w:val="26"/>
          <w:szCs w:val="26"/>
        </w:rPr>
        <w:t>,8</w:t>
      </w:r>
      <w:r w:rsidRPr="001E6680">
        <w:rPr>
          <w:sz w:val="26"/>
          <w:szCs w:val="26"/>
        </w:rPr>
        <w:t xml:space="preserve"> тыс. руб</w:t>
      </w:r>
      <w:r>
        <w:rPr>
          <w:sz w:val="26"/>
          <w:szCs w:val="26"/>
        </w:rPr>
        <w:t>лей</w:t>
      </w:r>
      <w:r w:rsidRPr="001E6680">
        <w:rPr>
          <w:sz w:val="26"/>
          <w:szCs w:val="26"/>
        </w:rPr>
        <w:t xml:space="preserve"> или </w:t>
      </w:r>
      <w:r>
        <w:rPr>
          <w:sz w:val="26"/>
          <w:szCs w:val="26"/>
        </w:rPr>
        <w:t>9</w:t>
      </w:r>
      <w:r w:rsidR="00D46A7E">
        <w:rPr>
          <w:sz w:val="26"/>
          <w:szCs w:val="26"/>
        </w:rPr>
        <w:t>7</w:t>
      </w:r>
      <w:r>
        <w:rPr>
          <w:sz w:val="26"/>
          <w:szCs w:val="26"/>
        </w:rPr>
        <w:t>,</w:t>
      </w:r>
      <w:r w:rsidR="00C46AF6">
        <w:rPr>
          <w:sz w:val="26"/>
          <w:szCs w:val="26"/>
        </w:rPr>
        <w:t>4</w:t>
      </w:r>
      <w:r>
        <w:rPr>
          <w:sz w:val="26"/>
          <w:szCs w:val="26"/>
        </w:rPr>
        <w:t>%</w:t>
      </w:r>
      <w:r w:rsidR="00D46A7E">
        <w:rPr>
          <w:sz w:val="26"/>
          <w:szCs w:val="26"/>
        </w:rPr>
        <w:t xml:space="preserve"> </w:t>
      </w:r>
      <w:r w:rsidRPr="001E161C">
        <w:rPr>
          <w:sz w:val="26"/>
          <w:szCs w:val="26"/>
        </w:rPr>
        <w:t>от утвержденного на 20</w:t>
      </w:r>
      <w:r>
        <w:rPr>
          <w:sz w:val="26"/>
          <w:szCs w:val="26"/>
        </w:rPr>
        <w:t>2</w:t>
      </w:r>
      <w:r w:rsidR="00C46AF6">
        <w:rPr>
          <w:sz w:val="26"/>
          <w:szCs w:val="26"/>
        </w:rPr>
        <w:t>5</w:t>
      </w:r>
      <w:r w:rsidRPr="001E161C">
        <w:rPr>
          <w:sz w:val="26"/>
          <w:szCs w:val="26"/>
        </w:rPr>
        <w:t xml:space="preserve"> год объема</w:t>
      </w:r>
      <w:r>
        <w:rPr>
          <w:sz w:val="26"/>
          <w:szCs w:val="26"/>
        </w:rPr>
        <w:t>.</w:t>
      </w:r>
    </w:p>
    <w:p w14:paraId="2B14C5C7" w14:textId="706513D1" w:rsidR="00DD55C0" w:rsidRDefault="00DD55C0" w:rsidP="00DD55C0">
      <w:pPr>
        <w:pStyle w:val="a5"/>
        <w:tabs>
          <w:tab w:val="left" w:pos="708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Не в полном объеме в бюджет района поступили доходы по следующим видам безвозмездных поступлений</w:t>
      </w:r>
      <w:r w:rsidR="002E7D90">
        <w:rPr>
          <w:sz w:val="26"/>
          <w:szCs w:val="26"/>
        </w:rPr>
        <w:t>:</w:t>
      </w:r>
      <w:r w:rsidR="00D76B50">
        <w:rPr>
          <w:sz w:val="26"/>
          <w:szCs w:val="26"/>
        </w:rPr>
        <w:t xml:space="preserve"> </w:t>
      </w:r>
    </w:p>
    <w:p w14:paraId="56F41DE3" w14:textId="77777777" w:rsidR="003D3E3B" w:rsidRDefault="003D3E3B" w:rsidP="003D3E3B">
      <w:pPr>
        <w:pStyle w:val="a5"/>
        <w:tabs>
          <w:tab w:val="left" w:pos="708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- субсидии на с</w:t>
      </w:r>
      <w:r w:rsidRPr="003D3E3B">
        <w:rPr>
          <w:sz w:val="26"/>
          <w:szCs w:val="26"/>
        </w:rPr>
        <w:t xml:space="preserve">оздание и (или) модернизация инфраструктуры в сфере культуры муниципальной собственности (дополнительные расходы в целях достижения значения базового результата, установленного соглашением о предоставлении межбюджетных трансфертов из федерального бюджета) </w:t>
      </w:r>
      <w:r>
        <w:rPr>
          <w:sz w:val="26"/>
          <w:szCs w:val="26"/>
        </w:rPr>
        <w:t>в сумме 5 439,4 тыс. рублей или 27,9 % от утвержденного годового плана;</w:t>
      </w:r>
    </w:p>
    <w:p w14:paraId="2FDDFCF8" w14:textId="38EE056B" w:rsidR="002E7D90" w:rsidRDefault="003E4B3A" w:rsidP="002E7D90">
      <w:pPr>
        <w:pStyle w:val="a5"/>
        <w:tabs>
          <w:tab w:val="left" w:pos="708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-</w:t>
      </w:r>
      <w:r w:rsidRPr="003E4B3A">
        <w:rPr>
          <w:sz w:val="26"/>
          <w:szCs w:val="26"/>
        </w:rPr>
        <w:t xml:space="preserve"> субсидии</w:t>
      </w:r>
      <w:r>
        <w:rPr>
          <w:sz w:val="26"/>
          <w:szCs w:val="26"/>
        </w:rPr>
        <w:t xml:space="preserve"> на </w:t>
      </w:r>
      <w:r w:rsidRPr="003E4B3A">
        <w:rPr>
          <w:sz w:val="26"/>
          <w:szCs w:val="26"/>
        </w:rPr>
        <w:t>приобретение учебников и учебных пособий, а также учебно-методических материалов, необходимых для реализации образовательных программ начального общего, основного общего, среднего общего образования муниципальными общеобразовательными организациями в Иркутской области</w:t>
      </w:r>
      <w:r>
        <w:rPr>
          <w:sz w:val="26"/>
          <w:szCs w:val="26"/>
        </w:rPr>
        <w:t xml:space="preserve"> в </w:t>
      </w:r>
      <w:r w:rsidRPr="002E7D90">
        <w:rPr>
          <w:sz w:val="26"/>
          <w:szCs w:val="26"/>
        </w:rPr>
        <w:t>сумме 0 рублей</w:t>
      </w:r>
      <w:r>
        <w:rPr>
          <w:sz w:val="26"/>
          <w:szCs w:val="26"/>
        </w:rPr>
        <w:t xml:space="preserve">, </w:t>
      </w:r>
      <w:r w:rsidR="002E7D90" w:rsidRPr="001346D8">
        <w:rPr>
          <w:sz w:val="26"/>
          <w:szCs w:val="26"/>
        </w:rPr>
        <w:t xml:space="preserve">или </w:t>
      </w:r>
      <w:r w:rsidR="002E7D90">
        <w:rPr>
          <w:sz w:val="26"/>
          <w:szCs w:val="26"/>
        </w:rPr>
        <w:t>0</w:t>
      </w:r>
      <w:r w:rsidR="002E7D90" w:rsidRPr="001346D8">
        <w:rPr>
          <w:sz w:val="26"/>
          <w:szCs w:val="26"/>
        </w:rPr>
        <w:t xml:space="preserve"> % от утвержденного годового плана;</w:t>
      </w:r>
      <w:r w:rsidR="002E7D90">
        <w:rPr>
          <w:sz w:val="26"/>
          <w:szCs w:val="26"/>
        </w:rPr>
        <w:t xml:space="preserve"> </w:t>
      </w:r>
    </w:p>
    <w:p w14:paraId="12662A2A" w14:textId="35AA1A73" w:rsidR="003E4B3A" w:rsidRDefault="003D3E3B" w:rsidP="003D3E3B">
      <w:pPr>
        <w:pStyle w:val="a5"/>
        <w:tabs>
          <w:tab w:val="left" w:pos="708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="003E4B3A">
        <w:rPr>
          <w:sz w:val="26"/>
          <w:szCs w:val="26"/>
        </w:rPr>
        <w:t>с</w:t>
      </w:r>
      <w:r w:rsidR="003E4B3A" w:rsidRPr="003E4B3A">
        <w:rPr>
          <w:sz w:val="26"/>
          <w:szCs w:val="26"/>
        </w:rPr>
        <w:t xml:space="preserve">убсидии местным бюджетам на финансовую поддержку реализации инициативных проектов </w:t>
      </w:r>
      <w:r w:rsidRPr="003D3E3B">
        <w:rPr>
          <w:sz w:val="26"/>
          <w:szCs w:val="26"/>
        </w:rPr>
        <w:t>(</w:t>
      </w:r>
      <w:proofErr w:type="spellStart"/>
      <w:r w:rsidRPr="003D3E3B">
        <w:rPr>
          <w:sz w:val="26"/>
          <w:szCs w:val="26"/>
        </w:rPr>
        <w:t>Мхатик</w:t>
      </w:r>
      <w:proofErr w:type="spellEnd"/>
      <w:r w:rsidRPr="003D3E3B">
        <w:rPr>
          <w:sz w:val="26"/>
          <w:szCs w:val="26"/>
        </w:rPr>
        <w:t>-дошколенок)</w:t>
      </w:r>
      <w:r w:rsidR="003E4B3A">
        <w:rPr>
          <w:sz w:val="26"/>
          <w:szCs w:val="26"/>
        </w:rPr>
        <w:t xml:space="preserve"> в </w:t>
      </w:r>
      <w:r w:rsidR="003E4B3A" w:rsidRPr="002E7D90">
        <w:rPr>
          <w:sz w:val="26"/>
          <w:szCs w:val="26"/>
        </w:rPr>
        <w:t>сумме 1</w:t>
      </w:r>
      <w:r w:rsidR="0073382B" w:rsidRPr="002E7D90">
        <w:rPr>
          <w:sz w:val="26"/>
          <w:szCs w:val="26"/>
        </w:rPr>
        <w:t xml:space="preserve"> </w:t>
      </w:r>
      <w:r w:rsidR="003E4B3A" w:rsidRPr="002E7D90">
        <w:rPr>
          <w:sz w:val="26"/>
          <w:szCs w:val="26"/>
        </w:rPr>
        <w:t>589,3 тыс. рублей или 94,6 % от утвержденного годового плана;</w:t>
      </w:r>
      <w:r w:rsidR="003E4B3A">
        <w:rPr>
          <w:sz w:val="26"/>
          <w:szCs w:val="26"/>
        </w:rPr>
        <w:t xml:space="preserve"> </w:t>
      </w:r>
    </w:p>
    <w:p w14:paraId="746C58B5" w14:textId="59C56EAA" w:rsidR="003D3E3B" w:rsidRDefault="003D3E3B" w:rsidP="003D3E3B">
      <w:pPr>
        <w:pStyle w:val="a5"/>
        <w:tabs>
          <w:tab w:val="left" w:pos="708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="003E4B3A">
        <w:rPr>
          <w:sz w:val="26"/>
          <w:szCs w:val="26"/>
        </w:rPr>
        <w:t>с</w:t>
      </w:r>
      <w:r w:rsidR="003E4B3A" w:rsidRPr="003E4B3A">
        <w:rPr>
          <w:sz w:val="26"/>
          <w:szCs w:val="26"/>
        </w:rPr>
        <w:t>убсидии местны</w:t>
      </w:r>
      <w:r w:rsidR="003E4B3A">
        <w:rPr>
          <w:sz w:val="26"/>
          <w:szCs w:val="26"/>
        </w:rPr>
        <w:t xml:space="preserve">м бюджетам на финансовую </w:t>
      </w:r>
      <w:r w:rsidRPr="003D3E3B">
        <w:rPr>
          <w:sz w:val="26"/>
          <w:szCs w:val="26"/>
        </w:rPr>
        <w:t>поддержка реализации инициативных проектов (Центр детских инициатив)</w:t>
      </w:r>
      <w:r w:rsidR="003E4B3A" w:rsidRPr="003E4B3A">
        <w:rPr>
          <w:sz w:val="26"/>
          <w:szCs w:val="26"/>
        </w:rPr>
        <w:t xml:space="preserve"> </w:t>
      </w:r>
      <w:r w:rsidR="003E4B3A">
        <w:rPr>
          <w:sz w:val="26"/>
          <w:szCs w:val="26"/>
        </w:rPr>
        <w:t>в сумме 1</w:t>
      </w:r>
      <w:r w:rsidR="0073382B">
        <w:rPr>
          <w:sz w:val="26"/>
          <w:szCs w:val="26"/>
        </w:rPr>
        <w:t xml:space="preserve"> </w:t>
      </w:r>
      <w:r w:rsidR="003E4B3A">
        <w:rPr>
          <w:sz w:val="26"/>
          <w:szCs w:val="26"/>
        </w:rPr>
        <w:t xml:space="preserve">165,6 </w:t>
      </w:r>
      <w:r w:rsidR="003E4B3A" w:rsidRPr="001346D8">
        <w:rPr>
          <w:sz w:val="26"/>
          <w:szCs w:val="26"/>
        </w:rPr>
        <w:t xml:space="preserve">тыс. рублей или </w:t>
      </w:r>
      <w:r w:rsidR="003E4B3A">
        <w:rPr>
          <w:sz w:val="26"/>
          <w:szCs w:val="26"/>
        </w:rPr>
        <w:t>64,8</w:t>
      </w:r>
      <w:r w:rsidR="003E4B3A" w:rsidRPr="001346D8">
        <w:rPr>
          <w:sz w:val="26"/>
          <w:szCs w:val="26"/>
        </w:rPr>
        <w:t xml:space="preserve"> % от утвержденного годового плана;</w:t>
      </w:r>
    </w:p>
    <w:p w14:paraId="7B941495" w14:textId="77777777" w:rsidR="00546C86" w:rsidRDefault="003D3E3B" w:rsidP="00D845C4">
      <w:pPr>
        <w:pStyle w:val="a5"/>
        <w:tabs>
          <w:tab w:val="left" w:pos="708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346D8">
        <w:rPr>
          <w:sz w:val="26"/>
          <w:szCs w:val="26"/>
        </w:rPr>
        <w:t>- субсидии на мероприятия по капитальному ремонту объектов муниципальной собственности в сфере культуры в сумме 9</w:t>
      </w:r>
      <w:r>
        <w:rPr>
          <w:sz w:val="26"/>
          <w:szCs w:val="26"/>
        </w:rPr>
        <w:t> 812,8</w:t>
      </w:r>
      <w:r w:rsidRPr="001346D8">
        <w:rPr>
          <w:sz w:val="26"/>
          <w:szCs w:val="26"/>
        </w:rPr>
        <w:t xml:space="preserve"> тыс. рублей или </w:t>
      </w:r>
      <w:r>
        <w:rPr>
          <w:sz w:val="26"/>
          <w:szCs w:val="26"/>
        </w:rPr>
        <w:t>22,2</w:t>
      </w:r>
      <w:r w:rsidRPr="001346D8">
        <w:rPr>
          <w:sz w:val="26"/>
          <w:szCs w:val="26"/>
        </w:rPr>
        <w:t xml:space="preserve"> % от утвержденного годового плана;</w:t>
      </w:r>
      <w:r>
        <w:rPr>
          <w:sz w:val="26"/>
          <w:szCs w:val="26"/>
        </w:rPr>
        <w:t xml:space="preserve"> </w:t>
      </w:r>
    </w:p>
    <w:p w14:paraId="7AE689A4" w14:textId="16C99220" w:rsidR="00546C86" w:rsidRDefault="00546C86" w:rsidP="00A22CAB">
      <w:pPr>
        <w:pStyle w:val="a5"/>
        <w:tabs>
          <w:tab w:val="left" w:pos="708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57419">
        <w:rPr>
          <w:sz w:val="26"/>
          <w:szCs w:val="26"/>
        </w:rPr>
        <w:t xml:space="preserve">- </w:t>
      </w:r>
      <w:r w:rsidR="00D845C4">
        <w:rPr>
          <w:sz w:val="26"/>
          <w:szCs w:val="26"/>
        </w:rPr>
        <w:t>прочие</w:t>
      </w:r>
      <w:r>
        <w:rPr>
          <w:sz w:val="26"/>
          <w:szCs w:val="26"/>
        </w:rPr>
        <w:t xml:space="preserve"> </w:t>
      </w:r>
      <w:r w:rsidRPr="00C57419">
        <w:rPr>
          <w:sz w:val="26"/>
          <w:szCs w:val="26"/>
        </w:rPr>
        <w:t>межбюджетны</w:t>
      </w:r>
      <w:r w:rsidR="0073382B">
        <w:rPr>
          <w:sz w:val="26"/>
          <w:szCs w:val="26"/>
        </w:rPr>
        <w:t>е</w:t>
      </w:r>
      <w:r w:rsidRPr="00C57419">
        <w:rPr>
          <w:sz w:val="26"/>
          <w:szCs w:val="26"/>
        </w:rPr>
        <w:t xml:space="preserve"> трансферт</w:t>
      </w:r>
      <w:r w:rsidR="0073382B">
        <w:rPr>
          <w:sz w:val="26"/>
          <w:szCs w:val="26"/>
        </w:rPr>
        <w:t>ы</w:t>
      </w:r>
      <w:r w:rsidR="00D845C4">
        <w:rPr>
          <w:sz w:val="26"/>
          <w:szCs w:val="26"/>
        </w:rPr>
        <w:t xml:space="preserve">, передаваемые бюджетам муниципальных </w:t>
      </w:r>
      <w:r w:rsidR="0073382B">
        <w:rPr>
          <w:sz w:val="26"/>
          <w:szCs w:val="26"/>
        </w:rPr>
        <w:t xml:space="preserve">районов </w:t>
      </w:r>
      <w:r>
        <w:rPr>
          <w:sz w:val="26"/>
          <w:szCs w:val="26"/>
        </w:rPr>
        <w:t xml:space="preserve">в сумме </w:t>
      </w:r>
      <w:r w:rsidR="00D845C4">
        <w:rPr>
          <w:sz w:val="26"/>
          <w:szCs w:val="26"/>
        </w:rPr>
        <w:t>7 790,0</w:t>
      </w:r>
      <w:r>
        <w:rPr>
          <w:sz w:val="26"/>
          <w:szCs w:val="26"/>
        </w:rPr>
        <w:t xml:space="preserve"> тыс. рублей или 9</w:t>
      </w:r>
      <w:r w:rsidR="00D845C4">
        <w:rPr>
          <w:sz w:val="26"/>
          <w:szCs w:val="26"/>
        </w:rPr>
        <w:t>2</w:t>
      </w:r>
      <w:r>
        <w:rPr>
          <w:sz w:val="26"/>
          <w:szCs w:val="26"/>
        </w:rPr>
        <w:t>,</w:t>
      </w:r>
      <w:r w:rsidR="00D845C4">
        <w:rPr>
          <w:sz w:val="26"/>
          <w:szCs w:val="26"/>
        </w:rPr>
        <w:t>7</w:t>
      </w:r>
      <w:r>
        <w:rPr>
          <w:sz w:val="26"/>
          <w:szCs w:val="26"/>
        </w:rPr>
        <w:t xml:space="preserve"> % от утвержденного годового плана.</w:t>
      </w:r>
      <w:r w:rsidR="00D845C4">
        <w:rPr>
          <w:sz w:val="26"/>
          <w:szCs w:val="26"/>
        </w:rPr>
        <w:t xml:space="preserve"> </w:t>
      </w:r>
    </w:p>
    <w:p w14:paraId="793B5FF8" w14:textId="77777777" w:rsidR="00AD2861" w:rsidRPr="003E4B3A" w:rsidRDefault="00DD55C0" w:rsidP="00546C86">
      <w:pPr>
        <w:pStyle w:val="a5"/>
        <w:tabs>
          <w:tab w:val="left" w:pos="708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5DDB5FC" w14:textId="77777777" w:rsidR="00C46048" w:rsidRPr="001346D8" w:rsidRDefault="00C46048" w:rsidP="001346D8">
      <w:pPr>
        <w:pStyle w:val="af4"/>
        <w:ind w:firstLine="708"/>
        <w:jc w:val="both"/>
        <w:rPr>
          <w:b/>
          <w:bCs/>
          <w:sz w:val="28"/>
          <w:szCs w:val="28"/>
        </w:rPr>
      </w:pPr>
      <w:r w:rsidRPr="001346D8">
        <w:rPr>
          <w:b/>
          <w:bCs/>
          <w:sz w:val="28"/>
          <w:szCs w:val="28"/>
          <w:lang w:val="en-US"/>
        </w:rPr>
        <w:t>II</w:t>
      </w:r>
      <w:r w:rsidRPr="001346D8">
        <w:rPr>
          <w:b/>
          <w:bCs/>
          <w:sz w:val="28"/>
          <w:szCs w:val="28"/>
        </w:rPr>
        <w:t>. РАСХОДЫ</w:t>
      </w:r>
    </w:p>
    <w:p w14:paraId="559B7F5A" w14:textId="77777777" w:rsidR="0079418F" w:rsidRPr="004F4A24" w:rsidRDefault="0079418F" w:rsidP="0079418F">
      <w:pPr>
        <w:ind w:firstLine="709"/>
        <w:jc w:val="both"/>
        <w:rPr>
          <w:sz w:val="26"/>
          <w:szCs w:val="26"/>
          <w:highlight w:val="lightGray"/>
        </w:rPr>
      </w:pPr>
    </w:p>
    <w:p w14:paraId="497194CF" w14:textId="0EB56A8E" w:rsidR="0079418F" w:rsidRDefault="00A602A8" w:rsidP="007801BE">
      <w:pPr>
        <w:spacing w:line="276" w:lineRule="auto"/>
        <w:ind w:firstLine="709"/>
        <w:jc w:val="both"/>
        <w:rPr>
          <w:sz w:val="26"/>
          <w:szCs w:val="26"/>
        </w:rPr>
      </w:pPr>
      <w:r w:rsidRPr="008F3BA5">
        <w:rPr>
          <w:sz w:val="26"/>
          <w:szCs w:val="26"/>
        </w:rPr>
        <w:t>Расходная часть бюджета</w:t>
      </w:r>
      <w:r w:rsidR="004A7183">
        <w:rPr>
          <w:sz w:val="26"/>
          <w:szCs w:val="26"/>
        </w:rPr>
        <w:t xml:space="preserve"> </w:t>
      </w:r>
      <w:r w:rsidR="0079418F" w:rsidRPr="008F3BA5">
        <w:rPr>
          <w:sz w:val="26"/>
          <w:szCs w:val="26"/>
        </w:rPr>
        <w:t xml:space="preserve">за </w:t>
      </w:r>
      <w:r w:rsidRPr="008F3BA5">
        <w:rPr>
          <w:sz w:val="26"/>
          <w:szCs w:val="26"/>
        </w:rPr>
        <w:t xml:space="preserve">отчетный </w:t>
      </w:r>
      <w:r w:rsidR="0079418F" w:rsidRPr="008F3BA5">
        <w:rPr>
          <w:sz w:val="26"/>
          <w:szCs w:val="26"/>
        </w:rPr>
        <w:t xml:space="preserve">год </w:t>
      </w:r>
      <w:r w:rsidRPr="008F3BA5">
        <w:rPr>
          <w:sz w:val="26"/>
          <w:szCs w:val="26"/>
        </w:rPr>
        <w:t xml:space="preserve">исполнена на </w:t>
      </w:r>
      <w:r w:rsidR="0079418F" w:rsidRPr="008F3BA5">
        <w:rPr>
          <w:sz w:val="26"/>
          <w:szCs w:val="26"/>
        </w:rPr>
        <w:br/>
      </w:r>
      <w:r w:rsidR="009E510C">
        <w:rPr>
          <w:sz w:val="26"/>
          <w:szCs w:val="26"/>
        </w:rPr>
        <w:t>95,3</w:t>
      </w:r>
      <w:r w:rsidR="0079418F" w:rsidRPr="008F3BA5">
        <w:rPr>
          <w:sz w:val="26"/>
          <w:szCs w:val="26"/>
        </w:rPr>
        <w:t xml:space="preserve">% </w:t>
      </w:r>
      <w:r w:rsidRPr="008F3BA5">
        <w:rPr>
          <w:sz w:val="26"/>
          <w:szCs w:val="26"/>
        </w:rPr>
        <w:t>от</w:t>
      </w:r>
      <w:r w:rsidR="004A7183">
        <w:rPr>
          <w:sz w:val="26"/>
          <w:szCs w:val="26"/>
        </w:rPr>
        <w:t xml:space="preserve"> </w:t>
      </w:r>
      <w:r w:rsidR="00A70520" w:rsidRPr="008F3BA5">
        <w:rPr>
          <w:sz w:val="26"/>
          <w:szCs w:val="26"/>
        </w:rPr>
        <w:t>плановы</w:t>
      </w:r>
      <w:r w:rsidRPr="008F3BA5">
        <w:rPr>
          <w:sz w:val="26"/>
          <w:szCs w:val="26"/>
        </w:rPr>
        <w:t>х</w:t>
      </w:r>
      <w:r w:rsidR="004A7183">
        <w:rPr>
          <w:sz w:val="26"/>
          <w:szCs w:val="26"/>
        </w:rPr>
        <w:t xml:space="preserve"> </w:t>
      </w:r>
      <w:r w:rsidR="0079418F" w:rsidRPr="008F3BA5">
        <w:rPr>
          <w:sz w:val="26"/>
          <w:szCs w:val="26"/>
        </w:rPr>
        <w:t>п</w:t>
      </w:r>
      <w:r w:rsidR="00A70520" w:rsidRPr="008F3BA5">
        <w:rPr>
          <w:sz w:val="26"/>
          <w:szCs w:val="26"/>
        </w:rPr>
        <w:t>оказател</w:t>
      </w:r>
      <w:r w:rsidRPr="008F3BA5">
        <w:rPr>
          <w:sz w:val="26"/>
          <w:szCs w:val="26"/>
        </w:rPr>
        <w:t>ей</w:t>
      </w:r>
      <w:r w:rsidR="00C122AA" w:rsidRPr="008F3BA5">
        <w:rPr>
          <w:sz w:val="26"/>
          <w:szCs w:val="26"/>
        </w:rPr>
        <w:t>, утвержденны</w:t>
      </w:r>
      <w:r w:rsidRPr="008F3BA5">
        <w:rPr>
          <w:sz w:val="26"/>
          <w:szCs w:val="26"/>
        </w:rPr>
        <w:t>х</w:t>
      </w:r>
      <w:r w:rsidR="00C122AA" w:rsidRPr="008F3BA5">
        <w:rPr>
          <w:sz w:val="26"/>
          <w:szCs w:val="26"/>
        </w:rPr>
        <w:t xml:space="preserve"> сводной бюджетной росписью в соответствии с приказом Финансового управления АЧРМО от </w:t>
      </w:r>
      <w:r w:rsidR="00355231" w:rsidRPr="008F3BA5">
        <w:rPr>
          <w:sz w:val="26"/>
          <w:szCs w:val="26"/>
        </w:rPr>
        <w:t>2</w:t>
      </w:r>
      <w:r w:rsidR="009E510C">
        <w:rPr>
          <w:sz w:val="26"/>
          <w:szCs w:val="26"/>
        </w:rPr>
        <w:t>9</w:t>
      </w:r>
      <w:r w:rsidR="00C122AA" w:rsidRPr="008F3BA5">
        <w:rPr>
          <w:sz w:val="26"/>
          <w:szCs w:val="26"/>
        </w:rPr>
        <w:t>.12.202</w:t>
      </w:r>
      <w:r w:rsidR="009E510C">
        <w:rPr>
          <w:sz w:val="26"/>
          <w:szCs w:val="26"/>
        </w:rPr>
        <w:t>5</w:t>
      </w:r>
      <w:r w:rsidR="00C122AA" w:rsidRPr="008F3BA5">
        <w:rPr>
          <w:sz w:val="26"/>
          <w:szCs w:val="26"/>
        </w:rPr>
        <w:t xml:space="preserve"> № </w:t>
      </w:r>
      <w:r w:rsidR="009E510C">
        <w:rPr>
          <w:sz w:val="26"/>
          <w:szCs w:val="26"/>
        </w:rPr>
        <w:t>74</w:t>
      </w:r>
      <w:r w:rsidRPr="008F3BA5">
        <w:rPr>
          <w:sz w:val="26"/>
          <w:szCs w:val="26"/>
        </w:rPr>
        <w:t xml:space="preserve"> и в общей сумме составляет </w:t>
      </w:r>
      <w:r w:rsidR="008F3BA5" w:rsidRPr="008F3BA5">
        <w:rPr>
          <w:sz w:val="26"/>
          <w:szCs w:val="26"/>
        </w:rPr>
        <w:t>2</w:t>
      </w:r>
      <w:r w:rsidR="009E510C">
        <w:rPr>
          <w:sz w:val="26"/>
          <w:szCs w:val="26"/>
        </w:rPr>
        <w:t> 256 029,1</w:t>
      </w:r>
      <w:r w:rsidRPr="008F3BA5">
        <w:rPr>
          <w:sz w:val="26"/>
          <w:szCs w:val="26"/>
        </w:rPr>
        <w:t xml:space="preserve"> тыс. руб.</w:t>
      </w:r>
    </w:p>
    <w:p w14:paraId="25669F5E" w14:textId="6B433DFF" w:rsidR="005461FE" w:rsidRPr="005461FE" w:rsidRDefault="005461FE" w:rsidP="007801BE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</w:t>
      </w:r>
      <w:r w:rsidRPr="005461FE">
        <w:rPr>
          <w:sz w:val="26"/>
          <w:szCs w:val="26"/>
        </w:rPr>
        <w:t xml:space="preserve"> течение года в соответствии</w:t>
      </w:r>
      <w:r w:rsidR="004C1A35">
        <w:rPr>
          <w:sz w:val="26"/>
          <w:szCs w:val="26"/>
        </w:rPr>
        <w:t xml:space="preserve"> </w:t>
      </w:r>
      <w:r w:rsidRPr="005461FE">
        <w:rPr>
          <w:sz w:val="26"/>
          <w:szCs w:val="26"/>
        </w:rPr>
        <w:t xml:space="preserve">с действующим бюджетным законодательством осуществлялось перераспределение бюджетных ассигнований путем внесения изменений в сводную бюджетную роспись, что позволило оперативно решать вопросы финансового обеспечения приоритетных расходных обязательств </w:t>
      </w:r>
      <w:r>
        <w:rPr>
          <w:sz w:val="26"/>
          <w:szCs w:val="26"/>
        </w:rPr>
        <w:t>района</w:t>
      </w:r>
      <w:r w:rsidRPr="005461FE">
        <w:rPr>
          <w:sz w:val="26"/>
          <w:szCs w:val="26"/>
        </w:rPr>
        <w:t>.</w:t>
      </w:r>
    </w:p>
    <w:p w14:paraId="6CFCAEA4" w14:textId="609BBAA7" w:rsidR="005461FE" w:rsidRDefault="005461FE" w:rsidP="007801BE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5461FE">
        <w:rPr>
          <w:sz w:val="26"/>
          <w:szCs w:val="26"/>
        </w:rPr>
        <w:t xml:space="preserve">Основаниями для перераспределения бюджетных ассигнований являлись нормы статьи 217 Бюджетного кодекса Российской Федерации, </w:t>
      </w:r>
      <w:r>
        <w:rPr>
          <w:sz w:val="26"/>
          <w:szCs w:val="26"/>
        </w:rPr>
        <w:t xml:space="preserve">положения пункта </w:t>
      </w:r>
      <w:r w:rsidR="009E510C">
        <w:rPr>
          <w:sz w:val="26"/>
          <w:szCs w:val="26"/>
        </w:rPr>
        <w:t>18</w:t>
      </w:r>
      <w:r>
        <w:rPr>
          <w:sz w:val="26"/>
          <w:szCs w:val="26"/>
        </w:rPr>
        <w:t xml:space="preserve"> Решения о бюджете</w:t>
      </w:r>
      <w:r w:rsidR="00AE2275">
        <w:rPr>
          <w:sz w:val="26"/>
          <w:szCs w:val="26"/>
        </w:rPr>
        <w:t>.</w:t>
      </w:r>
    </w:p>
    <w:p w14:paraId="34C4AD15" w14:textId="4DF78953" w:rsidR="00AE2275" w:rsidRPr="00AE2275" w:rsidRDefault="00AE2275" w:rsidP="007801BE">
      <w:pPr>
        <w:spacing w:line="276" w:lineRule="auto"/>
        <w:ind w:firstLine="709"/>
        <w:jc w:val="both"/>
        <w:rPr>
          <w:sz w:val="26"/>
          <w:szCs w:val="26"/>
        </w:rPr>
      </w:pPr>
      <w:r w:rsidRPr="00AE2275">
        <w:rPr>
          <w:sz w:val="26"/>
          <w:szCs w:val="26"/>
        </w:rPr>
        <w:t>Далее в пояснительной записке</w:t>
      </w:r>
      <w:r>
        <w:rPr>
          <w:sz w:val="26"/>
          <w:szCs w:val="26"/>
        </w:rPr>
        <w:t xml:space="preserve"> указан уточненный план с учетом внесения изменений в сводную бюджетную роспись, </w:t>
      </w:r>
      <w:r w:rsidRPr="00AE2275">
        <w:rPr>
          <w:sz w:val="26"/>
          <w:szCs w:val="26"/>
        </w:rPr>
        <w:t>процент исполнения по расходам бюджета указан по отношению к показателям росписи.</w:t>
      </w:r>
    </w:p>
    <w:p w14:paraId="7830E0DB" w14:textId="7C1BF700" w:rsidR="00D37E1E" w:rsidRPr="00D37E1E" w:rsidRDefault="00D37E1E" w:rsidP="007801BE">
      <w:pPr>
        <w:spacing w:line="276" w:lineRule="auto"/>
        <w:ind w:firstLine="708"/>
        <w:jc w:val="both"/>
        <w:rPr>
          <w:sz w:val="26"/>
          <w:szCs w:val="26"/>
        </w:rPr>
      </w:pPr>
      <w:r w:rsidRPr="00D37E1E">
        <w:rPr>
          <w:sz w:val="26"/>
          <w:szCs w:val="26"/>
        </w:rPr>
        <w:t>В 202</w:t>
      </w:r>
      <w:r w:rsidR="009E510C">
        <w:rPr>
          <w:sz w:val="26"/>
          <w:szCs w:val="26"/>
        </w:rPr>
        <w:t>5</w:t>
      </w:r>
      <w:r w:rsidRPr="00D37E1E">
        <w:rPr>
          <w:sz w:val="26"/>
          <w:szCs w:val="26"/>
        </w:rPr>
        <w:t xml:space="preserve"> году в </w:t>
      </w:r>
      <w:r>
        <w:rPr>
          <w:sz w:val="26"/>
          <w:szCs w:val="26"/>
        </w:rPr>
        <w:t>районе</w:t>
      </w:r>
      <w:r w:rsidRPr="00D37E1E">
        <w:rPr>
          <w:sz w:val="26"/>
          <w:szCs w:val="26"/>
        </w:rPr>
        <w:t xml:space="preserve"> осуществлялась реализация </w:t>
      </w:r>
      <w:r>
        <w:rPr>
          <w:sz w:val="26"/>
          <w:szCs w:val="26"/>
        </w:rPr>
        <w:t>10</w:t>
      </w:r>
      <w:r w:rsidR="009E510C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муниципальных</w:t>
      </w:r>
      <w:r w:rsidRPr="00D37E1E">
        <w:rPr>
          <w:sz w:val="26"/>
          <w:szCs w:val="26"/>
        </w:rPr>
        <w:t xml:space="preserve"> программ, информация о финансировании которых представлена в таблице </w:t>
      </w:r>
      <w:r>
        <w:rPr>
          <w:sz w:val="26"/>
          <w:szCs w:val="26"/>
        </w:rPr>
        <w:t>3</w:t>
      </w:r>
      <w:r w:rsidRPr="00D37E1E">
        <w:rPr>
          <w:sz w:val="26"/>
          <w:szCs w:val="26"/>
        </w:rPr>
        <w:t>.</w:t>
      </w:r>
    </w:p>
    <w:p w14:paraId="062F36C9" w14:textId="77777777" w:rsidR="0079418F" w:rsidRPr="00D37E1E" w:rsidRDefault="00363344" w:rsidP="00EE325B">
      <w:pPr>
        <w:pStyle w:val="ConsPlusNormal"/>
        <w:spacing w:before="240" w:line="276" w:lineRule="auto"/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3. </w:t>
      </w:r>
      <w:r w:rsidR="0079418F" w:rsidRPr="00D37E1E">
        <w:rPr>
          <w:rFonts w:ascii="Times New Roman" w:hAnsi="Times New Roman"/>
          <w:sz w:val="26"/>
          <w:szCs w:val="26"/>
        </w:rPr>
        <w:t>Информация об исполнении расходов районного</w:t>
      </w:r>
    </w:p>
    <w:p w14:paraId="5C556EFF" w14:textId="77777777" w:rsidR="0079418F" w:rsidRPr="00D37E1E" w:rsidRDefault="0079418F" w:rsidP="00EE325B">
      <w:pPr>
        <w:pStyle w:val="ConsPlusNormal"/>
        <w:spacing w:line="276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D37E1E">
        <w:rPr>
          <w:rFonts w:ascii="Times New Roman" w:hAnsi="Times New Roman"/>
          <w:sz w:val="26"/>
          <w:szCs w:val="26"/>
        </w:rPr>
        <w:t>бюджета в разрезе муниципальных программ и непрограммных расходов</w:t>
      </w:r>
    </w:p>
    <w:p w14:paraId="54900C65" w14:textId="77777777" w:rsidR="00AE13BD" w:rsidRPr="00D37E1E" w:rsidRDefault="00AE13BD" w:rsidP="0079418F">
      <w:pPr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</w:p>
    <w:p w14:paraId="35385DC7" w14:textId="77777777" w:rsidR="0079418F" w:rsidRPr="00D37E1E" w:rsidRDefault="0079418F" w:rsidP="0079418F">
      <w:pPr>
        <w:autoSpaceDE w:val="0"/>
        <w:autoSpaceDN w:val="0"/>
        <w:adjustRightInd w:val="0"/>
        <w:ind w:firstLine="720"/>
        <w:jc w:val="right"/>
        <w:rPr>
          <w:sz w:val="18"/>
          <w:szCs w:val="18"/>
          <w:lang w:val="en-US"/>
        </w:rPr>
      </w:pPr>
      <w:r w:rsidRPr="00D37E1E">
        <w:rPr>
          <w:sz w:val="18"/>
          <w:szCs w:val="18"/>
        </w:rPr>
        <w:t>(тыс. рублей)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1418"/>
        <w:gridCol w:w="1559"/>
        <w:gridCol w:w="1418"/>
        <w:gridCol w:w="1417"/>
      </w:tblGrid>
      <w:tr w:rsidR="0079418F" w:rsidRPr="00D37E1E" w14:paraId="2C96B857" w14:textId="77777777" w:rsidTr="009E5D0D">
        <w:trPr>
          <w:trHeight w:val="643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6206" w14:textId="0A1BE595" w:rsidR="0079418F" w:rsidRPr="00D37E1E" w:rsidRDefault="0079418F" w:rsidP="007941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7E1E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  <w:r w:rsidR="004C1A35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37E1E">
              <w:rPr>
                <w:b/>
                <w:bCs/>
                <w:color w:val="000000"/>
                <w:sz w:val="18"/>
                <w:szCs w:val="18"/>
              </w:rPr>
              <w:t xml:space="preserve">муниципальной программы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6C01" w14:textId="77777777" w:rsidR="0079418F" w:rsidRPr="00D37E1E" w:rsidRDefault="0079418F" w:rsidP="007941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7E1E">
              <w:rPr>
                <w:b/>
                <w:bCs/>
                <w:color w:val="000000"/>
                <w:sz w:val="18"/>
                <w:szCs w:val="18"/>
              </w:rPr>
              <w:t>КЦСР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2474" w14:textId="77777777" w:rsidR="0079418F" w:rsidRPr="00D37E1E" w:rsidRDefault="0079418F" w:rsidP="00DE518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7E1E">
              <w:rPr>
                <w:b/>
                <w:bCs/>
                <w:color w:val="000000"/>
                <w:sz w:val="18"/>
                <w:szCs w:val="18"/>
              </w:rPr>
              <w:t xml:space="preserve">План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3190" w14:textId="77777777" w:rsidR="0079418F" w:rsidRPr="00D37E1E" w:rsidRDefault="0079418F" w:rsidP="007941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7E1E">
              <w:rPr>
                <w:b/>
                <w:bCs/>
                <w:color w:val="000000"/>
                <w:sz w:val="18"/>
                <w:szCs w:val="18"/>
              </w:rPr>
              <w:t>Исполнение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165E" w14:textId="77777777" w:rsidR="0079418F" w:rsidRPr="00D37E1E" w:rsidRDefault="0079418F" w:rsidP="0079418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7E1E">
              <w:rPr>
                <w:b/>
                <w:bCs/>
                <w:color w:val="000000"/>
                <w:sz w:val="18"/>
                <w:szCs w:val="18"/>
              </w:rPr>
              <w:t>Процент исполнения</w:t>
            </w:r>
          </w:p>
        </w:tc>
      </w:tr>
      <w:tr w:rsidR="0079418F" w:rsidRPr="00D37E1E" w14:paraId="2A55675D" w14:textId="77777777" w:rsidTr="009E5D0D">
        <w:trPr>
          <w:trHeight w:val="297"/>
          <w:tblHeader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B12E" w14:textId="77777777" w:rsidR="0079418F" w:rsidRPr="00D37E1E" w:rsidRDefault="0079418F" w:rsidP="0079418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37E1E">
              <w:rPr>
                <w:b/>
                <w:color w:val="000000"/>
                <w:sz w:val="18"/>
                <w:szCs w:val="18"/>
              </w:rPr>
              <w:t>1 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07CD" w14:textId="77777777" w:rsidR="0079418F" w:rsidRPr="00D37E1E" w:rsidRDefault="0079418F" w:rsidP="0079418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37E1E">
              <w:rPr>
                <w:b/>
                <w:color w:val="000000"/>
                <w:sz w:val="18"/>
                <w:szCs w:val="18"/>
              </w:rPr>
              <w:t> 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385C" w14:textId="77777777" w:rsidR="0079418F" w:rsidRPr="00D37E1E" w:rsidRDefault="0079418F" w:rsidP="0079418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37E1E">
              <w:rPr>
                <w:b/>
                <w:color w:val="000000"/>
                <w:sz w:val="18"/>
                <w:szCs w:val="18"/>
              </w:rPr>
              <w:t>3 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3090D" w14:textId="77777777" w:rsidR="0079418F" w:rsidRPr="00D37E1E" w:rsidRDefault="0079418F" w:rsidP="0079418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37E1E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EF336" w14:textId="77777777" w:rsidR="0079418F" w:rsidRPr="00D37E1E" w:rsidRDefault="0079418F" w:rsidP="0079418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37E1E">
              <w:rPr>
                <w:b/>
                <w:color w:val="000000"/>
                <w:sz w:val="18"/>
                <w:szCs w:val="18"/>
              </w:rPr>
              <w:t>5</w:t>
            </w:r>
          </w:p>
        </w:tc>
      </w:tr>
      <w:tr w:rsidR="0079418F" w:rsidRPr="004F4A24" w14:paraId="5DF1BF57" w14:textId="77777777" w:rsidTr="009E5D0D">
        <w:trPr>
          <w:trHeight w:val="2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B214B" w14:textId="77777777" w:rsidR="0079418F" w:rsidRPr="003F20BE" w:rsidRDefault="0079418F" w:rsidP="009E5D0D">
            <w:pPr>
              <w:rPr>
                <w:bCs/>
                <w:color w:val="000000"/>
              </w:rPr>
            </w:pPr>
            <w:r w:rsidRPr="003F20BE">
              <w:rPr>
                <w:bCs/>
                <w:color w:val="000000"/>
              </w:rPr>
              <w:t xml:space="preserve">"Развитие образования Черемховского района"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112B" w14:textId="77777777" w:rsidR="0079418F" w:rsidRPr="003F20BE" w:rsidRDefault="0079418F" w:rsidP="0079418F">
            <w:pPr>
              <w:jc w:val="center"/>
              <w:rPr>
                <w:bCs/>
                <w:color w:val="000000"/>
              </w:rPr>
            </w:pPr>
            <w:r w:rsidRPr="003F20BE">
              <w:rPr>
                <w:bCs/>
                <w:color w:val="000000"/>
              </w:rPr>
              <w:t>6100000000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46B5" w14:textId="5CB507D1" w:rsidR="0079418F" w:rsidRPr="00363344" w:rsidRDefault="009E510C" w:rsidP="007941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1 638 536,7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96E69" w14:textId="35B4710C" w:rsidR="0079418F" w:rsidRPr="00363344" w:rsidRDefault="009E510C" w:rsidP="00DE518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1 614 195,1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981F" w14:textId="49394A55" w:rsidR="0079418F" w:rsidRPr="00363344" w:rsidRDefault="00363344" w:rsidP="001A043A">
            <w:pPr>
              <w:jc w:val="center"/>
              <w:rPr>
                <w:bCs/>
                <w:color w:val="000000"/>
              </w:rPr>
            </w:pPr>
            <w:r w:rsidRPr="00363344">
              <w:rPr>
                <w:bCs/>
                <w:color w:val="000000"/>
              </w:rPr>
              <w:t>98,</w:t>
            </w:r>
            <w:r w:rsidR="009E510C">
              <w:rPr>
                <w:bCs/>
                <w:color w:val="000000"/>
              </w:rPr>
              <w:t>5</w:t>
            </w:r>
          </w:p>
        </w:tc>
      </w:tr>
      <w:tr w:rsidR="0079418F" w:rsidRPr="004F4A24" w14:paraId="789F9AC6" w14:textId="77777777" w:rsidTr="009E5D0D">
        <w:trPr>
          <w:trHeight w:val="2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663E5" w14:textId="77777777" w:rsidR="0079418F" w:rsidRPr="003F20BE" w:rsidRDefault="0079418F" w:rsidP="009E5D0D">
            <w:pPr>
              <w:rPr>
                <w:bCs/>
                <w:color w:val="000000"/>
              </w:rPr>
            </w:pPr>
            <w:r w:rsidRPr="003F20BE">
              <w:rPr>
                <w:bCs/>
                <w:color w:val="000000"/>
              </w:rPr>
              <w:t xml:space="preserve">"Сохранение и развитие культуры в Черемховском районном муниципальном образовании 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0244" w14:textId="77777777" w:rsidR="0079418F" w:rsidRPr="003F20BE" w:rsidRDefault="0079418F" w:rsidP="0079418F">
            <w:pPr>
              <w:jc w:val="center"/>
              <w:rPr>
                <w:bCs/>
                <w:color w:val="000000"/>
              </w:rPr>
            </w:pPr>
            <w:r w:rsidRPr="003F20BE">
              <w:rPr>
                <w:bCs/>
                <w:color w:val="000000"/>
              </w:rPr>
              <w:t>6200000000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956A" w14:textId="095D7C2F" w:rsidR="0079418F" w:rsidRPr="00363344" w:rsidRDefault="009E510C" w:rsidP="007941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91 416,2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CB83" w14:textId="74C7B1DB" w:rsidR="0079418F" w:rsidRPr="00363344" w:rsidRDefault="009E510C" w:rsidP="007941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87 964,0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4FCA" w14:textId="34DD5A27" w:rsidR="0079418F" w:rsidRPr="00363344" w:rsidRDefault="00363344" w:rsidP="0079418F">
            <w:pPr>
              <w:jc w:val="center"/>
              <w:rPr>
                <w:bCs/>
                <w:color w:val="000000"/>
              </w:rPr>
            </w:pPr>
            <w:r w:rsidRPr="00363344">
              <w:rPr>
                <w:bCs/>
                <w:color w:val="000000"/>
              </w:rPr>
              <w:t>9</w:t>
            </w:r>
            <w:r w:rsidR="009E510C">
              <w:rPr>
                <w:bCs/>
                <w:color w:val="000000"/>
              </w:rPr>
              <w:t>6,2</w:t>
            </w:r>
          </w:p>
        </w:tc>
      </w:tr>
      <w:tr w:rsidR="0079418F" w:rsidRPr="004F4A24" w14:paraId="23646B0A" w14:textId="77777777" w:rsidTr="009E5D0D">
        <w:trPr>
          <w:trHeight w:val="26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18616" w14:textId="77777777" w:rsidR="0079418F" w:rsidRPr="003F20BE" w:rsidRDefault="0079418F" w:rsidP="009E5D0D">
            <w:pPr>
              <w:rPr>
                <w:bCs/>
                <w:color w:val="000000"/>
              </w:rPr>
            </w:pPr>
            <w:r w:rsidRPr="003F20BE">
              <w:rPr>
                <w:bCs/>
                <w:color w:val="000000"/>
              </w:rPr>
              <w:t xml:space="preserve">"Жилищно-коммунальный комплекс и развитие инфраструктуры в Черемховском районном муниципальном образовании"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B09E" w14:textId="77777777" w:rsidR="0079418F" w:rsidRPr="003F20BE" w:rsidRDefault="0079418F" w:rsidP="0079418F">
            <w:pPr>
              <w:jc w:val="center"/>
              <w:rPr>
                <w:bCs/>
                <w:color w:val="000000"/>
              </w:rPr>
            </w:pPr>
            <w:r w:rsidRPr="003F20BE">
              <w:rPr>
                <w:bCs/>
                <w:color w:val="000000"/>
              </w:rPr>
              <w:t>6300000000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160D5" w14:textId="5EF16452" w:rsidR="0079418F" w:rsidRPr="00363344" w:rsidRDefault="009E510C" w:rsidP="007941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105 620,0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B781" w14:textId="2F4CE29E" w:rsidR="0079418F" w:rsidRPr="00363344" w:rsidRDefault="009E510C" w:rsidP="007941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47 595,4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8788" w14:textId="377E5090" w:rsidR="00DE518E" w:rsidRPr="00363344" w:rsidRDefault="009E510C" w:rsidP="00DE518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45,1</w:t>
            </w:r>
          </w:p>
        </w:tc>
      </w:tr>
      <w:tr w:rsidR="0079418F" w:rsidRPr="004F4A24" w14:paraId="6E05260C" w14:textId="77777777" w:rsidTr="009E5D0D">
        <w:trPr>
          <w:trHeight w:val="28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B1135" w14:textId="77777777" w:rsidR="0079418F" w:rsidRPr="003F20BE" w:rsidRDefault="0079418F" w:rsidP="009E5D0D">
            <w:pPr>
              <w:rPr>
                <w:bCs/>
                <w:color w:val="000000"/>
              </w:rPr>
            </w:pPr>
            <w:r w:rsidRPr="003F20BE">
              <w:rPr>
                <w:bCs/>
                <w:color w:val="000000"/>
              </w:rPr>
              <w:t xml:space="preserve">"Управление муниципальными финансами Черемховского районного муниципального образования"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0F65" w14:textId="77777777" w:rsidR="0079418F" w:rsidRPr="003F20BE" w:rsidRDefault="0079418F" w:rsidP="0079418F">
            <w:pPr>
              <w:jc w:val="center"/>
              <w:rPr>
                <w:bCs/>
                <w:color w:val="000000"/>
              </w:rPr>
            </w:pPr>
            <w:r w:rsidRPr="003F20BE">
              <w:rPr>
                <w:bCs/>
                <w:color w:val="000000"/>
              </w:rPr>
              <w:t>6400000000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B7A2B" w14:textId="5FEE4BC9" w:rsidR="0079418F" w:rsidRPr="00363344" w:rsidRDefault="009E510C" w:rsidP="007941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289 779,4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B3B6" w14:textId="093B2EC4" w:rsidR="0079418F" w:rsidRPr="00363344" w:rsidRDefault="009E510C" w:rsidP="007941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288 364,3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D4320" w14:textId="79C515AC" w:rsidR="0079418F" w:rsidRPr="00363344" w:rsidRDefault="00D86583" w:rsidP="00FB6208">
            <w:pPr>
              <w:jc w:val="center"/>
              <w:rPr>
                <w:bCs/>
                <w:color w:val="000000"/>
              </w:rPr>
            </w:pPr>
            <w:r w:rsidRPr="00363344">
              <w:rPr>
                <w:bCs/>
                <w:color w:val="000000"/>
              </w:rPr>
              <w:t>99,</w:t>
            </w:r>
            <w:r w:rsidR="009E510C">
              <w:rPr>
                <w:bCs/>
                <w:color w:val="000000"/>
              </w:rPr>
              <w:t>5</w:t>
            </w:r>
          </w:p>
        </w:tc>
      </w:tr>
      <w:tr w:rsidR="0079418F" w:rsidRPr="004F4A24" w14:paraId="62AD52C5" w14:textId="77777777" w:rsidTr="009E5D0D">
        <w:trPr>
          <w:trHeight w:val="26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18B46" w14:textId="77777777" w:rsidR="0079418F" w:rsidRPr="003F20BE" w:rsidRDefault="0079418F" w:rsidP="009E5D0D">
            <w:pPr>
              <w:rPr>
                <w:bCs/>
                <w:color w:val="000000"/>
              </w:rPr>
            </w:pPr>
            <w:r w:rsidRPr="003F20BE">
              <w:rPr>
                <w:bCs/>
                <w:color w:val="000000"/>
              </w:rPr>
              <w:t xml:space="preserve">"Управление муниципальным имуществом Черемховского районного муниципального образования"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F272" w14:textId="77777777" w:rsidR="0079418F" w:rsidRPr="003F20BE" w:rsidRDefault="0079418F" w:rsidP="0079418F">
            <w:pPr>
              <w:jc w:val="center"/>
              <w:rPr>
                <w:bCs/>
                <w:color w:val="000000"/>
              </w:rPr>
            </w:pPr>
            <w:r w:rsidRPr="003F20BE">
              <w:rPr>
                <w:bCs/>
                <w:color w:val="000000"/>
              </w:rPr>
              <w:t>6500000000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B61D" w14:textId="1844E32C" w:rsidR="0079418F" w:rsidRPr="00363344" w:rsidRDefault="00CC5E8E" w:rsidP="007941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77 161,7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40F1" w14:textId="695B403C" w:rsidR="0079418F" w:rsidRPr="00363344" w:rsidRDefault="00CC5E8E" w:rsidP="007941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74 923,7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1F30" w14:textId="50E37758" w:rsidR="0079418F" w:rsidRPr="00363344" w:rsidRDefault="00CC5E8E" w:rsidP="00FB620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97,1</w:t>
            </w:r>
          </w:p>
        </w:tc>
      </w:tr>
      <w:tr w:rsidR="0079418F" w:rsidRPr="004F4A24" w14:paraId="36196673" w14:textId="77777777" w:rsidTr="009E5D0D">
        <w:trPr>
          <w:trHeight w:val="27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D43B5" w14:textId="77777777" w:rsidR="0079418F" w:rsidRPr="003F20BE" w:rsidRDefault="0079418F" w:rsidP="009E5D0D">
            <w:pPr>
              <w:rPr>
                <w:bCs/>
                <w:color w:val="000000"/>
              </w:rPr>
            </w:pPr>
            <w:r w:rsidRPr="003F20BE">
              <w:rPr>
                <w:bCs/>
                <w:color w:val="000000"/>
              </w:rPr>
              <w:t xml:space="preserve">"Муниципальное управление в Черемховском районном муниципальном образовании 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3F0F" w14:textId="77777777" w:rsidR="0079418F" w:rsidRPr="003F20BE" w:rsidRDefault="0079418F" w:rsidP="0079418F">
            <w:pPr>
              <w:jc w:val="center"/>
              <w:rPr>
                <w:bCs/>
                <w:color w:val="000000"/>
              </w:rPr>
            </w:pPr>
            <w:r w:rsidRPr="003F20BE">
              <w:rPr>
                <w:bCs/>
                <w:color w:val="000000"/>
              </w:rPr>
              <w:t>6600000000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F0727" w14:textId="1C88609B" w:rsidR="0079418F" w:rsidRPr="00363344" w:rsidRDefault="00CC5E8E" w:rsidP="007941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96 757,0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41CE" w14:textId="320F015B" w:rsidR="0079418F" w:rsidRPr="00363344" w:rsidRDefault="00CC5E8E" w:rsidP="007941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94 970,2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3F1F" w14:textId="004B5A4B" w:rsidR="00DE518E" w:rsidRPr="00363344" w:rsidRDefault="00363344" w:rsidP="00D86583">
            <w:pPr>
              <w:jc w:val="center"/>
              <w:rPr>
                <w:bCs/>
                <w:color w:val="000000"/>
              </w:rPr>
            </w:pPr>
            <w:r w:rsidRPr="00363344">
              <w:rPr>
                <w:bCs/>
                <w:color w:val="000000"/>
              </w:rPr>
              <w:t>98,</w:t>
            </w:r>
            <w:r w:rsidR="00CC5E8E">
              <w:rPr>
                <w:bCs/>
                <w:color w:val="000000"/>
              </w:rPr>
              <w:t>2</w:t>
            </w:r>
          </w:p>
        </w:tc>
      </w:tr>
      <w:tr w:rsidR="0079418F" w:rsidRPr="004F4A24" w14:paraId="263845BF" w14:textId="77777777" w:rsidTr="009E5D0D">
        <w:trPr>
          <w:trHeight w:val="27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C099F" w14:textId="77777777" w:rsidR="0079418F" w:rsidRPr="003F20BE" w:rsidRDefault="0079418F" w:rsidP="009E5D0D">
            <w:pPr>
              <w:rPr>
                <w:bCs/>
                <w:color w:val="000000"/>
              </w:rPr>
            </w:pPr>
            <w:r w:rsidRPr="003F20BE">
              <w:rPr>
                <w:bCs/>
                <w:color w:val="000000"/>
              </w:rPr>
              <w:t xml:space="preserve">"Безопасность жизнедеятельности в Черемховском районном муниципальном образовании"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C2F2" w14:textId="77777777" w:rsidR="0079418F" w:rsidRPr="003F20BE" w:rsidRDefault="0079418F" w:rsidP="0079418F">
            <w:pPr>
              <w:jc w:val="center"/>
              <w:rPr>
                <w:bCs/>
                <w:color w:val="000000"/>
              </w:rPr>
            </w:pPr>
            <w:r w:rsidRPr="003F20BE">
              <w:rPr>
                <w:bCs/>
                <w:color w:val="000000"/>
              </w:rPr>
              <w:t>6700000000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A1DF" w14:textId="45DC9BF1" w:rsidR="0079418F" w:rsidRPr="00363344" w:rsidRDefault="00CC5E8E" w:rsidP="007941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54 232,7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A754" w14:textId="1FF8D394" w:rsidR="0079418F" w:rsidRPr="00363344" w:rsidRDefault="00CC5E8E" w:rsidP="00FB620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35 058,3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E07A6" w14:textId="5535C11A" w:rsidR="0079418F" w:rsidRPr="00363344" w:rsidRDefault="00CC5E8E" w:rsidP="007941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64,6</w:t>
            </w:r>
          </w:p>
        </w:tc>
      </w:tr>
      <w:tr w:rsidR="0079418F" w:rsidRPr="004F4A24" w14:paraId="605EDA18" w14:textId="77777777" w:rsidTr="009E5D0D">
        <w:trPr>
          <w:trHeight w:val="4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86D14" w14:textId="77777777" w:rsidR="0079418F" w:rsidRPr="003F20BE" w:rsidRDefault="0079418F" w:rsidP="009E5D0D">
            <w:pPr>
              <w:rPr>
                <w:bCs/>
                <w:color w:val="000000"/>
              </w:rPr>
            </w:pPr>
            <w:r w:rsidRPr="003F20BE">
              <w:rPr>
                <w:bCs/>
                <w:color w:val="000000"/>
              </w:rPr>
              <w:t xml:space="preserve">"Молодежная политика и спорт в Черемховском районном муниципальном образовании"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770D" w14:textId="77777777" w:rsidR="0079418F" w:rsidRPr="003F20BE" w:rsidRDefault="0079418F" w:rsidP="0079418F">
            <w:pPr>
              <w:jc w:val="center"/>
              <w:rPr>
                <w:bCs/>
                <w:color w:val="000000"/>
              </w:rPr>
            </w:pPr>
            <w:r w:rsidRPr="003F20BE">
              <w:rPr>
                <w:bCs/>
                <w:color w:val="000000"/>
              </w:rPr>
              <w:t>6800000000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FEF1" w14:textId="200E637E" w:rsidR="0079418F" w:rsidRPr="00363344" w:rsidRDefault="00CC5E8E" w:rsidP="007941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2 320,6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5FDB" w14:textId="42C65F11" w:rsidR="0079418F" w:rsidRPr="00363344" w:rsidRDefault="00CC5E8E" w:rsidP="007941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2 308,0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3B83" w14:textId="7AD859B1" w:rsidR="0079418F" w:rsidRPr="00363344" w:rsidRDefault="00363344" w:rsidP="00FB6208">
            <w:pPr>
              <w:jc w:val="center"/>
              <w:rPr>
                <w:bCs/>
                <w:color w:val="000000"/>
              </w:rPr>
            </w:pPr>
            <w:r w:rsidRPr="00363344">
              <w:rPr>
                <w:bCs/>
                <w:color w:val="000000"/>
              </w:rPr>
              <w:t>99,</w:t>
            </w:r>
            <w:r w:rsidR="00CC5E8E">
              <w:rPr>
                <w:bCs/>
                <w:color w:val="000000"/>
              </w:rPr>
              <w:t>5</w:t>
            </w:r>
          </w:p>
        </w:tc>
      </w:tr>
      <w:tr w:rsidR="0079418F" w:rsidRPr="004F4A24" w14:paraId="570E8B30" w14:textId="77777777" w:rsidTr="009E5D0D">
        <w:trPr>
          <w:trHeight w:val="2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1ABD4" w14:textId="77777777" w:rsidR="0079418F" w:rsidRPr="003F20BE" w:rsidRDefault="0079418F" w:rsidP="009E5D0D">
            <w:pPr>
              <w:rPr>
                <w:bCs/>
                <w:color w:val="000000"/>
              </w:rPr>
            </w:pPr>
            <w:r w:rsidRPr="003F20BE">
              <w:rPr>
                <w:bCs/>
                <w:color w:val="000000"/>
              </w:rPr>
              <w:t xml:space="preserve">"Здоровье населения в Черемховском районном муниципальном образовании"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A714" w14:textId="77777777" w:rsidR="0079418F" w:rsidRPr="003F20BE" w:rsidRDefault="0079418F" w:rsidP="0079418F">
            <w:pPr>
              <w:ind w:right="-107"/>
              <w:jc w:val="center"/>
              <w:rPr>
                <w:bCs/>
                <w:color w:val="000000"/>
              </w:rPr>
            </w:pPr>
            <w:r w:rsidRPr="003F20BE">
              <w:rPr>
                <w:bCs/>
                <w:color w:val="000000"/>
              </w:rPr>
              <w:t>6900000000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738B" w14:textId="32B161CB" w:rsidR="0079418F" w:rsidRPr="00363344" w:rsidRDefault="00CC5E8E" w:rsidP="007941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8E10" w14:textId="4DC94D3C" w:rsidR="0079418F" w:rsidRPr="00363344" w:rsidRDefault="00CC5E8E" w:rsidP="007941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419,2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2CB4F" w14:textId="501C8BE9" w:rsidR="00FB6208" w:rsidRPr="00363344" w:rsidRDefault="00CC5E8E" w:rsidP="00FB620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99,4</w:t>
            </w:r>
          </w:p>
        </w:tc>
      </w:tr>
      <w:tr w:rsidR="0079418F" w:rsidRPr="004F4A24" w14:paraId="3A7705B8" w14:textId="77777777" w:rsidTr="009E5D0D">
        <w:trPr>
          <w:trHeight w:val="27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E8315" w14:textId="77777777" w:rsidR="0079418F" w:rsidRPr="003F20BE" w:rsidRDefault="0079418F" w:rsidP="009E5D0D">
            <w:pPr>
              <w:rPr>
                <w:bCs/>
                <w:color w:val="000000"/>
              </w:rPr>
            </w:pPr>
            <w:r w:rsidRPr="003F20BE">
              <w:rPr>
                <w:bCs/>
                <w:color w:val="000000"/>
              </w:rPr>
              <w:lastRenderedPageBreak/>
              <w:t xml:space="preserve">"Социальная поддержка населения Черемховского районного муниципального образования"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A3E2" w14:textId="77777777" w:rsidR="0079418F" w:rsidRPr="003F20BE" w:rsidRDefault="0079418F" w:rsidP="0079418F">
            <w:pPr>
              <w:jc w:val="center"/>
              <w:rPr>
                <w:bCs/>
                <w:color w:val="000000"/>
              </w:rPr>
            </w:pPr>
            <w:r w:rsidRPr="003F20BE">
              <w:rPr>
                <w:bCs/>
                <w:color w:val="000000"/>
              </w:rPr>
              <w:t>7000000000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D41D" w14:textId="51314658" w:rsidR="0079418F" w:rsidRPr="00363344" w:rsidRDefault="00CC5E8E" w:rsidP="00FB620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5386" w14:textId="77AFA3D1" w:rsidR="0079418F" w:rsidRPr="00363344" w:rsidRDefault="00CC5E8E" w:rsidP="00FB620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158,9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003D" w14:textId="77777777" w:rsidR="0079418F" w:rsidRPr="00363344" w:rsidRDefault="00A50FAE" w:rsidP="0079418F">
            <w:pPr>
              <w:jc w:val="center"/>
              <w:rPr>
                <w:bCs/>
                <w:color w:val="000000"/>
              </w:rPr>
            </w:pPr>
            <w:r w:rsidRPr="00363344">
              <w:rPr>
                <w:bCs/>
                <w:color w:val="000000"/>
              </w:rPr>
              <w:t>100,0</w:t>
            </w:r>
          </w:p>
        </w:tc>
      </w:tr>
      <w:tr w:rsidR="0079418F" w:rsidRPr="004F4A24" w14:paraId="05E7C4BD" w14:textId="77777777" w:rsidTr="009E5D0D">
        <w:trPr>
          <w:trHeight w:val="26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2A5B" w14:textId="77777777" w:rsidR="0079418F" w:rsidRPr="003F20BE" w:rsidRDefault="0079418F" w:rsidP="0079418F">
            <w:pPr>
              <w:rPr>
                <w:b/>
                <w:bCs/>
                <w:color w:val="000000"/>
              </w:rPr>
            </w:pPr>
            <w:r w:rsidRPr="003F20BE">
              <w:rPr>
                <w:b/>
                <w:bCs/>
                <w:color w:val="000000"/>
              </w:rPr>
              <w:t>Итого по муниципальным программам:</w:t>
            </w:r>
          </w:p>
          <w:p w14:paraId="771C959C" w14:textId="77777777" w:rsidR="00AE13BD" w:rsidRPr="003F20BE" w:rsidRDefault="00AE13BD" w:rsidP="0079418F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767D" w14:textId="77777777" w:rsidR="0079418F" w:rsidRPr="003F20BE" w:rsidRDefault="0079418F" w:rsidP="0079418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3F20BE">
              <w:rPr>
                <w:b/>
                <w:bCs/>
                <w:color w:val="000000"/>
                <w:lang w:val="en-US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6AB6" w14:textId="172EA881" w:rsidR="0079418F" w:rsidRPr="00363344" w:rsidRDefault="00363344" w:rsidP="00FB6208">
            <w:pPr>
              <w:jc w:val="center"/>
              <w:rPr>
                <w:b/>
                <w:bCs/>
                <w:color w:val="000000"/>
              </w:rPr>
            </w:pPr>
            <w:r w:rsidRPr="00363344">
              <w:rPr>
                <w:b/>
                <w:bCs/>
                <w:color w:val="000000"/>
              </w:rPr>
              <w:t>2</w:t>
            </w:r>
            <w:r w:rsidR="002A6C70">
              <w:rPr>
                <w:b/>
                <w:bCs/>
                <w:color w:val="000000"/>
              </w:rPr>
              <w:t> 356 405,1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47EAB" w14:textId="2AC4B59A" w:rsidR="0079418F" w:rsidRPr="00363344" w:rsidRDefault="00363344" w:rsidP="00FB6208">
            <w:pPr>
              <w:jc w:val="center"/>
              <w:rPr>
                <w:b/>
                <w:bCs/>
                <w:color w:val="000000"/>
              </w:rPr>
            </w:pPr>
            <w:r w:rsidRPr="00363344">
              <w:rPr>
                <w:b/>
                <w:bCs/>
                <w:color w:val="000000"/>
              </w:rPr>
              <w:t>2</w:t>
            </w:r>
            <w:r w:rsidR="002A6C70">
              <w:rPr>
                <w:b/>
                <w:bCs/>
                <w:color w:val="000000"/>
              </w:rPr>
              <w:t> 245 957,2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C2297" w14:textId="67DEB66C" w:rsidR="0079418F" w:rsidRPr="00363344" w:rsidRDefault="002A6C70" w:rsidP="00A50F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95,3</w:t>
            </w:r>
          </w:p>
        </w:tc>
      </w:tr>
      <w:tr w:rsidR="0079418F" w:rsidRPr="00363344" w14:paraId="0C834C79" w14:textId="77777777" w:rsidTr="009E5D0D">
        <w:trPr>
          <w:trHeight w:val="29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3DE2" w14:textId="77777777" w:rsidR="0079418F" w:rsidRPr="00363344" w:rsidRDefault="0079418F" w:rsidP="0079418F">
            <w:pPr>
              <w:rPr>
                <w:bCs/>
                <w:color w:val="000000"/>
              </w:rPr>
            </w:pPr>
            <w:r w:rsidRPr="00363344">
              <w:rPr>
                <w:bCs/>
                <w:color w:val="000000"/>
              </w:rPr>
              <w:t>Непрограммные направления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DBED" w14:textId="77777777" w:rsidR="0079418F" w:rsidRPr="00363344" w:rsidRDefault="0079418F" w:rsidP="0079418F">
            <w:pPr>
              <w:jc w:val="center"/>
              <w:rPr>
                <w:bCs/>
                <w:color w:val="000000"/>
              </w:rPr>
            </w:pPr>
            <w:r w:rsidRPr="00363344">
              <w:rPr>
                <w:bCs/>
                <w:color w:val="000000"/>
              </w:rPr>
              <w:t>8000000000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6B7E2" w14:textId="7697C78B" w:rsidR="0079418F" w:rsidRPr="00363344" w:rsidRDefault="00CC5E8E" w:rsidP="007941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10 608,9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9606C" w14:textId="203C07BC" w:rsidR="0079418F" w:rsidRPr="00363344" w:rsidRDefault="00CC5E8E" w:rsidP="0081777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10 071,9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4EAE0" w14:textId="6CC7D412" w:rsidR="0079418F" w:rsidRPr="00363344" w:rsidRDefault="00CC5E8E" w:rsidP="007941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94,9</w:t>
            </w:r>
          </w:p>
        </w:tc>
      </w:tr>
      <w:tr w:rsidR="0079418F" w:rsidRPr="00363344" w14:paraId="26442B55" w14:textId="77777777" w:rsidTr="009E5D0D">
        <w:trPr>
          <w:trHeight w:val="29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812B" w14:textId="77777777" w:rsidR="0079418F" w:rsidRPr="00363344" w:rsidRDefault="0079418F" w:rsidP="0079418F">
            <w:pPr>
              <w:rPr>
                <w:b/>
                <w:bCs/>
                <w:color w:val="000000"/>
              </w:rPr>
            </w:pPr>
            <w:r w:rsidRPr="0036334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25D7" w14:textId="77777777" w:rsidR="0079418F" w:rsidRPr="00363344" w:rsidRDefault="0079418F" w:rsidP="0079418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363344">
              <w:rPr>
                <w:b/>
                <w:bCs/>
                <w:color w:val="000000"/>
                <w:lang w:val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16D11" w14:textId="72B61B52" w:rsidR="0079418F" w:rsidRPr="00363344" w:rsidRDefault="00CC5E8E" w:rsidP="00FB620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2 367 014,0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1F559" w14:textId="6B9A8312" w:rsidR="0079418F" w:rsidRPr="00363344" w:rsidRDefault="00363344" w:rsidP="00FB6208">
            <w:pPr>
              <w:jc w:val="center"/>
              <w:rPr>
                <w:b/>
                <w:bCs/>
                <w:color w:val="000000"/>
              </w:rPr>
            </w:pPr>
            <w:r w:rsidRPr="00363344">
              <w:rPr>
                <w:b/>
                <w:bCs/>
                <w:color w:val="000000"/>
              </w:rPr>
              <w:t>2</w:t>
            </w:r>
            <w:r w:rsidR="00CC5E8E">
              <w:rPr>
                <w:b/>
                <w:bCs/>
                <w:color w:val="000000"/>
              </w:rPr>
              <w:t> 256 029,1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E4A46" w14:textId="397D71F5" w:rsidR="008F1C1E" w:rsidRPr="00363344" w:rsidRDefault="00CC5E8E" w:rsidP="00A50FA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95,3</w:t>
            </w:r>
          </w:p>
        </w:tc>
      </w:tr>
    </w:tbl>
    <w:p w14:paraId="3C2D095C" w14:textId="77777777" w:rsidR="007801BE" w:rsidRDefault="007801BE" w:rsidP="00CC32B0">
      <w:pPr>
        <w:spacing w:line="276" w:lineRule="auto"/>
        <w:ind w:firstLine="709"/>
        <w:jc w:val="center"/>
        <w:rPr>
          <w:sz w:val="26"/>
          <w:szCs w:val="26"/>
        </w:rPr>
      </w:pPr>
    </w:p>
    <w:p w14:paraId="26CCF321" w14:textId="77777777" w:rsidR="00270845" w:rsidRPr="008F3BA5" w:rsidRDefault="00363344" w:rsidP="00CC32B0">
      <w:pPr>
        <w:spacing w:line="276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Таблица 4. </w:t>
      </w:r>
      <w:r w:rsidR="00270845" w:rsidRPr="008F3BA5">
        <w:rPr>
          <w:sz w:val="26"/>
          <w:szCs w:val="26"/>
        </w:rPr>
        <w:t xml:space="preserve">Информация об исполнении расходов </w:t>
      </w:r>
      <w:r w:rsidR="00FC2A18" w:rsidRPr="008F3BA5">
        <w:rPr>
          <w:sz w:val="26"/>
          <w:szCs w:val="26"/>
        </w:rPr>
        <w:t>районного</w:t>
      </w:r>
      <w:r w:rsidR="00270845" w:rsidRPr="008F3BA5">
        <w:rPr>
          <w:sz w:val="26"/>
          <w:szCs w:val="26"/>
        </w:rPr>
        <w:t xml:space="preserve"> бюджета</w:t>
      </w:r>
    </w:p>
    <w:p w14:paraId="1F97F143" w14:textId="77777777" w:rsidR="00270845" w:rsidRPr="008F3BA5" w:rsidRDefault="00270845" w:rsidP="00CC32B0">
      <w:pPr>
        <w:pStyle w:val="ConsPlusNormal"/>
        <w:ind w:firstLine="0"/>
        <w:jc w:val="center"/>
        <w:rPr>
          <w:rFonts w:ascii="Times New Roman" w:hAnsi="Times New Roman"/>
          <w:sz w:val="26"/>
          <w:szCs w:val="26"/>
        </w:rPr>
      </w:pPr>
      <w:r w:rsidRPr="008F3BA5">
        <w:rPr>
          <w:rFonts w:ascii="Times New Roman" w:hAnsi="Times New Roman"/>
          <w:sz w:val="26"/>
          <w:szCs w:val="26"/>
        </w:rPr>
        <w:t>в разрезе отраслей</w:t>
      </w:r>
    </w:p>
    <w:p w14:paraId="230F5AA1" w14:textId="77777777" w:rsidR="00270845" w:rsidRPr="008F3BA5" w:rsidRDefault="00270845" w:rsidP="00270845">
      <w:pPr>
        <w:pStyle w:val="ConsPlusNormal"/>
        <w:jc w:val="right"/>
        <w:rPr>
          <w:rFonts w:ascii="Times New Roman" w:hAnsi="Times New Roman"/>
          <w:sz w:val="18"/>
          <w:szCs w:val="18"/>
          <w:shd w:val="clear" w:color="auto" w:fill="FFFFFF"/>
        </w:rPr>
      </w:pPr>
      <w:r w:rsidRPr="008F3BA5">
        <w:rPr>
          <w:rFonts w:ascii="Times New Roman" w:hAnsi="Times New Roman"/>
          <w:sz w:val="18"/>
          <w:szCs w:val="18"/>
          <w:shd w:val="clear" w:color="auto" w:fill="FFFFFF"/>
        </w:rPr>
        <w:t>(тыс. рублей)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1559"/>
        <w:gridCol w:w="1560"/>
        <w:gridCol w:w="1559"/>
      </w:tblGrid>
      <w:tr w:rsidR="00270845" w:rsidRPr="004F4A24" w14:paraId="24CFB9A0" w14:textId="77777777" w:rsidTr="009E5D0D">
        <w:trPr>
          <w:trHeight w:val="624"/>
        </w:trPr>
        <w:tc>
          <w:tcPr>
            <w:tcW w:w="5353" w:type="dxa"/>
            <w:shd w:val="clear" w:color="auto" w:fill="auto"/>
            <w:vAlign w:val="center"/>
            <w:hideMark/>
          </w:tcPr>
          <w:p w14:paraId="1F148A50" w14:textId="77777777" w:rsidR="00270845" w:rsidRPr="008F3BA5" w:rsidRDefault="00270845" w:rsidP="00270845">
            <w:pPr>
              <w:jc w:val="center"/>
              <w:rPr>
                <w:b/>
                <w:bCs/>
                <w:sz w:val="18"/>
                <w:szCs w:val="18"/>
              </w:rPr>
            </w:pPr>
            <w:r w:rsidRPr="008F3BA5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0ADEE6" w14:textId="77777777" w:rsidR="00270845" w:rsidRPr="008F3BA5" w:rsidRDefault="00270845" w:rsidP="00333F27">
            <w:pPr>
              <w:jc w:val="center"/>
              <w:rPr>
                <w:b/>
                <w:bCs/>
                <w:sz w:val="18"/>
                <w:szCs w:val="18"/>
              </w:rPr>
            </w:pPr>
            <w:r w:rsidRPr="008F3BA5">
              <w:rPr>
                <w:b/>
                <w:bCs/>
                <w:sz w:val="18"/>
                <w:szCs w:val="18"/>
              </w:rPr>
              <w:t xml:space="preserve">План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6161478" w14:textId="77777777" w:rsidR="00270845" w:rsidRPr="008F3BA5" w:rsidRDefault="00270845" w:rsidP="00270845">
            <w:pPr>
              <w:jc w:val="center"/>
              <w:rPr>
                <w:b/>
                <w:bCs/>
                <w:sz w:val="18"/>
                <w:szCs w:val="18"/>
              </w:rPr>
            </w:pPr>
            <w:r w:rsidRPr="008F3BA5">
              <w:rPr>
                <w:b/>
                <w:bCs/>
                <w:sz w:val="18"/>
                <w:szCs w:val="18"/>
              </w:rPr>
              <w:t>Исполнение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1BFD43" w14:textId="77777777" w:rsidR="00270845" w:rsidRPr="008F3BA5" w:rsidRDefault="00270845" w:rsidP="00270845">
            <w:pPr>
              <w:jc w:val="center"/>
              <w:rPr>
                <w:b/>
                <w:bCs/>
                <w:sz w:val="18"/>
                <w:szCs w:val="18"/>
              </w:rPr>
            </w:pPr>
            <w:r w:rsidRPr="008F3BA5">
              <w:rPr>
                <w:b/>
                <w:bCs/>
                <w:sz w:val="18"/>
                <w:szCs w:val="18"/>
              </w:rPr>
              <w:t>Процент исполнения</w:t>
            </w:r>
          </w:p>
        </w:tc>
      </w:tr>
      <w:tr w:rsidR="00270845" w:rsidRPr="004F4A24" w14:paraId="5F6C7A02" w14:textId="77777777" w:rsidTr="009E5D0D">
        <w:trPr>
          <w:trHeight w:val="312"/>
        </w:trPr>
        <w:tc>
          <w:tcPr>
            <w:tcW w:w="5353" w:type="dxa"/>
            <w:shd w:val="clear" w:color="auto" w:fill="auto"/>
            <w:vAlign w:val="center"/>
            <w:hideMark/>
          </w:tcPr>
          <w:p w14:paraId="5010F123" w14:textId="77777777" w:rsidR="00270845" w:rsidRPr="008F3BA5" w:rsidRDefault="00270845" w:rsidP="00270845">
            <w:pPr>
              <w:jc w:val="both"/>
              <w:rPr>
                <w:bCs/>
              </w:rPr>
            </w:pPr>
            <w:r w:rsidRPr="008F3BA5">
              <w:rPr>
                <w:bCs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4FFA687" w14:textId="2E1F67D3" w:rsidR="00270845" w:rsidRPr="008F3BA5" w:rsidRDefault="00AD2271" w:rsidP="00270845">
            <w:pPr>
              <w:jc w:val="right"/>
            </w:pPr>
            <w:r>
              <w:t>291 036,5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EA46893" w14:textId="3714B7BD" w:rsidR="00270845" w:rsidRPr="008F3BA5" w:rsidRDefault="00AD2271" w:rsidP="00270845">
            <w:pPr>
              <w:jc w:val="right"/>
            </w:pPr>
            <w:r>
              <w:t>248 676,8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44CBFF3" w14:textId="4E49D6D1" w:rsidR="00270845" w:rsidRPr="008F3BA5" w:rsidRDefault="00AD2271" w:rsidP="00F556C8">
            <w:pPr>
              <w:jc w:val="right"/>
            </w:pPr>
            <w:r>
              <w:t>85,4</w:t>
            </w:r>
          </w:p>
        </w:tc>
      </w:tr>
      <w:tr w:rsidR="00270845" w:rsidRPr="004F4A24" w14:paraId="739D1DEA" w14:textId="77777777" w:rsidTr="009E5D0D">
        <w:trPr>
          <w:trHeight w:val="312"/>
        </w:trPr>
        <w:tc>
          <w:tcPr>
            <w:tcW w:w="5353" w:type="dxa"/>
            <w:shd w:val="clear" w:color="000000" w:fill="FFFFFF"/>
            <w:vAlign w:val="center"/>
            <w:hideMark/>
          </w:tcPr>
          <w:p w14:paraId="5F91896C" w14:textId="77777777" w:rsidR="00270845" w:rsidRPr="008F3BA5" w:rsidRDefault="00270845" w:rsidP="00270845">
            <w:pPr>
              <w:jc w:val="both"/>
              <w:rPr>
                <w:bCs/>
              </w:rPr>
            </w:pPr>
            <w:r w:rsidRPr="008F3BA5">
              <w:rPr>
                <w:bCs/>
              </w:rPr>
              <w:t>Национальная оборона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D51E73F" w14:textId="08234BE6" w:rsidR="00270845" w:rsidRPr="005A234E" w:rsidRDefault="00AD2271" w:rsidP="00270845">
            <w:pPr>
              <w:jc w:val="right"/>
            </w:pPr>
            <w:r>
              <w:t>175,6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7A21551E" w14:textId="5B777DE1" w:rsidR="00270845" w:rsidRPr="005A234E" w:rsidRDefault="00AD2271" w:rsidP="00270845">
            <w:pPr>
              <w:jc w:val="right"/>
            </w:pPr>
            <w:r>
              <w:t>160,2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BCB5C34" w14:textId="6E6C0D16" w:rsidR="00270845" w:rsidRPr="005A234E" w:rsidRDefault="00AD2271" w:rsidP="00FB6208">
            <w:pPr>
              <w:jc w:val="right"/>
            </w:pPr>
            <w:r>
              <w:t>91,2</w:t>
            </w:r>
          </w:p>
        </w:tc>
      </w:tr>
      <w:tr w:rsidR="00270845" w:rsidRPr="004F4A24" w14:paraId="56A9571F" w14:textId="77777777" w:rsidTr="009E5D0D">
        <w:trPr>
          <w:trHeight w:val="624"/>
        </w:trPr>
        <w:tc>
          <w:tcPr>
            <w:tcW w:w="5353" w:type="dxa"/>
            <w:shd w:val="clear" w:color="000000" w:fill="FFFFFF"/>
            <w:vAlign w:val="center"/>
            <w:hideMark/>
          </w:tcPr>
          <w:p w14:paraId="6D9190EB" w14:textId="1BD0752F" w:rsidR="00270845" w:rsidRPr="008F3BA5" w:rsidRDefault="00270845" w:rsidP="007801BE">
            <w:pPr>
              <w:rPr>
                <w:bCs/>
              </w:rPr>
            </w:pPr>
            <w:r w:rsidRPr="008F3BA5">
              <w:rPr>
                <w:bCs/>
              </w:rPr>
              <w:t>Национальная</w:t>
            </w:r>
            <w:r w:rsidR="006A4D9F">
              <w:rPr>
                <w:bCs/>
              </w:rPr>
              <w:t xml:space="preserve"> </w:t>
            </w:r>
            <w:r w:rsidRPr="008F3BA5">
              <w:rPr>
                <w:bCs/>
              </w:rPr>
              <w:t>безопасность и правоохранительная деятельность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4716B68" w14:textId="7A46BF04" w:rsidR="00270845" w:rsidRPr="005A234E" w:rsidRDefault="006A4D9F" w:rsidP="000A671D">
            <w:pPr>
              <w:jc w:val="right"/>
            </w:pPr>
            <w:r>
              <w:t>15 460,2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0E3214C7" w14:textId="18D0F85C" w:rsidR="00270845" w:rsidRPr="005A234E" w:rsidRDefault="006A4D9F" w:rsidP="000A671D">
            <w:pPr>
              <w:jc w:val="right"/>
            </w:pPr>
            <w:r>
              <w:t>15 076,6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253DF46" w14:textId="24BF218E" w:rsidR="00270845" w:rsidRPr="005A234E" w:rsidRDefault="006A4D9F" w:rsidP="00FB6208">
            <w:pPr>
              <w:jc w:val="right"/>
            </w:pPr>
            <w:r>
              <w:t>97,5</w:t>
            </w:r>
          </w:p>
        </w:tc>
      </w:tr>
      <w:tr w:rsidR="00270845" w:rsidRPr="004F4A24" w14:paraId="758E38E3" w14:textId="77777777" w:rsidTr="009E5D0D">
        <w:trPr>
          <w:trHeight w:val="312"/>
        </w:trPr>
        <w:tc>
          <w:tcPr>
            <w:tcW w:w="5353" w:type="dxa"/>
            <w:shd w:val="clear" w:color="auto" w:fill="auto"/>
            <w:vAlign w:val="center"/>
            <w:hideMark/>
          </w:tcPr>
          <w:p w14:paraId="3980202C" w14:textId="77777777" w:rsidR="00270845" w:rsidRPr="008F3BA5" w:rsidRDefault="00270845" w:rsidP="00270845">
            <w:pPr>
              <w:jc w:val="both"/>
              <w:rPr>
                <w:bCs/>
              </w:rPr>
            </w:pPr>
            <w:r w:rsidRPr="008F3BA5">
              <w:rPr>
                <w:bCs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35EFEA5" w14:textId="4941E7E6" w:rsidR="00270845" w:rsidRPr="005A234E" w:rsidRDefault="006A4D9F" w:rsidP="00FD1CD3">
            <w:pPr>
              <w:jc w:val="right"/>
            </w:pPr>
            <w:r>
              <w:t>43 182,6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E5BBE6E" w14:textId="4A6AEF04" w:rsidR="00270845" w:rsidRPr="005A234E" w:rsidRDefault="006A4D9F" w:rsidP="00FD1CD3">
            <w:pPr>
              <w:jc w:val="right"/>
            </w:pPr>
            <w:r>
              <w:t>24 093,1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0A56E88" w14:textId="69EE6C85" w:rsidR="00270845" w:rsidRPr="005A234E" w:rsidRDefault="006A4D9F" w:rsidP="00270845">
            <w:pPr>
              <w:jc w:val="right"/>
            </w:pPr>
            <w:r>
              <w:t>55,8</w:t>
            </w:r>
          </w:p>
        </w:tc>
      </w:tr>
      <w:tr w:rsidR="00270845" w:rsidRPr="004F4A24" w14:paraId="5D00E2AD" w14:textId="77777777" w:rsidTr="009E5D0D">
        <w:trPr>
          <w:trHeight w:val="312"/>
        </w:trPr>
        <w:tc>
          <w:tcPr>
            <w:tcW w:w="5353" w:type="dxa"/>
            <w:shd w:val="clear" w:color="auto" w:fill="auto"/>
            <w:vAlign w:val="center"/>
            <w:hideMark/>
          </w:tcPr>
          <w:p w14:paraId="6C29425D" w14:textId="77777777" w:rsidR="00270845" w:rsidRPr="008F3BA5" w:rsidRDefault="00270845" w:rsidP="00270845">
            <w:pPr>
              <w:jc w:val="both"/>
              <w:rPr>
                <w:bCs/>
              </w:rPr>
            </w:pPr>
            <w:r w:rsidRPr="008F3BA5">
              <w:rPr>
                <w:bCs/>
              </w:rPr>
              <w:t>Жилищно-коммунальное хозяйство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5E3EB31" w14:textId="0610EFF0" w:rsidR="00270845" w:rsidRPr="005A234E" w:rsidRDefault="006A4D9F" w:rsidP="00270845">
            <w:pPr>
              <w:jc w:val="right"/>
            </w:pPr>
            <w:r>
              <w:t>21 367,2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3C25E97" w14:textId="4C6AF45E" w:rsidR="00270845" w:rsidRPr="005A234E" w:rsidRDefault="006A4D9F" w:rsidP="00270845">
            <w:pPr>
              <w:jc w:val="right"/>
            </w:pPr>
            <w:r>
              <w:t>19 848,2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2B38BA4" w14:textId="5913F3F7" w:rsidR="00270845" w:rsidRPr="005A234E" w:rsidRDefault="006A4D9F" w:rsidP="00FD1CD3">
            <w:pPr>
              <w:jc w:val="right"/>
            </w:pPr>
            <w:r>
              <w:t>92,9</w:t>
            </w:r>
          </w:p>
        </w:tc>
      </w:tr>
      <w:tr w:rsidR="00F556C8" w:rsidRPr="004F4A24" w14:paraId="3CA16E3A" w14:textId="77777777" w:rsidTr="009E5D0D">
        <w:trPr>
          <w:trHeight w:val="312"/>
        </w:trPr>
        <w:tc>
          <w:tcPr>
            <w:tcW w:w="5353" w:type="dxa"/>
            <w:shd w:val="clear" w:color="auto" w:fill="auto"/>
            <w:vAlign w:val="center"/>
            <w:hideMark/>
          </w:tcPr>
          <w:p w14:paraId="0604E75C" w14:textId="77777777" w:rsidR="00F556C8" w:rsidRPr="008F3BA5" w:rsidRDefault="00F556C8" w:rsidP="00270845">
            <w:pPr>
              <w:jc w:val="both"/>
              <w:rPr>
                <w:bCs/>
              </w:rPr>
            </w:pPr>
            <w:r w:rsidRPr="008F3BA5">
              <w:rPr>
                <w:bCs/>
              </w:rPr>
              <w:t>Охрана окружающей среды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52C661A" w14:textId="4C5C9B65" w:rsidR="00F556C8" w:rsidRPr="005A234E" w:rsidRDefault="006A4D9F" w:rsidP="00270845">
            <w:pPr>
              <w:jc w:val="right"/>
            </w:pPr>
            <w:r>
              <w:t>5 737,5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355B755" w14:textId="604E7647" w:rsidR="00F556C8" w:rsidRPr="005A234E" w:rsidRDefault="006A4D9F" w:rsidP="00FD1CD3">
            <w:pPr>
              <w:jc w:val="right"/>
            </w:pPr>
            <w:r>
              <w:t>1 126,0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A670115" w14:textId="34C828CC" w:rsidR="005A234E" w:rsidRPr="005A234E" w:rsidRDefault="006A4D9F" w:rsidP="005A234E">
            <w:pPr>
              <w:jc w:val="right"/>
            </w:pPr>
            <w:r>
              <w:t>19,6</w:t>
            </w:r>
          </w:p>
        </w:tc>
      </w:tr>
      <w:tr w:rsidR="00270845" w:rsidRPr="004F4A24" w14:paraId="56E580DF" w14:textId="77777777" w:rsidTr="009E5D0D">
        <w:trPr>
          <w:trHeight w:val="312"/>
        </w:trPr>
        <w:tc>
          <w:tcPr>
            <w:tcW w:w="5353" w:type="dxa"/>
            <w:shd w:val="clear" w:color="auto" w:fill="auto"/>
            <w:vAlign w:val="center"/>
            <w:hideMark/>
          </w:tcPr>
          <w:p w14:paraId="180E7A9E" w14:textId="77777777" w:rsidR="00270845" w:rsidRPr="008F3BA5" w:rsidRDefault="00270845" w:rsidP="00270845">
            <w:pPr>
              <w:jc w:val="both"/>
              <w:rPr>
                <w:bCs/>
              </w:rPr>
            </w:pPr>
            <w:r w:rsidRPr="008F3BA5">
              <w:rPr>
                <w:bCs/>
              </w:rPr>
              <w:t>Образование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E82C72D" w14:textId="60B9FEBD" w:rsidR="00270845" w:rsidRPr="005A234E" w:rsidRDefault="006A4D9F" w:rsidP="00270845">
            <w:pPr>
              <w:jc w:val="right"/>
            </w:pPr>
            <w:r>
              <w:t>1 645 288,2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A2009FF" w14:textId="75884A2D" w:rsidR="00270845" w:rsidRPr="005A234E" w:rsidRDefault="006A4D9F" w:rsidP="00FD1CD3">
            <w:pPr>
              <w:jc w:val="right"/>
            </w:pPr>
            <w:r>
              <w:t>1 620 159,0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A2C7732" w14:textId="30BC0ACF" w:rsidR="00270845" w:rsidRPr="005A234E" w:rsidRDefault="006A4D9F" w:rsidP="00FD1CD3">
            <w:pPr>
              <w:jc w:val="right"/>
            </w:pPr>
            <w:r>
              <w:t>98,5</w:t>
            </w:r>
          </w:p>
        </w:tc>
      </w:tr>
      <w:tr w:rsidR="00270845" w:rsidRPr="004F4A24" w14:paraId="22DCA094" w14:textId="77777777" w:rsidTr="009E5D0D">
        <w:trPr>
          <w:trHeight w:val="315"/>
        </w:trPr>
        <w:tc>
          <w:tcPr>
            <w:tcW w:w="5353" w:type="dxa"/>
            <w:shd w:val="clear" w:color="000000" w:fill="FFFFFF"/>
            <w:vAlign w:val="center"/>
            <w:hideMark/>
          </w:tcPr>
          <w:p w14:paraId="3D8DBE55" w14:textId="77777777" w:rsidR="00270845" w:rsidRPr="008F3BA5" w:rsidRDefault="00270845" w:rsidP="00270845">
            <w:pPr>
              <w:jc w:val="both"/>
              <w:rPr>
                <w:bCs/>
              </w:rPr>
            </w:pPr>
            <w:r w:rsidRPr="008F3BA5">
              <w:rPr>
                <w:bCs/>
              </w:rPr>
              <w:t>Культура, кинематография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1CB9C1F" w14:textId="3BFA67F3" w:rsidR="00270845" w:rsidRPr="005A234E" w:rsidRDefault="006A4D9F" w:rsidP="00270845">
            <w:pPr>
              <w:jc w:val="right"/>
            </w:pPr>
            <w:r>
              <w:t>94 898,7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14:paraId="7B31118C" w14:textId="021307C7" w:rsidR="00270845" w:rsidRPr="005A234E" w:rsidRDefault="006A4D9F" w:rsidP="00270845">
            <w:pPr>
              <w:jc w:val="right"/>
            </w:pPr>
            <w:r>
              <w:t>77 313,6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47B2239" w14:textId="0202119B" w:rsidR="00270845" w:rsidRPr="005A234E" w:rsidRDefault="006A4D9F" w:rsidP="00FD1CD3">
            <w:pPr>
              <w:jc w:val="right"/>
            </w:pPr>
            <w:r>
              <w:t>81,5</w:t>
            </w:r>
          </w:p>
        </w:tc>
      </w:tr>
      <w:tr w:rsidR="005A234E" w:rsidRPr="004F4A24" w14:paraId="2F06A21D" w14:textId="77777777" w:rsidTr="009E5D0D">
        <w:trPr>
          <w:trHeight w:val="315"/>
        </w:trPr>
        <w:tc>
          <w:tcPr>
            <w:tcW w:w="5353" w:type="dxa"/>
            <w:shd w:val="clear" w:color="000000" w:fill="FFFFFF"/>
            <w:vAlign w:val="center"/>
          </w:tcPr>
          <w:p w14:paraId="05090644" w14:textId="77777777" w:rsidR="005A234E" w:rsidRPr="008F3BA5" w:rsidRDefault="005A234E" w:rsidP="00270845">
            <w:pPr>
              <w:jc w:val="both"/>
              <w:rPr>
                <w:bCs/>
              </w:rPr>
            </w:pPr>
            <w:r>
              <w:rPr>
                <w:bCs/>
              </w:rPr>
              <w:t>Здравоохранение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46421088" w14:textId="4CE12AC8" w:rsidR="005A234E" w:rsidRPr="005A234E" w:rsidRDefault="006A4D9F" w:rsidP="00270845">
            <w:pPr>
              <w:jc w:val="right"/>
            </w:pPr>
            <w:r>
              <w:t>421,8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14:paraId="6F81033A" w14:textId="0862A668" w:rsidR="005A234E" w:rsidRPr="005A234E" w:rsidRDefault="006A4D9F" w:rsidP="00270845">
            <w:pPr>
              <w:jc w:val="right"/>
            </w:pPr>
            <w:r>
              <w:t>419,2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365AF66" w14:textId="10E27AC3" w:rsidR="005A234E" w:rsidRPr="005A234E" w:rsidRDefault="006A4D9F" w:rsidP="00FD1CD3">
            <w:pPr>
              <w:jc w:val="right"/>
            </w:pPr>
            <w:r>
              <w:t>99,4</w:t>
            </w:r>
          </w:p>
        </w:tc>
      </w:tr>
      <w:tr w:rsidR="00270845" w:rsidRPr="004F4A24" w14:paraId="715786B5" w14:textId="77777777" w:rsidTr="009E5D0D">
        <w:trPr>
          <w:trHeight w:val="312"/>
        </w:trPr>
        <w:tc>
          <w:tcPr>
            <w:tcW w:w="5353" w:type="dxa"/>
            <w:shd w:val="clear" w:color="auto" w:fill="auto"/>
            <w:vAlign w:val="center"/>
            <w:hideMark/>
          </w:tcPr>
          <w:p w14:paraId="2C860602" w14:textId="77777777" w:rsidR="00270845" w:rsidRPr="008F3BA5" w:rsidRDefault="00270845" w:rsidP="00270845">
            <w:pPr>
              <w:jc w:val="both"/>
              <w:rPr>
                <w:bCs/>
              </w:rPr>
            </w:pPr>
            <w:r w:rsidRPr="008F3BA5">
              <w:rPr>
                <w:bCs/>
              </w:rPr>
              <w:t>Социальная политика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CA13B8B" w14:textId="4E1DB2EE" w:rsidR="00270845" w:rsidRPr="005A234E" w:rsidRDefault="006A4D9F" w:rsidP="00270845">
            <w:pPr>
              <w:jc w:val="right"/>
            </w:pPr>
            <w:r>
              <w:t>23 422,1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075FB8B" w14:textId="65F4DAF9" w:rsidR="00270845" w:rsidRPr="005A234E" w:rsidRDefault="006A4D9F" w:rsidP="00270845">
            <w:pPr>
              <w:jc w:val="right"/>
            </w:pPr>
            <w:r>
              <w:t>23 422,1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93FD83E" w14:textId="77777777" w:rsidR="00270845" w:rsidRPr="005A234E" w:rsidRDefault="000A671D" w:rsidP="00270845">
            <w:pPr>
              <w:jc w:val="right"/>
            </w:pPr>
            <w:r w:rsidRPr="005A234E">
              <w:t>100,0</w:t>
            </w:r>
          </w:p>
        </w:tc>
      </w:tr>
      <w:tr w:rsidR="00270845" w:rsidRPr="004F4A24" w14:paraId="4E5CCB58" w14:textId="77777777" w:rsidTr="009E5D0D">
        <w:trPr>
          <w:trHeight w:val="312"/>
        </w:trPr>
        <w:tc>
          <w:tcPr>
            <w:tcW w:w="5353" w:type="dxa"/>
            <w:shd w:val="clear" w:color="auto" w:fill="auto"/>
            <w:vAlign w:val="center"/>
            <w:hideMark/>
          </w:tcPr>
          <w:p w14:paraId="45D7B2D5" w14:textId="77777777" w:rsidR="00270845" w:rsidRPr="008F3BA5" w:rsidRDefault="00270845" w:rsidP="00270845">
            <w:pPr>
              <w:jc w:val="both"/>
              <w:rPr>
                <w:bCs/>
              </w:rPr>
            </w:pPr>
            <w:r w:rsidRPr="008F3BA5">
              <w:rPr>
                <w:bCs/>
              </w:rPr>
              <w:t>Физическая культура и спорт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EF47090" w14:textId="64A06B18" w:rsidR="00270845" w:rsidRPr="005A234E" w:rsidRDefault="006A4D9F" w:rsidP="00FD1CD3">
            <w:pPr>
              <w:jc w:val="right"/>
            </w:pPr>
            <w:r>
              <w:t>789,7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28F46B1" w14:textId="78B587FD" w:rsidR="00270845" w:rsidRPr="005A234E" w:rsidRDefault="006A4D9F" w:rsidP="00FD1CD3">
            <w:pPr>
              <w:jc w:val="right"/>
            </w:pPr>
            <w:r>
              <w:t>777,0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D97A9E0" w14:textId="0EEE71C0" w:rsidR="00270845" w:rsidRPr="005A234E" w:rsidRDefault="005A234E" w:rsidP="00FD1CD3">
            <w:pPr>
              <w:jc w:val="right"/>
            </w:pPr>
            <w:r w:rsidRPr="005A234E">
              <w:t>98,</w:t>
            </w:r>
            <w:r w:rsidR="006A4D9F">
              <w:t>4</w:t>
            </w:r>
          </w:p>
        </w:tc>
      </w:tr>
      <w:tr w:rsidR="00270845" w:rsidRPr="004F4A24" w14:paraId="1F7E655D" w14:textId="77777777" w:rsidTr="009E5D0D">
        <w:trPr>
          <w:trHeight w:val="300"/>
        </w:trPr>
        <w:tc>
          <w:tcPr>
            <w:tcW w:w="5353" w:type="dxa"/>
            <w:shd w:val="clear" w:color="auto" w:fill="auto"/>
            <w:vAlign w:val="center"/>
            <w:hideMark/>
          </w:tcPr>
          <w:p w14:paraId="58F1DF0F" w14:textId="77777777" w:rsidR="00270845" w:rsidRPr="008F3BA5" w:rsidRDefault="00270845" w:rsidP="00270845">
            <w:pPr>
              <w:jc w:val="both"/>
              <w:rPr>
                <w:bCs/>
              </w:rPr>
            </w:pPr>
            <w:r w:rsidRPr="008F3BA5">
              <w:rPr>
                <w:bCs/>
              </w:rPr>
              <w:t>Средства массовой информации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2073876" w14:textId="414A3B9C" w:rsidR="00270845" w:rsidRPr="005A234E" w:rsidRDefault="006A4D9F" w:rsidP="003D0F7D">
            <w:pPr>
              <w:jc w:val="right"/>
            </w:pPr>
            <w:r>
              <w:t>6 897,1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A0DE3ED" w14:textId="5E1C5D98" w:rsidR="00270845" w:rsidRPr="005A234E" w:rsidRDefault="006A4D9F" w:rsidP="00FD1CD3">
            <w:pPr>
              <w:jc w:val="right"/>
            </w:pPr>
            <w:r>
              <w:t>6 739,4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1EDEBDE" w14:textId="62F23CDF" w:rsidR="00270845" w:rsidRPr="005A234E" w:rsidRDefault="006A4D9F" w:rsidP="00270845">
            <w:pPr>
              <w:jc w:val="right"/>
            </w:pPr>
            <w:r>
              <w:t>97,7</w:t>
            </w:r>
          </w:p>
        </w:tc>
      </w:tr>
      <w:tr w:rsidR="006A4D9F" w:rsidRPr="004F4A24" w14:paraId="72568EE1" w14:textId="77777777" w:rsidTr="009E5D0D">
        <w:trPr>
          <w:trHeight w:val="300"/>
        </w:trPr>
        <w:tc>
          <w:tcPr>
            <w:tcW w:w="5353" w:type="dxa"/>
            <w:shd w:val="clear" w:color="auto" w:fill="auto"/>
            <w:vAlign w:val="center"/>
          </w:tcPr>
          <w:p w14:paraId="7BEF7909" w14:textId="05207B33" w:rsidR="006A4D9F" w:rsidRPr="008F3BA5" w:rsidRDefault="006A4D9F" w:rsidP="006A4D9F">
            <w:pPr>
              <w:rPr>
                <w:bCs/>
              </w:rPr>
            </w:pPr>
            <w:r>
              <w:rPr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D034E19" w14:textId="1860A37E" w:rsidR="006A4D9F" w:rsidRDefault="006A4D9F" w:rsidP="003D0F7D">
            <w:pPr>
              <w:jc w:val="right"/>
            </w:pPr>
            <w:r>
              <w:t>118,9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2D7EA6C" w14:textId="4E6CCA3A" w:rsidR="006A4D9F" w:rsidRDefault="006A4D9F" w:rsidP="00FD1CD3">
            <w:pPr>
              <w:jc w:val="right"/>
            </w:pPr>
            <w: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0492D2A" w14:textId="3E96E86A" w:rsidR="006A4D9F" w:rsidRDefault="006A4D9F" w:rsidP="00270845">
            <w:pPr>
              <w:jc w:val="right"/>
            </w:pPr>
            <w:r>
              <w:t>0</w:t>
            </w:r>
          </w:p>
        </w:tc>
      </w:tr>
      <w:tr w:rsidR="00270845" w:rsidRPr="004F4A24" w14:paraId="5577F41A" w14:textId="77777777" w:rsidTr="009E5D0D">
        <w:trPr>
          <w:trHeight w:val="936"/>
        </w:trPr>
        <w:tc>
          <w:tcPr>
            <w:tcW w:w="5353" w:type="dxa"/>
            <w:shd w:val="clear" w:color="auto" w:fill="auto"/>
            <w:vAlign w:val="center"/>
            <w:hideMark/>
          </w:tcPr>
          <w:p w14:paraId="4F035FBA" w14:textId="28E7A15B" w:rsidR="00270845" w:rsidRPr="008F3BA5" w:rsidRDefault="00270845" w:rsidP="00270845">
            <w:pPr>
              <w:jc w:val="both"/>
              <w:rPr>
                <w:bCs/>
              </w:rPr>
            </w:pPr>
            <w:r w:rsidRPr="008F3BA5">
              <w:rPr>
                <w:bCs/>
              </w:rPr>
              <w:t xml:space="preserve">Межбюджетные трансферты общего характера бюджетам бюджетной системы </w:t>
            </w:r>
            <w:r w:rsidR="006A4D9F">
              <w:rPr>
                <w:bCs/>
              </w:rPr>
              <w:t>Р</w:t>
            </w:r>
            <w:r w:rsidRPr="008F3BA5">
              <w:rPr>
                <w:bCs/>
              </w:rPr>
              <w:t xml:space="preserve">оссийской </w:t>
            </w:r>
            <w:r w:rsidR="006A4D9F">
              <w:rPr>
                <w:bCs/>
              </w:rPr>
              <w:t>Ф</w:t>
            </w:r>
            <w:r w:rsidRPr="008F3BA5">
              <w:rPr>
                <w:bCs/>
              </w:rPr>
              <w:t>едерации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F7C433A" w14:textId="7089603D" w:rsidR="00270845" w:rsidRPr="005A234E" w:rsidRDefault="006A4D9F" w:rsidP="00270845">
            <w:pPr>
              <w:jc w:val="right"/>
            </w:pPr>
            <w:r>
              <w:t>218 217,9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D2BEE0C" w14:textId="0E8A53C4" w:rsidR="00270845" w:rsidRPr="005A234E" w:rsidRDefault="006A4D9F" w:rsidP="00270845">
            <w:pPr>
              <w:jc w:val="right"/>
            </w:pPr>
            <w:r>
              <w:t>218 217,9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958245E" w14:textId="77777777" w:rsidR="00270845" w:rsidRPr="005A234E" w:rsidRDefault="000C1AEB" w:rsidP="00270845">
            <w:pPr>
              <w:jc w:val="right"/>
            </w:pPr>
            <w:r w:rsidRPr="005A234E">
              <w:t>100,0</w:t>
            </w:r>
          </w:p>
        </w:tc>
      </w:tr>
      <w:tr w:rsidR="00FC2A18" w:rsidRPr="004F4A24" w14:paraId="0CF273F5" w14:textId="77777777" w:rsidTr="00363344">
        <w:trPr>
          <w:trHeight w:val="445"/>
        </w:trPr>
        <w:tc>
          <w:tcPr>
            <w:tcW w:w="5353" w:type="dxa"/>
            <w:shd w:val="clear" w:color="auto" w:fill="auto"/>
            <w:vAlign w:val="center"/>
            <w:hideMark/>
          </w:tcPr>
          <w:p w14:paraId="75DC6DFF" w14:textId="77777777" w:rsidR="00FC2A18" w:rsidRPr="008F3BA5" w:rsidRDefault="00FC2A18" w:rsidP="00270845">
            <w:pPr>
              <w:jc w:val="both"/>
              <w:rPr>
                <w:b/>
                <w:bCs/>
              </w:rPr>
            </w:pPr>
            <w:r w:rsidRPr="008F3BA5">
              <w:rPr>
                <w:b/>
                <w:bCs/>
              </w:rPr>
              <w:t>ИТОГО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474C6B3" w14:textId="3415124D" w:rsidR="00FC2A18" w:rsidRPr="005A234E" w:rsidRDefault="005A234E" w:rsidP="00FD1CD3">
            <w:pPr>
              <w:jc w:val="right"/>
              <w:rPr>
                <w:b/>
              </w:rPr>
            </w:pPr>
            <w:r w:rsidRPr="005A234E">
              <w:rPr>
                <w:b/>
              </w:rPr>
              <w:t>2</w:t>
            </w:r>
            <w:r w:rsidR="006A4D9F">
              <w:rPr>
                <w:b/>
              </w:rPr>
              <w:t> 367 014,0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EF78CA2" w14:textId="35F90DBE" w:rsidR="00FC2A18" w:rsidRPr="005A234E" w:rsidRDefault="005A234E" w:rsidP="00FD1CD3">
            <w:pPr>
              <w:jc w:val="right"/>
              <w:rPr>
                <w:b/>
              </w:rPr>
            </w:pPr>
            <w:r w:rsidRPr="005A234E">
              <w:rPr>
                <w:b/>
              </w:rPr>
              <w:t>2</w:t>
            </w:r>
            <w:r w:rsidR="006A4D9F">
              <w:rPr>
                <w:b/>
              </w:rPr>
              <w:t> 256 029,1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9DAE0E4" w14:textId="44AAB4C6" w:rsidR="00FC2A18" w:rsidRPr="005A234E" w:rsidRDefault="006A4D9F" w:rsidP="00FD1CD3">
            <w:pPr>
              <w:jc w:val="right"/>
              <w:rPr>
                <w:b/>
              </w:rPr>
            </w:pPr>
            <w:r>
              <w:rPr>
                <w:b/>
              </w:rPr>
              <w:t>95,3</w:t>
            </w:r>
          </w:p>
        </w:tc>
      </w:tr>
    </w:tbl>
    <w:p w14:paraId="4C572B69" w14:textId="77777777" w:rsidR="00C46048" w:rsidRPr="004F4A24" w:rsidRDefault="00C46048" w:rsidP="00C46048">
      <w:pPr>
        <w:pStyle w:val="a3"/>
        <w:ind w:firstLine="708"/>
        <w:jc w:val="both"/>
        <w:rPr>
          <w:b w:val="0"/>
          <w:sz w:val="26"/>
          <w:szCs w:val="26"/>
          <w:highlight w:val="lightGray"/>
        </w:rPr>
      </w:pPr>
    </w:p>
    <w:p w14:paraId="472937D5" w14:textId="7C61972F" w:rsidR="006839CD" w:rsidRPr="00C87D16" w:rsidRDefault="005A234E" w:rsidP="00FD1CD3">
      <w:pPr>
        <w:pStyle w:val="a3"/>
        <w:spacing w:line="276" w:lineRule="auto"/>
        <w:ind w:firstLine="708"/>
        <w:jc w:val="both"/>
        <w:rPr>
          <w:b w:val="0"/>
          <w:sz w:val="26"/>
          <w:szCs w:val="26"/>
        </w:rPr>
      </w:pPr>
      <w:r w:rsidRPr="00C87D16">
        <w:rPr>
          <w:b w:val="0"/>
          <w:sz w:val="26"/>
          <w:szCs w:val="26"/>
        </w:rPr>
        <w:t>В структуре расходов 202</w:t>
      </w:r>
      <w:r w:rsidR="006755C0" w:rsidRPr="00C87D16">
        <w:rPr>
          <w:b w:val="0"/>
          <w:sz w:val="26"/>
          <w:szCs w:val="26"/>
        </w:rPr>
        <w:t>5</w:t>
      </w:r>
      <w:r w:rsidRPr="00C87D16">
        <w:rPr>
          <w:b w:val="0"/>
          <w:sz w:val="26"/>
          <w:szCs w:val="26"/>
        </w:rPr>
        <w:t xml:space="preserve"> год</w:t>
      </w:r>
      <w:r w:rsidR="00D67545" w:rsidRPr="00C87D16">
        <w:rPr>
          <w:b w:val="0"/>
          <w:sz w:val="26"/>
          <w:szCs w:val="26"/>
        </w:rPr>
        <w:t>а</w:t>
      </w:r>
      <w:r w:rsidRPr="00C87D16">
        <w:rPr>
          <w:b w:val="0"/>
          <w:sz w:val="26"/>
          <w:szCs w:val="26"/>
        </w:rPr>
        <w:t xml:space="preserve"> значительную долю</w:t>
      </w:r>
      <w:r w:rsidR="00D67545" w:rsidRPr="00C87D16">
        <w:rPr>
          <w:b w:val="0"/>
          <w:sz w:val="26"/>
          <w:szCs w:val="26"/>
        </w:rPr>
        <w:t xml:space="preserve"> занимают расходы на </w:t>
      </w:r>
      <w:r w:rsidR="00CD621B" w:rsidRPr="00C87D16">
        <w:rPr>
          <w:b w:val="0"/>
          <w:sz w:val="26"/>
          <w:szCs w:val="26"/>
        </w:rPr>
        <w:t>образование</w:t>
      </w:r>
      <w:r w:rsidR="006755C0" w:rsidRPr="00C87D16">
        <w:rPr>
          <w:b w:val="0"/>
          <w:sz w:val="26"/>
          <w:szCs w:val="26"/>
        </w:rPr>
        <w:t xml:space="preserve"> </w:t>
      </w:r>
      <w:r w:rsidR="00D67545" w:rsidRPr="00C87D16">
        <w:rPr>
          <w:b w:val="0"/>
          <w:sz w:val="26"/>
          <w:szCs w:val="26"/>
        </w:rPr>
        <w:t>71,</w:t>
      </w:r>
      <w:r w:rsidR="006755C0" w:rsidRPr="00C87D16">
        <w:rPr>
          <w:b w:val="0"/>
          <w:sz w:val="26"/>
          <w:szCs w:val="26"/>
        </w:rPr>
        <w:t>8</w:t>
      </w:r>
      <w:r w:rsidR="00CD621B" w:rsidRPr="00C87D16">
        <w:rPr>
          <w:b w:val="0"/>
          <w:sz w:val="26"/>
          <w:szCs w:val="26"/>
        </w:rPr>
        <w:t xml:space="preserve">%, общегосударственные вопросы </w:t>
      </w:r>
      <w:bookmarkStart w:id="1" w:name="_Hlk192068198"/>
      <w:r w:rsidR="00D67545" w:rsidRPr="00C87D16">
        <w:rPr>
          <w:b w:val="0"/>
          <w:sz w:val="26"/>
          <w:szCs w:val="26"/>
        </w:rPr>
        <w:t>–</w:t>
      </w:r>
      <w:bookmarkEnd w:id="1"/>
      <w:r w:rsidR="006755C0" w:rsidRPr="00C87D16">
        <w:rPr>
          <w:b w:val="0"/>
          <w:sz w:val="26"/>
          <w:szCs w:val="26"/>
        </w:rPr>
        <w:t xml:space="preserve"> 11,0</w:t>
      </w:r>
      <w:r w:rsidR="00FD1CD3" w:rsidRPr="00C87D16">
        <w:rPr>
          <w:b w:val="0"/>
          <w:sz w:val="26"/>
          <w:szCs w:val="26"/>
        </w:rPr>
        <w:t>%</w:t>
      </w:r>
      <w:r w:rsidR="00CD621B" w:rsidRPr="00C87D16">
        <w:rPr>
          <w:b w:val="0"/>
          <w:sz w:val="26"/>
          <w:szCs w:val="26"/>
        </w:rPr>
        <w:t>, межбюд</w:t>
      </w:r>
      <w:r w:rsidR="0069092F" w:rsidRPr="00C87D16">
        <w:rPr>
          <w:b w:val="0"/>
          <w:sz w:val="26"/>
          <w:szCs w:val="26"/>
        </w:rPr>
        <w:t xml:space="preserve">жетные трансферты </w:t>
      </w:r>
      <w:r w:rsidR="00D67545" w:rsidRPr="00C87D16">
        <w:rPr>
          <w:b w:val="0"/>
          <w:sz w:val="26"/>
          <w:szCs w:val="26"/>
        </w:rPr>
        <w:t>–</w:t>
      </w:r>
      <w:r w:rsidR="006755C0" w:rsidRPr="00C87D16">
        <w:rPr>
          <w:b w:val="0"/>
          <w:sz w:val="26"/>
          <w:szCs w:val="26"/>
        </w:rPr>
        <w:t>9</w:t>
      </w:r>
      <w:r w:rsidR="00D67545" w:rsidRPr="00C87D16">
        <w:rPr>
          <w:b w:val="0"/>
          <w:sz w:val="26"/>
          <w:szCs w:val="26"/>
        </w:rPr>
        <w:t>,6</w:t>
      </w:r>
      <w:r w:rsidR="00FD1CD3" w:rsidRPr="00C87D16">
        <w:rPr>
          <w:b w:val="0"/>
          <w:sz w:val="26"/>
          <w:szCs w:val="26"/>
        </w:rPr>
        <w:t>%</w:t>
      </w:r>
      <w:r w:rsidR="00CD621B" w:rsidRPr="00C87D16">
        <w:rPr>
          <w:b w:val="0"/>
          <w:sz w:val="26"/>
          <w:szCs w:val="26"/>
        </w:rPr>
        <w:t xml:space="preserve">, культуру </w:t>
      </w:r>
      <w:r w:rsidR="007801BE" w:rsidRPr="00C87D16">
        <w:rPr>
          <w:b w:val="0"/>
          <w:sz w:val="26"/>
          <w:szCs w:val="26"/>
        </w:rPr>
        <w:t>–</w:t>
      </w:r>
      <w:r w:rsidR="0083329D" w:rsidRPr="00C87D16">
        <w:rPr>
          <w:b w:val="0"/>
          <w:sz w:val="26"/>
          <w:szCs w:val="26"/>
        </w:rPr>
        <w:t xml:space="preserve"> </w:t>
      </w:r>
      <w:r w:rsidR="00C87D16" w:rsidRPr="00C87D16">
        <w:rPr>
          <w:b w:val="0"/>
          <w:sz w:val="26"/>
          <w:szCs w:val="26"/>
        </w:rPr>
        <w:t>3,4</w:t>
      </w:r>
      <w:r w:rsidR="00CD621B" w:rsidRPr="00C87D16">
        <w:rPr>
          <w:b w:val="0"/>
          <w:sz w:val="26"/>
          <w:szCs w:val="26"/>
        </w:rPr>
        <w:t xml:space="preserve">%, социальную политику </w:t>
      </w:r>
      <w:r w:rsidR="007801BE" w:rsidRPr="00C87D16">
        <w:rPr>
          <w:b w:val="0"/>
          <w:sz w:val="26"/>
          <w:szCs w:val="26"/>
        </w:rPr>
        <w:t>–</w:t>
      </w:r>
      <w:r w:rsidR="00141B11" w:rsidRPr="00C87D16">
        <w:rPr>
          <w:b w:val="0"/>
          <w:sz w:val="26"/>
          <w:szCs w:val="26"/>
        </w:rPr>
        <w:t>1,</w:t>
      </w:r>
      <w:r w:rsidR="00D67545" w:rsidRPr="00C87D16">
        <w:rPr>
          <w:b w:val="0"/>
          <w:sz w:val="26"/>
          <w:szCs w:val="26"/>
        </w:rPr>
        <w:t>0</w:t>
      </w:r>
      <w:r w:rsidR="00CD621B" w:rsidRPr="00C87D16">
        <w:rPr>
          <w:b w:val="0"/>
          <w:sz w:val="26"/>
          <w:szCs w:val="26"/>
        </w:rPr>
        <w:t>%.</w:t>
      </w:r>
    </w:p>
    <w:p w14:paraId="134FB44F" w14:textId="77777777" w:rsidR="00CD621B" w:rsidRPr="009E510C" w:rsidRDefault="00CD621B" w:rsidP="006839CD">
      <w:pPr>
        <w:pStyle w:val="a3"/>
        <w:ind w:firstLine="708"/>
        <w:jc w:val="both"/>
        <w:rPr>
          <w:b w:val="0"/>
          <w:sz w:val="26"/>
          <w:szCs w:val="26"/>
          <w:highlight w:val="lightGray"/>
        </w:rPr>
      </w:pPr>
    </w:p>
    <w:p w14:paraId="73C4EA93" w14:textId="77777777" w:rsidR="0079418F" w:rsidRPr="00C87D16" w:rsidRDefault="0079418F" w:rsidP="0079418F">
      <w:pPr>
        <w:ind w:firstLine="709"/>
        <w:jc w:val="center"/>
        <w:rPr>
          <w:b/>
          <w:bCs/>
          <w:color w:val="000000"/>
          <w:sz w:val="26"/>
          <w:szCs w:val="26"/>
        </w:rPr>
      </w:pPr>
      <w:r w:rsidRPr="00C87D16">
        <w:rPr>
          <w:b/>
          <w:bCs/>
          <w:color w:val="000000"/>
          <w:sz w:val="26"/>
          <w:szCs w:val="26"/>
        </w:rPr>
        <w:t xml:space="preserve">Муниципальная программа </w:t>
      </w:r>
    </w:p>
    <w:p w14:paraId="64680C3A" w14:textId="77777777" w:rsidR="0079418F" w:rsidRPr="00C87D16" w:rsidRDefault="0079418F" w:rsidP="0079418F">
      <w:pPr>
        <w:ind w:firstLine="709"/>
        <w:jc w:val="center"/>
        <w:rPr>
          <w:b/>
          <w:bCs/>
          <w:color w:val="000000"/>
          <w:sz w:val="26"/>
          <w:szCs w:val="26"/>
        </w:rPr>
      </w:pPr>
      <w:r w:rsidRPr="00C87D16">
        <w:rPr>
          <w:b/>
          <w:bCs/>
          <w:color w:val="000000"/>
          <w:sz w:val="26"/>
          <w:szCs w:val="26"/>
        </w:rPr>
        <w:t xml:space="preserve">"Развитие образования Черемховского района" </w:t>
      </w:r>
    </w:p>
    <w:p w14:paraId="06A9EC9C" w14:textId="77777777" w:rsidR="00A60AA9" w:rsidRPr="00C87D16" w:rsidRDefault="00A60AA9" w:rsidP="0079418F">
      <w:pPr>
        <w:ind w:firstLine="709"/>
        <w:jc w:val="center"/>
        <w:rPr>
          <w:b/>
          <w:bCs/>
          <w:sz w:val="26"/>
          <w:szCs w:val="26"/>
        </w:rPr>
      </w:pPr>
    </w:p>
    <w:p w14:paraId="3FE6C07D" w14:textId="3EE3813E" w:rsidR="0079418F" w:rsidRPr="00B115CE" w:rsidRDefault="001B51C3" w:rsidP="00EE325B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B115CE">
        <w:rPr>
          <w:sz w:val="26"/>
          <w:szCs w:val="26"/>
        </w:rPr>
        <w:t>Программа и</w:t>
      </w:r>
      <w:r w:rsidR="00FF6CF7" w:rsidRPr="00B115CE">
        <w:rPr>
          <w:sz w:val="26"/>
          <w:szCs w:val="26"/>
        </w:rPr>
        <w:t>сполнен</w:t>
      </w:r>
      <w:r w:rsidRPr="00B115CE">
        <w:rPr>
          <w:sz w:val="26"/>
          <w:szCs w:val="26"/>
        </w:rPr>
        <w:t>а</w:t>
      </w:r>
      <w:r w:rsidR="00B115CE" w:rsidRPr="00B115CE">
        <w:rPr>
          <w:sz w:val="26"/>
          <w:szCs w:val="26"/>
        </w:rPr>
        <w:t xml:space="preserve"> </w:t>
      </w:r>
      <w:r w:rsidRPr="00B115CE">
        <w:rPr>
          <w:sz w:val="26"/>
          <w:szCs w:val="26"/>
        </w:rPr>
        <w:t xml:space="preserve">на </w:t>
      </w:r>
      <w:r w:rsidR="005461FE" w:rsidRPr="00B115CE">
        <w:rPr>
          <w:sz w:val="26"/>
          <w:szCs w:val="26"/>
        </w:rPr>
        <w:t>98,</w:t>
      </w:r>
      <w:r w:rsidR="00B115CE" w:rsidRPr="00B115CE">
        <w:rPr>
          <w:sz w:val="26"/>
          <w:szCs w:val="26"/>
        </w:rPr>
        <w:t>5</w:t>
      </w:r>
      <w:r w:rsidRPr="00B115CE">
        <w:rPr>
          <w:sz w:val="26"/>
          <w:szCs w:val="26"/>
        </w:rPr>
        <w:t>% в объеме</w:t>
      </w:r>
      <w:r w:rsidR="00B115CE" w:rsidRPr="00B115CE">
        <w:rPr>
          <w:sz w:val="26"/>
          <w:szCs w:val="26"/>
        </w:rPr>
        <w:t xml:space="preserve"> </w:t>
      </w:r>
      <w:r w:rsidR="00141B11" w:rsidRPr="00B115CE">
        <w:rPr>
          <w:sz w:val="26"/>
          <w:szCs w:val="26"/>
        </w:rPr>
        <w:t>1</w:t>
      </w:r>
      <w:r w:rsidR="00B115CE" w:rsidRPr="00B115CE">
        <w:rPr>
          <w:sz w:val="26"/>
          <w:szCs w:val="26"/>
        </w:rPr>
        <w:t> 614 195,1</w:t>
      </w:r>
      <w:r w:rsidR="004A665E" w:rsidRPr="00B115CE">
        <w:rPr>
          <w:sz w:val="26"/>
          <w:szCs w:val="26"/>
        </w:rPr>
        <w:t xml:space="preserve"> тыс. руб. </w:t>
      </w:r>
    </w:p>
    <w:p w14:paraId="12734E82" w14:textId="38E1F3BA" w:rsidR="00E85D48" w:rsidRPr="00310F26" w:rsidRDefault="00E85D48" w:rsidP="00E85D48">
      <w:pPr>
        <w:pStyle w:val="ab"/>
        <w:shd w:val="clear" w:color="FFFFFF" w:fill="FFFFFF" w:themeFill="background1"/>
        <w:ind w:firstLine="709"/>
        <w:jc w:val="both"/>
        <w:rPr>
          <w:sz w:val="26"/>
          <w:szCs w:val="26"/>
        </w:rPr>
      </w:pPr>
      <w:r w:rsidRPr="00310F26">
        <w:rPr>
          <w:rFonts w:ascii="Times New Roman" w:hAnsi="Times New Roman"/>
          <w:sz w:val="26"/>
          <w:szCs w:val="26"/>
        </w:rPr>
        <w:lastRenderedPageBreak/>
        <w:t>Финансирование мероприятий программы осуществлялось</w:t>
      </w:r>
      <w:r w:rsidR="00B115CE" w:rsidRPr="00310F26">
        <w:rPr>
          <w:rFonts w:ascii="Times New Roman" w:hAnsi="Times New Roman"/>
          <w:sz w:val="26"/>
          <w:szCs w:val="26"/>
        </w:rPr>
        <w:t xml:space="preserve"> </w:t>
      </w:r>
      <w:r w:rsidRPr="00310F26">
        <w:rPr>
          <w:rFonts w:ascii="Times New Roman" w:hAnsi="Times New Roman"/>
          <w:sz w:val="26"/>
          <w:szCs w:val="26"/>
        </w:rPr>
        <w:t>за счет средств федерального, областного и местного бюджетов.</w:t>
      </w:r>
    </w:p>
    <w:p w14:paraId="6C97958F" w14:textId="0939694E" w:rsidR="0079418F" w:rsidRPr="00310F26" w:rsidRDefault="0079418F" w:rsidP="00EE32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10F26">
        <w:rPr>
          <w:sz w:val="26"/>
          <w:szCs w:val="26"/>
        </w:rPr>
        <w:t xml:space="preserve">В рамках реализации подпрограммы «Развитие дошкольного, общего и дополнительного образования» </w:t>
      </w:r>
      <w:r w:rsidR="006C4D1D" w:rsidRPr="00310F26">
        <w:rPr>
          <w:sz w:val="26"/>
          <w:szCs w:val="26"/>
        </w:rPr>
        <w:t>осуществлены</w:t>
      </w:r>
      <w:r w:rsidRPr="00310F26">
        <w:rPr>
          <w:sz w:val="26"/>
          <w:szCs w:val="26"/>
        </w:rPr>
        <w:t xml:space="preserve"> расходы</w:t>
      </w:r>
      <w:r w:rsidR="00141B11" w:rsidRPr="00310F26">
        <w:rPr>
          <w:sz w:val="26"/>
          <w:szCs w:val="26"/>
        </w:rPr>
        <w:t xml:space="preserve"> на сумму 1</w:t>
      </w:r>
      <w:r w:rsidR="00310F26" w:rsidRPr="00310F26">
        <w:rPr>
          <w:sz w:val="26"/>
          <w:szCs w:val="26"/>
        </w:rPr>
        <w:t xml:space="preserve"> 570 951,8 </w:t>
      </w:r>
      <w:r w:rsidR="00141B11" w:rsidRPr="00310F26">
        <w:rPr>
          <w:sz w:val="26"/>
          <w:szCs w:val="26"/>
        </w:rPr>
        <w:t>тыс. руб., в том числе</w:t>
      </w:r>
      <w:r w:rsidRPr="00310F26">
        <w:rPr>
          <w:sz w:val="26"/>
          <w:szCs w:val="26"/>
        </w:rPr>
        <w:t xml:space="preserve">: </w:t>
      </w:r>
    </w:p>
    <w:p w14:paraId="0E5181F8" w14:textId="09C5EBF5" w:rsidR="0079418F" w:rsidRPr="005E6B48" w:rsidRDefault="0079418F" w:rsidP="00EE325B">
      <w:pPr>
        <w:autoSpaceDE w:val="0"/>
        <w:autoSpaceDN w:val="0"/>
        <w:adjustRightInd w:val="0"/>
        <w:spacing w:line="276" w:lineRule="auto"/>
        <w:ind w:firstLine="709"/>
        <w:jc w:val="both"/>
        <w:rPr>
          <w:snapToGrid w:val="0"/>
          <w:sz w:val="26"/>
          <w:szCs w:val="26"/>
        </w:rPr>
      </w:pPr>
      <w:r w:rsidRPr="00150D3B">
        <w:rPr>
          <w:snapToGrid w:val="0"/>
          <w:sz w:val="26"/>
          <w:szCs w:val="26"/>
        </w:rPr>
        <w:t xml:space="preserve">- на содержание муниципальных образовательных организаций дошкольного, общего и дополнительного образования </w:t>
      </w:r>
      <w:r w:rsidRPr="00150D3B">
        <w:rPr>
          <w:sz w:val="26"/>
          <w:szCs w:val="26"/>
        </w:rPr>
        <w:t xml:space="preserve">в сумме </w:t>
      </w:r>
      <w:r w:rsidR="00310F26" w:rsidRPr="00150D3B">
        <w:rPr>
          <w:sz w:val="26"/>
          <w:szCs w:val="26"/>
        </w:rPr>
        <w:t>195 269,2</w:t>
      </w:r>
      <w:r w:rsidR="006C4D1D" w:rsidRPr="00150D3B">
        <w:rPr>
          <w:sz w:val="26"/>
          <w:szCs w:val="26"/>
        </w:rPr>
        <w:t xml:space="preserve"> тыс. рублей</w:t>
      </w:r>
      <w:r w:rsidR="00D7071A" w:rsidRPr="00150D3B">
        <w:rPr>
          <w:sz w:val="26"/>
          <w:szCs w:val="26"/>
        </w:rPr>
        <w:t>, включая текущий ремонт зданий. В отчетном году текущий ремонт образовательных организаций осуществлен на</w:t>
      </w:r>
      <w:r w:rsidR="005900E8" w:rsidRPr="00150D3B">
        <w:rPr>
          <w:sz w:val="26"/>
          <w:szCs w:val="26"/>
        </w:rPr>
        <w:t xml:space="preserve"> общую сумму </w:t>
      </w:r>
      <w:r w:rsidR="005E6B48">
        <w:rPr>
          <w:sz w:val="26"/>
          <w:szCs w:val="26"/>
        </w:rPr>
        <w:t>10 760,0</w:t>
      </w:r>
      <w:r w:rsidR="005900E8" w:rsidRPr="00150D3B">
        <w:rPr>
          <w:sz w:val="26"/>
          <w:szCs w:val="26"/>
        </w:rPr>
        <w:t xml:space="preserve"> тыс. руб., в том числе ремонт </w:t>
      </w:r>
      <w:r w:rsidR="005900E8" w:rsidRPr="005E6B48">
        <w:rPr>
          <w:sz w:val="26"/>
          <w:szCs w:val="26"/>
        </w:rPr>
        <w:t xml:space="preserve">здания </w:t>
      </w:r>
      <w:r w:rsidR="00150D3B" w:rsidRPr="005E6B48">
        <w:rPr>
          <w:sz w:val="26"/>
          <w:szCs w:val="26"/>
        </w:rPr>
        <w:t>ДОУ д. Белобородова</w:t>
      </w:r>
      <w:r w:rsidR="005900E8" w:rsidRPr="005E6B48">
        <w:rPr>
          <w:sz w:val="26"/>
          <w:szCs w:val="26"/>
        </w:rPr>
        <w:t xml:space="preserve"> на сумму </w:t>
      </w:r>
      <w:r w:rsidR="00150D3B" w:rsidRPr="005E6B48">
        <w:rPr>
          <w:sz w:val="26"/>
          <w:szCs w:val="26"/>
        </w:rPr>
        <w:t xml:space="preserve">4 620,6 </w:t>
      </w:r>
      <w:r w:rsidR="00654956" w:rsidRPr="005E6B48">
        <w:rPr>
          <w:sz w:val="26"/>
          <w:szCs w:val="26"/>
        </w:rPr>
        <w:t xml:space="preserve">тыс. руб., </w:t>
      </w:r>
      <w:r w:rsidR="00150D3B" w:rsidRPr="005E6B48">
        <w:rPr>
          <w:sz w:val="26"/>
          <w:szCs w:val="26"/>
        </w:rPr>
        <w:t>НШ-ДС</w:t>
      </w:r>
      <w:r w:rsidR="00654956" w:rsidRPr="005E6B48">
        <w:rPr>
          <w:sz w:val="26"/>
          <w:szCs w:val="26"/>
        </w:rPr>
        <w:t xml:space="preserve"> </w:t>
      </w:r>
      <w:r w:rsidR="00150D3B" w:rsidRPr="005E6B48">
        <w:rPr>
          <w:sz w:val="26"/>
          <w:szCs w:val="26"/>
        </w:rPr>
        <w:t>д</w:t>
      </w:r>
      <w:r w:rsidR="00654956" w:rsidRPr="005E6B48">
        <w:rPr>
          <w:sz w:val="26"/>
          <w:szCs w:val="26"/>
        </w:rPr>
        <w:t xml:space="preserve">. </w:t>
      </w:r>
      <w:r w:rsidR="00150D3B" w:rsidRPr="005E6B48">
        <w:rPr>
          <w:sz w:val="26"/>
          <w:szCs w:val="26"/>
        </w:rPr>
        <w:t>Козлова</w:t>
      </w:r>
      <w:r w:rsidR="00654956" w:rsidRPr="005E6B48">
        <w:rPr>
          <w:sz w:val="26"/>
          <w:szCs w:val="26"/>
        </w:rPr>
        <w:t xml:space="preserve"> на сумму 1</w:t>
      </w:r>
      <w:r w:rsidR="005A535A" w:rsidRPr="005E6B48">
        <w:rPr>
          <w:sz w:val="26"/>
          <w:szCs w:val="26"/>
        </w:rPr>
        <w:t> 182,9</w:t>
      </w:r>
      <w:r w:rsidR="00654956" w:rsidRPr="005E6B48">
        <w:rPr>
          <w:sz w:val="26"/>
          <w:szCs w:val="26"/>
        </w:rPr>
        <w:t xml:space="preserve"> тыс. руб.</w:t>
      </w:r>
      <w:r w:rsidR="001216C1" w:rsidRPr="005E6B48">
        <w:rPr>
          <w:sz w:val="26"/>
          <w:szCs w:val="26"/>
        </w:rPr>
        <w:t xml:space="preserve">, СОШ </w:t>
      </w:r>
      <w:r w:rsidR="00150D3B" w:rsidRPr="005E6B48">
        <w:rPr>
          <w:sz w:val="26"/>
          <w:szCs w:val="26"/>
        </w:rPr>
        <w:t>№1 п</w:t>
      </w:r>
      <w:r w:rsidR="001216C1" w:rsidRPr="005E6B48">
        <w:rPr>
          <w:sz w:val="26"/>
          <w:szCs w:val="26"/>
        </w:rPr>
        <w:t xml:space="preserve">. </w:t>
      </w:r>
      <w:r w:rsidR="00150D3B" w:rsidRPr="005E6B48">
        <w:rPr>
          <w:sz w:val="26"/>
          <w:szCs w:val="26"/>
        </w:rPr>
        <w:t>Михайловка</w:t>
      </w:r>
      <w:r w:rsidR="001216C1" w:rsidRPr="005E6B48">
        <w:rPr>
          <w:sz w:val="26"/>
          <w:szCs w:val="26"/>
        </w:rPr>
        <w:t xml:space="preserve"> на сумму </w:t>
      </w:r>
      <w:r w:rsidR="00150D3B" w:rsidRPr="005E6B48">
        <w:rPr>
          <w:sz w:val="26"/>
          <w:szCs w:val="26"/>
        </w:rPr>
        <w:t>985,0</w:t>
      </w:r>
      <w:r w:rsidR="001216C1" w:rsidRPr="005E6B48">
        <w:rPr>
          <w:sz w:val="26"/>
          <w:szCs w:val="26"/>
        </w:rPr>
        <w:t xml:space="preserve"> тыс. руб.</w:t>
      </w:r>
      <w:r w:rsidR="00747A98" w:rsidRPr="005E6B48">
        <w:rPr>
          <w:sz w:val="26"/>
          <w:szCs w:val="26"/>
        </w:rPr>
        <w:t xml:space="preserve">, </w:t>
      </w:r>
      <w:r w:rsidR="00AA0EA7" w:rsidRPr="005E6B48">
        <w:rPr>
          <w:sz w:val="26"/>
          <w:szCs w:val="26"/>
        </w:rPr>
        <w:t>ДОУ</w:t>
      </w:r>
      <w:r w:rsidR="00747A98" w:rsidRPr="005E6B48">
        <w:rPr>
          <w:sz w:val="26"/>
          <w:szCs w:val="26"/>
        </w:rPr>
        <w:t xml:space="preserve"> </w:t>
      </w:r>
      <w:r w:rsidR="0073382B">
        <w:rPr>
          <w:sz w:val="26"/>
          <w:szCs w:val="26"/>
        </w:rPr>
        <w:t xml:space="preserve">                    </w:t>
      </w:r>
      <w:r w:rsidR="00150D3B" w:rsidRPr="005E6B48">
        <w:rPr>
          <w:sz w:val="26"/>
          <w:szCs w:val="26"/>
        </w:rPr>
        <w:t>д</w:t>
      </w:r>
      <w:r w:rsidR="00747A98" w:rsidRPr="005E6B48">
        <w:rPr>
          <w:sz w:val="26"/>
          <w:szCs w:val="26"/>
        </w:rPr>
        <w:t xml:space="preserve">. </w:t>
      </w:r>
      <w:proofErr w:type="spellStart"/>
      <w:r w:rsidR="00150D3B" w:rsidRPr="005E6B48">
        <w:rPr>
          <w:sz w:val="26"/>
          <w:szCs w:val="26"/>
        </w:rPr>
        <w:t>Паршевникова</w:t>
      </w:r>
      <w:proofErr w:type="spellEnd"/>
      <w:r w:rsidR="00310F26" w:rsidRPr="005E6B48">
        <w:rPr>
          <w:sz w:val="26"/>
          <w:szCs w:val="26"/>
        </w:rPr>
        <w:t xml:space="preserve"> </w:t>
      </w:r>
      <w:r w:rsidR="00747A98" w:rsidRPr="005E6B48">
        <w:rPr>
          <w:sz w:val="26"/>
          <w:szCs w:val="26"/>
        </w:rPr>
        <w:t xml:space="preserve">на сумму </w:t>
      </w:r>
      <w:r w:rsidR="00150D3B" w:rsidRPr="005E6B48">
        <w:rPr>
          <w:sz w:val="26"/>
          <w:szCs w:val="26"/>
        </w:rPr>
        <w:t>483,0</w:t>
      </w:r>
      <w:r w:rsidR="00747A98" w:rsidRPr="005E6B48">
        <w:rPr>
          <w:sz w:val="26"/>
          <w:szCs w:val="26"/>
        </w:rPr>
        <w:t xml:space="preserve"> тыс. руб. (</w:t>
      </w:r>
      <w:r w:rsidR="00150D3B" w:rsidRPr="005E6B48">
        <w:rPr>
          <w:sz w:val="26"/>
          <w:szCs w:val="26"/>
        </w:rPr>
        <w:t>пищеблок</w:t>
      </w:r>
      <w:r w:rsidR="00747A98" w:rsidRPr="005E6B48">
        <w:rPr>
          <w:sz w:val="26"/>
          <w:szCs w:val="26"/>
        </w:rPr>
        <w:t xml:space="preserve">), </w:t>
      </w:r>
      <w:r w:rsidR="00AA0EA7" w:rsidRPr="005E6B48">
        <w:rPr>
          <w:sz w:val="26"/>
          <w:szCs w:val="26"/>
        </w:rPr>
        <w:t xml:space="preserve">ДОУ с. </w:t>
      </w:r>
      <w:proofErr w:type="spellStart"/>
      <w:r w:rsidR="00150D3B" w:rsidRPr="005E6B48">
        <w:rPr>
          <w:sz w:val="26"/>
          <w:szCs w:val="26"/>
        </w:rPr>
        <w:t>Лохово</w:t>
      </w:r>
      <w:proofErr w:type="spellEnd"/>
      <w:r w:rsidR="00747A98" w:rsidRPr="005E6B48">
        <w:rPr>
          <w:sz w:val="26"/>
          <w:szCs w:val="26"/>
        </w:rPr>
        <w:t xml:space="preserve"> на сумму </w:t>
      </w:r>
      <w:r w:rsidR="00150D3B" w:rsidRPr="005E6B48">
        <w:rPr>
          <w:sz w:val="26"/>
          <w:szCs w:val="26"/>
        </w:rPr>
        <w:t xml:space="preserve">1 791,2 </w:t>
      </w:r>
      <w:r w:rsidR="00D321B1" w:rsidRPr="005E6B48">
        <w:rPr>
          <w:sz w:val="26"/>
          <w:szCs w:val="26"/>
        </w:rPr>
        <w:t>тыс. руб. (</w:t>
      </w:r>
      <w:r w:rsidR="00150D3B" w:rsidRPr="005E6B48">
        <w:rPr>
          <w:sz w:val="26"/>
          <w:szCs w:val="26"/>
        </w:rPr>
        <w:t>кровля</w:t>
      </w:r>
      <w:r w:rsidR="00D321B1" w:rsidRPr="005E6B48">
        <w:rPr>
          <w:sz w:val="26"/>
          <w:szCs w:val="26"/>
        </w:rPr>
        <w:t>)</w:t>
      </w:r>
      <w:r w:rsidR="00AA0EA7" w:rsidRPr="005E6B48">
        <w:rPr>
          <w:sz w:val="26"/>
          <w:szCs w:val="26"/>
        </w:rPr>
        <w:t xml:space="preserve">, </w:t>
      </w:r>
      <w:r w:rsidR="00150D3B" w:rsidRPr="005E6B48">
        <w:rPr>
          <w:sz w:val="26"/>
          <w:szCs w:val="26"/>
        </w:rPr>
        <w:t>СОШ</w:t>
      </w:r>
      <w:r w:rsidR="00AA0EA7" w:rsidRPr="005E6B48">
        <w:rPr>
          <w:sz w:val="26"/>
          <w:szCs w:val="26"/>
        </w:rPr>
        <w:t xml:space="preserve"> с. </w:t>
      </w:r>
      <w:r w:rsidR="00150D3B" w:rsidRPr="005E6B48">
        <w:rPr>
          <w:sz w:val="26"/>
          <w:szCs w:val="26"/>
        </w:rPr>
        <w:t>Саянское</w:t>
      </w:r>
      <w:r w:rsidR="00AA0EA7" w:rsidRPr="005E6B48">
        <w:rPr>
          <w:sz w:val="26"/>
          <w:szCs w:val="26"/>
        </w:rPr>
        <w:t xml:space="preserve"> на сумму </w:t>
      </w:r>
      <w:r w:rsidR="00150D3B" w:rsidRPr="005E6B48">
        <w:rPr>
          <w:sz w:val="26"/>
          <w:szCs w:val="26"/>
        </w:rPr>
        <w:t>550,6</w:t>
      </w:r>
      <w:r w:rsidR="00AA0EA7" w:rsidRPr="005E6B48">
        <w:rPr>
          <w:sz w:val="26"/>
          <w:szCs w:val="26"/>
        </w:rPr>
        <w:t xml:space="preserve"> тыс. руб. (</w:t>
      </w:r>
      <w:r w:rsidR="00150D3B" w:rsidRPr="005E6B48">
        <w:rPr>
          <w:sz w:val="26"/>
          <w:szCs w:val="26"/>
        </w:rPr>
        <w:t>пищеблок</w:t>
      </w:r>
      <w:r w:rsidR="00AA0EA7" w:rsidRPr="005E6B48">
        <w:rPr>
          <w:sz w:val="26"/>
          <w:szCs w:val="26"/>
        </w:rPr>
        <w:t>)</w:t>
      </w:r>
      <w:r w:rsidR="00150D3B" w:rsidRPr="005E6B48">
        <w:rPr>
          <w:sz w:val="26"/>
          <w:szCs w:val="26"/>
        </w:rPr>
        <w:t>, СОШ с.</w:t>
      </w:r>
      <w:r w:rsidR="0073382B">
        <w:rPr>
          <w:sz w:val="26"/>
          <w:szCs w:val="26"/>
        </w:rPr>
        <w:t xml:space="preserve"> </w:t>
      </w:r>
      <w:proofErr w:type="spellStart"/>
      <w:r w:rsidR="00150D3B" w:rsidRPr="005E6B48">
        <w:rPr>
          <w:sz w:val="26"/>
          <w:szCs w:val="26"/>
        </w:rPr>
        <w:t>Онот</w:t>
      </w:r>
      <w:proofErr w:type="spellEnd"/>
      <w:r w:rsidR="00150D3B" w:rsidRPr="005E6B48">
        <w:rPr>
          <w:sz w:val="26"/>
          <w:szCs w:val="26"/>
        </w:rPr>
        <w:t xml:space="preserve"> на сумму 923,6 тыс. руб. (система отопления), СОШ с. Н. </w:t>
      </w:r>
      <w:proofErr w:type="spellStart"/>
      <w:r w:rsidR="00150D3B" w:rsidRPr="005E6B48">
        <w:rPr>
          <w:sz w:val="26"/>
          <w:szCs w:val="26"/>
        </w:rPr>
        <w:t>Иреть</w:t>
      </w:r>
      <w:proofErr w:type="spellEnd"/>
      <w:r w:rsidR="00150D3B" w:rsidRPr="005E6B48">
        <w:rPr>
          <w:sz w:val="26"/>
          <w:szCs w:val="26"/>
        </w:rPr>
        <w:t xml:space="preserve"> на сумму 222,0 тыс. руб. (ограждение)</w:t>
      </w:r>
      <w:r w:rsidRPr="005E6B48">
        <w:rPr>
          <w:sz w:val="26"/>
          <w:szCs w:val="26"/>
        </w:rPr>
        <w:t>;</w:t>
      </w:r>
    </w:p>
    <w:p w14:paraId="67F3B3AD" w14:textId="36655435" w:rsidR="0079418F" w:rsidRPr="00310F26" w:rsidRDefault="0079418F" w:rsidP="00EE325B">
      <w:pPr>
        <w:autoSpaceDE w:val="0"/>
        <w:autoSpaceDN w:val="0"/>
        <w:adjustRightInd w:val="0"/>
        <w:spacing w:line="276" w:lineRule="auto"/>
        <w:ind w:firstLine="709"/>
        <w:jc w:val="both"/>
        <w:rPr>
          <w:snapToGrid w:val="0"/>
          <w:sz w:val="26"/>
          <w:szCs w:val="26"/>
        </w:rPr>
      </w:pPr>
      <w:r w:rsidRPr="00310F26">
        <w:rPr>
          <w:snapToGrid w:val="0"/>
          <w:sz w:val="26"/>
          <w:szCs w:val="26"/>
        </w:rPr>
        <w:t xml:space="preserve">- на обеспечение противопожарных мероприятий в помещениях образовательных организаций в сумме </w:t>
      </w:r>
      <w:r w:rsidR="00310F26" w:rsidRPr="00310F26">
        <w:rPr>
          <w:snapToGrid w:val="0"/>
          <w:sz w:val="26"/>
          <w:szCs w:val="26"/>
        </w:rPr>
        <w:t>2 242,8</w:t>
      </w:r>
      <w:r w:rsidRPr="00310F26">
        <w:rPr>
          <w:snapToGrid w:val="0"/>
          <w:sz w:val="26"/>
          <w:szCs w:val="26"/>
        </w:rPr>
        <w:t xml:space="preserve"> тыс. рублей;</w:t>
      </w:r>
    </w:p>
    <w:p w14:paraId="0B40D09D" w14:textId="4B704F40" w:rsidR="0079418F" w:rsidRPr="00310F26" w:rsidRDefault="0079418F" w:rsidP="00EE32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10F26">
        <w:rPr>
          <w:sz w:val="26"/>
          <w:szCs w:val="26"/>
        </w:rPr>
        <w:t>- на проведение капитальн</w:t>
      </w:r>
      <w:r w:rsidR="0015543F" w:rsidRPr="00310F26">
        <w:rPr>
          <w:sz w:val="26"/>
          <w:szCs w:val="26"/>
        </w:rPr>
        <w:t>ого ремонта</w:t>
      </w:r>
      <w:r w:rsidR="000D5B2A" w:rsidRPr="00310F26">
        <w:rPr>
          <w:sz w:val="26"/>
          <w:szCs w:val="26"/>
        </w:rPr>
        <w:t xml:space="preserve"> </w:t>
      </w:r>
      <w:r w:rsidR="005D7B13" w:rsidRPr="00310F26">
        <w:rPr>
          <w:sz w:val="26"/>
          <w:szCs w:val="26"/>
        </w:rPr>
        <w:t>зданий</w:t>
      </w:r>
      <w:r w:rsidR="00AC730A" w:rsidRPr="00310F26">
        <w:rPr>
          <w:sz w:val="26"/>
          <w:szCs w:val="26"/>
        </w:rPr>
        <w:t xml:space="preserve"> </w:t>
      </w:r>
      <w:r w:rsidR="005D7B13" w:rsidRPr="00310F26">
        <w:rPr>
          <w:sz w:val="26"/>
          <w:szCs w:val="26"/>
        </w:rPr>
        <w:t>образовательных организаций:</w:t>
      </w:r>
      <w:r w:rsidR="000D5B2A" w:rsidRPr="00310F26">
        <w:rPr>
          <w:sz w:val="26"/>
          <w:szCs w:val="26"/>
        </w:rPr>
        <w:t xml:space="preserve"> </w:t>
      </w:r>
      <w:r w:rsidR="00AC730A" w:rsidRPr="00310F26">
        <w:rPr>
          <w:sz w:val="26"/>
          <w:szCs w:val="26"/>
        </w:rPr>
        <w:t xml:space="preserve">СОШ с. </w:t>
      </w:r>
      <w:proofErr w:type="spellStart"/>
      <w:r w:rsidR="00AC730A" w:rsidRPr="00310F26">
        <w:rPr>
          <w:sz w:val="26"/>
          <w:szCs w:val="26"/>
        </w:rPr>
        <w:t>Алехино</w:t>
      </w:r>
      <w:proofErr w:type="spellEnd"/>
      <w:r w:rsidR="00AC730A" w:rsidRPr="00310F26">
        <w:rPr>
          <w:sz w:val="26"/>
          <w:szCs w:val="26"/>
        </w:rPr>
        <w:t xml:space="preserve"> в рамках мероприятий по модернизации школьных систем образования</w:t>
      </w:r>
      <w:r w:rsidR="005D7B13" w:rsidRPr="00310F26">
        <w:rPr>
          <w:sz w:val="26"/>
          <w:szCs w:val="26"/>
        </w:rPr>
        <w:t xml:space="preserve"> в сумме </w:t>
      </w:r>
      <w:r w:rsidR="00310F26" w:rsidRPr="00310F26">
        <w:rPr>
          <w:sz w:val="26"/>
          <w:szCs w:val="26"/>
        </w:rPr>
        <w:t>25 012,2</w:t>
      </w:r>
      <w:r w:rsidR="005D7B13" w:rsidRPr="00310F26">
        <w:rPr>
          <w:sz w:val="26"/>
          <w:szCs w:val="26"/>
        </w:rPr>
        <w:t xml:space="preserve"> тыс. руб.</w:t>
      </w:r>
      <w:r w:rsidR="00B00DE5" w:rsidRPr="00310F26">
        <w:rPr>
          <w:sz w:val="26"/>
          <w:szCs w:val="26"/>
        </w:rPr>
        <w:t>,</w:t>
      </w:r>
      <w:r w:rsidR="00310F26" w:rsidRPr="00310F26">
        <w:rPr>
          <w:sz w:val="26"/>
          <w:szCs w:val="26"/>
        </w:rPr>
        <w:t xml:space="preserve"> </w:t>
      </w:r>
      <w:r w:rsidR="00AC730A" w:rsidRPr="00310F26">
        <w:rPr>
          <w:sz w:val="26"/>
          <w:szCs w:val="26"/>
        </w:rPr>
        <w:t>разработка проектной документации</w:t>
      </w:r>
      <w:r w:rsidR="005D7B13" w:rsidRPr="00310F26">
        <w:rPr>
          <w:sz w:val="26"/>
          <w:szCs w:val="26"/>
        </w:rPr>
        <w:t xml:space="preserve"> в </w:t>
      </w:r>
      <w:r w:rsidR="0015543F" w:rsidRPr="00310F26">
        <w:rPr>
          <w:sz w:val="26"/>
          <w:szCs w:val="26"/>
        </w:rPr>
        <w:t xml:space="preserve">СОШ </w:t>
      </w:r>
      <w:r w:rsidR="0073382B">
        <w:rPr>
          <w:sz w:val="26"/>
          <w:szCs w:val="26"/>
        </w:rPr>
        <w:t xml:space="preserve">  </w:t>
      </w:r>
      <w:r w:rsidR="0015543F" w:rsidRPr="00310F26">
        <w:rPr>
          <w:sz w:val="26"/>
          <w:szCs w:val="26"/>
        </w:rPr>
        <w:t xml:space="preserve">с. </w:t>
      </w:r>
      <w:r w:rsidR="00310F26" w:rsidRPr="00310F26">
        <w:rPr>
          <w:sz w:val="26"/>
          <w:szCs w:val="26"/>
        </w:rPr>
        <w:t>У. Луг</w:t>
      </w:r>
      <w:r w:rsidR="00AC730A" w:rsidRPr="00310F26">
        <w:rPr>
          <w:sz w:val="26"/>
          <w:szCs w:val="26"/>
        </w:rPr>
        <w:t xml:space="preserve"> на сумму </w:t>
      </w:r>
      <w:r w:rsidR="00310F26" w:rsidRPr="00310F26">
        <w:rPr>
          <w:sz w:val="26"/>
          <w:szCs w:val="26"/>
        </w:rPr>
        <w:t>1 047,0</w:t>
      </w:r>
      <w:r w:rsidR="00AC730A" w:rsidRPr="00310F26">
        <w:rPr>
          <w:sz w:val="26"/>
          <w:szCs w:val="26"/>
        </w:rPr>
        <w:t xml:space="preserve"> тыс. руб.</w:t>
      </w:r>
      <w:r w:rsidR="00963350" w:rsidRPr="00310F26">
        <w:rPr>
          <w:sz w:val="26"/>
          <w:szCs w:val="26"/>
        </w:rPr>
        <w:t xml:space="preserve">, </w:t>
      </w:r>
      <w:r w:rsidR="00AC730A" w:rsidRPr="00310F26">
        <w:rPr>
          <w:sz w:val="26"/>
          <w:szCs w:val="26"/>
        </w:rPr>
        <w:t>строительный контроль за ремонтом СОШ</w:t>
      </w:r>
      <w:r w:rsidR="0073382B">
        <w:rPr>
          <w:sz w:val="26"/>
          <w:szCs w:val="26"/>
        </w:rPr>
        <w:t xml:space="preserve">           </w:t>
      </w:r>
      <w:r w:rsidR="00AC730A" w:rsidRPr="00310F26">
        <w:rPr>
          <w:sz w:val="26"/>
          <w:szCs w:val="26"/>
        </w:rPr>
        <w:t xml:space="preserve"> с. </w:t>
      </w:r>
      <w:proofErr w:type="spellStart"/>
      <w:r w:rsidR="00AC730A" w:rsidRPr="00310F26">
        <w:rPr>
          <w:sz w:val="26"/>
          <w:szCs w:val="26"/>
        </w:rPr>
        <w:t>Алехино</w:t>
      </w:r>
      <w:proofErr w:type="spellEnd"/>
      <w:r w:rsidR="00AC730A" w:rsidRPr="00310F26">
        <w:rPr>
          <w:sz w:val="26"/>
          <w:szCs w:val="26"/>
        </w:rPr>
        <w:t xml:space="preserve"> </w:t>
      </w:r>
      <w:r w:rsidR="00126C95" w:rsidRPr="00310F26">
        <w:rPr>
          <w:sz w:val="26"/>
          <w:szCs w:val="26"/>
        </w:rPr>
        <w:t xml:space="preserve">в сумме </w:t>
      </w:r>
      <w:r w:rsidR="00310F26" w:rsidRPr="00310F26">
        <w:rPr>
          <w:sz w:val="26"/>
          <w:szCs w:val="26"/>
        </w:rPr>
        <w:t xml:space="preserve">85,0 </w:t>
      </w:r>
      <w:r w:rsidR="00126C95" w:rsidRPr="00310F26">
        <w:rPr>
          <w:sz w:val="26"/>
          <w:szCs w:val="26"/>
        </w:rPr>
        <w:t>тыс. руб.</w:t>
      </w:r>
      <w:r w:rsidR="00682326" w:rsidRPr="00310F26">
        <w:rPr>
          <w:sz w:val="26"/>
          <w:szCs w:val="26"/>
        </w:rPr>
        <w:t>;</w:t>
      </w:r>
    </w:p>
    <w:p w14:paraId="508FC591" w14:textId="675662A8" w:rsidR="0079418F" w:rsidRPr="000D5B2A" w:rsidRDefault="0079418F" w:rsidP="0096335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0D5B2A">
        <w:rPr>
          <w:sz w:val="26"/>
          <w:szCs w:val="26"/>
        </w:rPr>
        <w:t>-</w:t>
      </w:r>
      <w:r w:rsidR="005E6B48">
        <w:rPr>
          <w:sz w:val="26"/>
          <w:szCs w:val="26"/>
        </w:rPr>
        <w:t xml:space="preserve"> </w:t>
      </w:r>
      <w:r w:rsidRPr="000D5B2A">
        <w:rPr>
          <w:sz w:val="26"/>
          <w:szCs w:val="26"/>
        </w:rPr>
        <w:t xml:space="preserve">на проведение санитарно-эпидемиологических мероприятий </w:t>
      </w:r>
      <w:r w:rsidR="00BB1638" w:rsidRPr="000D5B2A">
        <w:rPr>
          <w:sz w:val="26"/>
          <w:szCs w:val="26"/>
        </w:rPr>
        <w:t>в</w:t>
      </w:r>
      <w:r w:rsidRPr="000D5B2A">
        <w:rPr>
          <w:sz w:val="26"/>
          <w:szCs w:val="26"/>
        </w:rPr>
        <w:t xml:space="preserve"> образовательных организаци</w:t>
      </w:r>
      <w:r w:rsidR="00BB1638" w:rsidRPr="000D5B2A">
        <w:rPr>
          <w:sz w:val="26"/>
          <w:szCs w:val="26"/>
        </w:rPr>
        <w:t>ях</w:t>
      </w:r>
      <w:r w:rsidRPr="000D5B2A">
        <w:rPr>
          <w:sz w:val="26"/>
          <w:szCs w:val="26"/>
        </w:rPr>
        <w:t xml:space="preserve"> в сумме </w:t>
      </w:r>
      <w:r w:rsidR="000D5B2A" w:rsidRPr="000D5B2A">
        <w:rPr>
          <w:sz w:val="26"/>
          <w:szCs w:val="26"/>
        </w:rPr>
        <w:t>1</w:t>
      </w:r>
      <w:r w:rsidR="0057392A">
        <w:rPr>
          <w:sz w:val="26"/>
          <w:szCs w:val="26"/>
        </w:rPr>
        <w:t> 018,1</w:t>
      </w:r>
      <w:r w:rsidR="00646D3B" w:rsidRPr="000D5B2A">
        <w:rPr>
          <w:sz w:val="26"/>
          <w:szCs w:val="26"/>
        </w:rPr>
        <w:t xml:space="preserve"> тыс. рублей</w:t>
      </w:r>
      <w:r w:rsidRPr="000D5B2A">
        <w:rPr>
          <w:sz w:val="26"/>
          <w:szCs w:val="26"/>
        </w:rPr>
        <w:t>;</w:t>
      </w:r>
    </w:p>
    <w:p w14:paraId="369B1DCC" w14:textId="7AC5CE88" w:rsidR="0079418F" w:rsidRPr="000D5B2A" w:rsidRDefault="0079418F" w:rsidP="00EE32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0D5B2A">
        <w:rPr>
          <w:sz w:val="26"/>
          <w:szCs w:val="26"/>
        </w:rPr>
        <w:t xml:space="preserve">- на создание условий безопасности школьных перевозок для обеспечения доступа к качественному образованию в сумме </w:t>
      </w:r>
      <w:r w:rsidR="000D5B2A" w:rsidRPr="000D5B2A">
        <w:rPr>
          <w:sz w:val="26"/>
          <w:szCs w:val="26"/>
        </w:rPr>
        <w:t xml:space="preserve">16 302,5 </w:t>
      </w:r>
      <w:r w:rsidR="00646D3B" w:rsidRPr="000D5B2A">
        <w:rPr>
          <w:sz w:val="26"/>
          <w:szCs w:val="26"/>
        </w:rPr>
        <w:t>тыс. руб.</w:t>
      </w:r>
      <w:r w:rsidRPr="000D5B2A">
        <w:rPr>
          <w:sz w:val="26"/>
          <w:szCs w:val="26"/>
        </w:rPr>
        <w:t>;</w:t>
      </w:r>
    </w:p>
    <w:p w14:paraId="77D2F7F1" w14:textId="6C487A49" w:rsidR="00392797" w:rsidRPr="000D5B2A" w:rsidRDefault="0079418F" w:rsidP="00EE32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0D5B2A">
        <w:rPr>
          <w:sz w:val="26"/>
          <w:szCs w:val="26"/>
        </w:rPr>
        <w:t xml:space="preserve">- на обеспечение оборудованием пунктов проведения экзаменов в сумме </w:t>
      </w:r>
      <w:r w:rsidR="000D5B2A" w:rsidRPr="000D5B2A">
        <w:rPr>
          <w:sz w:val="26"/>
          <w:szCs w:val="26"/>
        </w:rPr>
        <w:t>321,9</w:t>
      </w:r>
      <w:r w:rsidR="00392797" w:rsidRPr="000D5B2A">
        <w:rPr>
          <w:sz w:val="26"/>
          <w:szCs w:val="26"/>
        </w:rPr>
        <w:t xml:space="preserve"> тыс. рублей (приобретены</w:t>
      </w:r>
      <w:r w:rsidR="000D5B2A" w:rsidRPr="000D5B2A">
        <w:rPr>
          <w:sz w:val="26"/>
          <w:szCs w:val="26"/>
        </w:rPr>
        <w:t xml:space="preserve"> </w:t>
      </w:r>
      <w:r w:rsidR="007319EC" w:rsidRPr="000D5B2A">
        <w:rPr>
          <w:sz w:val="26"/>
          <w:szCs w:val="26"/>
        </w:rPr>
        <w:t>картриджи</w:t>
      </w:r>
      <w:r w:rsidR="00F172FF" w:rsidRPr="000D5B2A">
        <w:rPr>
          <w:sz w:val="26"/>
          <w:szCs w:val="26"/>
        </w:rPr>
        <w:t>, канцелярские принадлежности</w:t>
      </w:r>
      <w:r w:rsidR="000D5B2A" w:rsidRPr="000D5B2A">
        <w:rPr>
          <w:sz w:val="26"/>
          <w:szCs w:val="26"/>
        </w:rPr>
        <w:t xml:space="preserve">, бутилированная вода </w:t>
      </w:r>
      <w:r w:rsidR="00FE4C41" w:rsidRPr="000D5B2A">
        <w:rPr>
          <w:sz w:val="26"/>
          <w:szCs w:val="26"/>
        </w:rPr>
        <w:t>и др.</w:t>
      </w:r>
      <w:r w:rsidR="00392797" w:rsidRPr="000D5B2A">
        <w:rPr>
          <w:sz w:val="26"/>
          <w:szCs w:val="26"/>
        </w:rPr>
        <w:t>);</w:t>
      </w:r>
    </w:p>
    <w:p w14:paraId="737EDAC6" w14:textId="4EC4D27B" w:rsidR="0079418F" w:rsidRPr="000D5B2A" w:rsidRDefault="0079418F" w:rsidP="00EE32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0D5B2A">
        <w:rPr>
          <w:sz w:val="26"/>
          <w:szCs w:val="26"/>
        </w:rPr>
        <w:t xml:space="preserve">- на обеспечение занятости несовершеннолетних граждан в возрасте от 14 до 18 лет в сумме </w:t>
      </w:r>
      <w:r w:rsidR="000D5B2A" w:rsidRPr="000D5B2A">
        <w:rPr>
          <w:sz w:val="26"/>
          <w:szCs w:val="26"/>
        </w:rPr>
        <w:t>352,5</w:t>
      </w:r>
      <w:r w:rsidRPr="000D5B2A">
        <w:rPr>
          <w:sz w:val="26"/>
          <w:szCs w:val="26"/>
        </w:rPr>
        <w:t xml:space="preserve"> тыс. руб.;</w:t>
      </w:r>
    </w:p>
    <w:p w14:paraId="649BD271" w14:textId="048DB50A" w:rsidR="0079418F" w:rsidRPr="000D5B2A" w:rsidRDefault="0079418F" w:rsidP="00EE32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0D5B2A">
        <w:rPr>
          <w:sz w:val="26"/>
          <w:szCs w:val="26"/>
        </w:rPr>
        <w:t xml:space="preserve">- на </w:t>
      </w:r>
      <w:r w:rsidR="004C02E9" w:rsidRPr="000D5B2A">
        <w:rPr>
          <w:sz w:val="26"/>
          <w:szCs w:val="26"/>
        </w:rPr>
        <w:t>комплектование школьных библиотек</w:t>
      </w:r>
      <w:r w:rsidRPr="000D5B2A">
        <w:rPr>
          <w:sz w:val="26"/>
          <w:szCs w:val="26"/>
        </w:rPr>
        <w:t xml:space="preserve"> учебной литературой</w:t>
      </w:r>
      <w:r w:rsidR="00392797" w:rsidRPr="000D5B2A">
        <w:rPr>
          <w:sz w:val="26"/>
          <w:szCs w:val="26"/>
        </w:rPr>
        <w:t xml:space="preserve"> в сумме </w:t>
      </w:r>
      <w:r w:rsidR="000D5B2A" w:rsidRPr="000D5B2A">
        <w:rPr>
          <w:sz w:val="26"/>
          <w:szCs w:val="26"/>
        </w:rPr>
        <w:t>15,0</w:t>
      </w:r>
      <w:r w:rsidR="00392797" w:rsidRPr="000D5B2A">
        <w:rPr>
          <w:sz w:val="26"/>
          <w:szCs w:val="26"/>
        </w:rPr>
        <w:t xml:space="preserve"> тыс. руб.</w:t>
      </w:r>
      <w:r w:rsidRPr="000D5B2A">
        <w:rPr>
          <w:sz w:val="26"/>
          <w:szCs w:val="26"/>
        </w:rPr>
        <w:t xml:space="preserve">; </w:t>
      </w:r>
    </w:p>
    <w:p w14:paraId="48E52446" w14:textId="66ABCBEF" w:rsidR="0079418F" w:rsidRPr="004C63A2" w:rsidRDefault="0079418F" w:rsidP="00EE32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4C63A2">
        <w:rPr>
          <w:sz w:val="26"/>
          <w:szCs w:val="26"/>
        </w:rPr>
        <w:t xml:space="preserve">-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 </w:t>
      </w:r>
      <w:r w:rsidR="00AB5CA0" w:rsidRPr="004C63A2">
        <w:rPr>
          <w:sz w:val="26"/>
          <w:szCs w:val="26"/>
        </w:rPr>
        <w:t xml:space="preserve">за счет средств субвенций из областного бюджета </w:t>
      </w:r>
      <w:r w:rsidRPr="004C63A2">
        <w:rPr>
          <w:sz w:val="26"/>
          <w:szCs w:val="26"/>
        </w:rPr>
        <w:t>в сумме</w:t>
      </w:r>
      <w:r w:rsidR="004C63A2" w:rsidRPr="004C63A2">
        <w:rPr>
          <w:sz w:val="26"/>
          <w:szCs w:val="26"/>
        </w:rPr>
        <w:t xml:space="preserve"> </w:t>
      </w:r>
      <w:r w:rsidR="00F172FF" w:rsidRPr="004C63A2">
        <w:rPr>
          <w:sz w:val="26"/>
          <w:szCs w:val="26"/>
        </w:rPr>
        <w:t>1</w:t>
      </w:r>
      <w:r w:rsidR="004C63A2" w:rsidRPr="004C63A2">
        <w:rPr>
          <w:sz w:val="26"/>
          <w:szCs w:val="26"/>
        </w:rPr>
        <w:t> 181 529,0</w:t>
      </w:r>
      <w:r w:rsidR="00AB5CA0" w:rsidRPr="004C63A2">
        <w:rPr>
          <w:sz w:val="26"/>
          <w:szCs w:val="26"/>
        </w:rPr>
        <w:t xml:space="preserve"> тыс. рублей</w:t>
      </w:r>
      <w:r w:rsidR="00F172FF" w:rsidRPr="004C63A2">
        <w:rPr>
          <w:sz w:val="26"/>
          <w:szCs w:val="26"/>
        </w:rPr>
        <w:t xml:space="preserve">, в том числе дополнительное образование педагогических работников обеспечено в объеме </w:t>
      </w:r>
      <w:r w:rsidR="004C63A2" w:rsidRPr="004C63A2">
        <w:rPr>
          <w:sz w:val="26"/>
          <w:szCs w:val="26"/>
        </w:rPr>
        <w:t>941,6</w:t>
      </w:r>
      <w:r w:rsidR="00F172FF" w:rsidRPr="004C63A2">
        <w:rPr>
          <w:sz w:val="26"/>
          <w:szCs w:val="26"/>
        </w:rPr>
        <w:t xml:space="preserve"> тыс. руб., учебные расходы образовательных организаций в сумме </w:t>
      </w:r>
      <w:r w:rsidR="004C63A2" w:rsidRPr="004C63A2">
        <w:rPr>
          <w:sz w:val="26"/>
          <w:szCs w:val="26"/>
        </w:rPr>
        <w:t>2 040,2</w:t>
      </w:r>
      <w:r w:rsidR="00F172FF" w:rsidRPr="004C63A2">
        <w:rPr>
          <w:sz w:val="26"/>
          <w:szCs w:val="26"/>
        </w:rPr>
        <w:t xml:space="preserve"> тыс. руб.</w:t>
      </w:r>
      <w:r w:rsidRPr="004C63A2">
        <w:rPr>
          <w:sz w:val="26"/>
          <w:szCs w:val="26"/>
        </w:rPr>
        <w:t>;</w:t>
      </w:r>
    </w:p>
    <w:p w14:paraId="19AD6880" w14:textId="2B9F4666" w:rsidR="00A40A9B" w:rsidRPr="004C63A2" w:rsidRDefault="00BF5FEC" w:rsidP="00EE32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4C63A2">
        <w:rPr>
          <w:sz w:val="26"/>
          <w:szCs w:val="26"/>
        </w:rPr>
        <w:t>- на ежемесячное вознаграждение за классное руководство</w:t>
      </w:r>
      <w:r w:rsidR="00A40A9B" w:rsidRPr="004C63A2">
        <w:rPr>
          <w:sz w:val="26"/>
          <w:szCs w:val="26"/>
        </w:rPr>
        <w:t xml:space="preserve"> в сумме </w:t>
      </w:r>
      <w:r w:rsidR="004C63A2" w:rsidRPr="004C63A2">
        <w:rPr>
          <w:sz w:val="26"/>
          <w:szCs w:val="26"/>
        </w:rPr>
        <w:t>72 615,1</w:t>
      </w:r>
      <w:r w:rsidR="00A40A9B" w:rsidRPr="004C63A2">
        <w:rPr>
          <w:sz w:val="26"/>
          <w:szCs w:val="26"/>
        </w:rPr>
        <w:t xml:space="preserve"> тыс. руб.;</w:t>
      </w:r>
    </w:p>
    <w:p w14:paraId="2C8EAC86" w14:textId="2E9D2643" w:rsidR="00BF5FEC" w:rsidRPr="004C63A2" w:rsidRDefault="00A40A9B" w:rsidP="00EE32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4C63A2">
        <w:rPr>
          <w:sz w:val="26"/>
          <w:szCs w:val="26"/>
        </w:rPr>
        <w:lastRenderedPageBreak/>
        <w:t>-</w:t>
      </w:r>
      <w:r w:rsidR="0073382B">
        <w:rPr>
          <w:sz w:val="26"/>
          <w:szCs w:val="26"/>
        </w:rPr>
        <w:t xml:space="preserve"> </w:t>
      </w:r>
      <w:r w:rsidRPr="004C63A2">
        <w:rPr>
          <w:sz w:val="26"/>
          <w:szCs w:val="26"/>
        </w:rPr>
        <w:t xml:space="preserve">ежемесячное денежное вознаграждение советникам директоров по воспитанию и взаимодействию с детскими общественными объединениями </w:t>
      </w:r>
      <w:r w:rsidR="00BF5FEC" w:rsidRPr="004C63A2">
        <w:rPr>
          <w:sz w:val="26"/>
          <w:szCs w:val="26"/>
        </w:rPr>
        <w:t xml:space="preserve">в сумме </w:t>
      </w:r>
      <w:r w:rsidR="004C63A2" w:rsidRPr="004C63A2">
        <w:rPr>
          <w:sz w:val="26"/>
          <w:szCs w:val="26"/>
        </w:rPr>
        <w:t>2 015,8</w:t>
      </w:r>
      <w:r w:rsidR="00BF5FEC" w:rsidRPr="004C63A2">
        <w:rPr>
          <w:sz w:val="26"/>
          <w:szCs w:val="26"/>
        </w:rPr>
        <w:t xml:space="preserve"> тыс. руб.;</w:t>
      </w:r>
    </w:p>
    <w:p w14:paraId="787D6918" w14:textId="47DECDCF" w:rsidR="0079418F" w:rsidRPr="004C63A2" w:rsidRDefault="0079418F" w:rsidP="00EE32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4C63A2">
        <w:rPr>
          <w:sz w:val="26"/>
          <w:szCs w:val="26"/>
        </w:rPr>
        <w:t xml:space="preserve">- на </w:t>
      </w:r>
      <w:r w:rsidR="00DE38D8" w:rsidRPr="004C63A2">
        <w:rPr>
          <w:sz w:val="26"/>
          <w:szCs w:val="26"/>
        </w:rPr>
        <w:t>обеспечение питанием учащихся общеобразовательных организаций в рамках предоставления</w:t>
      </w:r>
      <w:r w:rsidRPr="004C63A2">
        <w:rPr>
          <w:sz w:val="26"/>
          <w:szCs w:val="26"/>
        </w:rPr>
        <w:t xml:space="preserve"> мер социальной поддержки многодетным и малоимущим семьям в сумме </w:t>
      </w:r>
      <w:r w:rsidR="004C63A2" w:rsidRPr="004C63A2">
        <w:rPr>
          <w:sz w:val="26"/>
          <w:szCs w:val="26"/>
        </w:rPr>
        <w:t>11 778,7</w:t>
      </w:r>
      <w:r w:rsidR="00AB5CA0" w:rsidRPr="004C63A2">
        <w:rPr>
          <w:sz w:val="26"/>
          <w:szCs w:val="26"/>
        </w:rPr>
        <w:t xml:space="preserve"> тыс. руб.;</w:t>
      </w:r>
    </w:p>
    <w:p w14:paraId="7E35A471" w14:textId="37463302" w:rsidR="00B57B77" w:rsidRPr="004C63A2" w:rsidRDefault="00B57B77" w:rsidP="00EE32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4C63A2">
        <w:rPr>
          <w:sz w:val="26"/>
          <w:szCs w:val="26"/>
        </w:rPr>
        <w:t xml:space="preserve">- на обеспечение мероприятий по организации питания обучающихся с ограниченными возможностями здоровья в сумме </w:t>
      </w:r>
      <w:r w:rsidR="004C63A2" w:rsidRPr="004C63A2">
        <w:rPr>
          <w:sz w:val="26"/>
          <w:szCs w:val="26"/>
        </w:rPr>
        <w:t>16 899,0</w:t>
      </w:r>
      <w:r w:rsidRPr="004C63A2">
        <w:rPr>
          <w:sz w:val="26"/>
          <w:szCs w:val="26"/>
        </w:rPr>
        <w:t xml:space="preserve"> тыс. руб.;</w:t>
      </w:r>
    </w:p>
    <w:p w14:paraId="6AF28473" w14:textId="65570082" w:rsidR="00A05400" w:rsidRPr="00ED3B85" w:rsidRDefault="00A05400" w:rsidP="00EE32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ED3B85">
        <w:rPr>
          <w:sz w:val="26"/>
          <w:szCs w:val="26"/>
        </w:rPr>
        <w:t xml:space="preserve">- на обеспечение бесплатным двухразовым питанием детей-инвалидов </w:t>
      </w:r>
      <w:r w:rsidR="00ED3B85" w:rsidRPr="00ED3B85">
        <w:rPr>
          <w:sz w:val="26"/>
          <w:szCs w:val="26"/>
        </w:rPr>
        <w:t>528,0</w:t>
      </w:r>
      <w:r w:rsidRPr="00ED3B85">
        <w:rPr>
          <w:sz w:val="26"/>
          <w:szCs w:val="26"/>
        </w:rPr>
        <w:t xml:space="preserve"> тыс. руб.</w:t>
      </w:r>
      <w:r w:rsidR="0008632F" w:rsidRPr="00ED3B85">
        <w:rPr>
          <w:sz w:val="26"/>
          <w:szCs w:val="26"/>
        </w:rPr>
        <w:t>;</w:t>
      </w:r>
    </w:p>
    <w:p w14:paraId="700D161A" w14:textId="4FAEF509" w:rsidR="0008632F" w:rsidRDefault="0008632F" w:rsidP="00EE32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ED3B85">
        <w:rPr>
          <w:sz w:val="26"/>
          <w:szCs w:val="26"/>
        </w:rPr>
        <w:t xml:space="preserve">- организацию бесплатного горячего питания обучающихся, получающих начальное общее образование в сумме </w:t>
      </w:r>
      <w:r w:rsidR="00ED3B85" w:rsidRPr="00ED3B85">
        <w:rPr>
          <w:sz w:val="26"/>
          <w:szCs w:val="26"/>
        </w:rPr>
        <w:t>23 126,2</w:t>
      </w:r>
      <w:r w:rsidR="00477177" w:rsidRPr="00ED3B85">
        <w:rPr>
          <w:sz w:val="26"/>
          <w:szCs w:val="26"/>
        </w:rPr>
        <w:t xml:space="preserve"> тыс. руб.;</w:t>
      </w:r>
    </w:p>
    <w:p w14:paraId="05FB3443" w14:textId="746F900B" w:rsidR="005E6B48" w:rsidRDefault="005E6B48" w:rsidP="00EE32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оборудование для СОШ с. </w:t>
      </w:r>
      <w:proofErr w:type="spellStart"/>
      <w:r>
        <w:rPr>
          <w:sz w:val="26"/>
          <w:szCs w:val="26"/>
        </w:rPr>
        <w:t>Алехино</w:t>
      </w:r>
      <w:proofErr w:type="spellEnd"/>
      <w:r>
        <w:rPr>
          <w:sz w:val="26"/>
          <w:szCs w:val="26"/>
        </w:rPr>
        <w:t xml:space="preserve"> на сумму 11 687,8 тыс. руб.;</w:t>
      </w:r>
    </w:p>
    <w:p w14:paraId="76F5F3DF" w14:textId="629AB46E" w:rsidR="00E14D1F" w:rsidRPr="00ED3B85" w:rsidRDefault="00E14D1F" w:rsidP="00EE32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E14D1F">
        <w:rPr>
          <w:sz w:val="26"/>
          <w:szCs w:val="26"/>
        </w:rPr>
        <w:t>снащение предметных кабинетов общеобразовательных организаций средствами обучения и воспитания</w:t>
      </w:r>
      <w:r>
        <w:rPr>
          <w:sz w:val="26"/>
          <w:szCs w:val="26"/>
        </w:rPr>
        <w:t xml:space="preserve"> на сумму 2 194,0 тыс. руб. (кабинеты ОБЗР и технологии);</w:t>
      </w:r>
    </w:p>
    <w:p w14:paraId="4115E0F3" w14:textId="0688BFD8" w:rsidR="00B57B77" w:rsidRPr="00310F26" w:rsidRDefault="00B57B77" w:rsidP="00EE32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10F26">
        <w:rPr>
          <w:sz w:val="26"/>
          <w:szCs w:val="26"/>
        </w:rPr>
        <w:t xml:space="preserve">- </w:t>
      </w:r>
      <w:r w:rsidR="00310F26" w:rsidRPr="00310F26">
        <w:rPr>
          <w:sz w:val="26"/>
          <w:szCs w:val="26"/>
        </w:rPr>
        <w:t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 в сумме 300,5 тыс. руб.</w:t>
      </w:r>
      <w:r w:rsidRPr="00310F26">
        <w:rPr>
          <w:sz w:val="26"/>
          <w:szCs w:val="26"/>
        </w:rPr>
        <w:t>;</w:t>
      </w:r>
    </w:p>
    <w:p w14:paraId="7F63ADB4" w14:textId="1A98EBCA" w:rsidR="00AB5CA0" w:rsidRPr="00ED3B85" w:rsidRDefault="00AB5CA0" w:rsidP="00EE32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ED3B85">
        <w:rPr>
          <w:sz w:val="26"/>
          <w:szCs w:val="26"/>
        </w:rPr>
        <w:t xml:space="preserve">- на реализацию мероприятий перечня проектов народных инициатив в сумме </w:t>
      </w:r>
      <w:r w:rsidR="00ED3B85" w:rsidRPr="00ED3B85">
        <w:rPr>
          <w:sz w:val="26"/>
          <w:szCs w:val="26"/>
        </w:rPr>
        <w:t>6 332,5</w:t>
      </w:r>
      <w:r w:rsidRPr="00ED3B85">
        <w:rPr>
          <w:sz w:val="26"/>
          <w:szCs w:val="26"/>
        </w:rPr>
        <w:t xml:space="preserve"> тыс. руб.</w:t>
      </w:r>
      <w:r w:rsidR="004F277D" w:rsidRPr="00ED3B85">
        <w:rPr>
          <w:sz w:val="26"/>
          <w:szCs w:val="26"/>
        </w:rPr>
        <w:t>;</w:t>
      </w:r>
    </w:p>
    <w:p w14:paraId="2E0BD405" w14:textId="22CCDE24" w:rsidR="004F277D" w:rsidRPr="00ED3B85" w:rsidRDefault="004F277D" w:rsidP="00EE32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ED3B85">
        <w:rPr>
          <w:sz w:val="26"/>
          <w:szCs w:val="26"/>
        </w:rPr>
        <w:t xml:space="preserve">- на повышение квалификации кадров </w:t>
      </w:r>
      <w:r w:rsidR="00ED3B85" w:rsidRPr="00ED3B85">
        <w:rPr>
          <w:sz w:val="26"/>
          <w:szCs w:val="26"/>
        </w:rPr>
        <w:t>279,2</w:t>
      </w:r>
      <w:r w:rsidR="00976567" w:rsidRPr="00ED3B85">
        <w:rPr>
          <w:sz w:val="26"/>
          <w:szCs w:val="26"/>
        </w:rPr>
        <w:t xml:space="preserve"> т</w:t>
      </w:r>
      <w:r w:rsidRPr="00ED3B85">
        <w:rPr>
          <w:sz w:val="26"/>
          <w:szCs w:val="26"/>
        </w:rPr>
        <w:t>ыс. руб.</w:t>
      </w:r>
    </w:p>
    <w:p w14:paraId="16D18096" w14:textId="55917B93" w:rsidR="0079418F" w:rsidRPr="00477D12" w:rsidRDefault="0079418F" w:rsidP="00EE325B">
      <w:pPr>
        <w:autoSpaceDE w:val="0"/>
        <w:autoSpaceDN w:val="0"/>
        <w:adjustRightInd w:val="0"/>
        <w:spacing w:line="276" w:lineRule="auto"/>
        <w:ind w:firstLine="709"/>
        <w:jc w:val="both"/>
        <w:rPr>
          <w:snapToGrid w:val="0"/>
          <w:sz w:val="26"/>
          <w:szCs w:val="26"/>
        </w:rPr>
      </w:pPr>
      <w:r w:rsidRPr="00477D12">
        <w:rPr>
          <w:snapToGrid w:val="0"/>
          <w:sz w:val="26"/>
          <w:szCs w:val="26"/>
        </w:rPr>
        <w:t xml:space="preserve">В рамках подпрограммы «Обеспечение реализации муниципальной программы и прочие мероприятия в области образования» </w:t>
      </w:r>
      <w:r w:rsidR="004F277D" w:rsidRPr="00477D12">
        <w:rPr>
          <w:snapToGrid w:val="0"/>
          <w:sz w:val="26"/>
          <w:szCs w:val="26"/>
        </w:rPr>
        <w:t>осуществлены</w:t>
      </w:r>
      <w:r w:rsidRPr="00477D12">
        <w:rPr>
          <w:snapToGrid w:val="0"/>
          <w:sz w:val="26"/>
          <w:szCs w:val="26"/>
        </w:rPr>
        <w:t xml:space="preserve"> расходы</w:t>
      </w:r>
      <w:r w:rsidR="008615CD" w:rsidRPr="00477D12">
        <w:rPr>
          <w:snapToGrid w:val="0"/>
          <w:sz w:val="26"/>
          <w:szCs w:val="26"/>
        </w:rPr>
        <w:t xml:space="preserve"> на сумму </w:t>
      </w:r>
      <w:r w:rsidR="00477D12" w:rsidRPr="00477D12">
        <w:rPr>
          <w:snapToGrid w:val="0"/>
          <w:sz w:val="26"/>
          <w:szCs w:val="26"/>
        </w:rPr>
        <w:t>43 243,3</w:t>
      </w:r>
      <w:r w:rsidR="008615CD" w:rsidRPr="00477D12">
        <w:rPr>
          <w:snapToGrid w:val="0"/>
          <w:sz w:val="26"/>
          <w:szCs w:val="26"/>
        </w:rPr>
        <w:t xml:space="preserve"> тыс. руб., в том числе</w:t>
      </w:r>
      <w:r w:rsidRPr="00477D12">
        <w:rPr>
          <w:snapToGrid w:val="0"/>
          <w:sz w:val="26"/>
          <w:szCs w:val="26"/>
        </w:rPr>
        <w:t>:</w:t>
      </w:r>
    </w:p>
    <w:p w14:paraId="7E3EB9E1" w14:textId="65F13E16" w:rsidR="004F277D" w:rsidRPr="00477D12" w:rsidRDefault="0079418F" w:rsidP="00EE325B">
      <w:pPr>
        <w:autoSpaceDE w:val="0"/>
        <w:autoSpaceDN w:val="0"/>
        <w:adjustRightInd w:val="0"/>
        <w:spacing w:line="276" w:lineRule="auto"/>
        <w:ind w:firstLine="709"/>
        <w:jc w:val="both"/>
        <w:rPr>
          <w:snapToGrid w:val="0"/>
          <w:sz w:val="26"/>
          <w:szCs w:val="26"/>
        </w:rPr>
      </w:pPr>
      <w:r w:rsidRPr="00477D12">
        <w:rPr>
          <w:snapToGrid w:val="0"/>
          <w:sz w:val="26"/>
          <w:szCs w:val="26"/>
        </w:rPr>
        <w:t xml:space="preserve">- на содержание и обеспечение деятельности Отдела образования АЧРМО в сумме </w:t>
      </w:r>
      <w:r w:rsidR="00477D12" w:rsidRPr="00477D12">
        <w:rPr>
          <w:snapToGrid w:val="0"/>
          <w:sz w:val="26"/>
          <w:szCs w:val="26"/>
        </w:rPr>
        <w:t>6 028,7</w:t>
      </w:r>
      <w:r w:rsidRPr="00477D12">
        <w:rPr>
          <w:snapToGrid w:val="0"/>
          <w:sz w:val="26"/>
          <w:szCs w:val="26"/>
        </w:rPr>
        <w:t xml:space="preserve"> тыс. руб.</w:t>
      </w:r>
      <w:r w:rsidR="004F277D" w:rsidRPr="00477D12">
        <w:rPr>
          <w:snapToGrid w:val="0"/>
          <w:sz w:val="26"/>
          <w:szCs w:val="26"/>
        </w:rPr>
        <w:t>;</w:t>
      </w:r>
    </w:p>
    <w:p w14:paraId="476DE034" w14:textId="470E5AAE" w:rsidR="0079418F" w:rsidRPr="00477D12" w:rsidRDefault="0079418F" w:rsidP="00EE325B">
      <w:pPr>
        <w:autoSpaceDE w:val="0"/>
        <w:autoSpaceDN w:val="0"/>
        <w:adjustRightInd w:val="0"/>
        <w:spacing w:line="276" w:lineRule="auto"/>
        <w:ind w:firstLine="709"/>
        <w:jc w:val="both"/>
        <w:rPr>
          <w:snapToGrid w:val="0"/>
          <w:sz w:val="26"/>
          <w:szCs w:val="26"/>
        </w:rPr>
      </w:pPr>
      <w:r w:rsidRPr="00477D12">
        <w:rPr>
          <w:snapToGrid w:val="0"/>
          <w:sz w:val="26"/>
          <w:szCs w:val="26"/>
        </w:rPr>
        <w:t>- на содержание и обеспечение деятельности муниципального казенного учреждения Центр развития образования</w:t>
      </w:r>
      <w:r w:rsidR="00477D12" w:rsidRPr="00477D12">
        <w:rPr>
          <w:snapToGrid w:val="0"/>
          <w:sz w:val="26"/>
          <w:szCs w:val="26"/>
        </w:rPr>
        <w:t xml:space="preserve"> </w:t>
      </w:r>
      <w:r w:rsidR="00477D12" w:rsidRPr="00477D12">
        <w:rPr>
          <w:sz w:val="26"/>
          <w:szCs w:val="26"/>
        </w:rPr>
        <w:t>17 935,5</w:t>
      </w:r>
      <w:r w:rsidR="008615CD" w:rsidRPr="00477D12">
        <w:rPr>
          <w:sz w:val="26"/>
          <w:szCs w:val="26"/>
        </w:rPr>
        <w:t xml:space="preserve"> тыс. руб.</w:t>
      </w:r>
      <w:r w:rsidRPr="00477D12">
        <w:rPr>
          <w:snapToGrid w:val="0"/>
          <w:sz w:val="26"/>
          <w:szCs w:val="26"/>
        </w:rPr>
        <w:t>;</w:t>
      </w:r>
    </w:p>
    <w:p w14:paraId="5D3F0148" w14:textId="50256B48" w:rsidR="0079418F" w:rsidRPr="00477D12" w:rsidRDefault="0079418F" w:rsidP="00EE325B">
      <w:pPr>
        <w:autoSpaceDE w:val="0"/>
        <w:autoSpaceDN w:val="0"/>
        <w:adjustRightInd w:val="0"/>
        <w:spacing w:line="276" w:lineRule="auto"/>
        <w:ind w:firstLine="709"/>
        <w:jc w:val="both"/>
        <w:rPr>
          <w:snapToGrid w:val="0"/>
          <w:sz w:val="26"/>
          <w:szCs w:val="26"/>
        </w:rPr>
      </w:pPr>
      <w:r w:rsidRPr="00477D12">
        <w:rPr>
          <w:snapToGrid w:val="0"/>
          <w:sz w:val="26"/>
          <w:szCs w:val="26"/>
        </w:rPr>
        <w:t>- на осуществление мероприятий, направленных на профилактику суицидальных попыток среди несовершеннолетних</w:t>
      </w:r>
      <w:r w:rsidR="004F277D" w:rsidRPr="00477D12">
        <w:rPr>
          <w:snapToGrid w:val="0"/>
          <w:sz w:val="26"/>
          <w:szCs w:val="26"/>
        </w:rPr>
        <w:t xml:space="preserve"> в сумме </w:t>
      </w:r>
      <w:r w:rsidR="00477D12" w:rsidRPr="00477D12">
        <w:rPr>
          <w:snapToGrid w:val="0"/>
          <w:sz w:val="26"/>
          <w:szCs w:val="26"/>
        </w:rPr>
        <w:t>18</w:t>
      </w:r>
      <w:r w:rsidR="004F277D" w:rsidRPr="00477D12">
        <w:rPr>
          <w:snapToGrid w:val="0"/>
          <w:sz w:val="26"/>
          <w:szCs w:val="26"/>
        </w:rPr>
        <w:t>,0 тыс. руб.</w:t>
      </w:r>
      <w:r w:rsidR="00976871" w:rsidRPr="00477D12">
        <w:rPr>
          <w:snapToGrid w:val="0"/>
          <w:sz w:val="26"/>
          <w:szCs w:val="26"/>
        </w:rPr>
        <w:t xml:space="preserve"> (</w:t>
      </w:r>
      <w:r w:rsidR="00477D12" w:rsidRPr="00477D12">
        <w:rPr>
          <w:snapToGrid w:val="0"/>
          <w:sz w:val="26"/>
          <w:szCs w:val="26"/>
        </w:rPr>
        <w:t>развивающие игры для кабинета психолога</w:t>
      </w:r>
      <w:r w:rsidR="00976871" w:rsidRPr="00477D12">
        <w:rPr>
          <w:snapToGrid w:val="0"/>
          <w:sz w:val="26"/>
          <w:szCs w:val="26"/>
        </w:rPr>
        <w:t>)</w:t>
      </w:r>
      <w:r w:rsidRPr="00477D12">
        <w:rPr>
          <w:snapToGrid w:val="0"/>
          <w:sz w:val="26"/>
          <w:szCs w:val="26"/>
        </w:rPr>
        <w:t>;</w:t>
      </w:r>
    </w:p>
    <w:p w14:paraId="5521118E" w14:textId="14668BB7" w:rsidR="00DA34AF" w:rsidRPr="00477D12" w:rsidRDefault="0079418F" w:rsidP="00EE325B">
      <w:pPr>
        <w:autoSpaceDE w:val="0"/>
        <w:autoSpaceDN w:val="0"/>
        <w:adjustRightInd w:val="0"/>
        <w:spacing w:line="276" w:lineRule="auto"/>
        <w:ind w:firstLine="709"/>
        <w:jc w:val="both"/>
        <w:rPr>
          <w:snapToGrid w:val="0"/>
          <w:sz w:val="26"/>
          <w:szCs w:val="26"/>
        </w:rPr>
      </w:pPr>
      <w:r w:rsidRPr="00477D12">
        <w:rPr>
          <w:snapToGrid w:val="0"/>
          <w:sz w:val="26"/>
          <w:szCs w:val="26"/>
        </w:rPr>
        <w:t>- на организа</w:t>
      </w:r>
      <w:r w:rsidR="00BE502D" w:rsidRPr="00477D12">
        <w:rPr>
          <w:snapToGrid w:val="0"/>
          <w:sz w:val="26"/>
          <w:szCs w:val="26"/>
        </w:rPr>
        <w:t>цию и проведение муниципальных мероприятий, а также</w:t>
      </w:r>
      <w:r w:rsidRPr="00477D12">
        <w:rPr>
          <w:snapToGrid w:val="0"/>
          <w:sz w:val="26"/>
          <w:szCs w:val="26"/>
        </w:rPr>
        <w:t xml:space="preserve"> участие в региональных мероприятиях в сфере образования </w:t>
      </w:r>
      <w:r w:rsidR="00BE502D" w:rsidRPr="00477D12">
        <w:rPr>
          <w:snapToGrid w:val="0"/>
          <w:sz w:val="26"/>
          <w:szCs w:val="26"/>
        </w:rPr>
        <w:t>направлено</w:t>
      </w:r>
      <w:r w:rsidR="00577660" w:rsidRPr="00477D12">
        <w:rPr>
          <w:snapToGrid w:val="0"/>
          <w:sz w:val="26"/>
          <w:szCs w:val="26"/>
        </w:rPr>
        <w:t xml:space="preserve"> </w:t>
      </w:r>
      <w:r w:rsidR="00477D12" w:rsidRPr="00477D12">
        <w:rPr>
          <w:snapToGrid w:val="0"/>
          <w:sz w:val="26"/>
          <w:szCs w:val="26"/>
        </w:rPr>
        <w:t>325,9</w:t>
      </w:r>
      <w:r w:rsidR="004F277D" w:rsidRPr="00477D12">
        <w:rPr>
          <w:snapToGrid w:val="0"/>
          <w:sz w:val="26"/>
          <w:szCs w:val="26"/>
        </w:rPr>
        <w:t xml:space="preserve"> тыс. рублей</w:t>
      </w:r>
      <w:r w:rsidR="00583B9D" w:rsidRPr="00477D12">
        <w:rPr>
          <w:snapToGrid w:val="0"/>
          <w:sz w:val="26"/>
          <w:szCs w:val="26"/>
        </w:rPr>
        <w:t xml:space="preserve">, в том числе </w:t>
      </w:r>
      <w:r w:rsidR="00782FA9" w:rsidRPr="00477D12">
        <w:rPr>
          <w:snapToGrid w:val="0"/>
          <w:sz w:val="26"/>
          <w:szCs w:val="26"/>
        </w:rPr>
        <w:t>9,</w:t>
      </w:r>
      <w:r w:rsidR="00477D12" w:rsidRPr="00477D12">
        <w:rPr>
          <w:snapToGrid w:val="0"/>
          <w:sz w:val="26"/>
          <w:szCs w:val="26"/>
        </w:rPr>
        <w:t>0</w:t>
      </w:r>
      <w:r w:rsidR="00583B9D" w:rsidRPr="00477D12">
        <w:rPr>
          <w:snapToGrid w:val="0"/>
          <w:sz w:val="26"/>
          <w:szCs w:val="26"/>
        </w:rPr>
        <w:t xml:space="preserve"> тыс. руб. на выплаты муниципальных ст</w:t>
      </w:r>
      <w:r w:rsidR="00773E91" w:rsidRPr="00477D12">
        <w:rPr>
          <w:snapToGrid w:val="0"/>
          <w:sz w:val="26"/>
          <w:szCs w:val="26"/>
        </w:rPr>
        <w:t>и</w:t>
      </w:r>
      <w:r w:rsidR="00583B9D" w:rsidRPr="00477D12">
        <w:rPr>
          <w:snapToGrid w:val="0"/>
          <w:sz w:val="26"/>
          <w:szCs w:val="26"/>
        </w:rPr>
        <w:t>пендий, назначаемых по результатам ежегодного конкурса «Ученик года»</w:t>
      </w:r>
      <w:r w:rsidR="005A5A4D" w:rsidRPr="00477D12">
        <w:rPr>
          <w:snapToGrid w:val="0"/>
          <w:sz w:val="26"/>
          <w:szCs w:val="26"/>
        </w:rPr>
        <w:t>,</w:t>
      </w:r>
      <w:r w:rsidR="00782FA9" w:rsidRPr="00477D12">
        <w:rPr>
          <w:snapToGrid w:val="0"/>
          <w:sz w:val="26"/>
          <w:szCs w:val="26"/>
        </w:rPr>
        <w:t xml:space="preserve"> денежной премии отличникам учебы на сумму </w:t>
      </w:r>
      <w:r w:rsidR="00477D12" w:rsidRPr="00477D12">
        <w:rPr>
          <w:snapToGrid w:val="0"/>
          <w:sz w:val="26"/>
          <w:szCs w:val="26"/>
        </w:rPr>
        <w:t>20</w:t>
      </w:r>
      <w:r w:rsidR="00782FA9" w:rsidRPr="00477D12">
        <w:rPr>
          <w:snapToGrid w:val="0"/>
          <w:sz w:val="26"/>
          <w:szCs w:val="26"/>
        </w:rPr>
        <w:t>,0 тыс. руб.</w:t>
      </w:r>
      <w:r w:rsidR="00DA34AF" w:rsidRPr="00477D12">
        <w:rPr>
          <w:snapToGrid w:val="0"/>
          <w:sz w:val="26"/>
          <w:szCs w:val="26"/>
        </w:rPr>
        <w:t>;</w:t>
      </w:r>
    </w:p>
    <w:p w14:paraId="70AB4BBA" w14:textId="7365A7B3" w:rsidR="002048BB" w:rsidRPr="00477D12" w:rsidRDefault="00DA34AF" w:rsidP="00EE325B">
      <w:pPr>
        <w:autoSpaceDE w:val="0"/>
        <w:autoSpaceDN w:val="0"/>
        <w:adjustRightInd w:val="0"/>
        <w:spacing w:line="276" w:lineRule="auto"/>
        <w:ind w:firstLine="709"/>
        <w:jc w:val="both"/>
        <w:rPr>
          <w:snapToGrid w:val="0"/>
          <w:sz w:val="26"/>
          <w:szCs w:val="26"/>
        </w:rPr>
      </w:pPr>
      <w:r w:rsidRPr="00477D12">
        <w:rPr>
          <w:snapToGrid w:val="0"/>
          <w:sz w:val="26"/>
          <w:szCs w:val="26"/>
        </w:rPr>
        <w:t xml:space="preserve">- на оздоровительную кампанию в части оплаты стоимости наборов продуктов питания в лагерях с дневным пребыванием детей, а также на санитарно-эпидемиологические мероприятия в сумме </w:t>
      </w:r>
      <w:r w:rsidR="00477D12" w:rsidRPr="00477D12">
        <w:rPr>
          <w:snapToGrid w:val="0"/>
          <w:sz w:val="26"/>
          <w:szCs w:val="26"/>
        </w:rPr>
        <w:t>3 811,2</w:t>
      </w:r>
      <w:r w:rsidR="00565812" w:rsidRPr="00477D12">
        <w:rPr>
          <w:snapToGrid w:val="0"/>
          <w:sz w:val="26"/>
          <w:szCs w:val="26"/>
        </w:rPr>
        <w:t xml:space="preserve"> тыс. руб.</w:t>
      </w:r>
      <w:r w:rsidR="00035771" w:rsidRPr="00477D12">
        <w:rPr>
          <w:snapToGrid w:val="0"/>
          <w:sz w:val="26"/>
          <w:szCs w:val="26"/>
        </w:rPr>
        <w:t xml:space="preserve"> (из них 3 451,6 тыс. руб. за счет средств областного бюджета)</w:t>
      </w:r>
      <w:r w:rsidR="00565812" w:rsidRPr="00477D12">
        <w:rPr>
          <w:snapToGrid w:val="0"/>
          <w:sz w:val="26"/>
          <w:szCs w:val="26"/>
        </w:rPr>
        <w:t>;</w:t>
      </w:r>
    </w:p>
    <w:p w14:paraId="768501EC" w14:textId="65D4F359" w:rsidR="00565812" w:rsidRPr="004255DE" w:rsidRDefault="00565812" w:rsidP="00EE325B">
      <w:pPr>
        <w:autoSpaceDE w:val="0"/>
        <w:autoSpaceDN w:val="0"/>
        <w:adjustRightInd w:val="0"/>
        <w:spacing w:line="276" w:lineRule="auto"/>
        <w:ind w:firstLine="709"/>
        <w:jc w:val="both"/>
        <w:rPr>
          <w:snapToGrid w:val="0"/>
          <w:sz w:val="26"/>
          <w:szCs w:val="26"/>
        </w:rPr>
      </w:pPr>
      <w:r w:rsidRPr="004255DE">
        <w:rPr>
          <w:snapToGrid w:val="0"/>
          <w:sz w:val="26"/>
          <w:szCs w:val="26"/>
        </w:rPr>
        <w:lastRenderedPageBreak/>
        <w:t xml:space="preserve">- на оплату труда советников директора по воспитанию и взаимодействию с детскими общественными объединениями в государственных и муниципальных общеобразовательных организациях в сумме </w:t>
      </w:r>
      <w:r w:rsidR="00FB3955" w:rsidRPr="004255DE">
        <w:rPr>
          <w:snapToGrid w:val="0"/>
          <w:sz w:val="26"/>
          <w:szCs w:val="26"/>
        </w:rPr>
        <w:t>6</w:t>
      </w:r>
      <w:r w:rsidR="004255DE" w:rsidRPr="004255DE">
        <w:rPr>
          <w:snapToGrid w:val="0"/>
          <w:sz w:val="26"/>
          <w:szCs w:val="26"/>
        </w:rPr>
        <w:t> 125,9</w:t>
      </w:r>
      <w:r w:rsidR="00FB3955" w:rsidRPr="004255DE">
        <w:rPr>
          <w:snapToGrid w:val="0"/>
          <w:sz w:val="26"/>
          <w:szCs w:val="26"/>
        </w:rPr>
        <w:t xml:space="preserve"> тыс. руб.;</w:t>
      </w:r>
    </w:p>
    <w:p w14:paraId="67A7B58A" w14:textId="31842C0F" w:rsidR="00CB4116" w:rsidRPr="00C37F96" w:rsidRDefault="00FB3955" w:rsidP="00EE325B">
      <w:pPr>
        <w:autoSpaceDE w:val="0"/>
        <w:autoSpaceDN w:val="0"/>
        <w:adjustRightInd w:val="0"/>
        <w:spacing w:line="276" w:lineRule="auto"/>
        <w:ind w:firstLine="709"/>
        <w:jc w:val="both"/>
        <w:rPr>
          <w:snapToGrid w:val="0"/>
          <w:sz w:val="26"/>
          <w:szCs w:val="26"/>
        </w:rPr>
      </w:pPr>
      <w:r w:rsidRPr="00C37F96">
        <w:rPr>
          <w:snapToGrid w:val="0"/>
          <w:sz w:val="26"/>
          <w:szCs w:val="26"/>
        </w:rPr>
        <w:t xml:space="preserve">- на реализацию инициативных проектов в сфере образования на </w:t>
      </w:r>
      <w:r w:rsidR="002F4FA8" w:rsidRPr="00C37F96">
        <w:rPr>
          <w:snapToGrid w:val="0"/>
          <w:sz w:val="26"/>
          <w:szCs w:val="26"/>
        </w:rPr>
        <w:t xml:space="preserve">общую </w:t>
      </w:r>
      <w:r w:rsidRPr="00C37F96">
        <w:rPr>
          <w:snapToGrid w:val="0"/>
          <w:sz w:val="26"/>
          <w:szCs w:val="26"/>
        </w:rPr>
        <w:t xml:space="preserve">сумму </w:t>
      </w:r>
      <w:r w:rsidR="00C37F96" w:rsidRPr="00C37F96">
        <w:rPr>
          <w:snapToGrid w:val="0"/>
          <w:sz w:val="26"/>
          <w:szCs w:val="26"/>
        </w:rPr>
        <w:t>8 913,9</w:t>
      </w:r>
      <w:r w:rsidRPr="00C37F96">
        <w:rPr>
          <w:snapToGrid w:val="0"/>
          <w:sz w:val="26"/>
          <w:szCs w:val="26"/>
        </w:rPr>
        <w:t xml:space="preserve"> тыс. руб.</w:t>
      </w:r>
      <w:r w:rsidR="00576C6A" w:rsidRPr="00C37F96">
        <w:rPr>
          <w:snapToGrid w:val="0"/>
          <w:sz w:val="26"/>
          <w:szCs w:val="26"/>
        </w:rPr>
        <w:t xml:space="preserve">: </w:t>
      </w:r>
    </w:p>
    <w:p w14:paraId="27EC643F" w14:textId="3A768A66" w:rsidR="00CB4116" w:rsidRPr="001A468D" w:rsidRDefault="00576C6A" w:rsidP="00EE325B">
      <w:pPr>
        <w:autoSpaceDE w:val="0"/>
        <w:autoSpaceDN w:val="0"/>
        <w:adjustRightInd w:val="0"/>
        <w:spacing w:line="276" w:lineRule="auto"/>
        <w:ind w:firstLine="709"/>
        <w:jc w:val="both"/>
        <w:rPr>
          <w:snapToGrid w:val="0"/>
          <w:sz w:val="26"/>
          <w:szCs w:val="26"/>
        </w:rPr>
      </w:pPr>
      <w:r w:rsidRPr="001A468D">
        <w:rPr>
          <w:snapToGrid w:val="0"/>
          <w:sz w:val="26"/>
          <w:szCs w:val="26"/>
        </w:rPr>
        <w:t>«</w:t>
      </w:r>
      <w:proofErr w:type="spellStart"/>
      <w:r w:rsidR="00477D12" w:rsidRPr="001A468D">
        <w:rPr>
          <w:snapToGrid w:val="0"/>
          <w:sz w:val="26"/>
          <w:szCs w:val="26"/>
        </w:rPr>
        <w:t>Мхатик</w:t>
      </w:r>
      <w:proofErr w:type="spellEnd"/>
      <w:r w:rsidR="00477D12" w:rsidRPr="001A468D">
        <w:rPr>
          <w:snapToGrid w:val="0"/>
          <w:sz w:val="26"/>
          <w:szCs w:val="26"/>
        </w:rPr>
        <w:t>-дошколенок</w:t>
      </w:r>
      <w:r w:rsidRPr="001A468D">
        <w:rPr>
          <w:snapToGrid w:val="0"/>
          <w:sz w:val="26"/>
          <w:szCs w:val="26"/>
        </w:rPr>
        <w:t xml:space="preserve">» на сумму </w:t>
      </w:r>
      <w:r w:rsidR="001A468D" w:rsidRPr="001A468D">
        <w:rPr>
          <w:snapToGrid w:val="0"/>
          <w:sz w:val="26"/>
          <w:szCs w:val="26"/>
        </w:rPr>
        <w:t>1 892,0</w:t>
      </w:r>
      <w:r w:rsidRPr="001A468D">
        <w:rPr>
          <w:snapToGrid w:val="0"/>
          <w:sz w:val="26"/>
          <w:szCs w:val="26"/>
        </w:rPr>
        <w:t xml:space="preserve"> тыс. руб.</w:t>
      </w:r>
      <w:r w:rsidR="001A468D" w:rsidRPr="001A468D">
        <w:rPr>
          <w:snapToGrid w:val="0"/>
          <w:sz w:val="26"/>
          <w:szCs w:val="26"/>
        </w:rPr>
        <w:t xml:space="preserve"> </w:t>
      </w:r>
      <w:r w:rsidR="002F4FA8" w:rsidRPr="001A468D">
        <w:rPr>
          <w:snapToGrid w:val="0"/>
          <w:sz w:val="26"/>
          <w:szCs w:val="26"/>
        </w:rPr>
        <w:t>(</w:t>
      </w:r>
      <w:r w:rsidRPr="001A468D">
        <w:rPr>
          <w:snapToGrid w:val="0"/>
          <w:sz w:val="26"/>
          <w:szCs w:val="26"/>
        </w:rPr>
        <w:t>приобретено</w:t>
      </w:r>
      <w:r w:rsidR="001A468D" w:rsidRPr="001A468D">
        <w:rPr>
          <w:snapToGrid w:val="0"/>
          <w:sz w:val="26"/>
          <w:szCs w:val="26"/>
        </w:rPr>
        <w:t xml:space="preserve"> </w:t>
      </w:r>
      <w:r w:rsidRPr="001A468D">
        <w:rPr>
          <w:snapToGrid w:val="0"/>
          <w:sz w:val="26"/>
          <w:szCs w:val="26"/>
        </w:rPr>
        <w:t>оборудование</w:t>
      </w:r>
      <w:r w:rsidR="001A468D" w:rsidRPr="001A468D">
        <w:rPr>
          <w:snapToGrid w:val="0"/>
          <w:sz w:val="26"/>
          <w:szCs w:val="26"/>
        </w:rPr>
        <w:t xml:space="preserve"> для сцены, оргтехника, шумовые инструменты, станок балетный, ель новогодняя, кукла ростовая</w:t>
      </w:r>
      <w:r w:rsidRPr="001A468D">
        <w:rPr>
          <w:snapToGrid w:val="0"/>
          <w:sz w:val="26"/>
          <w:szCs w:val="26"/>
        </w:rPr>
        <w:t xml:space="preserve"> для </w:t>
      </w:r>
      <w:r w:rsidR="001A468D" w:rsidRPr="001A468D">
        <w:rPr>
          <w:snapToGrid w:val="0"/>
          <w:sz w:val="26"/>
          <w:szCs w:val="26"/>
        </w:rPr>
        <w:t>ДОУ №54 п. Михайловка</w:t>
      </w:r>
      <w:r w:rsidR="002F4FA8" w:rsidRPr="001A468D">
        <w:rPr>
          <w:snapToGrid w:val="0"/>
          <w:sz w:val="26"/>
          <w:szCs w:val="26"/>
        </w:rPr>
        <w:t>)</w:t>
      </w:r>
      <w:r w:rsidR="00CB4116" w:rsidRPr="001A468D">
        <w:rPr>
          <w:snapToGrid w:val="0"/>
          <w:sz w:val="26"/>
          <w:szCs w:val="26"/>
        </w:rPr>
        <w:t>;</w:t>
      </w:r>
    </w:p>
    <w:p w14:paraId="32CE9B0E" w14:textId="61851573" w:rsidR="00CB4116" w:rsidRPr="009E510C" w:rsidRDefault="00576C6A" w:rsidP="00EE325B">
      <w:pPr>
        <w:autoSpaceDE w:val="0"/>
        <w:autoSpaceDN w:val="0"/>
        <w:adjustRightInd w:val="0"/>
        <w:spacing w:line="276" w:lineRule="auto"/>
        <w:ind w:firstLine="709"/>
        <w:jc w:val="both"/>
        <w:rPr>
          <w:snapToGrid w:val="0"/>
          <w:sz w:val="26"/>
          <w:szCs w:val="26"/>
          <w:highlight w:val="lightGray"/>
        </w:rPr>
      </w:pPr>
      <w:r w:rsidRPr="001A468D">
        <w:rPr>
          <w:snapToGrid w:val="0"/>
          <w:sz w:val="26"/>
          <w:szCs w:val="26"/>
        </w:rPr>
        <w:t xml:space="preserve"> «</w:t>
      </w:r>
      <w:r w:rsidR="00C37F96" w:rsidRPr="001A468D">
        <w:rPr>
          <w:snapToGrid w:val="0"/>
          <w:sz w:val="26"/>
          <w:szCs w:val="26"/>
        </w:rPr>
        <w:t>Перспектива Движения</w:t>
      </w:r>
      <w:r w:rsidRPr="001A468D">
        <w:rPr>
          <w:snapToGrid w:val="0"/>
          <w:sz w:val="26"/>
          <w:szCs w:val="26"/>
        </w:rPr>
        <w:t xml:space="preserve"> Первых» на сумму</w:t>
      </w:r>
      <w:r w:rsidR="002F4FA8" w:rsidRPr="001A468D">
        <w:rPr>
          <w:snapToGrid w:val="0"/>
          <w:sz w:val="26"/>
          <w:szCs w:val="26"/>
        </w:rPr>
        <w:t xml:space="preserve"> </w:t>
      </w:r>
      <w:r w:rsidR="001A468D" w:rsidRPr="001A468D">
        <w:rPr>
          <w:snapToGrid w:val="0"/>
          <w:sz w:val="26"/>
          <w:szCs w:val="26"/>
        </w:rPr>
        <w:t>1 994,8</w:t>
      </w:r>
      <w:r w:rsidR="002F4FA8" w:rsidRPr="001A468D">
        <w:rPr>
          <w:snapToGrid w:val="0"/>
          <w:sz w:val="26"/>
          <w:szCs w:val="26"/>
        </w:rPr>
        <w:t xml:space="preserve"> тыс. руб.</w:t>
      </w:r>
      <w:r w:rsidR="000417F4" w:rsidRPr="001A468D">
        <w:rPr>
          <w:snapToGrid w:val="0"/>
          <w:sz w:val="26"/>
          <w:szCs w:val="26"/>
        </w:rPr>
        <w:t xml:space="preserve"> (оборудование для работы Движения Первых</w:t>
      </w:r>
      <w:r w:rsidR="001A468D" w:rsidRPr="001A468D">
        <w:rPr>
          <w:snapToGrid w:val="0"/>
          <w:sz w:val="26"/>
          <w:szCs w:val="26"/>
        </w:rPr>
        <w:t xml:space="preserve"> – квадрокоптер, фотоаппараты, мебель, футболки и другое</w:t>
      </w:r>
      <w:r w:rsidR="001A468D">
        <w:rPr>
          <w:snapToGrid w:val="0"/>
          <w:sz w:val="26"/>
          <w:szCs w:val="26"/>
        </w:rPr>
        <w:t xml:space="preserve"> для СОШ №3 п. Михайловка</w:t>
      </w:r>
      <w:r w:rsidR="000417F4" w:rsidRPr="001A468D">
        <w:rPr>
          <w:snapToGrid w:val="0"/>
          <w:sz w:val="26"/>
          <w:szCs w:val="26"/>
        </w:rPr>
        <w:t>)</w:t>
      </w:r>
      <w:r w:rsidR="00CB4116" w:rsidRPr="001A468D">
        <w:rPr>
          <w:snapToGrid w:val="0"/>
          <w:sz w:val="26"/>
          <w:szCs w:val="26"/>
        </w:rPr>
        <w:t>;</w:t>
      </w:r>
    </w:p>
    <w:p w14:paraId="3B1F3D94" w14:textId="249A93ED" w:rsidR="00CB4116" w:rsidRPr="003158CA" w:rsidRDefault="002F4FA8" w:rsidP="00EE325B">
      <w:pPr>
        <w:autoSpaceDE w:val="0"/>
        <w:autoSpaceDN w:val="0"/>
        <w:adjustRightInd w:val="0"/>
        <w:spacing w:line="276" w:lineRule="auto"/>
        <w:ind w:firstLine="709"/>
        <w:jc w:val="both"/>
        <w:rPr>
          <w:snapToGrid w:val="0"/>
          <w:sz w:val="26"/>
          <w:szCs w:val="26"/>
        </w:rPr>
      </w:pPr>
      <w:r w:rsidRPr="003158CA">
        <w:rPr>
          <w:snapToGrid w:val="0"/>
          <w:sz w:val="26"/>
          <w:szCs w:val="26"/>
        </w:rPr>
        <w:t xml:space="preserve"> «</w:t>
      </w:r>
      <w:r w:rsidR="00C37F96" w:rsidRPr="003158CA">
        <w:rPr>
          <w:snapToGrid w:val="0"/>
          <w:sz w:val="26"/>
          <w:szCs w:val="26"/>
        </w:rPr>
        <w:t>Семейный очаг</w:t>
      </w:r>
      <w:r w:rsidRPr="003158CA">
        <w:rPr>
          <w:snapToGrid w:val="0"/>
          <w:sz w:val="26"/>
          <w:szCs w:val="26"/>
        </w:rPr>
        <w:t xml:space="preserve">» на сумму </w:t>
      </w:r>
      <w:r w:rsidR="00AF0902" w:rsidRPr="003158CA">
        <w:rPr>
          <w:snapToGrid w:val="0"/>
          <w:sz w:val="26"/>
          <w:szCs w:val="26"/>
        </w:rPr>
        <w:t>2 000</w:t>
      </w:r>
      <w:r w:rsidRPr="003158CA">
        <w:rPr>
          <w:snapToGrid w:val="0"/>
          <w:sz w:val="26"/>
          <w:szCs w:val="26"/>
        </w:rPr>
        <w:t>,0 тыс. руб.</w:t>
      </w:r>
      <w:r w:rsidR="000417F4" w:rsidRPr="003158CA">
        <w:rPr>
          <w:snapToGrid w:val="0"/>
          <w:sz w:val="26"/>
          <w:szCs w:val="26"/>
        </w:rPr>
        <w:t xml:space="preserve"> (</w:t>
      </w:r>
      <w:r w:rsidR="003158CA" w:rsidRPr="003158CA">
        <w:rPr>
          <w:snapToGrid w:val="0"/>
          <w:sz w:val="26"/>
          <w:szCs w:val="26"/>
        </w:rPr>
        <w:t>акустическое оборудование, спортивное оборудование, строительные материалы, телевизор и другое для ДЮСШ</w:t>
      </w:r>
      <w:r w:rsidR="000417F4" w:rsidRPr="003158CA">
        <w:rPr>
          <w:snapToGrid w:val="0"/>
          <w:sz w:val="26"/>
          <w:szCs w:val="26"/>
        </w:rPr>
        <w:t>)</w:t>
      </w:r>
      <w:r w:rsidR="00CB4116" w:rsidRPr="003158CA">
        <w:rPr>
          <w:snapToGrid w:val="0"/>
          <w:sz w:val="26"/>
          <w:szCs w:val="26"/>
        </w:rPr>
        <w:t>;</w:t>
      </w:r>
    </w:p>
    <w:p w14:paraId="388A3A45" w14:textId="68E880ED" w:rsidR="00FB3955" w:rsidRPr="006A4283" w:rsidRDefault="002F4FA8" w:rsidP="00EE325B">
      <w:pPr>
        <w:autoSpaceDE w:val="0"/>
        <w:autoSpaceDN w:val="0"/>
        <w:adjustRightInd w:val="0"/>
        <w:spacing w:line="276" w:lineRule="auto"/>
        <w:ind w:firstLine="709"/>
        <w:jc w:val="both"/>
        <w:rPr>
          <w:snapToGrid w:val="0"/>
          <w:sz w:val="26"/>
          <w:szCs w:val="26"/>
        </w:rPr>
      </w:pPr>
      <w:r w:rsidRPr="006A4283">
        <w:rPr>
          <w:snapToGrid w:val="0"/>
          <w:sz w:val="26"/>
          <w:szCs w:val="26"/>
        </w:rPr>
        <w:t xml:space="preserve"> «</w:t>
      </w:r>
      <w:proofErr w:type="spellStart"/>
      <w:r w:rsidR="00C37F96" w:rsidRPr="006A4283">
        <w:rPr>
          <w:snapToGrid w:val="0"/>
          <w:sz w:val="26"/>
          <w:szCs w:val="26"/>
        </w:rPr>
        <w:t>Игроград</w:t>
      </w:r>
      <w:proofErr w:type="spellEnd"/>
      <w:r w:rsidRPr="006A4283">
        <w:rPr>
          <w:snapToGrid w:val="0"/>
          <w:sz w:val="26"/>
          <w:szCs w:val="26"/>
        </w:rPr>
        <w:t xml:space="preserve">» на сумму </w:t>
      </w:r>
      <w:r w:rsidR="003158CA" w:rsidRPr="006A4283">
        <w:rPr>
          <w:snapToGrid w:val="0"/>
          <w:sz w:val="26"/>
          <w:szCs w:val="26"/>
        </w:rPr>
        <w:t>1 814,2</w:t>
      </w:r>
      <w:r w:rsidRPr="006A4283">
        <w:rPr>
          <w:snapToGrid w:val="0"/>
          <w:sz w:val="26"/>
          <w:szCs w:val="26"/>
        </w:rPr>
        <w:t xml:space="preserve"> тыс. руб. (</w:t>
      </w:r>
      <w:r w:rsidR="006A4283" w:rsidRPr="006A4283">
        <w:rPr>
          <w:snapToGrid w:val="0"/>
          <w:sz w:val="26"/>
          <w:szCs w:val="26"/>
        </w:rPr>
        <w:t xml:space="preserve">детские игровые комплексы, измерительные приборы для метеостанции, музыкальные установки и инструменты для ДОУ с. </w:t>
      </w:r>
      <w:proofErr w:type="spellStart"/>
      <w:r w:rsidR="006A4283" w:rsidRPr="006A4283">
        <w:rPr>
          <w:snapToGrid w:val="0"/>
          <w:sz w:val="26"/>
          <w:szCs w:val="26"/>
        </w:rPr>
        <w:t>Рысево</w:t>
      </w:r>
      <w:proofErr w:type="spellEnd"/>
      <w:r w:rsidRPr="006A4283">
        <w:rPr>
          <w:snapToGrid w:val="0"/>
          <w:sz w:val="26"/>
          <w:szCs w:val="26"/>
        </w:rPr>
        <w:t>)</w:t>
      </w:r>
      <w:r w:rsidR="00C37F96" w:rsidRPr="006A4283">
        <w:rPr>
          <w:snapToGrid w:val="0"/>
          <w:sz w:val="26"/>
          <w:szCs w:val="26"/>
        </w:rPr>
        <w:t>;</w:t>
      </w:r>
    </w:p>
    <w:p w14:paraId="57460A56" w14:textId="6A613095" w:rsidR="00C37F96" w:rsidRDefault="00C37F96" w:rsidP="00EE325B">
      <w:pPr>
        <w:autoSpaceDE w:val="0"/>
        <w:autoSpaceDN w:val="0"/>
        <w:adjustRightInd w:val="0"/>
        <w:spacing w:line="276" w:lineRule="auto"/>
        <w:ind w:firstLine="709"/>
        <w:jc w:val="both"/>
        <w:rPr>
          <w:snapToGrid w:val="0"/>
          <w:sz w:val="26"/>
          <w:szCs w:val="26"/>
        </w:rPr>
      </w:pPr>
      <w:r w:rsidRPr="006A4283">
        <w:rPr>
          <w:snapToGrid w:val="0"/>
          <w:sz w:val="26"/>
          <w:szCs w:val="26"/>
        </w:rPr>
        <w:t>«Центр детских инициатив» на сумму 1 212,9 тыс. руб.</w:t>
      </w:r>
      <w:r w:rsidR="006A4283">
        <w:rPr>
          <w:snapToGrid w:val="0"/>
          <w:sz w:val="26"/>
          <w:szCs w:val="26"/>
        </w:rPr>
        <w:t xml:space="preserve"> (мебель, оргтехника, канцтовары и другое для СОШ с. Новостройка).</w:t>
      </w:r>
      <w:r w:rsidRPr="006A4283">
        <w:rPr>
          <w:snapToGrid w:val="0"/>
          <w:sz w:val="26"/>
          <w:szCs w:val="26"/>
        </w:rPr>
        <w:t xml:space="preserve"> </w:t>
      </w:r>
    </w:p>
    <w:p w14:paraId="2D91B605" w14:textId="326E5613" w:rsidR="004255DE" w:rsidRPr="006A4283" w:rsidRDefault="004255DE" w:rsidP="00EE325B">
      <w:pPr>
        <w:autoSpaceDE w:val="0"/>
        <w:autoSpaceDN w:val="0"/>
        <w:adjustRightInd w:val="0"/>
        <w:spacing w:line="276" w:lineRule="auto"/>
        <w:ind w:firstLine="709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- выплата стипендии студентам, обучающимся по целевому направлению в сумме 84,0 тыс. руб.</w:t>
      </w:r>
    </w:p>
    <w:p w14:paraId="29EA4B4D" w14:textId="77777777" w:rsidR="004D50EA" w:rsidRPr="009E510C" w:rsidRDefault="004D50EA" w:rsidP="00EE325B">
      <w:pPr>
        <w:spacing w:line="276" w:lineRule="auto"/>
        <w:ind w:firstLine="709"/>
        <w:jc w:val="center"/>
        <w:rPr>
          <w:b/>
          <w:sz w:val="26"/>
          <w:szCs w:val="26"/>
          <w:highlight w:val="lightGray"/>
        </w:rPr>
      </w:pPr>
    </w:p>
    <w:p w14:paraId="1C578179" w14:textId="77777777" w:rsidR="0079418F" w:rsidRPr="00577660" w:rsidRDefault="0079418F" w:rsidP="00EE325B">
      <w:pPr>
        <w:spacing w:line="276" w:lineRule="auto"/>
        <w:ind w:firstLine="709"/>
        <w:jc w:val="center"/>
        <w:rPr>
          <w:b/>
          <w:sz w:val="26"/>
          <w:szCs w:val="26"/>
        </w:rPr>
      </w:pPr>
      <w:r w:rsidRPr="00577660">
        <w:rPr>
          <w:b/>
          <w:sz w:val="26"/>
          <w:szCs w:val="26"/>
        </w:rPr>
        <w:t>Муниципальная программа</w:t>
      </w:r>
    </w:p>
    <w:p w14:paraId="640EB0C8" w14:textId="77777777" w:rsidR="0079418F" w:rsidRPr="00577660" w:rsidRDefault="0079418F" w:rsidP="00EE325B">
      <w:pPr>
        <w:spacing w:line="276" w:lineRule="auto"/>
        <w:ind w:firstLine="709"/>
        <w:jc w:val="center"/>
        <w:rPr>
          <w:b/>
          <w:sz w:val="26"/>
          <w:szCs w:val="26"/>
        </w:rPr>
      </w:pPr>
      <w:r w:rsidRPr="00577660">
        <w:rPr>
          <w:b/>
          <w:sz w:val="26"/>
          <w:szCs w:val="26"/>
        </w:rPr>
        <w:t>«Сохранение и развитие культуры в Черемховском районном муниципальном образовании»</w:t>
      </w:r>
    </w:p>
    <w:p w14:paraId="22A0E0D8" w14:textId="77777777" w:rsidR="000417F4" w:rsidRPr="009E510C" w:rsidRDefault="000417F4" w:rsidP="00EE325B">
      <w:pPr>
        <w:spacing w:line="276" w:lineRule="auto"/>
        <w:ind w:firstLine="709"/>
        <w:jc w:val="both"/>
        <w:rPr>
          <w:sz w:val="26"/>
          <w:szCs w:val="26"/>
          <w:highlight w:val="lightGray"/>
        </w:rPr>
      </w:pPr>
    </w:p>
    <w:p w14:paraId="10DE7F6F" w14:textId="3C7674A3" w:rsidR="00C9416E" w:rsidRPr="00577660" w:rsidRDefault="00C9416E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577660">
        <w:rPr>
          <w:sz w:val="26"/>
          <w:szCs w:val="26"/>
        </w:rPr>
        <w:t xml:space="preserve">Общая сумма расходов </w:t>
      </w:r>
      <w:r w:rsidR="008035F2" w:rsidRPr="00577660">
        <w:rPr>
          <w:sz w:val="26"/>
          <w:szCs w:val="26"/>
        </w:rPr>
        <w:t xml:space="preserve">на реализацию программы </w:t>
      </w:r>
      <w:r w:rsidRPr="00577660">
        <w:rPr>
          <w:sz w:val="26"/>
          <w:szCs w:val="26"/>
        </w:rPr>
        <w:t>за 202</w:t>
      </w:r>
      <w:r w:rsidR="00577660" w:rsidRPr="00577660">
        <w:rPr>
          <w:sz w:val="26"/>
          <w:szCs w:val="26"/>
        </w:rPr>
        <w:t>5</w:t>
      </w:r>
      <w:r w:rsidRPr="00577660">
        <w:rPr>
          <w:sz w:val="26"/>
          <w:szCs w:val="26"/>
        </w:rPr>
        <w:t xml:space="preserve"> год составила </w:t>
      </w:r>
      <w:r w:rsidR="00577660" w:rsidRPr="00577660">
        <w:rPr>
          <w:sz w:val="26"/>
          <w:szCs w:val="26"/>
        </w:rPr>
        <w:t>87 964,0</w:t>
      </w:r>
      <w:r w:rsidRPr="00577660">
        <w:rPr>
          <w:sz w:val="26"/>
          <w:szCs w:val="26"/>
        </w:rPr>
        <w:t xml:space="preserve"> тыс. руб.</w:t>
      </w:r>
    </w:p>
    <w:p w14:paraId="42CB8B4F" w14:textId="2B126844" w:rsidR="0079418F" w:rsidRPr="00577660" w:rsidRDefault="0079418F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577660">
        <w:rPr>
          <w:sz w:val="26"/>
          <w:szCs w:val="26"/>
        </w:rPr>
        <w:t xml:space="preserve">В рамках реализации подпрограммы «Укрепление единого культурного пространства на территории Черемховского районного муниципального образования» </w:t>
      </w:r>
      <w:r w:rsidR="000B22A3" w:rsidRPr="00577660">
        <w:rPr>
          <w:sz w:val="26"/>
          <w:szCs w:val="26"/>
        </w:rPr>
        <w:t xml:space="preserve">исполнение составило </w:t>
      </w:r>
      <w:r w:rsidR="00577660" w:rsidRPr="00577660">
        <w:rPr>
          <w:sz w:val="26"/>
          <w:szCs w:val="26"/>
        </w:rPr>
        <w:t>85 337,9</w:t>
      </w:r>
      <w:r w:rsidR="000B22A3" w:rsidRPr="00577660">
        <w:rPr>
          <w:sz w:val="26"/>
          <w:szCs w:val="26"/>
        </w:rPr>
        <w:t xml:space="preserve"> тыс. руб., в том числе</w:t>
      </w:r>
      <w:r w:rsidRPr="00577660">
        <w:rPr>
          <w:sz w:val="26"/>
          <w:szCs w:val="26"/>
        </w:rPr>
        <w:t>:</w:t>
      </w:r>
    </w:p>
    <w:p w14:paraId="15AC2234" w14:textId="5027A58A" w:rsidR="0079418F" w:rsidRPr="00DA425F" w:rsidRDefault="0079418F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DA425F">
        <w:rPr>
          <w:sz w:val="26"/>
          <w:szCs w:val="26"/>
        </w:rPr>
        <w:t xml:space="preserve">- на содержание и обеспечение деятельности музея, расположенного на территории п. Михайловка в сумме </w:t>
      </w:r>
      <w:r w:rsidR="00577660" w:rsidRPr="00DA425F">
        <w:rPr>
          <w:sz w:val="26"/>
          <w:szCs w:val="26"/>
        </w:rPr>
        <w:t>6 500,0</w:t>
      </w:r>
      <w:r w:rsidRPr="00DA425F">
        <w:rPr>
          <w:sz w:val="26"/>
          <w:szCs w:val="26"/>
        </w:rPr>
        <w:t xml:space="preserve"> тыс. руб.</w:t>
      </w:r>
      <w:r w:rsidR="00DA425F" w:rsidRPr="00DA425F">
        <w:rPr>
          <w:sz w:val="26"/>
          <w:szCs w:val="26"/>
        </w:rPr>
        <w:t xml:space="preserve">, включая расходы, осуществленные </w:t>
      </w:r>
      <w:r w:rsidR="00D11964" w:rsidRPr="00DA425F">
        <w:rPr>
          <w:sz w:val="26"/>
          <w:szCs w:val="26"/>
        </w:rPr>
        <w:t>в</w:t>
      </w:r>
      <w:r w:rsidR="006772B2" w:rsidRPr="00DA425F">
        <w:rPr>
          <w:sz w:val="26"/>
          <w:szCs w:val="26"/>
        </w:rPr>
        <w:t xml:space="preserve"> рамках реализации мероприятий инициатив</w:t>
      </w:r>
      <w:r w:rsidR="00DA425F" w:rsidRPr="00DA425F">
        <w:rPr>
          <w:sz w:val="26"/>
          <w:szCs w:val="26"/>
        </w:rPr>
        <w:t>ного проекта «Резной палисад», в результате которого смонтировано ограждение районного музея на сумму 1 500,0 тыс. руб.</w:t>
      </w:r>
      <w:r w:rsidRPr="00DA425F">
        <w:rPr>
          <w:sz w:val="26"/>
          <w:szCs w:val="26"/>
        </w:rPr>
        <w:t>;</w:t>
      </w:r>
    </w:p>
    <w:p w14:paraId="07A8E9D4" w14:textId="1251EB7E" w:rsidR="00CE3788" w:rsidRPr="00DA425F" w:rsidRDefault="0079418F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DA425F">
        <w:rPr>
          <w:sz w:val="26"/>
          <w:szCs w:val="26"/>
        </w:rPr>
        <w:t xml:space="preserve">- на организацию библиотечного обслуживания населения района </w:t>
      </w:r>
      <w:r w:rsidR="007270CE" w:rsidRPr="00DA425F">
        <w:rPr>
          <w:sz w:val="26"/>
          <w:szCs w:val="26"/>
        </w:rPr>
        <w:t>направлено</w:t>
      </w:r>
      <w:r w:rsidR="00DA425F" w:rsidRPr="00DA425F">
        <w:rPr>
          <w:sz w:val="26"/>
          <w:szCs w:val="26"/>
        </w:rPr>
        <w:t xml:space="preserve"> 36 994,0</w:t>
      </w:r>
      <w:r w:rsidR="00602CF4" w:rsidRPr="00DA425F">
        <w:rPr>
          <w:sz w:val="26"/>
          <w:szCs w:val="26"/>
        </w:rPr>
        <w:t xml:space="preserve"> тыс. руб.</w:t>
      </w:r>
      <w:r w:rsidR="00F93B88" w:rsidRPr="00DA425F">
        <w:rPr>
          <w:sz w:val="26"/>
          <w:szCs w:val="26"/>
        </w:rPr>
        <w:t xml:space="preserve"> Из них:</w:t>
      </w:r>
      <w:r w:rsidR="00DA425F" w:rsidRPr="00DA425F">
        <w:rPr>
          <w:sz w:val="26"/>
          <w:szCs w:val="26"/>
        </w:rPr>
        <w:t xml:space="preserve"> </w:t>
      </w:r>
      <w:r w:rsidR="00F93B88" w:rsidRPr="00DA425F">
        <w:rPr>
          <w:sz w:val="26"/>
          <w:szCs w:val="26"/>
        </w:rPr>
        <w:t>к</w:t>
      </w:r>
      <w:r w:rsidRPr="00DA425F">
        <w:rPr>
          <w:sz w:val="26"/>
          <w:szCs w:val="26"/>
        </w:rPr>
        <w:t xml:space="preserve">омплектование книжных фондов библиотек </w:t>
      </w:r>
      <w:r w:rsidR="00D472A8" w:rsidRPr="00DA425F">
        <w:rPr>
          <w:sz w:val="26"/>
          <w:szCs w:val="26"/>
        </w:rPr>
        <w:t xml:space="preserve">на условиях </w:t>
      </w:r>
      <w:proofErr w:type="spellStart"/>
      <w:r w:rsidR="00D472A8" w:rsidRPr="00DA425F">
        <w:rPr>
          <w:sz w:val="26"/>
          <w:szCs w:val="26"/>
        </w:rPr>
        <w:t>софинансирования</w:t>
      </w:r>
      <w:proofErr w:type="spellEnd"/>
      <w:r w:rsidR="00D472A8" w:rsidRPr="00DA425F">
        <w:rPr>
          <w:sz w:val="26"/>
          <w:szCs w:val="26"/>
        </w:rPr>
        <w:t xml:space="preserve"> осуществлено </w:t>
      </w:r>
      <w:r w:rsidR="00EF78D2" w:rsidRPr="00DA425F">
        <w:rPr>
          <w:sz w:val="26"/>
          <w:szCs w:val="26"/>
        </w:rPr>
        <w:t xml:space="preserve">в </w:t>
      </w:r>
      <w:r w:rsidR="00D472A8" w:rsidRPr="00DA425F">
        <w:rPr>
          <w:sz w:val="26"/>
          <w:szCs w:val="26"/>
        </w:rPr>
        <w:t>объеме</w:t>
      </w:r>
      <w:r w:rsidR="00DA425F" w:rsidRPr="00DA425F">
        <w:rPr>
          <w:sz w:val="26"/>
          <w:szCs w:val="26"/>
        </w:rPr>
        <w:t xml:space="preserve"> 249,8</w:t>
      </w:r>
      <w:r w:rsidR="00EF78D2" w:rsidRPr="00DA425F">
        <w:rPr>
          <w:sz w:val="26"/>
          <w:szCs w:val="26"/>
        </w:rPr>
        <w:t xml:space="preserve"> тыс. руб</w:t>
      </w:r>
      <w:r w:rsidR="00C1222D" w:rsidRPr="00DA425F">
        <w:rPr>
          <w:sz w:val="26"/>
          <w:szCs w:val="26"/>
        </w:rPr>
        <w:t>.</w:t>
      </w:r>
      <w:r w:rsidR="00B426AE" w:rsidRPr="00DA425F">
        <w:rPr>
          <w:sz w:val="26"/>
          <w:szCs w:val="26"/>
        </w:rPr>
        <w:t>;</w:t>
      </w:r>
    </w:p>
    <w:p w14:paraId="105A6E7E" w14:textId="3DADEFD1" w:rsidR="00631C86" w:rsidRDefault="0079418F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924203">
        <w:rPr>
          <w:sz w:val="26"/>
          <w:szCs w:val="26"/>
        </w:rPr>
        <w:t xml:space="preserve">- на развитие культурно-досуговой деятельности, включая расходы на содержание и обеспечение деятельности </w:t>
      </w:r>
      <w:proofErr w:type="spellStart"/>
      <w:r w:rsidR="00233C44">
        <w:rPr>
          <w:sz w:val="26"/>
          <w:szCs w:val="26"/>
        </w:rPr>
        <w:t>М</w:t>
      </w:r>
      <w:r w:rsidRPr="00924203">
        <w:rPr>
          <w:sz w:val="26"/>
          <w:szCs w:val="26"/>
        </w:rPr>
        <w:t>ежпоселенческого</w:t>
      </w:r>
      <w:proofErr w:type="spellEnd"/>
      <w:r w:rsidRPr="00924203">
        <w:rPr>
          <w:sz w:val="26"/>
          <w:szCs w:val="26"/>
        </w:rPr>
        <w:t xml:space="preserve"> культурного центра и проведение мероприятий в сфере культуры в сумме </w:t>
      </w:r>
      <w:r w:rsidR="00DA425F" w:rsidRPr="00924203">
        <w:rPr>
          <w:sz w:val="26"/>
          <w:szCs w:val="26"/>
        </w:rPr>
        <w:t>24 598,3</w:t>
      </w:r>
      <w:r w:rsidRPr="00924203">
        <w:rPr>
          <w:sz w:val="26"/>
          <w:szCs w:val="26"/>
        </w:rPr>
        <w:t xml:space="preserve"> тыс. руб.</w:t>
      </w:r>
      <w:r w:rsidR="00631C86">
        <w:rPr>
          <w:sz w:val="26"/>
          <w:szCs w:val="26"/>
        </w:rPr>
        <w:t>:</w:t>
      </w:r>
    </w:p>
    <w:p w14:paraId="351C41EE" w14:textId="77777777" w:rsidR="00631C86" w:rsidRDefault="00C4632D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924203">
        <w:rPr>
          <w:sz w:val="26"/>
          <w:szCs w:val="26"/>
        </w:rPr>
        <w:t>приобретения новогодних подарков</w:t>
      </w:r>
      <w:r w:rsidR="00C602B8" w:rsidRPr="00924203">
        <w:rPr>
          <w:sz w:val="26"/>
          <w:szCs w:val="26"/>
        </w:rPr>
        <w:t xml:space="preserve"> в сумме </w:t>
      </w:r>
      <w:r w:rsidR="00924203" w:rsidRPr="00924203">
        <w:rPr>
          <w:sz w:val="26"/>
          <w:szCs w:val="26"/>
        </w:rPr>
        <w:t>185,0</w:t>
      </w:r>
      <w:r w:rsidR="00C602B8" w:rsidRPr="00924203">
        <w:rPr>
          <w:sz w:val="26"/>
          <w:szCs w:val="26"/>
        </w:rPr>
        <w:t xml:space="preserve"> тыс. руб.</w:t>
      </w:r>
      <w:r w:rsidR="00631C86">
        <w:rPr>
          <w:sz w:val="26"/>
          <w:szCs w:val="26"/>
        </w:rPr>
        <w:t xml:space="preserve">; </w:t>
      </w:r>
    </w:p>
    <w:p w14:paraId="43E47AE0" w14:textId="54D5F6F9" w:rsidR="00631C86" w:rsidRDefault="00631C86" w:rsidP="00EE325B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расходы </w:t>
      </w:r>
      <w:r w:rsidR="00F63647" w:rsidRPr="00924203">
        <w:rPr>
          <w:sz w:val="26"/>
          <w:szCs w:val="26"/>
        </w:rPr>
        <w:t xml:space="preserve">в рамках инициативного бюджетирования: </w:t>
      </w:r>
      <w:r w:rsidR="000874CE" w:rsidRPr="00924203">
        <w:rPr>
          <w:sz w:val="26"/>
          <w:szCs w:val="26"/>
        </w:rPr>
        <w:t>на реализацию мероприятий</w:t>
      </w:r>
      <w:r w:rsidR="00226F61" w:rsidRPr="00924203">
        <w:rPr>
          <w:sz w:val="26"/>
          <w:szCs w:val="26"/>
        </w:rPr>
        <w:t xml:space="preserve"> перечня проектов народных инициатив в сумме </w:t>
      </w:r>
      <w:r w:rsidR="00924203" w:rsidRPr="00924203">
        <w:rPr>
          <w:sz w:val="26"/>
          <w:szCs w:val="26"/>
        </w:rPr>
        <w:t>440,3</w:t>
      </w:r>
      <w:r w:rsidR="00226F61" w:rsidRPr="00924203">
        <w:rPr>
          <w:sz w:val="26"/>
          <w:szCs w:val="26"/>
        </w:rPr>
        <w:t xml:space="preserve"> тыс. руб. (</w:t>
      </w:r>
      <w:r w:rsidR="00924203" w:rsidRPr="00924203">
        <w:rPr>
          <w:sz w:val="26"/>
          <w:szCs w:val="26"/>
        </w:rPr>
        <w:t>ремонт кровли ДНТ с. Бельск</w:t>
      </w:r>
      <w:r w:rsidR="007522EF" w:rsidRPr="00924203">
        <w:rPr>
          <w:sz w:val="26"/>
          <w:szCs w:val="26"/>
        </w:rPr>
        <w:t>)</w:t>
      </w:r>
      <w:r w:rsidR="00924203" w:rsidRPr="00924203">
        <w:rPr>
          <w:sz w:val="26"/>
          <w:szCs w:val="26"/>
        </w:rPr>
        <w:t xml:space="preserve"> </w:t>
      </w:r>
      <w:r w:rsidR="00CB4116" w:rsidRPr="00924203">
        <w:rPr>
          <w:sz w:val="26"/>
          <w:szCs w:val="26"/>
        </w:rPr>
        <w:t xml:space="preserve">и </w:t>
      </w:r>
      <w:r w:rsidR="00F63647" w:rsidRPr="00924203">
        <w:rPr>
          <w:sz w:val="26"/>
          <w:szCs w:val="26"/>
        </w:rPr>
        <w:t>инициативного проекта «</w:t>
      </w:r>
      <w:r w:rsidR="00924203" w:rsidRPr="00924203">
        <w:rPr>
          <w:sz w:val="26"/>
          <w:szCs w:val="26"/>
        </w:rPr>
        <w:t>Живи ярко</w:t>
      </w:r>
      <w:r w:rsidR="00F63647" w:rsidRPr="00924203">
        <w:rPr>
          <w:sz w:val="26"/>
          <w:szCs w:val="26"/>
        </w:rPr>
        <w:t xml:space="preserve">» </w:t>
      </w:r>
      <w:r w:rsidR="000C18E8" w:rsidRPr="00924203">
        <w:rPr>
          <w:sz w:val="26"/>
          <w:szCs w:val="26"/>
        </w:rPr>
        <w:t xml:space="preserve">на сумму </w:t>
      </w:r>
      <w:r w:rsidR="0096095C" w:rsidRPr="00924203">
        <w:rPr>
          <w:sz w:val="26"/>
          <w:szCs w:val="26"/>
        </w:rPr>
        <w:t>2 000,0</w:t>
      </w:r>
      <w:r w:rsidR="000C18E8" w:rsidRPr="00924203">
        <w:rPr>
          <w:sz w:val="26"/>
          <w:szCs w:val="26"/>
        </w:rPr>
        <w:t xml:space="preserve"> тыс. руб.</w:t>
      </w:r>
      <w:r w:rsidR="00233C44">
        <w:rPr>
          <w:sz w:val="26"/>
          <w:szCs w:val="26"/>
        </w:rPr>
        <w:t xml:space="preserve"> </w:t>
      </w:r>
      <w:r w:rsidR="00F63647" w:rsidRPr="00924203">
        <w:rPr>
          <w:sz w:val="26"/>
          <w:szCs w:val="26"/>
        </w:rPr>
        <w:t xml:space="preserve">(приобретение </w:t>
      </w:r>
      <w:r w:rsidR="00A507E9" w:rsidRPr="00924203">
        <w:rPr>
          <w:sz w:val="26"/>
          <w:szCs w:val="26"/>
        </w:rPr>
        <w:t>оборудования</w:t>
      </w:r>
      <w:r w:rsidR="00F63647" w:rsidRPr="00924203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14:paraId="761F21AF" w14:textId="34C34E2C" w:rsidR="0079418F" w:rsidRDefault="00631C86" w:rsidP="00EE325B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924203">
        <w:rPr>
          <w:sz w:val="26"/>
          <w:szCs w:val="26"/>
        </w:rPr>
        <w:t>емонт кровли ДНТ с. Бельск осуществлен также за счет средств субсидии</w:t>
      </w:r>
      <w:r>
        <w:rPr>
          <w:sz w:val="26"/>
          <w:szCs w:val="26"/>
        </w:rPr>
        <w:t xml:space="preserve"> на развитие и укрепление материально-технической базы домов культуры в сумме 975,2 тыс. руб.</w:t>
      </w:r>
      <w:r w:rsidR="00187C01" w:rsidRPr="00924203">
        <w:rPr>
          <w:sz w:val="26"/>
          <w:szCs w:val="26"/>
        </w:rPr>
        <w:t>;</w:t>
      </w:r>
    </w:p>
    <w:p w14:paraId="439AC906" w14:textId="02063204" w:rsidR="00631C86" w:rsidRPr="00924203" w:rsidRDefault="00631C86" w:rsidP="00EE325B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поощрение лучших учреждений и работников культуры на общую сумму 202,7 тыс. руб.</w:t>
      </w:r>
    </w:p>
    <w:p w14:paraId="235C3535" w14:textId="2EE73F3B" w:rsidR="000F3EDF" w:rsidRPr="00631C86" w:rsidRDefault="0079418F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631C86">
        <w:rPr>
          <w:sz w:val="26"/>
          <w:szCs w:val="26"/>
        </w:rPr>
        <w:t xml:space="preserve">- на организацию дополнительного образования детей в области искусств, включая содержание и обеспечение деятельности детской школы искусств п. Михайловка в сумме </w:t>
      </w:r>
      <w:r w:rsidR="00631C86" w:rsidRPr="00631C86">
        <w:rPr>
          <w:sz w:val="26"/>
          <w:szCs w:val="26"/>
        </w:rPr>
        <w:t>17 245,7</w:t>
      </w:r>
      <w:r w:rsidRPr="00631C86">
        <w:rPr>
          <w:sz w:val="26"/>
          <w:szCs w:val="26"/>
        </w:rPr>
        <w:t xml:space="preserve"> тыс. руб.</w:t>
      </w:r>
      <w:r w:rsidR="00631C86" w:rsidRPr="00631C86">
        <w:rPr>
          <w:sz w:val="26"/>
          <w:szCs w:val="26"/>
        </w:rPr>
        <w:t xml:space="preserve"> </w:t>
      </w:r>
      <w:r w:rsidR="006E5CD1" w:rsidRPr="00631C86">
        <w:rPr>
          <w:sz w:val="26"/>
          <w:szCs w:val="26"/>
        </w:rPr>
        <w:t xml:space="preserve">В </w:t>
      </w:r>
      <w:r w:rsidRPr="00631C86">
        <w:rPr>
          <w:sz w:val="26"/>
          <w:szCs w:val="26"/>
        </w:rPr>
        <w:t xml:space="preserve">общей сумме расходов </w:t>
      </w:r>
      <w:r w:rsidR="006E5CD1" w:rsidRPr="00631C86">
        <w:rPr>
          <w:sz w:val="26"/>
          <w:szCs w:val="26"/>
        </w:rPr>
        <w:t xml:space="preserve">отражены </w:t>
      </w:r>
      <w:r w:rsidRPr="00631C86">
        <w:rPr>
          <w:sz w:val="26"/>
          <w:szCs w:val="26"/>
        </w:rPr>
        <w:t xml:space="preserve">средства в сумме </w:t>
      </w:r>
      <w:r w:rsidR="00B329AD" w:rsidRPr="00631C86">
        <w:rPr>
          <w:sz w:val="26"/>
          <w:szCs w:val="26"/>
        </w:rPr>
        <w:t>21,0</w:t>
      </w:r>
      <w:r w:rsidRPr="00631C86">
        <w:rPr>
          <w:sz w:val="26"/>
          <w:szCs w:val="26"/>
        </w:rPr>
        <w:t xml:space="preserve"> тыс. руб. на поддержку одаренных детей в форме выплаты стипендий мэра в соответствии с Постановление администрации ЧРМО от 12.11.2012 №828 «О стипендии мэра учащимся Детской школы искусств поселка Михайловка»</w:t>
      </w:r>
      <w:r w:rsidR="00D61A98" w:rsidRPr="00631C86">
        <w:rPr>
          <w:sz w:val="26"/>
          <w:szCs w:val="26"/>
        </w:rPr>
        <w:t>.</w:t>
      </w:r>
    </w:p>
    <w:p w14:paraId="2371E4D5" w14:textId="4A8B1553" w:rsidR="0079418F" w:rsidRPr="00C75AB2" w:rsidRDefault="0079418F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C75AB2">
        <w:rPr>
          <w:sz w:val="26"/>
          <w:szCs w:val="26"/>
        </w:rPr>
        <w:t xml:space="preserve">Подпрограмма «Обеспечение реализации муниципальной программы и прочие мероприятия в области культуры» </w:t>
      </w:r>
      <w:r w:rsidR="00B329AD" w:rsidRPr="00C75AB2">
        <w:rPr>
          <w:sz w:val="26"/>
          <w:szCs w:val="26"/>
        </w:rPr>
        <w:t xml:space="preserve">исполнена в </w:t>
      </w:r>
      <w:r w:rsidR="00D410D5" w:rsidRPr="00C75AB2">
        <w:rPr>
          <w:sz w:val="26"/>
          <w:szCs w:val="26"/>
        </w:rPr>
        <w:t>отчетном</w:t>
      </w:r>
      <w:r w:rsidR="00B329AD" w:rsidRPr="00C75AB2">
        <w:rPr>
          <w:sz w:val="26"/>
          <w:szCs w:val="26"/>
        </w:rPr>
        <w:t xml:space="preserve"> году на сумму </w:t>
      </w:r>
      <w:r w:rsidR="00C75AB2" w:rsidRPr="00C75AB2">
        <w:rPr>
          <w:sz w:val="26"/>
          <w:szCs w:val="26"/>
        </w:rPr>
        <w:t>2 626,0</w:t>
      </w:r>
      <w:r w:rsidR="00B329AD" w:rsidRPr="00C75AB2">
        <w:rPr>
          <w:sz w:val="26"/>
          <w:szCs w:val="26"/>
        </w:rPr>
        <w:t xml:space="preserve"> тыс. руб. </w:t>
      </w:r>
      <w:r w:rsidR="00C75AB2" w:rsidRPr="00C75AB2">
        <w:rPr>
          <w:sz w:val="26"/>
          <w:szCs w:val="26"/>
        </w:rPr>
        <w:t>и включает р</w:t>
      </w:r>
      <w:r w:rsidRPr="00C75AB2">
        <w:rPr>
          <w:sz w:val="26"/>
          <w:szCs w:val="26"/>
        </w:rPr>
        <w:t>асходы на содержание и обеспечение дея</w:t>
      </w:r>
      <w:r w:rsidR="002F2450" w:rsidRPr="00C75AB2">
        <w:rPr>
          <w:sz w:val="26"/>
          <w:szCs w:val="26"/>
        </w:rPr>
        <w:t>тельности отдела культуры АЧРМО</w:t>
      </w:r>
      <w:r w:rsidR="00C75AB2" w:rsidRPr="00C75AB2">
        <w:rPr>
          <w:sz w:val="26"/>
          <w:szCs w:val="26"/>
        </w:rPr>
        <w:t>.</w:t>
      </w:r>
      <w:r w:rsidR="00337F52" w:rsidRPr="00C75AB2">
        <w:rPr>
          <w:sz w:val="26"/>
          <w:szCs w:val="26"/>
        </w:rPr>
        <w:t xml:space="preserve"> </w:t>
      </w:r>
    </w:p>
    <w:p w14:paraId="63648A28" w14:textId="77777777" w:rsidR="0079418F" w:rsidRPr="009E510C" w:rsidRDefault="0079418F" w:rsidP="0079418F">
      <w:pPr>
        <w:ind w:firstLine="709"/>
        <w:jc w:val="center"/>
        <w:rPr>
          <w:b/>
          <w:sz w:val="26"/>
          <w:szCs w:val="26"/>
          <w:highlight w:val="lightGray"/>
        </w:rPr>
      </w:pPr>
    </w:p>
    <w:p w14:paraId="23150503" w14:textId="77777777" w:rsidR="0079418F" w:rsidRPr="00EA4CA2" w:rsidRDefault="0079418F" w:rsidP="0079418F">
      <w:pPr>
        <w:ind w:firstLine="709"/>
        <w:jc w:val="center"/>
        <w:rPr>
          <w:b/>
          <w:sz w:val="26"/>
          <w:szCs w:val="26"/>
        </w:rPr>
      </w:pPr>
      <w:r w:rsidRPr="00EA4CA2">
        <w:rPr>
          <w:b/>
          <w:sz w:val="26"/>
          <w:szCs w:val="26"/>
        </w:rPr>
        <w:t>Муниципальная программа</w:t>
      </w:r>
    </w:p>
    <w:p w14:paraId="786E0DD1" w14:textId="77777777" w:rsidR="0079418F" w:rsidRPr="00EA4CA2" w:rsidRDefault="0079418F" w:rsidP="0079418F">
      <w:pPr>
        <w:ind w:firstLine="709"/>
        <w:jc w:val="center"/>
        <w:rPr>
          <w:b/>
          <w:sz w:val="26"/>
          <w:szCs w:val="26"/>
        </w:rPr>
      </w:pPr>
      <w:r w:rsidRPr="00EA4CA2">
        <w:rPr>
          <w:b/>
          <w:sz w:val="26"/>
          <w:szCs w:val="26"/>
        </w:rPr>
        <w:t>«Жилищно-коммунальный комплекс и развитие инфраструктуры в Черемховском районном муниципальном образовании»</w:t>
      </w:r>
    </w:p>
    <w:p w14:paraId="311500F0" w14:textId="77777777" w:rsidR="00D11964" w:rsidRPr="009E510C" w:rsidRDefault="00D11964" w:rsidP="0079418F">
      <w:pPr>
        <w:autoSpaceDE w:val="0"/>
        <w:autoSpaceDN w:val="0"/>
        <w:adjustRightInd w:val="0"/>
        <w:ind w:firstLine="720"/>
        <w:jc w:val="both"/>
        <w:rPr>
          <w:sz w:val="26"/>
          <w:szCs w:val="26"/>
          <w:highlight w:val="lightGray"/>
        </w:rPr>
      </w:pPr>
    </w:p>
    <w:p w14:paraId="0DD1D454" w14:textId="77777777" w:rsidR="00AE13BD" w:rsidRPr="00EA4CA2" w:rsidRDefault="003C589F" w:rsidP="003C589F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EA4CA2">
        <w:rPr>
          <w:sz w:val="26"/>
          <w:szCs w:val="26"/>
        </w:rPr>
        <w:t>Состав муниципальной программы</w:t>
      </w:r>
      <w:r w:rsidR="00484026" w:rsidRPr="00EA4CA2">
        <w:rPr>
          <w:sz w:val="26"/>
          <w:szCs w:val="26"/>
        </w:rPr>
        <w:t xml:space="preserve"> и исполнение в разрезе подпрограмм</w:t>
      </w:r>
      <w:r w:rsidRPr="00EA4CA2">
        <w:rPr>
          <w:sz w:val="26"/>
          <w:szCs w:val="26"/>
        </w:rPr>
        <w:t>:</w:t>
      </w:r>
    </w:p>
    <w:p w14:paraId="45CB4586" w14:textId="77777777" w:rsidR="0079418F" w:rsidRPr="00EA4CA2" w:rsidRDefault="00AE13BD" w:rsidP="0079418F">
      <w:pPr>
        <w:autoSpaceDE w:val="0"/>
        <w:autoSpaceDN w:val="0"/>
        <w:adjustRightInd w:val="0"/>
        <w:ind w:firstLine="720"/>
        <w:jc w:val="right"/>
      </w:pPr>
      <w:r w:rsidRPr="00EA4CA2">
        <w:t>(</w:t>
      </w:r>
      <w:r w:rsidR="0079418F" w:rsidRPr="00EA4CA2">
        <w:t>тыс. рублей</w:t>
      </w:r>
      <w:r w:rsidRPr="00EA4CA2">
        <w:t>)</w:t>
      </w:r>
    </w:p>
    <w:tbl>
      <w:tblPr>
        <w:tblW w:w="9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3"/>
        <w:gridCol w:w="1418"/>
        <w:gridCol w:w="1417"/>
        <w:gridCol w:w="1276"/>
      </w:tblGrid>
      <w:tr w:rsidR="005D317B" w:rsidRPr="00EA4CA2" w14:paraId="535A28B9" w14:textId="77777777" w:rsidTr="00BC1020">
        <w:trPr>
          <w:trHeight w:val="20"/>
          <w:tblHeader/>
          <w:jc w:val="center"/>
        </w:trPr>
        <w:tc>
          <w:tcPr>
            <w:tcW w:w="5693" w:type="dxa"/>
            <w:vAlign w:val="center"/>
          </w:tcPr>
          <w:p w14:paraId="22370990" w14:textId="77777777" w:rsidR="005D317B" w:rsidRPr="00EA4CA2" w:rsidRDefault="005D317B" w:rsidP="005D317B">
            <w:pPr>
              <w:jc w:val="center"/>
              <w:rPr>
                <w:b/>
                <w:sz w:val="18"/>
                <w:szCs w:val="18"/>
              </w:rPr>
            </w:pPr>
            <w:r w:rsidRPr="00EA4CA2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 w14:paraId="347691A9" w14:textId="77777777" w:rsidR="005D317B" w:rsidRPr="00EA4CA2" w:rsidRDefault="005D317B" w:rsidP="005D317B">
            <w:pPr>
              <w:jc w:val="center"/>
              <w:rPr>
                <w:b/>
                <w:sz w:val="18"/>
                <w:szCs w:val="18"/>
              </w:rPr>
            </w:pPr>
            <w:r w:rsidRPr="00EA4CA2">
              <w:rPr>
                <w:b/>
                <w:sz w:val="18"/>
                <w:szCs w:val="18"/>
              </w:rPr>
              <w:t xml:space="preserve">План </w:t>
            </w:r>
          </w:p>
        </w:tc>
        <w:tc>
          <w:tcPr>
            <w:tcW w:w="1417" w:type="dxa"/>
            <w:vAlign w:val="center"/>
          </w:tcPr>
          <w:p w14:paraId="43BECAA6" w14:textId="77777777" w:rsidR="005D317B" w:rsidRPr="00EA4CA2" w:rsidRDefault="005D317B" w:rsidP="005D317B">
            <w:pPr>
              <w:jc w:val="center"/>
              <w:rPr>
                <w:b/>
                <w:sz w:val="18"/>
                <w:szCs w:val="18"/>
              </w:rPr>
            </w:pPr>
            <w:r w:rsidRPr="00EA4CA2">
              <w:rPr>
                <w:b/>
                <w:sz w:val="18"/>
                <w:szCs w:val="18"/>
              </w:rPr>
              <w:t>Исполнено</w:t>
            </w:r>
          </w:p>
        </w:tc>
        <w:tc>
          <w:tcPr>
            <w:tcW w:w="1276" w:type="dxa"/>
            <w:vAlign w:val="center"/>
          </w:tcPr>
          <w:p w14:paraId="09711C5F" w14:textId="77777777" w:rsidR="005D317B" w:rsidRPr="00EA4CA2" w:rsidRDefault="005D317B" w:rsidP="005D317B">
            <w:pPr>
              <w:jc w:val="center"/>
              <w:rPr>
                <w:b/>
                <w:sz w:val="18"/>
                <w:szCs w:val="18"/>
              </w:rPr>
            </w:pPr>
            <w:r w:rsidRPr="00EA4CA2">
              <w:rPr>
                <w:b/>
                <w:sz w:val="18"/>
                <w:szCs w:val="18"/>
              </w:rPr>
              <w:t>Процент исполнения</w:t>
            </w:r>
          </w:p>
        </w:tc>
      </w:tr>
      <w:tr w:rsidR="005D317B" w:rsidRPr="009E510C" w14:paraId="0B341867" w14:textId="77777777" w:rsidTr="00BC1020">
        <w:trPr>
          <w:trHeight w:val="20"/>
          <w:tblHeader/>
          <w:jc w:val="center"/>
        </w:trPr>
        <w:tc>
          <w:tcPr>
            <w:tcW w:w="5693" w:type="dxa"/>
            <w:vAlign w:val="center"/>
          </w:tcPr>
          <w:p w14:paraId="44D93499" w14:textId="77777777" w:rsidR="005D317B" w:rsidRPr="00EA4CA2" w:rsidRDefault="005D317B" w:rsidP="005D317B">
            <w:pPr>
              <w:jc w:val="center"/>
              <w:rPr>
                <w:b/>
                <w:sz w:val="18"/>
                <w:szCs w:val="18"/>
              </w:rPr>
            </w:pPr>
            <w:r w:rsidRPr="00EA4CA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5BC3A0EE" w14:textId="77777777" w:rsidR="005D317B" w:rsidRPr="00EA4CA2" w:rsidRDefault="005D317B" w:rsidP="005D317B">
            <w:pPr>
              <w:jc w:val="center"/>
              <w:rPr>
                <w:b/>
                <w:sz w:val="18"/>
                <w:szCs w:val="18"/>
              </w:rPr>
            </w:pPr>
            <w:r w:rsidRPr="00EA4CA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7B01B202" w14:textId="77777777" w:rsidR="005D317B" w:rsidRPr="00EA4CA2" w:rsidRDefault="005D317B" w:rsidP="005D317B">
            <w:pPr>
              <w:jc w:val="center"/>
              <w:rPr>
                <w:b/>
                <w:sz w:val="18"/>
                <w:szCs w:val="18"/>
              </w:rPr>
            </w:pPr>
            <w:r w:rsidRPr="00EA4CA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0B16F7FB" w14:textId="77777777" w:rsidR="005D317B" w:rsidRPr="00EA4CA2" w:rsidRDefault="005D317B" w:rsidP="005D317B">
            <w:pPr>
              <w:jc w:val="center"/>
              <w:rPr>
                <w:b/>
                <w:sz w:val="18"/>
                <w:szCs w:val="18"/>
              </w:rPr>
            </w:pPr>
            <w:r w:rsidRPr="00EA4CA2">
              <w:rPr>
                <w:b/>
                <w:sz w:val="18"/>
                <w:szCs w:val="18"/>
              </w:rPr>
              <w:t>4</w:t>
            </w:r>
          </w:p>
        </w:tc>
      </w:tr>
      <w:tr w:rsidR="0079418F" w:rsidRPr="009E510C" w14:paraId="440DFE63" w14:textId="77777777" w:rsidTr="00BC1020">
        <w:trPr>
          <w:trHeight w:val="20"/>
          <w:jc w:val="center"/>
        </w:trPr>
        <w:tc>
          <w:tcPr>
            <w:tcW w:w="5693" w:type="dxa"/>
            <w:vAlign w:val="center"/>
          </w:tcPr>
          <w:p w14:paraId="6898CE14" w14:textId="77777777" w:rsidR="0079418F" w:rsidRPr="00EA4CA2" w:rsidRDefault="0079418F" w:rsidP="00002230">
            <w:pPr>
              <w:rPr>
                <w:b/>
              </w:rPr>
            </w:pPr>
            <w:r w:rsidRPr="00EA4CA2">
              <w:rPr>
                <w:b/>
              </w:rPr>
              <w:t>Муниципальная программа «Жилищно-коммунальный комплекс и развитие инфраструктуры в Черемховском районном муниципальном образовании», всего:</w:t>
            </w:r>
          </w:p>
        </w:tc>
        <w:tc>
          <w:tcPr>
            <w:tcW w:w="1418" w:type="dxa"/>
            <w:vAlign w:val="center"/>
          </w:tcPr>
          <w:p w14:paraId="4926CAFA" w14:textId="77777777" w:rsidR="0079418F" w:rsidRPr="00EA4CA2" w:rsidRDefault="0079418F" w:rsidP="0079418F">
            <w:pPr>
              <w:ind w:left="-122" w:hanging="56"/>
              <w:jc w:val="center"/>
              <w:rPr>
                <w:b/>
                <w:color w:val="000000"/>
              </w:rPr>
            </w:pPr>
          </w:p>
          <w:p w14:paraId="7045C05E" w14:textId="509C6E75" w:rsidR="0079418F" w:rsidRPr="00EA4CA2" w:rsidRDefault="00EA4CA2" w:rsidP="0079418F">
            <w:pPr>
              <w:ind w:left="-122" w:hanging="56"/>
              <w:jc w:val="center"/>
              <w:rPr>
                <w:b/>
                <w:color w:val="000000"/>
              </w:rPr>
            </w:pPr>
            <w:r w:rsidRPr="00EA4CA2">
              <w:rPr>
                <w:b/>
                <w:color w:val="000000"/>
              </w:rPr>
              <w:t>105 620,0</w:t>
            </w:r>
          </w:p>
          <w:p w14:paraId="3EF1D766" w14:textId="77777777" w:rsidR="0079418F" w:rsidRPr="00EA4CA2" w:rsidRDefault="0079418F" w:rsidP="0079418F">
            <w:pPr>
              <w:ind w:left="-122" w:hanging="56"/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EE14AA1" w14:textId="36FA2FD7" w:rsidR="0079418F" w:rsidRPr="00EA4CA2" w:rsidRDefault="00EA4CA2" w:rsidP="00840729">
            <w:pPr>
              <w:ind w:right="-4"/>
              <w:jc w:val="center"/>
              <w:rPr>
                <w:b/>
                <w:color w:val="000000"/>
              </w:rPr>
            </w:pPr>
            <w:r w:rsidRPr="00EA4CA2">
              <w:rPr>
                <w:b/>
                <w:color w:val="000000"/>
              </w:rPr>
              <w:t>47 595,4</w:t>
            </w:r>
          </w:p>
        </w:tc>
        <w:tc>
          <w:tcPr>
            <w:tcW w:w="1276" w:type="dxa"/>
            <w:vAlign w:val="center"/>
          </w:tcPr>
          <w:p w14:paraId="03F8F5E2" w14:textId="77777777" w:rsidR="0079418F" w:rsidRPr="00EA4CA2" w:rsidRDefault="0079418F" w:rsidP="0079418F">
            <w:pPr>
              <w:ind w:left="-122" w:right="-37"/>
              <w:jc w:val="center"/>
              <w:rPr>
                <w:b/>
                <w:color w:val="000000"/>
              </w:rPr>
            </w:pPr>
          </w:p>
          <w:p w14:paraId="00FD8817" w14:textId="13EFADE3" w:rsidR="0079418F" w:rsidRPr="00EA4CA2" w:rsidRDefault="00EA4CA2" w:rsidP="0079418F">
            <w:pPr>
              <w:ind w:left="-122" w:right="-37"/>
              <w:jc w:val="center"/>
              <w:rPr>
                <w:b/>
                <w:color w:val="000000"/>
              </w:rPr>
            </w:pPr>
            <w:r w:rsidRPr="00EA4CA2">
              <w:rPr>
                <w:b/>
                <w:color w:val="000000"/>
              </w:rPr>
              <w:t>45,1</w:t>
            </w:r>
          </w:p>
          <w:p w14:paraId="195A9B8C" w14:textId="77777777" w:rsidR="0079418F" w:rsidRPr="00EA4CA2" w:rsidRDefault="0079418F" w:rsidP="0079418F">
            <w:pPr>
              <w:ind w:left="-122" w:right="-37"/>
              <w:jc w:val="center"/>
              <w:rPr>
                <w:b/>
                <w:color w:val="000000"/>
              </w:rPr>
            </w:pPr>
          </w:p>
        </w:tc>
      </w:tr>
      <w:tr w:rsidR="0079418F" w:rsidRPr="009E510C" w14:paraId="5831495A" w14:textId="77777777" w:rsidTr="00BC1020">
        <w:trPr>
          <w:trHeight w:val="20"/>
          <w:jc w:val="center"/>
        </w:trPr>
        <w:tc>
          <w:tcPr>
            <w:tcW w:w="5693" w:type="dxa"/>
            <w:vAlign w:val="center"/>
          </w:tcPr>
          <w:p w14:paraId="67E4E79A" w14:textId="77777777" w:rsidR="0079418F" w:rsidRPr="00EA4CA2" w:rsidRDefault="0079418F" w:rsidP="0079418F">
            <w:r w:rsidRPr="00EA4CA2">
              <w:rPr>
                <w:i/>
              </w:rPr>
              <w:t>в том числе:</w:t>
            </w:r>
          </w:p>
        </w:tc>
        <w:tc>
          <w:tcPr>
            <w:tcW w:w="1418" w:type="dxa"/>
            <w:vAlign w:val="center"/>
          </w:tcPr>
          <w:p w14:paraId="5395F9FA" w14:textId="77777777" w:rsidR="0079418F" w:rsidRPr="009E510C" w:rsidRDefault="0079418F" w:rsidP="0079418F">
            <w:pPr>
              <w:ind w:left="-122"/>
              <w:jc w:val="right"/>
              <w:rPr>
                <w:highlight w:val="lightGray"/>
              </w:rPr>
            </w:pPr>
          </w:p>
        </w:tc>
        <w:tc>
          <w:tcPr>
            <w:tcW w:w="1417" w:type="dxa"/>
            <w:vAlign w:val="center"/>
          </w:tcPr>
          <w:p w14:paraId="3BA3CF67" w14:textId="77777777" w:rsidR="0079418F" w:rsidRPr="009E510C" w:rsidRDefault="0079418F" w:rsidP="0079418F">
            <w:pPr>
              <w:ind w:left="-122" w:right="-4"/>
              <w:jc w:val="right"/>
              <w:rPr>
                <w:highlight w:val="lightGray"/>
              </w:rPr>
            </w:pPr>
          </w:p>
        </w:tc>
        <w:tc>
          <w:tcPr>
            <w:tcW w:w="1276" w:type="dxa"/>
            <w:vAlign w:val="center"/>
          </w:tcPr>
          <w:p w14:paraId="16586542" w14:textId="77777777" w:rsidR="0079418F" w:rsidRPr="009E510C" w:rsidRDefault="0079418F" w:rsidP="0079418F">
            <w:pPr>
              <w:ind w:left="-122" w:right="-37"/>
              <w:jc w:val="right"/>
              <w:rPr>
                <w:highlight w:val="lightGray"/>
              </w:rPr>
            </w:pPr>
          </w:p>
        </w:tc>
      </w:tr>
      <w:tr w:rsidR="0079418F" w:rsidRPr="009E510C" w14:paraId="3A1DA509" w14:textId="77777777" w:rsidTr="00BC1020">
        <w:trPr>
          <w:trHeight w:val="20"/>
          <w:jc w:val="center"/>
        </w:trPr>
        <w:tc>
          <w:tcPr>
            <w:tcW w:w="5693" w:type="dxa"/>
            <w:vAlign w:val="center"/>
          </w:tcPr>
          <w:p w14:paraId="75D7DA42" w14:textId="77777777" w:rsidR="0079418F" w:rsidRPr="00EA4CA2" w:rsidRDefault="0079418F" w:rsidP="00002230">
            <w:r w:rsidRPr="00EA4CA2">
              <w:t xml:space="preserve">Подпрограмма "Устойчивое развитие сельских территорий Черемховского районного муниципального образования" </w:t>
            </w:r>
          </w:p>
        </w:tc>
        <w:tc>
          <w:tcPr>
            <w:tcW w:w="1418" w:type="dxa"/>
            <w:vAlign w:val="center"/>
          </w:tcPr>
          <w:p w14:paraId="74DD0AA3" w14:textId="4E56F54B" w:rsidR="0079418F" w:rsidRPr="000939F2" w:rsidRDefault="00EA4CA2" w:rsidP="0079418F">
            <w:pPr>
              <w:ind w:left="-122" w:hanging="70"/>
              <w:jc w:val="center"/>
              <w:rPr>
                <w:color w:val="000000"/>
              </w:rPr>
            </w:pPr>
            <w:r w:rsidRPr="000939F2">
              <w:rPr>
                <w:color w:val="000000"/>
              </w:rPr>
              <w:t>68 163,4</w:t>
            </w:r>
          </w:p>
        </w:tc>
        <w:tc>
          <w:tcPr>
            <w:tcW w:w="1417" w:type="dxa"/>
            <w:vAlign w:val="center"/>
          </w:tcPr>
          <w:p w14:paraId="5EEE085F" w14:textId="168FF174" w:rsidR="0079418F" w:rsidRPr="000939F2" w:rsidRDefault="00EA4CA2" w:rsidP="0079418F">
            <w:pPr>
              <w:ind w:left="-122" w:right="-4"/>
              <w:jc w:val="center"/>
              <w:rPr>
                <w:color w:val="000000"/>
              </w:rPr>
            </w:pPr>
            <w:r w:rsidRPr="000939F2">
              <w:rPr>
                <w:color w:val="000000"/>
              </w:rPr>
              <w:t>16 644,1</w:t>
            </w:r>
          </w:p>
        </w:tc>
        <w:tc>
          <w:tcPr>
            <w:tcW w:w="1276" w:type="dxa"/>
            <w:vAlign w:val="center"/>
          </w:tcPr>
          <w:p w14:paraId="6CC419C6" w14:textId="453CE57D" w:rsidR="0079418F" w:rsidRPr="000939F2" w:rsidRDefault="00EA4CA2" w:rsidP="0079418F">
            <w:pPr>
              <w:ind w:left="-122" w:right="-37"/>
              <w:jc w:val="center"/>
              <w:rPr>
                <w:color w:val="000000"/>
              </w:rPr>
            </w:pPr>
            <w:r w:rsidRPr="000939F2">
              <w:rPr>
                <w:color w:val="000000"/>
              </w:rPr>
              <w:t>24,4</w:t>
            </w:r>
          </w:p>
        </w:tc>
      </w:tr>
      <w:tr w:rsidR="0079418F" w:rsidRPr="009E510C" w14:paraId="5E0CB790" w14:textId="77777777" w:rsidTr="00BC1020">
        <w:trPr>
          <w:trHeight w:val="20"/>
          <w:jc w:val="center"/>
        </w:trPr>
        <w:tc>
          <w:tcPr>
            <w:tcW w:w="5693" w:type="dxa"/>
            <w:vAlign w:val="center"/>
          </w:tcPr>
          <w:p w14:paraId="1E511786" w14:textId="77777777" w:rsidR="0079418F" w:rsidRPr="00EA4CA2" w:rsidRDefault="0079418F" w:rsidP="00002230">
            <w:r w:rsidRPr="00EA4CA2">
              <w:t xml:space="preserve">Подпрограмма "Охрана окружающей среды на территории Черемховского районного муниципального образования" </w:t>
            </w:r>
          </w:p>
        </w:tc>
        <w:tc>
          <w:tcPr>
            <w:tcW w:w="1418" w:type="dxa"/>
            <w:vAlign w:val="center"/>
          </w:tcPr>
          <w:p w14:paraId="28002D92" w14:textId="4702F2C5" w:rsidR="0079418F" w:rsidRPr="000939F2" w:rsidRDefault="00EA4CA2" w:rsidP="0079418F">
            <w:pPr>
              <w:ind w:left="-122"/>
              <w:jc w:val="center"/>
              <w:rPr>
                <w:color w:val="000000"/>
              </w:rPr>
            </w:pPr>
            <w:r w:rsidRPr="000939F2">
              <w:rPr>
                <w:color w:val="000000"/>
              </w:rPr>
              <w:t>10 326,9</w:t>
            </w:r>
          </w:p>
        </w:tc>
        <w:tc>
          <w:tcPr>
            <w:tcW w:w="1417" w:type="dxa"/>
            <w:vAlign w:val="center"/>
          </w:tcPr>
          <w:p w14:paraId="29E1153A" w14:textId="54A7B260" w:rsidR="00840729" w:rsidRPr="000939F2" w:rsidRDefault="000939F2" w:rsidP="00484026">
            <w:pPr>
              <w:ind w:left="-122" w:right="-4"/>
              <w:jc w:val="center"/>
              <w:rPr>
                <w:color w:val="000000"/>
              </w:rPr>
            </w:pPr>
            <w:r w:rsidRPr="000939F2">
              <w:rPr>
                <w:color w:val="000000"/>
              </w:rPr>
              <w:t>5 424,5</w:t>
            </w:r>
          </w:p>
        </w:tc>
        <w:tc>
          <w:tcPr>
            <w:tcW w:w="1276" w:type="dxa"/>
            <w:vAlign w:val="center"/>
          </w:tcPr>
          <w:p w14:paraId="3AF82E15" w14:textId="63FA6008" w:rsidR="0079418F" w:rsidRPr="000939F2" w:rsidRDefault="000939F2" w:rsidP="0079418F">
            <w:pPr>
              <w:ind w:left="-122" w:right="-37"/>
              <w:jc w:val="center"/>
              <w:rPr>
                <w:color w:val="000000"/>
              </w:rPr>
            </w:pPr>
            <w:r w:rsidRPr="000939F2">
              <w:rPr>
                <w:color w:val="000000"/>
              </w:rPr>
              <w:t>52,5</w:t>
            </w:r>
          </w:p>
        </w:tc>
      </w:tr>
      <w:tr w:rsidR="0079418F" w:rsidRPr="009E510C" w14:paraId="7F23667A" w14:textId="77777777" w:rsidTr="00BC1020">
        <w:trPr>
          <w:trHeight w:val="20"/>
          <w:jc w:val="center"/>
        </w:trPr>
        <w:tc>
          <w:tcPr>
            <w:tcW w:w="5693" w:type="dxa"/>
            <w:vAlign w:val="center"/>
          </w:tcPr>
          <w:p w14:paraId="28EB0AA5" w14:textId="77777777" w:rsidR="0079418F" w:rsidRPr="00EA4CA2" w:rsidRDefault="0079418F" w:rsidP="00002230">
            <w:r w:rsidRPr="00EA4CA2">
              <w:t xml:space="preserve">Подпрограмма "Энергосбережение и повышение энергетической эффективности на территории Черемховского районного муниципального образования" </w:t>
            </w:r>
          </w:p>
        </w:tc>
        <w:tc>
          <w:tcPr>
            <w:tcW w:w="1418" w:type="dxa"/>
            <w:vAlign w:val="center"/>
          </w:tcPr>
          <w:p w14:paraId="5C043508" w14:textId="6D49C207" w:rsidR="0079418F" w:rsidRPr="000939F2" w:rsidRDefault="000939F2" w:rsidP="0079418F">
            <w:pPr>
              <w:ind w:left="-122"/>
              <w:jc w:val="center"/>
              <w:rPr>
                <w:color w:val="000000"/>
              </w:rPr>
            </w:pPr>
            <w:r w:rsidRPr="000939F2">
              <w:rPr>
                <w:color w:val="000000"/>
              </w:rPr>
              <w:t>1 050,7</w:t>
            </w:r>
          </w:p>
        </w:tc>
        <w:tc>
          <w:tcPr>
            <w:tcW w:w="1417" w:type="dxa"/>
            <w:vAlign w:val="center"/>
          </w:tcPr>
          <w:p w14:paraId="28734CA0" w14:textId="4AC5C742" w:rsidR="0079418F" w:rsidRPr="000939F2" w:rsidRDefault="000939F2" w:rsidP="0079418F">
            <w:pPr>
              <w:ind w:left="-122" w:right="-4"/>
              <w:jc w:val="center"/>
              <w:rPr>
                <w:color w:val="000000"/>
              </w:rPr>
            </w:pPr>
            <w:r w:rsidRPr="000939F2">
              <w:rPr>
                <w:color w:val="000000"/>
              </w:rPr>
              <w:t>1 050,7</w:t>
            </w:r>
          </w:p>
        </w:tc>
        <w:tc>
          <w:tcPr>
            <w:tcW w:w="1276" w:type="dxa"/>
            <w:vAlign w:val="center"/>
          </w:tcPr>
          <w:p w14:paraId="6A4F4BFF" w14:textId="77777777" w:rsidR="0079418F" w:rsidRPr="000939F2" w:rsidRDefault="009A1C4B" w:rsidP="0079418F">
            <w:pPr>
              <w:ind w:left="-122" w:right="-37"/>
              <w:jc w:val="center"/>
              <w:rPr>
                <w:color w:val="000000"/>
              </w:rPr>
            </w:pPr>
            <w:r w:rsidRPr="000939F2">
              <w:rPr>
                <w:color w:val="000000"/>
              </w:rPr>
              <w:t>100,0</w:t>
            </w:r>
          </w:p>
        </w:tc>
      </w:tr>
      <w:tr w:rsidR="0079418F" w:rsidRPr="009E510C" w14:paraId="5444AD6E" w14:textId="77777777" w:rsidTr="00BC1020">
        <w:trPr>
          <w:trHeight w:val="20"/>
          <w:jc w:val="center"/>
        </w:trPr>
        <w:tc>
          <w:tcPr>
            <w:tcW w:w="5693" w:type="dxa"/>
            <w:vAlign w:val="center"/>
          </w:tcPr>
          <w:p w14:paraId="0C1F454B" w14:textId="77777777" w:rsidR="0079418F" w:rsidRPr="00EA4CA2" w:rsidRDefault="0079418F" w:rsidP="00002230">
            <w:r w:rsidRPr="00EA4CA2">
              <w:t xml:space="preserve">Подпрограмма "Обеспечение реализации муниципальной программы и прочие мероприятия в области жилищно-коммунального хозяйства" </w:t>
            </w:r>
          </w:p>
        </w:tc>
        <w:tc>
          <w:tcPr>
            <w:tcW w:w="1418" w:type="dxa"/>
            <w:vAlign w:val="center"/>
          </w:tcPr>
          <w:p w14:paraId="26B2022C" w14:textId="2CF32146" w:rsidR="0079418F" w:rsidRPr="000939F2" w:rsidRDefault="000939F2" w:rsidP="0079418F">
            <w:pPr>
              <w:ind w:left="-122"/>
              <w:jc w:val="center"/>
              <w:rPr>
                <w:color w:val="000000"/>
              </w:rPr>
            </w:pPr>
            <w:r w:rsidRPr="000939F2">
              <w:rPr>
                <w:color w:val="000000"/>
              </w:rPr>
              <w:t>16 317,3</w:t>
            </w:r>
          </w:p>
        </w:tc>
        <w:tc>
          <w:tcPr>
            <w:tcW w:w="1417" w:type="dxa"/>
            <w:vAlign w:val="center"/>
          </w:tcPr>
          <w:p w14:paraId="160A271B" w14:textId="08FEDBB7" w:rsidR="0079418F" w:rsidRPr="000939F2" w:rsidRDefault="000939F2" w:rsidP="0079418F">
            <w:pPr>
              <w:ind w:left="-122" w:right="-4"/>
              <w:jc w:val="center"/>
              <w:rPr>
                <w:color w:val="000000"/>
              </w:rPr>
            </w:pPr>
            <w:r w:rsidRPr="000939F2">
              <w:rPr>
                <w:color w:val="000000"/>
              </w:rPr>
              <w:t>15 842,5</w:t>
            </w:r>
          </w:p>
        </w:tc>
        <w:tc>
          <w:tcPr>
            <w:tcW w:w="1276" w:type="dxa"/>
            <w:vAlign w:val="center"/>
          </w:tcPr>
          <w:p w14:paraId="1E8AF779" w14:textId="6E4E3E12" w:rsidR="0079418F" w:rsidRPr="000939F2" w:rsidRDefault="000939F2" w:rsidP="0079418F">
            <w:pPr>
              <w:ind w:left="-122" w:right="-37"/>
              <w:jc w:val="center"/>
              <w:rPr>
                <w:color w:val="000000"/>
              </w:rPr>
            </w:pPr>
            <w:r w:rsidRPr="000939F2">
              <w:rPr>
                <w:color w:val="000000"/>
              </w:rPr>
              <w:t>97,1</w:t>
            </w:r>
          </w:p>
        </w:tc>
      </w:tr>
      <w:tr w:rsidR="000939F2" w:rsidRPr="009E510C" w14:paraId="54343DD1" w14:textId="77777777" w:rsidTr="000939F2">
        <w:trPr>
          <w:trHeight w:val="20"/>
          <w:jc w:val="center"/>
        </w:trPr>
        <w:tc>
          <w:tcPr>
            <w:tcW w:w="5693" w:type="dxa"/>
            <w:vAlign w:val="center"/>
          </w:tcPr>
          <w:p w14:paraId="0909F1AF" w14:textId="6066D0D8" w:rsidR="000939F2" w:rsidRPr="00EA4CA2" w:rsidRDefault="000939F2" w:rsidP="00002230">
            <w:r w:rsidRPr="000939F2">
              <w:lastRenderedPageBreak/>
              <w:t>Подпрограмма "Развитие жилищно-коммунального хозяйства на территории Черемховского районного муниципального образования"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898EBB" w14:textId="4A949B1E" w:rsidR="000939F2" w:rsidRPr="000939F2" w:rsidRDefault="000939F2" w:rsidP="0079418F">
            <w:pPr>
              <w:ind w:left="-122"/>
              <w:jc w:val="center"/>
              <w:rPr>
                <w:color w:val="000000"/>
              </w:rPr>
            </w:pPr>
            <w:r w:rsidRPr="000939F2">
              <w:rPr>
                <w:color w:val="000000"/>
              </w:rPr>
              <w:t>9 761,7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3572B4" w14:textId="6A8FCF1D" w:rsidR="000939F2" w:rsidRPr="000939F2" w:rsidRDefault="000939F2" w:rsidP="0079418F">
            <w:pPr>
              <w:ind w:left="-122" w:right="-4"/>
              <w:jc w:val="center"/>
              <w:rPr>
                <w:color w:val="000000"/>
              </w:rPr>
            </w:pPr>
            <w:r w:rsidRPr="000939F2">
              <w:rPr>
                <w:color w:val="000000"/>
              </w:rPr>
              <w:t>8 633,8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7E23E7" w14:textId="7D7B6C0A" w:rsidR="000939F2" w:rsidRPr="000939F2" w:rsidRDefault="000939F2" w:rsidP="0079418F">
            <w:pPr>
              <w:ind w:left="-122" w:right="-37"/>
              <w:jc w:val="center"/>
              <w:rPr>
                <w:color w:val="000000"/>
              </w:rPr>
            </w:pPr>
            <w:r w:rsidRPr="000939F2">
              <w:rPr>
                <w:color w:val="000000"/>
              </w:rPr>
              <w:t>88,4</w:t>
            </w:r>
          </w:p>
        </w:tc>
      </w:tr>
    </w:tbl>
    <w:p w14:paraId="69BE31F2" w14:textId="77777777" w:rsidR="0079418F" w:rsidRPr="009E510C" w:rsidRDefault="0079418F" w:rsidP="0079418F">
      <w:pPr>
        <w:ind w:firstLine="709"/>
        <w:jc w:val="both"/>
        <w:rPr>
          <w:sz w:val="26"/>
          <w:szCs w:val="26"/>
          <w:highlight w:val="lightGray"/>
        </w:rPr>
      </w:pPr>
    </w:p>
    <w:p w14:paraId="408EFAB7" w14:textId="77777777" w:rsidR="0079418F" w:rsidRPr="000939F2" w:rsidRDefault="0079418F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0939F2">
        <w:rPr>
          <w:sz w:val="26"/>
          <w:szCs w:val="26"/>
        </w:rPr>
        <w:t>Подпрограмма "Устойчивое развитие сельских территорий Черемховского районного муниципального образования" включает следующие расходы:</w:t>
      </w:r>
    </w:p>
    <w:p w14:paraId="34F0761F" w14:textId="77777777" w:rsidR="00484026" w:rsidRPr="000939F2" w:rsidRDefault="00C67E0D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0939F2">
        <w:rPr>
          <w:sz w:val="26"/>
          <w:szCs w:val="26"/>
        </w:rPr>
        <w:t xml:space="preserve">- </w:t>
      </w:r>
      <w:r w:rsidR="00E00D76" w:rsidRPr="000939F2">
        <w:rPr>
          <w:sz w:val="26"/>
          <w:szCs w:val="26"/>
        </w:rPr>
        <w:t>проведение конкурса «Лучший проект территориального общественного самоуправления на территории Черемховского районного муниципального образования»</w:t>
      </w:r>
      <w:r w:rsidR="007D47A5" w:rsidRPr="000939F2">
        <w:rPr>
          <w:sz w:val="26"/>
          <w:szCs w:val="26"/>
        </w:rPr>
        <w:t xml:space="preserve"> в сумме </w:t>
      </w:r>
      <w:r w:rsidR="00CF4F57" w:rsidRPr="000939F2">
        <w:rPr>
          <w:sz w:val="26"/>
          <w:szCs w:val="26"/>
        </w:rPr>
        <w:t>344,8</w:t>
      </w:r>
      <w:r w:rsidR="007D47A5" w:rsidRPr="000939F2">
        <w:rPr>
          <w:sz w:val="26"/>
          <w:szCs w:val="26"/>
        </w:rPr>
        <w:t xml:space="preserve"> тыс. руб.</w:t>
      </w:r>
      <w:r w:rsidR="00484026" w:rsidRPr="000939F2">
        <w:rPr>
          <w:sz w:val="26"/>
          <w:szCs w:val="26"/>
        </w:rPr>
        <w:t>;</w:t>
      </w:r>
    </w:p>
    <w:p w14:paraId="6354B0C0" w14:textId="0DAE5AAC" w:rsidR="00C67E0D" w:rsidRDefault="00484026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0939F2">
        <w:rPr>
          <w:sz w:val="26"/>
          <w:szCs w:val="26"/>
        </w:rPr>
        <w:t>- капитальный ремонт нежилого здания</w:t>
      </w:r>
      <w:r w:rsidR="004C1A35">
        <w:rPr>
          <w:sz w:val="26"/>
          <w:szCs w:val="26"/>
        </w:rPr>
        <w:t xml:space="preserve"> </w:t>
      </w:r>
      <w:r w:rsidRPr="000939F2">
        <w:rPr>
          <w:sz w:val="26"/>
          <w:szCs w:val="26"/>
        </w:rPr>
        <w:t xml:space="preserve">для МКУ ДО ДШИ п. Михайловка в сумме </w:t>
      </w:r>
      <w:r w:rsidR="000939F2" w:rsidRPr="000939F2">
        <w:rPr>
          <w:sz w:val="26"/>
          <w:szCs w:val="26"/>
        </w:rPr>
        <w:t>10 439,2</w:t>
      </w:r>
      <w:r w:rsidRPr="000939F2">
        <w:rPr>
          <w:sz w:val="26"/>
          <w:szCs w:val="26"/>
        </w:rPr>
        <w:t xml:space="preserve"> тыс. руб.</w:t>
      </w:r>
      <w:r w:rsidR="000939F2" w:rsidRPr="000939F2">
        <w:rPr>
          <w:sz w:val="26"/>
          <w:szCs w:val="26"/>
        </w:rPr>
        <w:t xml:space="preserve"> (22,2% от планируемых назначений)</w:t>
      </w:r>
      <w:r w:rsidRPr="000939F2">
        <w:rPr>
          <w:sz w:val="26"/>
          <w:szCs w:val="26"/>
        </w:rPr>
        <w:t>;</w:t>
      </w:r>
    </w:p>
    <w:p w14:paraId="27086F3E" w14:textId="4278B3A6" w:rsidR="000939F2" w:rsidRPr="000939F2" w:rsidRDefault="000939F2" w:rsidP="00EE325B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0939F2">
        <w:rPr>
          <w:sz w:val="26"/>
          <w:szCs w:val="26"/>
        </w:rPr>
        <w:t xml:space="preserve">роведение экспертизы отсутствия в малонаселенном пункте услуг связи или </w:t>
      </w:r>
      <w:r w:rsidR="00324891">
        <w:rPr>
          <w:sz w:val="26"/>
          <w:szCs w:val="26"/>
        </w:rPr>
        <w:t xml:space="preserve">наличия </w:t>
      </w:r>
      <w:r w:rsidRPr="000939F2">
        <w:rPr>
          <w:sz w:val="26"/>
          <w:szCs w:val="26"/>
        </w:rPr>
        <w:t>услуг связи низкого качества</w:t>
      </w:r>
      <w:r w:rsidR="00324891">
        <w:rPr>
          <w:sz w:val="26"/>
          <w:szCs w:val="26"/>
        </w:rPr>
        <w:t xml:space="preserve"> в сумме 73,5 тыс. руб.;</w:t>
      </w:r>
    </w:p>
    <w:p w14:paraId="430DA5FE" w14:textId="4A2DDC26" w:rsidR="00484026" w:rsidRPr="00675F06" w:rsidRDefault="00484026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675F06">
        <w:rPr>
          <w:sz w:val="26"/>
          <w:szCs w:val="26"/>
        </w:rPr>
        <w:t xml:space="preserve">- строительство клуба в с. Новостройка в сумме </w:t>
      </w:r>
      <w:r w:rsidR="00324891" w:rsidRPr="00675F06">
        <w:rPr>
          <w:sz w:val="26"/>
          <w:szCs w:val="26"/>
        </w:rPr>
        <w:t>5 786,6</w:t>
      </w:r>
      <w:r w:rsidRPr="00675F06">
        <w:rPr>
          <w:sz w:val="26"/>
          <w:szCs w:val="26"/>
        </w:rPr>
        <w:t xml:space="preserve"> тыс. руб.</w:t>
      </w:r>
      <w:r w:rsidR="00675F06" w:rsidRPr="00675F06">
        <w:rPr>
          <w:sz w:val="26"/>
          <w:szCs w:val="26"/>
        </w:rPr>
        <w:t xml:space="preserve"> (27,9% от плановых назначений)</w:t>
      </w:r>
      <w:r w:rsidR="00741062" w:rsidRPr="00675F06">
        <w:rPr>
          <w:sz w:val="26"/>
          <w:szCs w:val="26"/>
        </w:rPr>
        <w:t>;</w:t>
      </w:r>
    </w:p>
    <w:p w14:paraId="7DA5DEDB" w14:textId="5C637791" w:rsidR="00B57390" w:rsidRPr="00675F06" w:rsidRDefault="0079418F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675F06">
        <w:rPr>
          <w:sz w:val="26"/>
          <w:szCs w:val="26"/>
        </w:rPr>
        <w:t xml:space="preserve">В рамках реализации подпрограммы "Охрана окружающей среды на территории Черемховского районного муниципального образования" </w:t>
      </w:r>
      <w:r w:rsidR="00C16104" w:rsidRPr="00675F06">
        <w:rPr>
          <w:sz w:val="26"/>
          <w:szCs w:val="26"/>
        </w:rPr>
        <w:t>произведены</w:t>
      </w:r>
      <w:r w:rsidR="00675F06">
        <w:rPr>
          <w:sz w:val="26"/>
          <w:szCs w:val="26"/>
        </w:rPr>
        <w:t xml:space="preserve"> </w:t>
      </w:r>
      <w:r w:rsidR="00B57390" w:rsidRPr="00675F06">
        <w:rPr>
          <w:sz w:val="26"/>
          <w:szCs w:val="26"/>
        </w:rPr>
        <w:t xml:space="preserve">следующие </w:t>
      </w:r>
      <w:r w:rsidRPr="00675F06">
        <w:rPr>
          <w:sz w:val="26"/>
          <w:szCs w:val="26"/>
        </w:rPr>
        <w:t>расходы</w:t>
      </w:r>
      <w:r w:rsidR="00B57390" w:rsidRPr="00675F06">
        <w:rPr>
          <w:sz w:val="26"/>
          <w:szCs w:val="26"/>
        </w:rPr>
        <w:t>:</w:t>
      </w:r>
    </w:p>
    <w:p w14:paraId="5F6372BD" w14:textId="606A680E" w:rsidR="00B57390" w:rsidRPr="00494B2A" w:rsidRDefault="0079418F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494B2A">
        <w:rPr>
          <w:sz w:val="26"/>
          <w:szCs w:val="26"/>
        </w:rPr>
        <w:t xml:space="preserve">осуществление отдельных областных государственных полномочий по организации </w:t>
      </w:r>
      <w:r w:rsidR="00F8529C" w:rsidRPr="00494B2A">
        <w:rPr>
          <w:sz w:val="26"/>
          <w:szCs w:val="26"/>
        </w:rPr>
        <w:t>деятельности по обращению с</w:t>
      </w:r>
      <w:r w:rsidRPr="00494B2A">
        <w:rPr>
          <w:sz w:val="26"/>
          <w:szCs w:val="26"/>
        </w:rPr>
        <w:t xml:space="preserve"> собак</w:t>
      </w:r>
      <w:r w:rsidR="00F8529C" w:rsidRPr="00494B2A">
        <w:rPr>
          <w:sz w:val="26"/>
          <w:szCs w:val="26"/>
        </w:rPr>
        <w:t>ами и кош</w:t>
      </w:r>
      <w:r w:rsidRPr="00494B2A">
        <w:rPr>
          <w:sz w:val="26"/>
          <w:szCs w:val="26"/>
        </w:rPr>
        <w:t>к</w:t>
      </w:r>
      <w:r w:rsidR="00F8529C" w:rsidRPr="00494B2A">
        <w:rPr>
          <w:sz w:val="26"/>
          <w:szCs w:val="26"/>
        </w:rPr>
        <w:t>ами</w:t>
      </w:r>
      <w:r w:rsidR="00494B2A">
        <w:rPr>
          <w:sz w:val="26"/>
          <w:szCs w:val="26"/>
        </w:rPr>
        <w:t xml:space="preserve"> </w:t>
      </w:r>
      <w:r w:rsidR="00F8529C" w:rsidRPr="00494B2A">
        <w:rPr>
          <w:sz w:val="26"/>
          <w:szCs w:val="26"/>
        </w:rPr>
        <w:t xml:space="preserve">без владельцев </w:t>
      </w:r>
      <w:r w:rsidRPr="00494B2A">
        <w:rPr>
          <w:sz w:val="26"/>
          <w:szCs w:val="26"/>
        </w:rPr>
        <w:t>в границах населенных пунктов Иркутской</w:t>
      </w:r>
      <w:r w:rsidR="00C16104" w:rsidRPr="00494B2A">
        <w:rPr>
          <w:sz w:val="26"/>
          <w:szCs w:val="26"/>
        </w:rPr>
        <w:t xml:space="preserve"> области в сумме </w:t>
      </w:r>
      <w:r w:rsidR="00494B2A" w:rsidRPr="00494B2A">
        <w:rPr>
          <w:sz w:val="26"/>
          <w:szCs w:val="26"/>
        </w:rPr>
        <w:t>2 305,4</w:t>
      </w:r>
      <w:r w:rsidR="00C16104" w:rsidRPr="00494B2A">
        <w:rPr>
          <w:sz w:val="26"/>
          <w:szCs w:val="26"/>
        </w:rPr>
        <w:t xml:space="preserve"> тыс. руб</w:t>
      </w:r>
      <w:r w:rsidRPr="00494B2A">
        <w:rPr>
          <w:sz w:val="26"/>
          <w:szCs w:val="26"/>
        </w:rPr>
        <w:t>.</w:t>
      </w:r>
      <w:r w:rsidR="003F007B" w:rsidRPr="00494B2A">
        <w:rPr>
          <w:sz w:val="26"/>
          <w:szCs w:val="26"/>
        </w:rPr>
        <w:t xml:space="preserve">, в том числе </w:t>
      </w:r>
      <w:r w:rsidR="00494B2A" w:rsidRPr="00494B2A">
        <w:rPr>
          <w:sz w:val="26"/>
          <w:szCs w:val="26"/>
        </w:rPr>
        <w:t>209,6</w:t>
      </w:r>
      <w:r w:rsidR="003F007B" w:rsidRPr="00494B2A">
        <w:rPr>
          <w:sz w:val="26"/>
          <w:szCs w:val="26"/>
        </w:rPr>
        <w:t xml:space="preserve"> тыс. руб. на оплату труда работников, осуществляющих переданные государственные полномочия</w:t>
      </w:r>
      <w:r w:rsidR="00B57390" w:rsidRPr="00494B2A">
        <w:rPr>
          <w:sz w:val="26"/>
          <w:szCs w:val="26"/>
        </w:rPr>
        <w:t>;</w:t>
      </w:r>
    </w:p>
    <w:p w14:paraId="0535AE2E" w14:textId="3288EF61" w:rsidR="00F8529C" w:rsidRPr="00155997" w:rsidRDefault="00155997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155997">
        <w:rPr>
          <w:sz w:val="26"/>
          <w:szCs w:val="26"/>
        </w:rPr>
        <w:t>вывоз мусора с территории кладбища д. Бархатова</w:t>
      </w:r>
      <w:r w:rsidR="00451C5A" w:rsidRPr="00155997">
        <w:rPr>
          <w:sz w:val="26"/>
          <w:szCs w:val="26"/>
        </w:rPr>
        <w:t xml:space="preserve"> </w:t>
      </w:r>
      <w:r w:rsidR="00082FF9" w:rsidRPr="00155997">
        <w:rPr>
          <w:sz w:val="26"/>
          <w:szCs w:val="26"/>
        </w:rPr>
        <w:t>на</w:t>
      </w:r>
      <w:r w:rsidR="006A3D29" w:rsidRPr="00155997">
        <w:rPr>
          <w:sz w:val="26"/>
          <w:szCs w:val="26"/>
        </w:rPr>
        <w:t xml:space="preserve"> сумм</w:t>
      </w:r>
      <w:r w:rsidR="00082FF9" w:rsidRPr="00155997">
        <w:rPr>
          <w:sz w:val="26"/>
          <w:szCs w:val="26"/>
        </w:rPr>
        <w:t>у</w:t>
      </w:r>
      <w:r w:rsidRPr="00155997">
        <w:rPr>
          <w:sz w:val="26"/>
          <w:szCs w:val="26"/>
        </w:rPr>
        <w:t xml:space="preserve"> 4,0</w:t>
      </w:r>
      <w:r w:rsidR="006A3D29" w:rsidRPr="00155997">
        <w:rPr>
          <w:sz w:val="26"/>
          <w:szCs w:val="26"/>
        </w:rPr>
        <w:t xml:space="preserve"> тыс. руб.</w:t>
      </w:r>
      <w:r w:rsidR="000341C3" w:rsidRPr="00155997">
        <w:rPr>
          <w:sz w:val="26"/>
          <w:szCs w:val="26"/>
        </w:rPr>
        <w:t>;</w:t>
      </w:r>
    </w:p>
    <w:p w14:paraId="7767D54D" w14:textId="34AE582F" w:rsidR="000341C3" w:rsidRDefault="00494B2A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494B2A">
        <w:rPr>
          <w:sz w:val="26"/>
          <w:szCs w:val="26"/>
        </w:rPr>
        <w:t xml:space="preserve">разработка декларации безопасности </w:t>
      </w:r>
      <w:r w:rsidR="000341C3" w:rsidRPr="00494B2A">
        <w:rPr>
          <w:sz w:val="26"/>
          <w:szCs w:val="26"/>
        </w:rPr>
        <w:t xml:space="preserve">ГТС с. Новостройка на сумму </w:t>
      </w:r>
      <w:r w:rsidRPr="00494B2A">
        <w:rPr>
          <w:sz w:val="26"/>
          <w:szCs w:val="26"/>
        </w:rPr>
        <w:t>1 493,1</w:t>
      </w:r>
      <w:r w:rsidR="000341C3" w:rsidRPr="00494B2A">
        <w:rPr>
          <w:sz w:val="26"/>
          <w:szCs w:val="26"/>
        </w:rPr>
        <w:t xml:space="preserve"> тыс. руб.</w:t>
      </w:r>
      <w:r w:rsidR="00451C5A">
        <w:rPr>
          <w:sz w:val="26"/>
          <w:szCs w:val="26"/>
        </w:rPr>
        <w:t>;</w:t>
      </w:r>
    </w:p>
    <w:p w14:paraId="1F79E289" w14:textId="729A9723" w:rsidR="00451C5A" w:rsidRPr="00494B2A" w:rsidRDefault="00451C5A" w:rsidP="00EE325B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153A61">
        <w:rPr>
          <w:sz w:val="26"/>
          <w:szCs w:val="26"/>
        </w:rPr>
        <w:t xml:space="preserve">одержание мест накопления твердых коммунальных отходов </w:t>
      </w:r>
      <w:r>
        <w:rPr>
          <w:sz w:val="26"/>
          <w:szCs w:val="26"/>
        </w:rPr>
        <w:t>посредством предоставления межбюджетных трансфертов</w:t>
      </w:r>
      <w:r w:rsidRPr="00153A61">
        <w:rPr>
          <w:sz w:val="26"/>
          <w:szCs w:val="26"/>
        </w:rPr>
        <w:t xml:space="preserve"> </w:t>
      </w:r>
      <w:r>
        <w:rPr>
          <w:sz w:val="26"/>
          <w:szCs w:val="26"/>
        </w:rPr>
        <w:t>бюджетам поселений в соответствии с заключенными соглашениями реализовано</w:t>
      </w:r>
      <w:r w:rsidRPr="00153A61">
        <w:rPr>
          <w:sz w:val="26"/>
          <w:szCs w:val="26"/>
        </w:rPr>
        <w:t xml:space="preserve"> в объеме 1 121,9 тыс. руб.</w:t>
      </w:r>
    </w:p>
    <w:p w14:paraId="38710FB9" w14:textId="60E5B61F" w:rsidR="005F566A" w:rsidRPr="005F566A" w:rsidRDefault="0079418F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5F566A">
        <w:rPr>
          <w:sz w:val="26"/>
          <w:szCs w:val="26"/>
        </w:rPr>
        <w:t>Подпрограмма «Энергосбережение и повышение энергетической эффективности на территории Черемховского районного муниципального образования» включает расходы на осуществление мероприятий в области энергосбережения</w:t>
      </w:r>
      <w:r w:rsidR="00CF64F6" w:rsidRPr="005F566A">
        <w:rPr>
          <w:sz w:val="26"/>
          <w:szCs w:val="26"/>
        </w:rPr>
        <w:t xml:space="preserve"> в объеме </w:t>
      </w:r>
      <w:r w:rsidR="000341C3" w:rsidRPr="005F566A">
        <w:rPr>
          <w:sz w:val="26"/>
          <w:szCs w:val="26"/>
        </w:rPr>
        <w:t>1</w:t>
      </w:r>
      <w:r w:rsidR="00155997" w:rsidRPr="005F566A">
        <w:rPr>
          <w:sz w:val="26"/>
          <w:szCs w:val="26"/>
        </w:rPr>
        <w:t> 050,7</w:t>
      </w:r>
      <w:r w:rsidRPr="005F566A">
        <w:rPr>
          <w:sz w:val="26"/>
          <w:szCs w:val="26"/>
        </w:rPr>
        <w:t xml:space="preserve"> тыс. руб.</w:t>
      </w:r>
      <w:r w:rsidR="005F566A" w:rsidRPr="005F566A">
        <w:rPr>
          <w:sz w:val="26"/>
          <w:szCs w:val="26"/>
        </w:rPr>
        <w:t>, в том числе:</w:t>
      </w:r>
      <w:r w:rsidR="00BA625B" w:rsidRPr="005F566A">
        <w:rPr>
          <w:sz w:val="26"/>
          <w:szCs w:val="26"/>
        </w:rPr>
        <w:t xml:space="preserve"> </w:t>
      </w:r>
    </w:p>
    <w:p w14:paraId="7F617BB7" w14:textId="14EA8776" w:rsidR="005F566A" w:rsidRDefault="005F566A" w:rsidP="00EE325B">
      <w:pPr>
        <w:spacing w:line="276" w:lineRule="auto"/>
        <w:ind w:firstLine="709"/>
        <w:jc w:val="both"/>
        <w:rPr>
          <w:sz w:val="26"/>
          <w:szCs w:val="26"/>
          <w:highlight w:val="lightGray"/>
        </w:rPr>
      </w:pPr>
      <w:r w:rsidRPr="005F566A">
        <w:rPr>
          <w:sz w:val="26"/>
          <w:szCs w:val="26"/>
        </w:rPr>
        <w:t>в сфере образования в сумме</w:t>
      </w:r>
      <w:r>
        <w:rPr>
          <w:sz w:val="26"/>
          <w:szCs w:val="26"/>
        </w:rPr>
        <w:t xml:space="preserve"> 243,4 тыс. руб. </w:t>
      </w:r>
      <w:r w:rsidRPr="0060656B">
        <w:rPr>
          <w:sz w:val="26"/>
          <w:szCs w:val="26"/>
        </w:rPr>
        <w:t xml:space="preserve">(поверка, </w:t>
      </w:r>
      <w:r>
        <w:rPr>
          <w:sz w:val="26"/>
          <w:szCs w:val="26"/>
        </w:rPr>
        <w:t>чистка</w:t>
      </w:r>
      <w:r w:rsidRPr="0060656B">
        <w:rPr>
          <w:sz w:val="26"/>
          <w:szCs w:val="26"/>
        </w:rPr>
        <w:t xml:space="preserve"> приборов учета тепла, </w:t>
      </w:r>
      <w:r>
        <w:rPr>
          <w:sz w:val="26"/>
          <w:szCs w:val="26"/>
        </w:rPr>
        <w:t xml:space="preserve">замена приборов учета </w:t>
      </w:r>
      <w:r w:rsidRPr="0060656B">
        <w:rPr>
          <w:sz w:val="26"/>
          <w:szCs w:val="26"/>
        </w:rPr>
        <w:t>водоснабжения)</w:t>
      </w:r>
      <w:r>
        <w:rPr>
          <w:sz w:val="26"/>
          <w:szCs w:val="26"/>
        </w:rPr>
        <w:t>;</w:t>
      </w:r>
    </w:p>
    <w:p w14:paraId="656EECD2" w14:textId="25CB5720" w:rsidR="00306932" w:rsidRPr="00CE16FF" w:rsidRDefault="005F566A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CE16FF">
        <w:rPr>
          <w:sz w:val="26"/>
          <w:szCs w:val="26"/>
        </w:rPr>
        <w:t xml:space="preserve">в сфере культуры в сумме 807,3 тыс. руб. (ремонт кровли в библиотеке с. </w:t>
      </w:r>
      <w:proofErr w:type="spellStart"/>
      <w:r w:rsidRPr="00CE16FF">
        <w:rPr>
          <w:sz w:val="26"/>
          <w:szCs w:val="26"/>
        </w:rPr>
        <w:t>Онот</w:t>
      </w:r>
      <w:proofErr w:type="spellEnd"/>
      <w:r w:rsidRPr="00CE16FF">
        <w:rPr>
          <w:sz w:val="26"/>
          <w:szCs w:val="26"/>
        </w:rPr>
        <w:t xml:space="preserve">, </w:t>
      </w:r>
      <w:r w:rsidR="00CE16FF" w:rsidRPr="00CE16FF">
        <w:rPr>
          <w:sz w:val="26"/>
          <w:szCs w:val="26"/>
        </w:rPr>
        <w:t>ремонт фронтона кровли в библиотеке с. Бельск</w:t>
      </w:r>
      <w:r w:rsidRPr="00CE16FF">
        <w:rPr>
          <w:sz w:val="26"/>
          <w:szCs w:val="26"/>
        </w:rPr>
        <w:t>, светильники в музей)</w:t>
      </w:r>
      <w:r w:rsidR="00306932" w:rsidRPr="00CE16FF">
        <w:rPr>
          <w:sz w:val="26"/>
          <w:szCs w:val="26"/>
        </w:rPr>
        <w:t>.</w:t>
      </w:r>
    </w:p>
    <w:p w14:paraId="6B802C3F" w14:textId="45432AF2" w:rsidR="0079418F" w:rsidRDefault="0079418F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D92B25">
        <w:rPr>
          <w:sz w:val="26"/>
          <w:szCs w:val="26"/>
        </w:rPr>
        <w:t xml:space="preserve">Подпрограмму "Обеспечение реализации муниципальной программы и прочие мероприятия в области жилищно-коммунального хозяйства" составляют расходы на содержание и обеспечение деятельности Управления жилищно-коммунального хозяйства, транспорта, связи и экологии АЧРМО в сумме </w:t>
      </w:r>
      <w:r w:rsidR="00D92B25" w:rsidRPr="00D92B25">
        <w:rPr>
          <w:sz w:val="26"/>
          <w:szCs w:val="26"/>
        </w:rPr>
        <w:t>10 413,2</w:t>
      </w:r>
      <w:r w:rsidRPr="00D92B25">
        <w:rPr>
          <w:sz w:val="26"/>
          <w:szCs w:val="26"/>
        </w:rPr>
        <w:t xml:space="preserve"> тыс. руб., </w:t>
      </w:r>
      <w:r w:rsidR="004E588D" w:rsidRPr="00D92B25">
        <w:rPr>
          <w:sz w:val="26"/>
          <w:szCs w:val="26"/>
        </w:rPr>
        <w:lastRenderedPageBreak/>
        <w:t>обеспечение деятельности казенного учреждения Проект</w:t>
      </w:r>
      <w:r w:rsidR="00E43041" w:rsidRPr="00D92B25">
        <w:rPr>
          <w:sz w:val="26"/>
          <w:szCs w:val="26"/>
        </w:rPr>
        <w:t>-</w:t>
      </w:r>
      <w:proofErr w:type="spellStart"/>
      <w:r w:rsidR="00E43041" w:rsidRPr="00D92B25">
        <w:rPr>
          <w:sz w:val="26"/>
          <w:szCs w:val="26"/>
        </w:rPr>
        <w:t>С</w:t>
      </w:r>
      <w:r w:rsidR="004E588D" w:rsidRPr="00D92B25">
        <w:rPr>
          <w:sz w:val="26"/>
          <w:szCs w:val="26"/>
        </w:rPr>
        <w:t>мет</w:t>
      </w:r>
      <w:r w:rsidR="00E43041" w:rsidRPr="00D92B25">
        <w:rPr>
          <w:sz w:val="26"/>
          <w:szCs w:val="26"/>
        </w:rPr>
        <w:t>С</w:t>
      </w:r>
      <w:r w:rsidR="004E588D" w:rsidRPr="00D92B25">
        <w:rPr>
          <w:sz w:val="26"/>
          <w:szCs w:val="26"/>
        </w:rPr>
        <w:t>ервис</w:t>
      </w:r>
      <w:proofErr w:type="spellEnd"/>
      <w:r w:rsidRPr="00D92B25">
        <w:rPr>
          <w:sz w:val="26"/>
          <w:szCs w:val="26"/>
        </w:rPr>
        <w:t xml:space="preserve"> в сумме </w:t>
      </w:r>
      <w:r w:rsidR="0037685F" w:rsidRPr="00D92B25">
        <w:rPr>
          <w:sz w:val="26"/>
          <w:szCs w:val="26"/>
        </w:rPr>
        <w:t>5</w:t>
      </w:r>
      <w:r w:rsidR="00D92B25" w:rsidRPr="00D92B25">
        <w:rPr>
          <w:sz w:val="26"/>
          <w:szCs w:val="26"/>
        </w:rPr>
        <w:t> 409,9</w:t>
      </w:r>
      <w:r w:rsidRPr="00D92B25">
        <w:rPr>
          <w:sz w:val="26"/>
          <w:szCs w:val="26"/>
        </w:rPr>
        <w:t xml:space="preserve"> тыс. руб.</w:t>
      </w:r>
      <w:r w:rsidR="0037685F" w:rsidRPr="00D92B25">
        <w:rPr>
          <w:sz w:val="26"/>
          <w:szCs w:val="26"/>
        </w:rPr>
        <w:t>, а также расходы на содержание муниципального имущества (в 202</w:t>
      </w:r>
      <w:r w:rsidR="00D92B25" w:rsidRPr="00D92B25">
        <w:rPr>
          <w:sz w:val="26"/>
          <w:szCs w:val="26"/>
        </w:rPr>
        <w:t>5</w:t>
      </w:r>
      <w:r w:rsidR="0037685F" w:rsidRPr="00D92B25">
        <w:rPr>
          <w:sz w:val="26"/>
          <w:szCs w:val="26"/>
        </w:rPr>
        <w:t xml:space="preserve"> году </w:t>
      </w:r>
      <w:r w:rsidR="00D92B25" w:rsidRPr="00D92B25">
        <w:rPr>
          <w:sz w:val="26"/>
          <w:szCs w:val="26"/>
        </w:rPr>
        <w:t>-содержание водонапорной станции на водоводе Черемхово-</w:t>
      </w:r>
      <w:proofErr w:type="spellStart"/>
      <w:r w:rsidR="00D92B25" w:rsidRPr="00D92B25">
        <w:rPr>
          <w:sz w:val="26"/>
          <w:szCs w:val="26"/>
        </w:rPr>
        <w:t>Новогромово</w:t>
      </w:r>
      <w:proofErr w:type="spellEnd"/>
      <w:r w:rsidR="00D92B25" w:rsidRPr="00D92B25">
        <w:rPr>
          <w:sz w:val="26"/>
          <w:szCs w:val="26"/>
        </w:rPr>
        <w:t xml:space="preserve"> (охрана,</w:t>
      </w:r>
      <w:r w:rsidR="00D92B25">
        <w:rPr>
          <w:sz w:val="26"/>
          <w:szCs w:val="26"/>
        </w:rPr>
        <w:t xml:space="preserve"> электроэнергия)) в сумме 19,4 тыс. руб.</w:t>
      </w:r>
    </w:p>
    <w:p w14:paraId="3CD362AD" w14:textId="570CF957" w:rsidR="00D92B25" w:rsidRDefault="00D92B25" w:rsidP="00EE325B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Подпрограмма «Развитие жилищно-коммунального хозяйства на территории Черемховского районного муниципального образования» исполнена на сумму 8 633,8 тыс. руб. В рамках подпрограммы осуществлены расходы по следующим направлениям расходов:</w:t>
      </w:r>
    </w:p>
    <w:p w14:paraId="23450186" w14:textId="34238528" w:rsidR="00D92B25" w:rsidRDefault="00D92B25" w:rsidP="00D92B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замена котельного и котельно-вспомогательного оборудования на сумму </w:t>
      </w:r>
      <w:r w:rsidR="00B63359">
        <w:rPr>
          <w:sz w:val="26"/>
          <w:szCs w:val="26"/>
        </w:rPr>
        <w:t>95,8</w:t>
      </w:r>
      <w:r>
        <w:rPr>
          <w:sz w:val="26"/>
          <w:szCs w:val="26"/>
        </w:rPr>
        <w:t xml:space="preserve"> тыс. руб.</w:t>
      </w:r>
      <w:r w:rsidR="00B63359">
        <w:rPr>
          <w:sz w:val="26"/>
          <w:szCs w:val="26"/>
        </w:rPr>
        <w:t xml:space="preserve"> (электродвигатели)</w:t>
      </w:r>
      <w:r>
        <w:rPr>
          <w:sz w:val="26"/>
          <w:szCs w:val="26"/>
        </w:rPr>
        <w:t>;</w:t>
      </w:r>
    </w:p>
    <w:p w14:paraId="2958374A" w14:textId="6822B688" w:rsidR="00D92B25" w:rsidRDefault="00D92B25" w:rsidP="00D92B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ремонт объектов и сетей водоснабжения и водоотведения</w:t>
      </w:r>
      <w:r w:rsidR="00365D2F">
        <w:rPr>
          <w:sz w:val="26"/>
          <w:szCs w:val="26"/>
        </w:rPr>
        <w:t xml:space="preserve"> на общую сумму 5 421,3 тыс. руб.</w:t>
      </w:r>
      <w:r>
        <w:rPr>
          <w:sz w:val="26"/>
          <w:szCs w:val="26"/>
        </w:rPr>
        <w:t>;</w:t>
      </w:r>
    </w:p>
    <w:p w14:paraId="384DE1E8" w14:textId="55888CB2" w:rsidR="00D92B25" w:rsidRDefault="00D92B25" w:rsidP="00D92B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63359">
        <w:rPr>
          <w:sz w:val="26"/>
          <w:szCs w:val="26"/>
        </w:rPr>
        <w:t>актуализация схем теплоснабжения в сумме 270,0 тыс. руб.</w:t>
      </w:r>
      <w:r>
        <w:rPr>
          <w:sz w:val="26"/>
          <w:szCs w:val="26"/>
        </w:rPr>
        <w:t>;</w:t>
      </w:r>
    </w:p>
    <w:p w14:paraId="27C651ED" w14:textId="3B430FB3" w:rsidR="00D92B25" w:rsidRPr="009E510C" w:rsidRDefault="00D92B25" w:rsidP="0000747C">
      <w:pPr>
        <w:ind w:firstLine="709"/>
        <w:jc w:val="both"/>
        <w:rPr>
          <w:sz w:val="26"/>
          <w:szCs w:val="26"/>
          <w:highlight w:val="lightGray"/>
        </w:rPr>
      </w:pPr>
      <w:r>
        <w:rPr>
          <w:sz w:val="26"/>
          <w:szCs w:val="26"/>
        </w:rPr>
        <w:t>- предоставление межбюджетных трансфертов бюджетам сельских поселений на исполнение части полномочий по электро-, тепло-, водоснабжению и водоотведению в соответствии с заключенными соглашениями о передаче полномочий в сумме 2 846,6 тыс. руб.</w:t>
      </w:r>
    </w:p>
    <w:p w14:paraId="2F2E65AC" w14:textId="77777777" w:rsidR="009D2193" w:rsidRPr="009E510C" w:rsidRDefault="009D2193" w:rsidP="0079418F">
      <w:pPr>
        <w:ind w:firstLine="709"/>
        <w:jc w:val="center"/>
        <w:rPr>
          <w:b/>
          <w:bCs/>
          <w:color w:val="000000"/>
          <w:sz w:val="26"/>
          <w:szCs w:val="26"/>
          <w:highlight w:val="lightGray"/>
        </w:rPr>
      </w:pPr>
    </w:p>
    <w:p w14:paraId="21FF49D5" w14:textId="77777777" w:rsidR="0079418F" w:rsidRPr="00942CF9" w:rsidRDefault="0079418F" w:rsidP="0079418F">
      <w:pPr>
        <w:ind w:firstLine="709"/>
        <w:jc w:val="center"/>
        <w:rPr>
          <w:b/>
          <w:bCs/>
          <w:color w:val="000000"/>
          <w:sz w:val="26"/>
          <w:szCs w:val="26"/>
        </w:rPr>
      </w:pPr>
      <w:r w:rsidRPr="00942CF9">
        <w:rPr>
          <w:b/>
          <w:bCs/>
          <w:color w:val="000000"/>
          <w:sz w:val="26"/>
          <w:szCs w:val="26"/>
        </w:rPr>
        <w:t>Муниципальная программа «Управление муниципальными финансами Черемховского районного муниципального образования»</w:t>
      </w:r>
    </w:p>
    <w:p w14:paraId="59C03BC1" w14:textId="77777777" w:rsidR="0079418F" w:rsidRPr="009E510C" w:rsidRDefault="0079418F" w:rsidP="0079418F">
      <w:pPr>
        <w:ind w:firstLine="709"/>
        <w:jc w:val="both"/>
        <w:rPr>
          <w:sz w:val="26"/>
          <w:szCs w:val="26"/>
          <w:highlight w:val="lightGray"/>
        </w:rPr>
      </w:pPr>
    </w:p>
    <w:p w14:paraId="3EC150FA" w14:textId="2C5C8B3C" w:rsidR="002A67CB" w:rsidRPr="00942CF9" w:rsidRDefault="00B54EF4" w:rsidP="00EE325B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942CF9">
        <w:rPr>
          <w:sz w:val="26"/>
          <w:szCs w:val="26"/>
        </w:rPr>
        <w:t>За отчетный период программа исполнена на 99,</w:t>
      </w:r>
      <w:r w:rsidR="00942CF9" w:rsidRPr="00942CF9">
        <w:rPr>
          <w:sz w:val="26"/>
          <w:szCs w:val="26"/>
        </w:rPr>
        <w:t>5</w:t>
      </w:r>
      <w:r w:rsidRPr="00942CF9">
        <w:rPr>
          <w:sz w:val="26"/>
          <w:szCs w:val="26"/>
        </w:rPr>
        <w:t xml:space="preserve">%. Общая сумма расходов составила </w:t>
      </w:r>
      <w:r w:rsidR="00942CF9" w:rsidRPr="00942CF9">
        <w:rPr>
          <w:sz w:val="26"/>
          <w:szCs w:val="26"/>
        </w:rPr>
        <w:t>288 364,3</w:t>
      </w:r>
      <w:r w:rsidRPr="00942CF9">
        <w:rPr>
          <w:sz w:val="26"/>
          <w:szCs w:val="26"/>
        </w:rPr>
        <w:t xml:space="preserve"> тыс. руб.</w:t>
      </w:r>
    </w:p>
    <w:p w14:paraId="194C55F3" w14:textId="03321C02" w:rsidR="0079418F" w:rsidRPr="00942CF9" w:rsidRDefault="00B54EF4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942CF9">
        <w:rPr>
          <w:sz w:val="26"/>
          <w:szCs w:val="26"/>
        </w:rPr>
        <w:t>Подпрограмма</w:t>
      </w:r>
      <w:r w:rsidR="0079418F" w:rsidRPr="00942CF9">
        <w:rPr>
          <w:sz w:val="26"/>
          <w:szCs w:val="26"/>
        </w:rPr>
        <w:t xml:space="preserve"> "Управление муниципальными финансами Черемховского районного муниципального образования, организация составления, исполнения и контроля за исполнением районного бюджета» </w:t>
      </w:r>
      <w:r w:rsidRPr="00942CF9">
        <w:rPr>
          <w:sz w:val="26"/>
          <w:szCs w:val="26"/>
        </w:rPr>
        <w:t>содержит</w:t>
      </w:r>
      <w:r w:rsidR="0079418F" w:rsidRPr="00942CF9">
        <w:rPr>
          <w:sz w:val="26"/>
          <w:szCs w:val="26"/>
        </w:rPr>
        <w:t xml:space="preserve"> следующие направления расходов</w:t>
      </w:r>
      <w:r w:rsidR="00DC6C70" w:rsidRPr="00942CF9">
        <w:rPr>
          <w:sz w:val="26"/>
          <w:szCs w:val="26"/>
        </w:rPr>
        <w:t xml:space="preserve"> на общую сумму </w:t>
      </w:r>
      <w:r w:rsidR="00942CF9" w:rsidRPr="00942CF9">
        <w:rPr>
          <w:sz w:val="26"/>
          <w:szCs w:val="26"/>
        </w:rPr>
        <w:t>70 146,4</w:t>
      </w:r>
      <w:r w:rsidR="00DC6C70" w:rsidRPr="00942CF9">
        <w:rPr>
          <w:sz w:val="26"/>
          <w:szCs w:val="26"/>
        </w:rPr>
        <w:t xml:space="preserve"> тыс. руб.</w:t>
      </w:r>
      <w:r w:rsidR="0079418F" w:rsidRPr="00942CF9">
        <w:rPr>
          <w:sz w:val="26"/>
          <w:szCs w:val="26"/>
        </w:rPr>
        <w:t>:</w:t>
      </w:r>
    </w:p>
    <w:p w14:paraId="2089F790" w14:textId="0BC72B5E" w:rsidR="0079418F" w:rsidRPr="00942CF9" w:rsidRDefault="0079418F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942CF9">
        <w:rPr>
          <w:sz w:val="26"/>
          <w:szCs w:val="26"/>
        </w:rPr>
        <w:t xml:space="preserve">- обеспечение деятельности Финансового управления АЧРМО в сумме </w:t>
      </w:r>
      <w:r w:rsidR="00942CF9" w:rsidRPr="00942CF9">
        <w:rPr>
          <w:sz w:val="26"/>
          <w:szCs w:val="26"/>
        </w:rPr>
        <w:t>20 813,6</w:t>
      </w:r>
      <w:r w:rsidRPr="00942CF9">
        <w:rPr>
          <w:sz w:val="26"/>
          <w:szCs w:val="26"/>
        </w:rPr>
        <w:t xml:space="preserve"> тыс. руб.</w:t>
      </w:r>
      <w:r w:rsidR="00675C08" w:rsidRPr="00942CF9">
        <w:rPr>
          <w:sz w:val="26"/>
          <w:szCs w:val="26"/>
        </w:rPr>
        <w:t xml:space="preserve">, в том числе </w:t>
      </w:r>
      <w:r w:rsidR="00942CF9" w:rsidRPr="00942CF9">
        <w:rPr>
          <w:sz w:val="26"/>
          <w:szCs w:val="26"/>
        </w:rPr>
        <w:t>898,5</w:t>
      </w:r>
      <w:r w:rsidR="00675C08" w:rsidRPr="00942CF9">
        <w:rPr>
          <w:sz w:val="26"/>
          <w:szCs w:val="26"/>
        </w:rPr>
        <w:t xml:space="preserve"> тыс. руб. за счет полномочий, переданных поселениями на уровень района</w:t>
      </w:r>
      <w:r w:rsidR="002E36E1" w:rsidRPr="00942CF9">
        <w:rPr>
          <w:sz w:val="26"/>
          <w:szCs w:val="26"/>
        </w:rPr>
        <w:t xml:space="preserve">, </w:t>
      </w:r>
      <w:r w:rsidR="00942CF9" w:rsidRPr="00942CF9">
        <w:rPr>
          <w:sz w:val="26"/>
          <w:szCs w:val="26"/>
        </w:rPr>
        <w:t>78,2</w:t>
      </w:r>
      <w:r w:rsidR="002E36E1" w:rsidRPr="00942CF9">
        <w:rPr>
          <w:sz w:val="26"/>
          <w:szCs w:val="26"/>
        </w:rPr>
        <w:t xml:space="preserve"> тыс. руб. за счет областных полномочий</w:t>
      </w:r>
      <w:r w:rsidRPr="00942CF9">
        <w:rPr>
          <w:sz w:val="26"/>
          <w:szCs w:val="26"/>
        </w:rPr>
        <w:t>;</w:t>
      </w:r>
    </w:p>
    <w:p w14:paraId="67EB1033" w14:textId="5F5F0045" w:rsidR="0079418F" w:rsidRPr="00942CF9" w:rsidRDefault="0079418F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942CF9">
        <w:rPr>
          <w:sz w:val="26"/>
          <w:szCs w:val="26"/>
        </w:rPr>
        <w:t xml:space="preserve">- обеспечение деятельности Централизованной бухгалтерии ЧРМО в сумме </w:t>
      </w:r>
      <w:r w:rsidR="00942CF9" w:rsidRPr="00942CF9">
        <w:rPr>
          <w:sz w:val="26"/>
          <w:szCs w:val="26"/>
        </w:rPr>
        <w:t>49 332,8</w:t>
      </w:r>
      <w:r w:rsidR="0007360B" w:rsidRPr="00942CF9">
        <w:rPr>
          <w:sz w:val="26"/>
          <w:szCs w:val="26"/>
        </w:rPr>
        <w:t xml:space="preserve"> тыс. руб.</w:t>
      </w:r>
    </w:p>
    <w:p w14:paraId="3FD959E8" w14:textId="758CACE3" w:rsidR="0079418F" w:rsidRPr="00942CF9" w:rsidRDefault="0079418F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942CF9">
        <w:rPr>
          <w:sz w:val="26"/>
          <w:szCs w:val="26"/>
        </w:rPr>
        <w:t xml:space="preserve">В рамках реализации подпрограммы "Создание условий для эффективного и ответственного управления муниципальными финансами, повышение устойчивости бюджетов поселений Черемховского района" </w:t>
      </w:r>
      <w:r w:rsidR="00DC6C70" w:rsidRPr="00942CF9">
        <w:rPr>
          <w:sz w:val="26"/>
          <w:szCs w:val="26"/>
        </w:rPr>
        <w:t>осуществлены</w:t>
      </w:r>
      <w:r w:rsidRPr="00942CF9">
        <w:rPr>
          <w:sz w:val="26"/>
          <w:szCs w:val="26"/>
        </w:rPr>
        <w:t xml:space="preserve"> расходы</w:t>
      </w:r>
      <w:r w:rsidR="00DC6C70" w:rsidRPr="00942CF9">
        <w:rPr>
          <w:sz w:val="26"/>
          <w:szCs w:val="26"/>
        </w:rPr>
        <w:t xml:space="preserve"> на сумму </w:t>
      </w:r>
      <w:r w:rsidR="00942CF9" w:rsidRPr="00942CF9">
        <w:rPr>
          <w:sz w:val="26"/>
          <w:szCs w:val="26"/>
        </w:rPr>
        <w:t>218 217,9</w:t>
      </w:r>
      <w:r w:rsidR="00DC6C70" w:rsidRPr="00942CF9">
        <w:rPr>
          <w:sz w:val="26"/>
          <w:szCs w:val="26"/>
        </w:rPr>
        <w:t xml:space="preserve"> тыс. руб., в том числе</w:t>
      </w:r>
      <w:r w:rsidRPr="00942CF9">
        <w:rPr>
          <w:sz w:val="26"/>
          <w:szCs w:val="26"/>
        </w:rPr>
        <w:t>:</w:t>
      </w:r>
    </w:p>
    <w:p w14:paraId="105AE9E8" w14:textId="6B8DE7F4" w:rsidR="0079418F" w:rsidRPr="00E56FD8" w:rsidRDefault="0079418F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E56FD8">
        <w:rPr>
          <w:sz w:val="26"/>
          <w:szCs w:val="26"/>
        </w:rPr>
        <w:t xml:space="preserve">- на предоставление дотаций на выравнивание бюджетной обеспеченности поселений в сумме </w:t>
      </w:r>
      <w:r w:rsidR="00942CF9" w:rsidRPr="00E56FD8">
        <w:rPr>
          <w:sz w:val="26"/>
          <w:szCs w:val="26"/>
        </w:rPr>
        <w:t>201 217,9</w:t>
      </w:r>
      <w:r w:rsidRPr="00E56FD8">
        <w:rPr>
          <w:sz w:val="26"/>
          <w:szCs w:val="26"/>
        </w:rPr>
        <w:t xml:space="preserve"> тыс. руб.</w:t>
      </w:r>
      <w:r w:rsidR="002A111B" w:rsidRPr="00E56FD8">
        <w:rPr>
          <w:sz w:val="26"/>
          <w:szCs w:val="26"/>
        </w:rPr>
        <w:t>, в том числе за счет суб</w:t>
      </w:r>
      <w:r w:rsidR="002E36E1" w:rsidRPr="00E56FD8">
        <w:rPr>
          <w:sz w:val="26"/>
          <w:szCs w:val="26"/>
        </w:rPr>
        <w:t>венций</w:t>
      </w:r>
      <w:r w:rsidR="002A111B" w:rsidRPr="00E56FD8">
        <w:rPr>
          <w:sz w:val="26"/>
          <w:szCs w:val="26"/>
        </w:rPr>
        <w:t xml:space="preserve"> из областного бюджета в сумме </w:t>
      </w:r>
      <w:r w:rsidR="00E56FD8" w:rsidRPr="00E56FD8">
        <w:rPr>
          <w:sz w:val="26"/>
          <w:szCs w:val="26"/>
        </w:rPr>
        <w:t>180 844,0</w:t>
      </w:r>
      <w:r w:rsidR="002A111B" w:rsidRPr="00E56FD8">
        <w:rPr>
          <w:sz w:val="26"/>
          <w:szCs w:val="26"/>
        </w:rPr>
        <w:t xml:space="preserve"> тыс. руб.</w:t>
      </w:r>
      <w:r w:rsidRPr="00E56FD8">
        <w:rPr>
          <w:sz w:val="26"/>
          <w:szCs w:val="26"/>
        </w:rPr>
        <w:t>;</w:t>
      </w:r>
    </w:p>
    <w:p w14:paraId="0ACC2DD8" w14:textId="6FE31635" w:rsidR="0079418F" w:rsidRPr="00942CF9" w:rsidRDefault="0079418F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942CF9">
        <w:rPr>
          <w:sz w:val="26"/>
          <w:szCs w:val="26"/>
        </w:rPr>
        <w:t xml:space="preserve">- на предоставление иных межбюджетных трансфертов бюджетам поселений на поддержку мер по обеспечению сбалансированности местных бюджетов в сумме </w:t>
      </w:r>
      <w:r w:rsidR="005C084C" w:rsidRPr="00942CF9">
        <w:rPr>
          <w:sz w:val="26"/>
          <w:szCs w:val="26"/>
        </w:rPr>
        <w:t>17 </w:t>
      </w:r>
      <w:r w:rsidR="00942CF9" w:rsidRPr="00942CF9">
        <w:rPr>
          <w:sz w:val="26"/>
          <w:szCs w:val="26"/>
        </w:rPr>
        <w:t>0</w:t>
      </w:r>
      <w:r w:rsidR="005C084C" w:rsidRPr="00942CF9">
        <w:rPr>
          <w:sz w:val="26"/>
          <w:szCs w:val="26"/>
        </w:rPr>
        <w:t>00,0</w:t>
      </w:r>
      <w:r w:rsidRPr="00942CF9">
        <w:rPr>
          <w:sz w:val="26"/>
          <w:szCs w:val="26"/>
        </w:rPr>
        <w:t xml:space="preserve"> тыс. руб. </w:t>
      </w:r>
    </w:p>
    <w:p w14:paraId="560772A9" w14:textId="77777777" w:rsidR="002A111B" w:rsidRPr="009E510C" w:rsidRDefault="002A111B" w:rsidP="00EE325B">
      <w:pPr>
        <w:spacing w:line="276" w:lineRule="auto"/>
        <w:ind w:firstLine="709"/>
        <w:jc w:val="both"/>
        <w:rPr>
          <w:b/>
          <w:bCs/>
          <w:color w:val="000000"/>
          <w:sz w:val="26"/>
          <w:szCs w:val="26"/>
          <w:highlight w:val="lightGray"/>
        </w:rPr>
      </w:pPr>
    </w:p>
    <w:p w14:paraId="76C6AA43" w14:textId="77777777" w:rsidR="0079418F" w:rsidRPr="0005085E" w:rsidRDefault="0079418F" w:rsidP="00EE325B">
      <w:pPr>
        <w:spacing w:line="276" w:lineRule="auto"/>
        <w:ind w:firstLine="709"/>
        <w:jc w:val="center"/>
        <w:rPr>
          <w:b/>
          <w:bCs/>
          <w:color w:val="000000"/>
          <w:sz w:val="26"/>
          <w:szCs w:val="26"/>
        </w:rPr>
      </w:pPr>
      <w:r w:rsidRPr="0005085E">
        <w:rPr>
          <w:b/>
          <w:bCs/>
          <w:color w:val="000000"/>
          <w:sz w:val="26"/>
          <w:szCs w:val="26"/>
        </w:rPr>
        <w:lastRenderedPageBreak/>
        <w:t xml:space="preserve">Муниципальная программа "Управление муниципальным имуществом Черемховского районного муниципального образования" </w:t>
      </w:r>
    </w:p>
    <w:p w14:paraId="3E7EC99F" w14:textId="77777777" w:rsidR="003C6F72" w:rsidRPr="009E510C" w:rsidRDefault="003C6F72" w:rsidP="00EE325B">
      <w:pPr>
        <w:spacing w:line="276" w:lineRule="auto"/>
        <w:ind w:firstLine="709"/>
        <w:jc w:val="both"/>
        <w:rPr>
          <w:sz w:val="26"/>
          <w:szCs w:val="26"/>
          <w:highlight w:val="lightGray"/>
        </w:rPr>
      </w:pPr>
    </w:p>
    <w:p w14:paraId="2109A737" w14:textId="1FA2C93F" w:rsidR="0079418F" w:rsidRPr="0005085E" w:rsidRDefault="0079418F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05085E">
        <w:rPr>
          <w:sz w:val="26"/>
          <w:szCs w:val="26"/>
        </w:rPr>
        <w:t xml:space="preserve">Общий объем финансового обеспечения реализации муниципальной программы </w:t>
      </w:r>
      <w:r w:rsidR="003C6F72" w:rsidRPr="0005085E">
        <w:rPr>
          <w:sz w:val="26"/>
          <w:szCs w:val="26"/>
        </w:rPr>
        <w:t>на 20</w:t>
      </w:r>
      <w:r w:rsidR="00B208FC" w:rsidRPr="0005085E">
        <w:rPr>
          <w:sz w:val="26"/>
          <w:szCs w:val="26"/>
        </w:rPr>
        <w:t>2</w:t>
      </w:r>
      <w:r w:rsidR="0005085E" w:rsidRPr="0005085E">
        <w:rPr>
          <w:sz w:val="26"/>
          <w:szCs w:val="26"/>
        </w:rPr>
        <w:t>5</w:t>
      </w:r>
      <w:r w:rsidR="003C6F72" w:rsidRPr="0005085E">
        <w:rPr>
          <w:sz w:val="26"/>
          <w:szCs w:val="26"/>
        </w:rPr>
        <w:t xml:space="preserve"> год </w:t>
      </w:r>
      <w:r w:rsidRPr="0005085E">
        <w:rPr>
          <w:sz w:val="26"/>
          <w:szCs w:val="26"/>
        </w:rPr>
        <w:t xml:space="preserve">предусмотрен в сумме </w:t>
      </w:r>
      <w:r w:rsidR="0005085E" w:rsidRPr="0005085E">
        <w:rPr>
          <w:sz w:val="26"/>
          <w:szCs w:val="26"/>
        </w:rPr>
        <w:t>7</w:t>
      </w:r>
      <w:r w:rsidR="0020460C" w:rsidRPr="0005085E">
        <w:rPr>
          <w:sz w:val="26"/>
          <w:szCs w:val="26"/>
        </w:rPr>
        <w:t>7</w:t>
      </w:r>
      <w:r w:rsidR="0005085E" w:rsidRPr="0005085E">
        <w:rPr>
          <w:sz w:val="26"/>
          <w:szCs w:val="26"/>
        </w:rPr>
        <w:t> 161,7</w:t>
      </w:r>
      <w:r w:rsidRPr="0005085E">
        <w:rPr>
          <w:sz w:val="26"/>
          <w:szCs w:val="26"/>
        </w:rPr>
        <w:t xml:space="preserve"> тыс. руб. </w:t>
      </w:r>
      <w:r w:rsidR="003C6F72" w:rsidRPr="0005085E">
        <w:rPr>
          <w:sz w:val="26"/>
          <w:szCs w:val="26"/>
        </w:rPr>
        <w:t xml:space="preserve">Кассовое исполнение составляет </w:t>
      </w:r>
      <w:r w:rsidR="0005085E" w:rsidRPr="0005085E">
        <w:rPr>
          <w:sz w:val="26"/>
          <w:szCs w:val="26"/>
        </w:rPr>
        <w:t>74 923,7</w:t>
      </w:r>
      <w:r w:rsidR="003C6F72" w:rsidRPr="0005085E">
        <w:rPr>
          <w:sz w:val="26"/>
          <w:szCs w:val="26"/>
        </w:rPr>
        <w:t xml:space="preserve"> тыс. руб.</w:t>
      </w:r>
    </w:p>
    <w:p w14:paraId="0A60A347" w14:textId="77777777" w:rsidR="0079418F" w:rsidRPr="0005085E" w:rsidRDefault="0079418F" w:rsidP="00EE325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05085E">
        <w:rPr>
          <w:sz w:val="26"/>
          <w:szCs w:val="26"/>
        </w:rPr>
        <w:t>В рамках муниципальной программы предусмотрена реализация следующих подпрограмм:</w:t>
      </w:r>
    </w:p>
    <w:p w14:paraId="38649A68" w14:textId="7E99E11F" w:rsidR="003C6F72" w:rsidRPr="0005085E" w:rsidRDefault="0079418F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05085E">
        <w:rPr>
          <w:sz w:val="26"/>
          <w:szCs w:val="26"/>
        </w:rPr>
        <w:t xml:space="preserve">1. "Совершенствование качества управления муниципальным имуществом и земельными ресурсами в Черемховском районном муниципальном образовании" в сумме </w:t>
      </w:r>
      <w:r w:rsidR="0005085E" w:rsidRPr="0005085E">
        <w:rPr>
          <w:sz w:val="26"/>
          <w:szCs w:val="26"/>
        </w:rPr>
        <w:t>1 602,6</w:t>
      </w:r>
      <w:r w:rsidR="003C6F72" w:rsidRPr="0005085E">
        <w:rPr>
          <w:sz w:val="26"/>
          <w:szCs w:val="26"/>
        </w:rPr>
        <w:t xml:space="preserve"> тыс. руб.:</w:t>
      </w:r>
    </w:p>
    <w:p w14:paraId="20DB3457" w14:textId="38939AD6" w:rsidR="0079418F" w:rsidRPr="00AA3EA2" w:rsidRDefault="0079418F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AA3EA2">
        <w:rPr>
          <w:sz w:val="26"/>
          <w:szCs w:val="26"/>
        </w:rPr>
        <w:t xml:space="preserve">на определение рыночной стоимости муниципального имущества </w:t>
      </w:r>
      <w:r w:rsidR="003C6F72" w:rsidRPr="00AA3EA2">
        <w:rPr>
          <w:sz w:val="26"/>
          <w:szCs w:val="26"/>
        </w:rPr>
        <w:t xml:space="preserve">в сумме </w:t>
      </w:r>
      <w:r w:rsidR="00AA3EA2" w:rsidRPr="00AA3EA2">
        <w:rPr>
          <w:sz w:val="26"/>
          <w:szCs w:val="26"/>
        </w:rPr>
        <w:t>461,5</w:t>
      </w:r>
      <w:r w:rsidR="003C6F72" w:rsidRPr="00AA3EA2">
        <w:rPr>
          <w:sz w:val="26"/>
          <w:szCs w:val="26"/>
        </w:rPr>
        <w:t xml:space="preserve"> тыс. руб.</w:t>
      </w:r>
      <w:r w:rsidRPr="00AA3EA2">
        <w:rPr>
          <w:sz w:val="26"/>
          <w:szCs w:val="26"/>
        </w:rPr>
        <w:t>;</w:t>
      </w:r>
    </w:p>
    <w:p w14:paraId="1473ABCD" w14:textId="46A20ECB" w:rsidR="0079418F" w:rsidRPr="00AA3EA2" w:rsidRDefault="0079418F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AA3EA2">
        <w:rPr>
          <w:sz w:val="26"/>
          <w:szCs w:val="26"/>
        </w:rPr>
        <w:t xml:space="preserve">на формирование земельных участков, государственная собственность на которые не разграничена (межевание, установление границ на местности) </w:t>
      </w:r>
      <w:r w:rsidR="003C6F72" w:rsidRPr="00AA3EA2">
        <w:rPr>
          <w:sz w:val="26"/>
          <w:szCs w:val="26"/>
        </w:rPr>
        <w:t xml:space="preserve">в сумме </w:t>
      </w:r>
      <w:r w:rsidR="00AA3EA2" w:rsidRPr="00AA3EA2">
        <w:rPr>
          <w:sz w:val="26"/>
          <w:szCs w:val="26"/>
        </w:rPr>
        <w:t xml:space="preserve">665,2 </w:t>
      </w:r>
      <w:r w:rsidR="003C6F72" w:rsidRPr="00AA3EA2">
        <w:rPr>
          <w:sz w:val="26"/>
          <w:szCs w:val="26"/>
        </w:rPr>
        <w:t>тыс. руб.</w:t>
      </w:r>
      <w:r w:rsidRPr="00AA3EA2">
        <w:rPr>
          <w:sz w:val="26"/>
          <w:szCs w:val="26"/>
        </w:rPr>
        <w:t>;</w:t>
      </w:r>
    </w:p>
    <w:p w14:paraId="349281CF" w14:textId="42EDD075" w:rsidR="0079418F" w:rsidRPr="00AA3EA2" w:rsidRDefault="0079418F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AA3EA2">
        <w:rPr>
          <w:sz w:val="26"/>
          <w:szCs w:val="26"/>
        </w:rPr>
        <w:t>на содержание муниципального имущества, включая расходы на оплату транспортного налога по транспортным средствам, стоящим на балансе Комитета по управлению муниципальным имуществом</w:t>
      </w:r>
      <w:r w:rsidR="00C752C2" w:rsidRPr="00AA3EA2">
        <w:rPr>
          <w:sz w:val="26"/>
          <w:szCs w:val="26"/>
        </w:rPr>
        <w:t>,</w:t>
      </w:r>
      <w:r w:rsidR="00AA3EA2" w:rsidRPr="00AA3EA2">
        <w:rPr>
          <w:sz w:val="26"/>
          <w:szCs w:val="26"/>
        </w:rPr>
        <w:t xml:space="preserve"> налога на добавленную стоимость,</w:t>
      </w:r>
      <w:r w:rsidR="00C752C2" w:rsidRPr="00AA3EA2">
        <w:rPr>
          <w:sz w:val="26"/>
          <w:szCs w:val="26"/>
        </w:rPr>
        <w:t xml:space="preserve"> </w:t>
      </w:r>
      <w:r w:rsidR="00AE22EC" w:rsidRPr="00AA3EA2">
        <w:rPr>
          <w:sz w:val="26"/>
          <w:szCs w:val="26"/>
        </w:rPr>
        <w:t>к</w:t>
      </w:r>
      <w:r w:rsidR="00B204B2" w:rsidRPr="00AA3EA2">
        <w:rPr>
          <w:sz w:val="26"/>
          <w:szCs w:val="26"/>
        </w:rPr>
        <w:t>оммунальные услуги</w:t>
      </w:r>
      <w:r w:rsidR="00757F16" w:rsidRPr="00AA3EA2">
        <w:rPr>
          <w:sz w:val="26"/>
          <w:szCs w:val="26"/>
        </w:rPr>
        <w:t xml:space="preserve"> за помещение типографии</w:t>
      </w:r>
      <w:r w:rsidR="009C4EBB" w:rsidRPr="00AA3EA2">
        <w:rPr>
          <w:sz w:val="26"/>
          <w:szCs w:val="26"/>
        </w:rPr>
        <w:t xml:space="preserve"> и нежилое помещение в с. </w:t>
      </w:r>
      <w:proofErr w:type="spellStart"/>
      <w:r w:rsidR="009C4EBB" w:rsidRPr="00AA3EA2">
        <w:rPr>
          <w:sz w:val="26"/>
          <w:szCs w:val="26"/>
        </w:rPr>
        <w:t>Алехино</w:t>
      </w:r>
      <w:proofErr w:type="spellEnd"/>
      <w:r w:rsidR="009C4EBB" w:rsidRPr="00AA3EA2">
        <w:rPr>
          <w:sz w:val="26"/>
          <w:szCs w:val="26"/>
        </w:rPr>
        <w:t xml:space="preserve"> (помещение для занятий спортом)</w:t>
      </w:r>
      <w:r w:rsidR="00AE22EC" w:rsidRPr="00AA3EA2">
        <w:rPr>
          <w:sz w:val="26"/>
          <w:szCs w:val="26"/>
        </w:rPr>
        <w:t xml:space="preserve">, </w:t>
      </w:r>
      <w:r w:rsidR="009C0725" w:rsidRPr="00AA3EA2">
        <w:rPr>
          <w:sz w:val="26"/>
          <w:szCs w:val="26"/>
        </w:rPr>
        <w:t xml:space="preserve">на общую </w:t>
      </w:r>
      <w:r w:rsidRPr="00AA3EA2">
        <w:rPr>
          <w:sz w:val="26"/>
          <w:szCs w:val="26"/>
        </w:rPr>
        <w:t>сумм</w:t>
      </w:r>
      <w:r w:rsidR="009C0725" w:rsidRPr="00AA3EA2">
        <w:rPr>
          <w:sz w:val="26"/>
          <w:szCs w:val="26"/>
        </w:rPr>
        <w:t>у</w:t>
      </w:r>
      <w:r w:rsidR="00AA3EA2" w:rsidRPr="00AA3EA2">
        <w:rPr>
          <w:sz w:val="26"/>
          <w:szCs w:val="26"/>
        </w:rPr>
        <w:t xml:space="preserve"> 403,7</w:t>
      </w:r>
      <w:r w:rsidRPr="00AA3EA2">
        <w:rPr>
          <w:sz w:val="26"/>
          <w:szCs w:val="26"/>
        </w:rPr>
        <w:t xml:space="preserve"> тыс. руб.;</w:t>
      </w:r>
    </w:p>
    <w:p w14:paraId="738AADB9" w14:textId="12684AC9" w:rsidR="00367BE1" w:rsidRPr="00AA3EA2" w:rsidRDefault="0079418F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AA3EA2">
        <w:rPr>
          <w:sz w:val="26"/>
          <w:szCs w:val="26"/>
        </w:rPr>
        <w:t xml:space="preserve">на взносы муниципального образования на капитальный ремонт общего имущества в многоквартирных домах в сумме </w:t>
      </w:r>
      <w:r w:rsidR="00AA3EA2" w:rsidRPr="00AA3EA2">
        <w:rPr>
          <w:sz w:val="26"/>
          <w:szCs w:val="26"/>
        </w:rPr>
        <w:t>72,2</w:t>
      </w:r>
      <w:r w:rsidRPr="00AA3EA2">
        <w:rPr>
          <w:sz w:val="26"/>
          <w:szCs w:val="26"/>
        </w:rPr>
        <w:t xml:space="preserve"> тыс. руб.</w:t>
      </w:r>
    </w:p>
    <w:p w14:paraId="2A379602" w14:textId="722924C9" w:rsidR="00135B1C" w:rsidRPr="00AA3EA2" w:rsidRDefault="0079418F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AA3EA2">
        <w:rPr>
          <w:sz w:val="26"/>
          <w:szCs w:val="26"/>
        </w:rPr>
        <w:t xml:space="preserve">2. </w:t>
      </w:r>
      <w:r w:rsidR="006C2464" w:rsidRPr="00AA3EA2">
        <w:rPr>
          <w:sz w:val="26"/>
          <w:szCs w:val="26"/>
        </w:rPr>
        <w:t>Подпрограмма "Обеспечение деятельности муниципальных бюджетных и казенных учреждений, муниципальных унитарных предприятий Черемховского районного муниципального образования"</w:t>
      </w:r>
      <w:r w:rsidR="00AA3EA2" w:rsidRPr="00AA3EA2">
        <w:rPr>
          <w:sz w:val="26"/>
          <w:szCs w:val="26"/>
        </w:rPr>
        <w:t xml:space="preserve"> </w:t>
      </w:r>
      <w:r w:rsidR="00135B1C" w:rsidRPr="00AA3EA2">
        <w:rPr>
          <w:sz w:val="26"/>
          <w:szCs w:val="26"/>
        </w:rPr>
        <w:t>исполнена</w:t>
      </w:r>
      <w:r w:rsidR="00AA3EA2" w:rsidRPr="00AA3EA2">
        <w:rPr>
          <w:sz w:val="26"/>
          <w:szCs w:val="26"/>
        </w:rPr>
        <w:t xml:space="preserve"> </w:t>
      </w:r>
      <w:r w:rsidRPr="00AA3EA2">
        <w:rPr>
          <w:sz w:val="26"/>
          <w:szCs w:val="26"/>
        </w:rPr>
        <w:t xml:space="preserve">в </w:t>
      </w:r>
      <w:r w:rsidR="00705A9A" w:rsidRPr="00AA3EA2">
        <w:rPr>
          <w:sz w:val="26"/>
          <w:szCs w:val="26"/>
        </w:rPr>
        <w:t>объеме</w:t>
      </w:r>
      <w:r w:rsidR="00AA3EA2" w:rsidRPr="00AA3EA2">
        <w:rPr>
          <w:sz w:val="26"/>
          <w:szCs w:val="26"/>
        </w:rPr>
        <w:t xml:space="preserve"> 65 002,1</w:t>
      </w:r>
      <w:r w:rsidRPr="00AA3EA2">
        <w:rPr>
          <w:sz w:val="26"/>
          <w:szCs w:val="26"/>
        </w:rPr>
        <w:t xml:space="preserve"> тыс. руб.</w:t>
      </w:r>
      <w:r w:rsidR="00135B1C" w:rsidRPr="00AA3EA2">
        <w:rPr>
          <w:sz w:val="26"/>
          <w:szCs w:val="26"/>
        </w:rPr>
        <w:t>:</w:t>
      </w:r>
    </w:p>
    <w:p w14:paraId="318291AF" w14:textId="734B145C" w:rsidR="0079418F" w:rsidRPr="00AA3EA2" w:rsidRDefault="0079418F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AA3EA2">
        <w:rPr>
          <w:sz w:val="26"/>
          <w:szCs w:val="26"/>
        </w:rPr>
        <w:t xml:space="preserve">на финансовое обеспечение муниципального задания муниципального бюджетного учреждения Автоцентр в сумме </w:t>
      </w:r>
      <w:r w:rsidR="00AA3EA2" w:rsidRPr="00AA3EA2">
        <w:rPr>
          <w:sz w:val="26"/>
          <w:szCs w:val="26"/>
        </w:rPr>
        <w:t>58 262,7</w:t>
      </w:r>
      <w:r w:rsidRPr="00AA3EA2">
        <w:rPr>
          <w:sz w:val="26"/>
          <w:szCs w:val="26"/>
        </w:rPr>
        <w:t xml:space="preserve"> тыс. руб.; </w:t>
      </w:r>
    </w:p>
    <w:p w14:paraId="38C59346" w14:textId="0E7E8992" w:rsidR="00740587" w:rsidRPr="00AA3EA2" w:rsidRDefault="00740587" w:rsidP="00EE325B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AA3EA2">
        <w:rPr>
          <w:color w:val="000000"/>
          <w:sz w:val="26"/>
          <w:szCs w:val="26"/>
        </w:rPr>
        <w:t xml:space="preserve">на обеспечение деятельности МКУ ЧРМО Газета «Мое село, край Черемховский» в сумме </w:t>
      </w:r>
      <w:r w:rsidR="00AA3EA2" w:rsidRPr="00AA3EA2">
        <w:rPr>
          <w:color w:val="000000"/>
          <w:sz w:val="26"/>
          <w:szCs w:val="26"/>
        </w:rPr>
        <w:t>6 739,4</w:t>
      </w:r>
      <w:r w:rsidRPr="00AA3EA2">
        <w:rPr>
          <w:color w:val="000000"/>
          <w:sz w:val="26"/>
          <w:szCs w:val="26"/>
        </w:rPr>
        <w:t xml:space="preserve"> тыс. руб.</w:t>
      </w:r>
    </w:p>
    <w:p w14:paraId="0EAFC76A" w14:textId="466E4DF7" w:rsidR="0079418F" w:rsidRPr="00942CF9" w:rsidRDefault="0079418F" w:rsidP="00EE325B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942CF9">
        <w:rPr>
          <w:color w:val="000000"/>
          <w:sz w:val="26"/>
          <w:szCs w:val="26"/>
        </w:rPr>
        <w:t xml:space="preserve">3. </w:t>
      </w:r>
      <w:r w:rsidR="009F0874" w:rsidRPr="00942CF9">
        <w:rPr>
          <w:color w:val="000000"/>
          <w:sz w:val="26"/>
          <w:szCs w:val="26"/>
        </w:rPr>
        <w:t xml:space="preserve">По подпрограмме </w:t>
      </w:r>
      <w:r w:rsidRPr="00942CF9">
        <w:rPr>
          <w:color w:val="000000"/>
          <w:sz w:val="26"/>
          <w:szCs w:val="26"/>
        </w:rPr>
        <w:t xml:space="preserve">"Осуществление полномочий Комитета по управлению муниципальным имуществом Черемховского районного муниципального образования" </w:t>
      </w:r>
      <w:r w:rsidR="009F0874" w:rsidRPr="00942CF9">
        <w:rPr>
          <w:color w:val="000000"/>
          <w:sz w:val="26"/>
          <w:szCs w:val="26"/>
        </w:rPr>
        <w:t>отражены</w:t>
      </w:r>
      <w:r w:rsidRPr="00942CF9">
        <w:rPr>
          <w:color w:val="000000"/>
          <w:sz w:val="26"/>
          <w:szCs w:val="26"/>
        </w:rPr>
        <w:t xml:space="preserve"> расходы на обеспечение функций Комитета по управлению муниципальным имуществом в сумме </w:t>
      </w:r>
      <w:r w:rsidR="00942CF9" w:rsidRPr="00942CF9">
        <w:rPr>
          <w:color w:val="000000"/>
          <w:sz w:val="26"/>
          <w:szCs w:val="26"/>
        </w:rPr>
        <w:t>8 319,0</w:t>
      </w:r>
      <w:r w:rsidR="004D7C09" w:rsidRPr="00942CF9">
        <w:rPr>
          <w:color w:val="000000"/>
          <w:sz w:val="26"/>
          <w:szCs w:val="26"/>
        </w:rPr>
        <w:t xml:space="preserve"> тыс. руб</w:t>
      </w:r>
      <w:r w:rsidR="009F0874" w:rsidRPr="00942CF9">
        <w:rPr>
          <w:color w:val="000000"/>
          <w:sz w:val="26"/>
          <w:szCs w:val="26"/>
        </w:rPr>
        <w:t>.</w:t>
      </w:r>
    </w:p>
    <w:p w14:paraId="0881DEF7" w14:textId="77777777" w:rsidR="00AE13BD" w:rsidRPr="009E510C" w:rsidRDefault="00AE13BD" w:rsidP="00EE325B">
      <w:pPr>
        <w:spacing w:line="276" w:lineRule="auto"/>
        <w:ind w:firstLine="709"/>
        <w:jc w:val="center"/>
        <w:rPr>
          <w:b/>
          <w:color w:val="000000"/>
          <w:sz w:val="26"/>
          <w:szCs w:val="26"/>
          <w:highlight w:val="lightGray"/>
        </w:rPr>
      </w:pPr>
    </w:p>
    <w:p w14:paraId="795358B5" w14:textId="77777777" w:rsidR="0079418F" w:rsidRPr="000C2485" w:rsidRDefault="0079418F" w:rsidP="00EE325B">
      <w:pPr>
        <w:spacing w:line="276" w:lineRule="auto"/>
        <w:ind w:firstLine="709"/>
        <w:jc w:val="center"/>
        <w:rPr>
          <w:b/>
          <w:color w:val="000000"/>
          <w:sz w:val="26"/>
          <w:szCs w:val="26"/>
        </w:rPr>
      </w:pPr>
      <w:r w:rsidRPr="000C2485">
        <w:rPr>
          <w:b/>
          <w:color w:val="000000"/>
          <w:sz w:val="26"/>
          <w:szCs w:val="26"/>
        </w:rPr>
        <w:t xml:space="preserve">Муниципальная программа </w:t>
      </w:r>
    </w:p>
    <w:p w14:paraId="0D7F13B0" w14:textId="77777777" w:rsidR="0079418F" w:rsidRPr="000C2485" w:rsidRDefault="0079418F" w:rsidP="00EE325B">
      <w:pPr>
        <w:spacing w:line="276" w:lineRule="auto"/>
        <w:ind w:firstLine="709"/>
        <w:jc w:val="center"/>
        <w:rPr>
          <w:b/>
          <w:color w:val="000000"/>
          <w:sz w:val="26"/>
          <w:szCs w:val="26"/>
        </w:rPr>
      </w:pPr>
      <w:r w:rsidRPr="000C2485">
        <w:rPr>
          <w:b/>
          <w:color w:val="000000"/>
          <w:sz w:val="26"/>
          <w:szCs w:val="26"/>
        </w:rPr>
        <w:t>«Муниципальное управление в Черемховском районном муниципальном образовании»</w:t>
      </w:r>
    </w:p>
    <w:p w14:paraId="5F230B32" w14:textId="77777777" w:rsidR="00906CF6" w:rsidRPr="000C2485" w:rsidRDefault="00906CF6" w:rsidP="00EE325B">
      <w:pPr>
        <w:spacing w:line="276" w:lineRule="auto"/>
        <w:ind w:firstLine="709"/>
        <w:jc w:val="center"/>
        <w:rPr>
          <w:b/>
          <w:color w:val="000000"/>
          <w:sz w:val="26"/>
          <w:szCs w:val="26"/>
        </w:rPr>
      </w:pPr>
    </w:p>
    <w:p w14:paraId="5E716936" w14:textId="4138457C" w:rsidR="0079418F" w:rsidRPr="000C2485" w:rsidRDefault="0079418F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0C2485">
        <w:rPr>
          <w:sz w:val="26"/>
          <w:szCs w:val="26"/>
        </w:rPr>
        <w:t xml:space="preserve">Общий объем финансового обеспечения реализации муниципальной программы предусмотрен в сумме </w:t>
      </w:r>
      <w:r w:rsidR="000C2485" w:rsidRPr="000C2485">
        <w:rPr>
          <w:sz w:val="26"/>
          <w:szCs w:val="26"/>
        </w:rPr>
        <w:t>96 757,0</w:t>
      </w:r>
      <w:r w:rsidRPr="000C2485">
        <w:rPr>
          <w:sz w:val="26"/>
          <w:szCs w:val="26"/>
        </w:rPr>
        <w:t xml:space="preserve"> тыс. руб. </w:t>
      </w:r>
      <w:r w:rsidR="00906CF6" w:rsidRPr="000C2485">
        <w:rPr>
          <w:sz w:val="26"/>
          <w:szCs w:val="26"/>
        </w:rPr>
        <w:t xml:space="preserve">Кассовое исполнение составило </w:t>
      </w:r>
      <w:r w:rsidR="000C2485" w:rsidRPr="000C2485">
        <w:rPr>
          <w:sz w:val="26"/>
          <w:szCs w:val="26"/>
        </w:rPr>
        <w:t>94 970,2</w:t>
      </w:r>
      <w:r w:rsidR="003B48BC" w:rsidRPr="000C2485">
        <w:rPr>
          <w:sz w:val="26"/>
          <w:szCs w:val="26"/>
        </w:rPr>
        <w:t xml:space="preserve"> тыс. руб.</w:t>
      </w:r>
      <w:r w:rsidR="00801DC7" w:rsidRPr="000C2485">
        <w:rPr>
          <w:sz w:val="26"/>
          <w:szCs w:val="26"/>
        </w:rPr>
        <w:t xml:space="preserve"> или 98,</w:t>
      </w:r>
      <w:r w:rsidR="000C2485" w:rsidRPr="000C2485">
        <w:rPr>
          <w:sz w:val="26"/>
          <w:szCs w:val="26"/>
        </w:rPr>
        <w:t>2</w:t>
      </w:r>
      <w:r w:rsidR="00801DC7" w:rsidRPr="000C2485">
        <w:rPr>
          <w:sz w:val="26"/>
          <w:szCs w:val="26"/>
        </w:rPr>
        <w:t>% от плановых назначений.</w:t>
      </w:r>
    </w:p>
    <w:p w14:paraId="3FDE139C" w14:textId="71FAA211" w:rsidR="0079418F" w:rsidRPr="00584F38" w:rsidRDefault="0079418F" w:rsidP="00EE325B">
      <w:pPr>
        <w:spacing w:line="276" w:lineRule="auto"/>
        <w:jc w:val="both"/>
        <w:rPr>
          <w:sz w:val="26"/>
          <w:szCs w:val="26"/>
        </w:rPr>
      </w:pPr>
      <w:r w:rsidRPr="00584F38">
        <w:rPr>
          <w:sz w:val="26"/>
          <w:szCs w:val="26"/>
        </w:rPr>
        <w:lastRenderedPageBreak/>
        <w:tab/>
      </w:r>
      <w:r w:rsidR="00A51CD6" w:rsidRPr="00584F38">
        <w:rPr>
          <w:sz w:val="26"/>
          <w:szCs w:val="26"/>
        </w:rPr>
        <w:t xml:space="preserve">Подпрограмма </w:t>
      </w:r>
      <w:r w:rsidRPr="00584F38">
        <w:rPr>
          <w:sz w:val="26"/>
          <w:szCs w:val="26"/>
        </w:rPr>
        <w:t xml:space="preserve">«Развитие системы управления муниципальным образованием» </w:t>
      </w:r>
      <w:r w:rsidR="00A51CD6" w:rsidRPr="00584F38">
        <w:rPr>
          <w:sz w:val="26"/>
          <w:szCs w:val="26"/>
        </w:rPr>
        <w:t>исполнена</w:t>
      </w:r>
      <w:r w:rsidRPr="00584F38">
        <w:rPr>
          <w:sz w:val="26"/>
          <w:szCs w:val="26"/>
        </w:rPr>
        <w:t xml:space="preserve"> в </w:t>
      </w:r>
      <w:r w:rsidR="00A51CD6" w:rsidRPr="00584F38">
        <w:rPr>
          <w:sz w:val="26"/>
          <w:szCs w:val="26"/>
        </w:rPr>
        <w:t>объеме</w:t>
      </w:r>
      <w:r w:rsidR="00584F38" w:rsidRPr="00584F38">
        <w:rPr>
          <w:sz w:val="26"/>
          <w:szCs w:val="26"/>
        </w:rPr>
        <w:t xml:space="preserve"> 94 960,2</w:t>
      </w:r>
      <w:r w:rsidR="00A51CD6" w:rsidRPr="00584F38">
        <w:rPr>
          <w:sz w:val="26"/>
          <w:szCs w:val="26"/>
        </w:rPr>
        <w:t xml:space="preserve"> тыс. руб.</w:t>
      </w:r>
      <w:r w:rsidRPr="00584F38">
        <w:rPr>
          <w:sz w:val="26"/>
          <w:szCs w:val="26"/>
        </w:rPr>
        <w:t>:</w:t>
      </w:r>
    </w:p>
    <w:p w14:paraId="45A31D17" w14:textId="36D0B1BA" w:rsidR="0079418F" w:rsidRPr="00E76F78" w:rsidRDefault="0079418F" w:rsidP="00EE325B">
      <w:pPr>
        <w:spacing w:line="276" w:lineRule="auto"/>
        <w:jc w:val="both"/>
        <w:rPr>
          <w:sz w:val="26"/>
          <w:szCs w:val="26"/>
        </w:rPr>
      </w:pPr>
      <w:r w:rsidRPr="00E76F78">
        <w:rPr>
          <w:sz w:val="26"/>
          <w:szCs w:val="26"/>
        </w:rPr>
        <w:tab/>
        <w:t xml:space="preserve">на организацию обучения, подготовки и повышения квалификации муниципальных служащих </w:t>
      </w:r>
      <w:r w:rsidR="00801DC7" w:rsidRPr="00E76F78">
        <w:rPr>
          <w:sz w:val="26"/>
          <w:szCs w:val="26"/>
        </w:rPr>
        <w:t xml:space="preserve">и работников </w:t>
      </w:r>
      <w:r w:rsidRPr="00E76F78">
        <w:rPr>
          <w:sz w:val="26"/>
          <w:szCs w:val="26"/>
        </w:rPr>
        <w:t xml:space="preserve">администрации ЧРМО в сумме </w:t>
      </w:r>
      <w:r w:rsidR="00E76F78" w:rsidRPr="00E76F78">
        <w:rPr>
          <w:sz w:val="26"/>
          <w:szCs w:val="26"/>
        </w:rPr>
        <w:t>70,3</w:t>
      </w:r>
      <w:r w:rsidRPr="00E76F78">
        <w:rPr>
          <w:sz w:val="26"/>
          <w:szCs w:val="26"/>
        </w:rPr>
        <w:t xml:space="preserve"> тыс. руб.;</w:t>
      </w:r>
    </w:p>
    <w:p w14:paraId="1D9FD7E5" w14:textId="6855AD26" w:rsidR="0079418F" w:rsidRPr="00E76F78" w:rsidRDefault="0079418F" w:rsidP="00EE325B">
      <w:pPr>
        <w:spacing w:line="276" w:lineRule="auto"/>
        <w:jc w:val="both"/>
        <w:rPr>
          <w:bCs/>
          <w:sz w:val="26"/>
          <w:szCs w:val="26"/>
        </w:rPr>
      </w:pPr>
      <w:r w:rsidRPr="00E76F78">
        <w:rPr>
          <w:sz w:val="26"/>
          <w:szCs w:val="26"/>
        </w:rPr>
        <w:tab/>
        <w:t xml:space="preserve">на выплату пенсии за выслугу лет гражданам, замещавшим должности муниципальной службы в органах местного самоуправления Черемховского районного муниципального образования, ежемесячной доплаты к трудовой пенсии выборным лицам администрации и Думы Черемховского районного муниципального образования в соответствии с </w:t>
      </w:r>
      <w:r w:rsidRPr="00E76F78">
        <w:rPr>
          <w:bCs/>
          <w:sz w:val="26"/>
          <w:szCs w:val="26"/>
        </w:rPr>
        <w:t xml:space="preserve">решением  районной Думы от 24.02.2016 № 66 «Об утверждении Порядка назначения, перерасчета и выплаты пенсии за выслугу лет гражданам, замещавшим должности муниципальной службы в органах местного самоуправления Черемховского районного муниципального образования», решением Думы от </w:t>
      </w:r>
      <w:r w:rsidR="00D924DB" w:rsidRPr="00E76F78">
        <w:rPr>
          <w:bCs/>
          <w:sz w:val="26"/>
          <w:szCs w:val="26"/>
        </w:rPr>
        <w:t>1</w:t>
      </w:r>
      <w:r w:rsidRPr="00E76F78">
        <w:rPr>
          <w:bCs/>
          <w:sz w:val="26"/>
          <w:szCs w:val="26"/>
        </w:rPr>
        <w:t>7.0</w:t>
      </w:r>
      <w:r w:rsidR="00D924DB" w:rsidRPr="00E76F78">
        <w:rPr>
          <w:bCs/>
          <w:sz w:val="26"/>
          <w:szCs w:val="26"/>
        </w:rPr>
        <w:t>9</w:t>
      </w:r>
      <w:r w:rsidRPr="00E76F78">
        <w:rPr>
          <w:bCs/>
          <w:sz w:val="26"/>
          <w:szCs w:val="26"/>
        </w:rPr>
        <w:t>.20</w:t>
      </w:r>
      <w:r w:rsidR="00D924DB" w:rsidRPr="00E76F78">
        <w:rPr>
          <w:bCs/>
          <w:sz w:val="26"/>
          <w:szCs w:val="26"/>
        </w:rPr>
        <w:t>18</w:t>
      </w:r>
      <w:r w:rsidRPr="00E76F78">
        <w:rPr>
          <w:bCs/>
          <w:sz w:val="26"/>
          <w:szCs w:val="26"/>
        </w:rPr>
        <w:t xml:space="preserve"> №</w:t>
      </w:r>
      <w:r w:rsidR="00D924DB" w:rsidRPr="00E76F78">
        <w:rPr>
          <w:bCs/>
          <w:sz w:val="26"/>
          <w:szCs w:val="26"/>
        </w:rPr>
        <w:t xml:space="preserve"> 238</w:t>
      </w:r>
      <w:r w:rsidRPr="00E76F78">
        <w:rPr>
          <w:bCs/>
          <w:sz w:val="26"/>
          <w:szCs w:val="26"/>
        </w:rPr>
        <w:t xml:space="preserve"> «Об утверждении Порядка назначения и выплаты ежемесячной доплаты к </w:t>
      </w:r>
      <w:r w:rsidR="00D924DB" w:rsidRPr="00E76F78">
        <w:rPr>
          <w:bCs/>
          <w:sz w:val="26"/>
          <w:szCs w:val="26"/>
        </w:rPr>
        <w:t>страховой</w:t>
      </w:r>
      <w:r w:rsidRPr="00E76F78">
        <w:rPr>
          <w:bCs/>
          <w:sz w:val="26"/>
          <w:szCs w:val="26"/>
        </w:rPr>
        <w:t xml:space="preserve"> пенсии </w:t>
      </w:r>
      <w:r w:rsidR="00D924DB" w:rsidRPr="00E76F78">
        <w:rPr>
          <w:bCs/>
          <w:sz w:val="26"/>
          <w:szCs w:val="26"/>
        </w:rPr>
        <w:t xml:space="preserve">по старости, страховой пенсии по инвалидности, пенсии, назначенной в соответствии с Законом РФ «О занятости населения в Российской Федерации» </w:t>
      </w:r>
      <w:r w:rsidRPr="00E76F78">
        <w:rPr>
          <w:bCs/>
          <w:sz w:val="26"/>
          <w:szCs w:val="26"/>
        </w:rPr>
        <w:t xml:space="preserve">выборным лицам администрации и Думы Черемховского районного муниципального образования» в </w:t>
      </w:r>
      <w:r w:rsidR="00A51CD6" w:rsidRPr="00E76F78">
        <w:rPr>
          <w:bCs/>
          <w:sz w:val="26"/>
          <w:szCs w:val="26"/>
        </w:rPr>
        <w:t xml:space="preserve">сумме </w:t>
      </w:r>
      <w:r w:rsidR="00E76F78" w:rsidRPr="00E76F78">
        <w:rPr>
          <w:bCs/>
          <w:sz w:val="26"/>
          <w:szCs w:val="26"/>
        </w:rPr>
        <w:t>10 069,5</w:t>
      </w:r>
      <w:r w:rsidR="00A51CD6" w:rsidRPr="00E76F78">
        <w:rPr>
          <w:bCs/>
          <w:sz w:val="26"/>
          <w:szCs w:val="26"/>
        </w:rPr>
        <w:t xml:space="preserve"> тыс. руб.</w:t>
      </w:r>
      <w:r w:rsidRPr="00E76F78">
        <w:rPr>
          <w:bCs/>
          <w:sz w:val="26"/>
          <w:szCs w:val="26"/>
        </w:rPr>
        <w:t>;</w:t>
      </w:r>
    </w:p>
    <w:p w14:paraId="182A2C2F" w14:textId="741BD063" w:rsidR="0079418F" w:rsidRPr="00E76F78" w:rsidRDefault="0079418F" w:rsidP="00EE325B">
      <w:pPr>
        <w:spacing w:line="276" w:lineRule="auto"/>
        <w:jc w:val="both"/>
        <w:rPr>
          <w:bCs/>
          <w:sz w:val="26"/>
          <w:szCs w:val="26"/>
        </w:rPr>
      </w:pPr>
      <w:r w:rsidRPr="00E76F78">
        <w:rPr>
          <w:bCs/>
          <w:sz w:val="26"/>
          <w:szCs w:val="26"/>
        </w:rPr>
        <w:tab/>
        <w:t>на выплаты в соответствии с Решением Думы Черемховского районного муниципального образования от 27.06.2012 №</w:t>
      </w:r>
      <w:r w:rsidR="00233C44">
        <w:rPr>
          <w:bCs/>
          <w:sz w:val="26"/>
          <w:szCs w:val="26"/>
        </w:rPr>
        <w:t xml:space="preserve"> </w:t>
      </w:r>
      <w:r w:rsidRPr="00E76F78">
        <w:rPr>
          <w:bCs/>
          <w:sz w:val="26"/>
          <w:szCs w:val="26"/>
        </w:rPr>
        <w:t xml:space="preserve">213 "Об утверждении положения "О Почетном звании Почетный гражданин Черемховского района"" в сумме </w:t>
      </w:r>
      <w:r w:rsidR="00E76F78" w:rsidRPr="00E76F78">
        <w:rPr>
          <w:bCs/>
          <w:sz w:val="26"/>
          <w:szCs w:val="26"/>
        </w:rPr>
        <w:t>2 038,3</w:t>
      </w:r>
      <w:r w:rsidRPr="00E76F78">
        <w:rPr>
          <w:bCs/>
          <w:sz w:val="26"/>
          <w:szCs w:val="26"/>
        </w:rPr>
        <w:t xml:space="preserve"> тыс. руб.;</w:t>
      </w:r>
    </w:p>
    <w:p w14:paraId="24EDBF33" w14:textId="2941AFB8" w:rsidR="00865909" w:rsidRPr="00DF7721" w:rsidRDefault="00865909" w:rsidP="00865909">
      <w:pPr>
        <w:spacing w:line="276" w:lineRule="auto"/>
        <w:jc w:val="both"/>
        <w:rPr>
          <w:bCs/>
          <w:sz w:val="26"/>
          <w:szCs w:val="26"/>
        </w:rPr>
      </w:pPr>
      <w:r w:rsidRPr="00DF7721">
        <w:rPr>
          <w:bCs/>
          <w:sz w:val="26"/>
          <w:szCs w:val="26"/>
        </w:rPr>
        <w:tab/>
        <w:t xml:space="preserve">на ежегодные членские взносы в некоммерческую организацию «Ассоциация муниципальных образований Иркутской области», а также взносы на развитие организации в общей сумме </w:t>
      </w:r>
      <w:r w:rsidR="00DF7721" w:rsidRPr="00DF7721">
        <w:rPr>
          <w:bCs/>
          <w:sz w:val="26"/>
          <w:szCs w:val="26"/>
        </w:rPr>
        <w:t>284</w:t>
      </w:r>
      <w:r w:rsidRPr="00DF7721">
        <w:rPr>
          <w:bCs/>
          <w:sz w:val="26"/>
          <w:szCs w:val="26"/>
        </w:rPr>
        <w:t>,</w:t>
      </w:r>
      <w:r w:rsidR="00DF7721" w:rsidRPr="00DF7721">
        <w:rPr>
          <w:bCs/>
          <w:sz w:val="26"/>
          <w:szCs w:val="26"/>
        </w:rPr>
        <w:t>5</w:t>
      </w:r>
      <w:r w:rsidRPr="00DF7721">
        <w:rPr>
          <w:bCs/>
          <w:sz w:val="26"/>
          <w:szCs w:val="26"/>
        </w:rPr>
        <w:t xml:space="preserve"> тыс. руб.</w:t>
      </w:r>
    </w:p>
    <w:p w14:paraId="4FCCBCE0" w14:textId="3E2269BA" w:rsidR="0079418F" w:rsidRPr="00DF7721" w:rsidRDefault="0079418F" w:rsidP="00EE325B">
      <w:pPr>
        <w:spacing w:line="276" w:lineRule="auto"/>
        <w:jc w:val="both"/>
        <w:rPr>
          <w:bCs/>
          <w:sz w:val="26"/>
          <w:szCs w:val="26"/>
        </w:rPr>
      </w:pPr>
      <w:r w:rsidRPr="00DF7721">
        <w:rPr>
          <w:bCs/>
          <w:sz w:val="26"/>
          <w:szCs w:val="26"/>
        </w:rPr>
        <w:tab/>
        <w:t xml:space="preserve">на обеспечение функций Администрации ЧРМО в сумме </w:t>
      </w:r>
      <w:r w:rsidR="00DF7721" w:rsidRPr="00DF7721">
        <w:rPr>
          <w:bCs/>
          <w:sz w:val="26"/>
          <w:szCs w:val="26"/>
        </w:rPr>
        <w:t>70 471,9</w:t>
      </w:r>
      <w:r w:rsidRPr="00DF7721">
        <w:rPr>
          <w:bCs/>
          <w:sz w:val="26"/>
          <w:szCs w:val="26"/>
        </w:rPr>
        <w:t xml:space="preserve"> тыс. руб.</w:t>
      </w:r>
      <w:r w:rsidR="00A51CD6" w:rsidRPr="00DF7721">
        <w:rPr>
          <w:bCs/>
          <w:sz w:val="26"/>
          <w:szCs w:val="26"/>
        </w:rPr>
        <w:t xml:space="preserve">, в том числе оплата труда </w:t>
      </w:r>
      <w:r w:rsidR="00DF7721" w:rsidRPr="00DF7721">
        <w:rPr>
          <w:bCs/>
          <w:sz w:val="26"/>
          <w:szCs w:val="26"/>
        </w:rPr>
        <w:t>67 380,3</w:t>
      </w:r>
      <w:r w:rsidR="00A51CD6" w:rsidRPr="00DF7721">
        <w:rPr>
          <w:bCs/>
          <w:sz w:val="26"/>
          <w:szCs w:val="26"/>
        </w:rPr>
        <w:t xml:space="preserve"> тыс. руб.</w:t>
      </w:r>
      <w:r w:rsidR="00471BC1" w:rsidRPr="00DF7721">
        <w:rPr>
          <w:bCs/>
          <w:sz w:val="26"/>
          <w:szCs w:val="26"/>
        </w:rPr>
        <w:t xml:space="preserve"> или </w:t>
      </w:r>
      <w:r w:rsidR="00865909" w:rsidRPr="00DF7721">
        <w:rPr>
          <w:bCs/>
          <w:sz w:val="26"/>
          <w:szCs w:val="26"/>
        </w:rPr>
        <w:t>95,</w:t>
      </w:r>
      <w:r w:rsidR="00DF7721" w:rsidRPr="00DF7721">
        <w:rPr>
          <w:bCs/>
          <w:sz w:val="26"/>
          <w:szCs w:val="26"/>
        </w:rPr>
        <w:t>6</w:t>
      </w:r>
      <w:r w:rsidR="00471BC1" w:rsidRPr="00DF7721">
        <w:rPr>
          <w:bCs/>
          <w:sz w:val="26"/>
          <w:szCs w:val="26"/>
        </w:rPr>
        <w:t>% от общей суммы расходов на обеспечение функций</w:t>
      </w:r>
      <w:r w:rsidRPr="00DF7721">
        <w:rPr>
          <w:bCs/>
          <w:sz w:val="26"/>
          <w:szCs w:val="26"/>
        </w:rPr>
        <w:t>;</w:t>
      </w:r>
    </w:p>
    <w:p w14:paraId="7C76C3CC" w14:textId="280685A4" w:rsidR="0079418F" w:rsidRPr="00DF7721" w:rsidRDefault="0079418F" w:rsidP="00EE325B">
      <w:pPr>
        <w:spacing w:line="276" w:lineRule="auto"/>
        <w:jc w:val="both"/>
        <w:rPr>
          <w:bCs/>
          <w:sz w:val="26"/>
          <w:szCs w:val="26"/>
        </w:rPr>
      </w:pPr>
      <w:r w:rsidRPr="00DF7721">
        <w:rPr>
          <w:bCs/>
          <w:sz w:val="26"/>
          <w:szCs w:val="26"/>
        </w:rPr>
        <w:tab/>
        <w:t xml:space="preserve">на обеспечение деятельности мэра муниципального района в сумме </w:t>
      </w:r>
      <w:r w:rsidR="00DF7721" w:rsidRPr="00DF7721">
        <w:rPr>
          <w:bCs/>
          <w:sz w:val="26"/>
          <w:szCs w:val="26"/>
        </w:rPr>
        <w:t>5 430,0</w:t>
      </w:r>
      <w:r w:rsidR="00471BC1" w:rsidRPr="00DF7721">
        <w:rPr>
          <w:bCs/>
          <w:sz w:val="26"/>
          <w:szCs w:val="26"/>
        </w:rPr>
        <w:t xml:space="preserve"> тыс. руб.;</w:t>
      </w:r>
    </w:p>
    <w:p w14:paraId="734274EC" w14:textId="77777777" w:rsidR="0079418F" w:rsidRPr="00DF7721" w:rsidRDefault="0079418F" w:rsidP="00EE325B">
      <w:pPr>
        <w:spacing w:line="276" w:lineRule="auto"/>
        <w:jc w:val="both"/>
        <w:rPr>
          <w:bCs/>
          <w:sz w:val="26"/>
          <w:szCs w:val="26"/>
        </w:rPr>
      </w:pPr>
      <w:r w:rsidRPr="00DF7721">
        <w:rPr>
          <w:bCs/>
          <w:sz w:val="26"/>
          <w:szCs w:val="26"/>
        </w:rPr>
        <w:tab/>
        <w:t>на осуществление государственных полномочий:</w:t>
      </w:r>
    </w:p>
    <w:p w14:paraId="578C7FD6" w14:textId="405AD785" w:rsidR="0079418F" w:rsidRPr="00DF7721" w:rsidRDefault="0079418F" w:rsidP="00B47BE2">
      <w:pPr>
        <w:spacing w:line="276" w:lineRule="auto"/>
        <w:ind w:firstLine="708"/>
        <w:jc w:val="both"/>
        <w:rPr>
          <w:bCs/>
          <w:sz w:val="26"/>
          <w:szCs w:val="26"/>
        </w:rPr>
      </w:pPr>
      <w:r w:rsidRPr="00DF7721">
        <w:rPr>
          <w:bCs/>
          <w:sz w:val="26"/>
          <w:szCs w:val="26"/>
        </w:rPr>
        <w:t xml:space="preserve">-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 в сумме </w:t>
      </w:r>
      <w:r w:rsidR="00830D39" w:rsidRPr="00DF7721">
        <w:rPr>
          <w:bCs/>
          <w:sz w:val="26"/>
          <w:szCs w:val="26"/>
        </w:rPr>
        <w:t>2</w:t>
      </w:r>
      <w:r w:rsidR="00DF7721" w:rsidRPr="00DF7721">
        <w:rPr>
          <w:bCs/>
          <w:sz w:val="26"/>
          <w:szCs w:val="26"/>
        </w:rPr>
        <w:t> 206,8</w:t>
      </w:r>
      <w:r w:rsidRPr="00DF7721">
        <w:rPr>
          <w:bCs/>
          <w:sz w:val="26"/>
          <w:szCs w:val="26"/>
        </w:rPr>
        <w:t xml:space="preserve"> тыс. руб.;</w:t>
      </w:r>
    </w:p>
    <w:p w14:paraId="4411298E" w14:textId="7DB04B09" w:rsidR="0079418F" w:rsidRPr="00DF7721" w:rsidRDefault="0079418F" w:rsidP="00B47BE2">
      <w:pPr>
        <w:spacing w:line="276" w:lineRule="auto"/>
        <w:ind w:firstLine="708"/>
        <w:jc w:val="both"/>
        <w:rPr>
          <w:bCs/>
          <w:sz w:val="26"/>
          <w:szCs w:val="26"/>
        </w:rPr>
      </w:pPr>
      <w:r w:rsidRPr="00DF7721">
        <w:rPr>
          <w:bCs/>
          <w:sz w:val="26"/>
          <w:szCs w:val="26"/>
        </w:rPr>
        <w:t xml:space="preserve">- по хранению, комплектованию, учету и использованию архивных документов, относящихся к государственной собственности Иркутской области в сумме </w:t>
      </w:r>
      <w:r w:rsidR="00830D39" w:rsidRPr="00DF7721">
        <w:rPr>
          <w:bCs/>
          <w:sz w:val="26"/>
          <w:szCs w:val="26"/>
        </w:rPr>
        <w:t>2</w:t>
      </w:r>
      <w:r w:rsidR="00DF7721" w:rsidRPr="00DF7721">
        <w:rPr>
          <w:bCs/>
          <w:sz w:val="26"/>
          <w:szCs w:val="26"/>
        </w:rPr>
        <w:t> 327,6</w:t>
      </w:r>
      <w:r w:rsidRPr="00DF7721">
        <w:rPr>
          <w:bCs/>
          <w:sz w:val="26"/>
          <w:szCs w:val="26"/>
        </w:rPr>
        <w:t xml:space="preserve"> тыс. руб.;</w:t>
      </w:r>
    </w:p>
    <w:p w14:paraId="61740D3E" w14:textId="5B0EEC29" w:rsidR="0079418F" w:rsidRPr="00DF7721" w:rsidRDefault="0079418F" w:rsidP="00B47BE2">
      <w:pPr>
        <w:spacing w:line="276" w:lineRule="auto"/>
        <w:ind w:firstLine="708"/>
        <w:jc w:val="both"/>
        <w:rPr>
          <w:bCs/>
          <w:sz w:val="26"/>
          <w:szCs w:val="26"/>
        </w:rPr>
      </w:pPr>
      <w:r w:rsidRPr="00DF7721">
        <w:rPr>
          <w:bCs/>
          <w:sz w:val="26"/>
          <w:szCs w:val="26"/>
        </w:rPr>
        <w:t xml:space="preserve">- в сфере труда в сумме </w:t>
      </w:r>
      <w:r w:rsidR="00DF7721" w:rsidRPr="00DF7721">
        <w:rPr>
          <w:bCs/>
          <w:sz w:val="26"/>
          <w:szCs w:val="26"/>
        </w:rPr>
        <w:t>860,3</w:t>
      </w:r>
      <w:r w:rsidRPr="00DF7721">
        <w:rPr>
          <w:bCs/>
          <w:sz w:val="26"/>
          <w:szCs w:val="26"/>
        </w:rPr>
        <w:t xml:space="preserve"> тыс. руб.;</w:t>
      </w:r>
    </w:p>
    <w:p w14:paraId="3C2CE980" w14:textId="482E3319" w:rsidR="0079418F" w:rsidRPr="00DF7721" w:rsidRDefault="0079418F" w:rsidP="00B47BE2">
      <w:pPr>
        <w:spacing w:line="276" w:lineRule="auto"/>
        <w:ind w:firstLine="708"/>
        <w:jc w:val="both"/>
        <w:rPr>
          <w:bCs/>
          <w:sz w:val="26"/>
          <w:szCs w:val="26"/>
        </w:rPr>
      </w:pPr>
      <w:r w:rsidRPr="00DF7721">
        <w:rPr>
          <w:bCs/>
          <w:sz w:val="26"/>
          <w:szCs w:val="26"/>
        </w:rPr>
        <w:t xml:space="preserve">- по определению персонального состава и обеспечению деятельности административных комиссий в сумме </w:t>
      </w:r>
      <w:r w:rsidR="00DF7721" w:rsidRPr="00DF7721">
        <w:rPr>
          <w:bCs/>
          <w:sz w:val="26"/>
          <w:szCs w:val="26"/>
        </w:rPr>
        <w:t>1 193,8</w:t>
      </w:r>
      <w:r w:rsidRPr="00DF7721">
        <w:rPr>
          <w:bCs/>
          <w:sz w:val="26"/>
          <w:szCs w:val="26"/>
        </w:rPr>
        <w:t xml:space="preserve"> тыс. руб.;</w:t>
      </w:r>
    </w:p>
    <w:p w14:paraId="2206B582" w14:textId="77777777" w:rsidR="0079418F" w:rsidRPr="00DF7721" w:rsidRDefault="0079418F" w:rsidP="00B47BE2">
      <w:pPr>
        <w:spacing w:line="276" w:lineRule="auto"/>
        <w:ind w:firstLine="708"/>
        <w:jc w:val="both"/>
        <w:rPr>
          <w:bCs/>
          <w:sz w:val="26"/>
          <w:szCs w:val="26"/>
        </w:rPr>
      </w:pPr>
      <w:r w:rsidRPr="00DF7721">
        <w:rPr>
          <w:bCs/>
          <w:sz w:val="26"/>
          <w:szCs w:val="26"/>
        </w:rPr>
        <w:t xml:space="preserve">- по определению перечня должностных лиц органов местного самоуправления, уполномоченных составлять протоколы об административных правонарушениях, </w:t>
      </w:r>
      <w:r w:rsidRPr="00DF7721">
        <w:rPr>
          <w:bCs/>
          <w:sz w:val="26"/>
          <w:szCs w:val="26"/>
        </w:rPr>
        <w:lastRenderedPageBreak/>
        <w:t>предусмотренных отдельными законами Иркутской области об административной ответственност</w:t>
      </w:r>
      <w:r w:rsidR="00097D23" w:rsidRPr="00DF7721">
        <w:rPr>
          <w:bCs/>
          <w:sz w:val="26"/>
          <w:szCs w:val="26"/>
        </w:rPr>
        <w:t>и в сумме 0,7 тыс. руб.</w:t>
      </w:r>
      <w:r w:rsidRPr="00DF7721">
        <w:rPr>
          <w:bCs/>
          <w:sz w:val="26"/>
          <w:szCs w:val="26"/>
        </w:rPr>
        <w:t>;</w:t>
      </w:r>
    </w:p>
    <w:p w14:paraId="766E062E" w14:textId="56908C2B" w:rsidR="0079418F" w:rsidRPr="00DF7721" w:rsidRDefault="0079418F" w:rsidP="00B47BE2">
      <w:pPr>
        <w:spacing w:line="276" w:lineRule="auto"/>
        <w:ind w:firstLine="708"/>
        <w:jc w:val="both"/>
        <w:rPr>
          <w:bCs/>
          <w:sz w:val="26"/>
          <w:szCs w:val="26"/>
        </w:rPr>
      </w:pPr>
      <w:r w:rsidRPr="00DF7721">
        <w:rPr>
          <w:bCs/>
          <w:sz w:val="26"/>
          <w:szCs w:val="26"/>
        </w:rPr>
        <w:t>- по составлению (изменению) списков кандидатов в присяжные заседатели федеральных судов общей юрисдикции в Российской Ф</w:t>
      </w:r>
      <w:r w:rsidR="00097D23" w:rsidRPr="00DF7721">
        <w:rPr>
          <w:bCs/>
          <w:sz w:val="26"/>
          <w:szCs w:val="26"/>
        </w:rPr>
        <w:t xml:space="preserve">едерации в сумме </w:t>
      </w:r>
      <w:r w:rsidR="00DF7721" w:rsidRPr="00DF7721">
        <w:rPr>
          <w:bCs/>
          <w:sz w:val="26"/>
          <w:szCs w:val="26"/>
        </w:rPr>
        <w:t>6,7</w:t>
      </w:r>
      <w:r w:rsidR="00097D23" w:rsidRPr="00DF7721">
        <w:rPr>
          <w:bCs/>
          <w:sz w:val="26"/>
          <w:szCs w:val="26"/>
        </w:rPr>
        <w:t xml:space="preserve"> тыс. руб.;</w:t>
      </w:r>
    </w:p>
    <w:p w14:paraId="75EFF743" w14:textId="77777777" w:rsidR="00B47BE2" w:rsidRPr="009E510C" w:rsidRDefault="00B47BE2" w:rsidP="00B47BE2">
      <w:pPr>
        <w:spacing w:line="276" w:lineRule="auto"/>
        <w:ind w:firstLine="708"/>
        <w:jc w:val="both"/>
        <w:rPr>
          <w:bCs/>
          <w:sz w:val="26"/>
          <w:szCs w:val="26"/>
          <w:highlight w:val="lightGray"/>
        </w:rPr>
      </w:pPr>
    </w:p>
    <w:p w14:paraId="11EDBC8E" w14:textId="77777777" w:rsidR="0079418F" w:rsidRPr="0005085E" w:rsidRDefault="0079418F" w:rsidP="00EE325B">
      <w:pPr>
        <w:spacing w:line="276" w:lineRule="auto"/>
        <w:jc w:val="both"/>
        <w:rPr>
          <w:bCs/>
          <w:sz w:val="26"/>
          <w:szCs w:val="26"/>
        </w:rPr>
      </w:pPr>
      <w:r w:rsidRPr="0005085E">
        <w:rPr>
          <w:bCs/>
          <w:sz w:val="26"/>
          <w:szCs w:val="26"/>
        </w:rPr>
        <w:tab/>
        <w:t xml:space="preserve">2. </w:t>
      </w:r>
      <w:r w:rsidR="00097D23" w:rsidRPr="0005085E">
        <w:rPr>
          <w:bCs/>
          <w:sz w:val="26"/>
          <w:szCs w:val="26"/>
        </w:rPr>
        <w:t xml:space="preserve">Подпрограмма </w:t>
      </w:r>
      <w:r w:rsidRPr="0005085E">
        <w:rPr>
          <w:bCs/>
          <w:sz w:val="26"/>
          <w:szCs w:val="26"/>
        </w:rPr>
        <w:t xml:space="preserve">«Развитие предпринимательства» </w:t>
      </w:r>
      <w:r w:rsidR="00097D23" w:rsidRPr="0005085E">
        <w:rPr>
          <w:bCs/>
          <w:sz w:val="26"/>
          <w:szCs w:val="26"/>
        </w:rPr>
        <w:t xml:space="preserve">реализована </w:t>
      </w:r>
      <w:r w:rsidRPr="0005085E">
        <w:rPr>
          <w:bCs/>
          <w:sz w:val="26"/>
          <w:szCs w:val="26"/>
        </w:rPr>
        <w:t xml:space="preserve">в сумме </w:t>
      </w:r>
      <w:r w:rsidR="00F84B40" w:rsidRPr="0005085E">
        <w:rPr>
          <w:bCs/>
          <w:sz w:val="26"/>
          <w:szCs w:val="26"/>
        </w:rPr>
        <w:t>10</w:t>
      </w:r>
      <w:r w:rsidR="00EF184B" w:rsidRPr="0005085E">
        <w:rPr>
          <w:bCs/>
          <w:sz w:val="26"/>
          <w:szCs w:val="26"/>
        </w:rPr>
        <w:t>,0</w:t>
      </w:r>
      <w:r w:rsidRPr="0005085E">
        <w:rPr>
          <w:bCs/>
          <w:sz w:val="26"/>
          <w:szCs w:val="26"/>
        </w:rPr>
        <w:t xml:space="preserve"> тыс. руб. на </w:t>
      </w:r>
      <w:r w:rsidR="00CE575C" w:rsidRPr="0005085E">
        <w:rPr>
          <w:bCs/>
          <w:sz w:val="26"/>
          <w:szCs w:val="26"/>
        </w:rPr>
        <w:t xml:space="preserve">награждение по результатам </w:t>
      </w:r>
      <w:r w:rsidRPr="0005085E">
        <w:rPr>
          <w:bCs/>
          <w:sz w:val="26"/>
          <w:szCs w:val="26"/>
        </w:rPr>
        <w:t>конкурса «</w:t>
      </w:r>
      <w:r w:rsidR="00097D23" w:rsidRPr="0005085E">
        <w:rPr>
          <w:bCs/>
          <w:sz w:val="26"/>
          <w:szCs w:val="26"/>
        </w:rPr>
        <w:t xml:space="preserve">Лучшее </w:t>
      </w:r>
      <w:r w:rsidR="009A5151" w:rsidRPr="0005085E">
        <w:rPr>
          <w:bCs/>
          <w:sz w:val="26"/>
          <w:szCs w:val="26"/>
        </w:rPr>
        <w:t xml:space="preserve">оформление </w:t>
      </w:r>
      <w:r w:rsidR="00141515" w:rsidRPr="0005085E">
        <w:rPr>
          <w:bCs/>
          <w:sz w:val="26"/>
          <w:szCs w:val="26"/>
        </w:rPr>
        <w:t>и благоустройство прилегающей территории предприятий потребительского рынка Черемховского района</w:t>
      </w:r>
      <w:r w:rsidRPr="0005085E">
        <w:rPr>
          <w:bCs/>
          <w:sz w:val="26"/>
          <w:szCs w:val="26"/>
        </w:rPr>
        <w:t>».</w:t>
      </w:r>
    </w:p>
    <w:p w14:paraId="686746C3" w14:textId="77777777" w:rsidR="0079418F" w:rsidRPr="009E510C" w:rsidRDefault="0079418F" w:rsidP="00EE325B">
      <w:pPr>
        <w:spacing w:line="276" w:lineRule="auto"/>
        <w:jc w:val="both"/>
        <w:rPr>
          <w:bCs/>
          <w:sz w:val="26"/>
          <w:szCs w:val="26"/>
          <w:highlight w:val="lightGray"/>
        </w:rPr>
      </w:pPr>
    </w:p>
    <w:p w14:paraId="5D128300" w14:textId="77777777" w:rsidR="0079418F" w:rsidRPr="00CE13DA" w:rsidRDefault="0079418F" w:rsidP="00EE325B">
      <w:pPr>
        <w:spacing w:line="276" w:lineRule="auto"/>
        <w:jc w:val="center"/>
        <w:rPr>
          <w:b/>
          <w:bCs/>
          <w:sz w:val="26"/>
          <w:szCs w:val="26"/>
        </w:rPr>
      </w:pPr>
      <w:r w:rsidRPr="00CE13DA">
        <w:rPr>
          <w:b/>
          <w:bCs/>
          <w:sz w:val="26"/>
          <w:szCs w:val="26"/>
        </w:rPr>
        <w:t>Муниципальная программа "Безопасность жизнедеятельности в Черемховском районном муниципальном образовании"</w:t>
      </w:r>
    </w:p>
    <w:p w14:paraId="2A3880E0" w14:textId="77777777" w:rsidR="0079418F" w:rsidRPr="00CE13DA" w:rsidRDefault="0079418F" w:rsidP="00EE325B">
      <w:pPr>
        <w:spacing w:line="276" w:lineRule="auto"/>
        <w:jc w:val="both"/>
        <w:rPr>
          <w:sz w:val="26"/>
          <w:szCs w:val="26"/>
        </w:rPr>
      </w:pPr>
      <w:r w:rsidRPr="00CE13DA">
        <w:rPr>
          <w:bCs/>
          <w:sz w:val="26"/>
          <w:szCs w:val="26"/>
        </w:rPr>
        <w:tab/>
      </w:r>
    </w:p>
    <w:p w14:paraId="54B4DE1A" w14:textId="3D6786AF" w:rsidR="00AE13BD" w:rsidRPr="00CE13DA" w:rsidRDefault="00294677" w:rsidP="00AE13BD">
      <w:pPr>
        <w:spacing w:line="276" w:lineRule="auto"/>
        <w:ind w:firstLine="709"/>
        <w:jc w:val="both"/>
        <w:rPr>
          <w:sz w:val="26"/>
          <w:szCs w:val="26"/>
        </w:rPr>
      </w:pPr>
      <w:r w:rsidRPr="00CE13DA">
        <w:rPr>
          <w:sz w:val="26"/>
          <w:szCs w:val="26"/>
        </w:rPr>
        <w:t xml:space="preserve">Кассовое исполнение по муниципальной программе составляет </w:t>
      </w:r>
      <w:r w:rsidR="00CE13DA" w:rsidRPr="00CE13DA">
        <w:rPr>
          <w:sz w:val="26"/>
          <w:szCs w:val="26"/>
        </w:rPr>
        <w:t>35 058,3</w:t>
      </w:r>
      <w:r w:rsidRPr="00CE13DA">
        <w:rPr>
          <w:sz w:val="26"/>
          <w:szCs w:val="26"/>
        </w:rPr>
        <w:t xml:space="preserve"> тыс. руб.</w:t>
      </w:r>
    </w:p>
    <w:p w14:paraId="39B96549" w14:textId="544CCCB4" w:rsidR="0079418F" w:rsidRPr="00CE13DA" w:rsidRDefault="0079418F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CE13DA">
        <w:rPr>
          <w:sz w:val="26"/>
          <w:szCs w:val="26"/>
        </w:rPr>
        <w:t xml:space="preserve">Подпрограмма "Повышение безопасности дорожного движения в Черемховском районном муниципальном образовании" </w:t>
      </w:r>
      <w:r w:rsidR="00A26E24" w:rsidRPr="00CE13DA">
        <w:rPr>
          <w:sz w:val="26"/>
          <w:szCs w:val="26"/>
        </w:rPr>
        <w:t xml:space="preserve">исполнена на сумму </w:t>
      </w:r>
      <w:r w:rsidR="00CE13DA" w:rsidRPr="00CE13DA">
        <w:rPr>
          <w:sz w:val="26"/>
          <w:szCs w:val="26"/>
        </w:rPr>
        <w:t>19 856,3</w:t>
      </w:r>
      <w:r w:rsidR="00A26E24" w:rsidRPr="00CE13DA">
        <w:rPr>
          <w:sz w:val="26"/>
          <w:szCs w:val="26"/>
        </w:rPr>
        <w:t xml:space="preserve"> тыс. руб. и </w:t>
      </w:r>
      <w:r w:rsidRPr="00CE13DA">
        <w:rPr>
          <w:sz w:val="26"/>
          <w:szCs w:val="26"/>
        </w:rPr>
        <w:t>предусматривает реализацию следующих направлений расходов:</w:t>
      </w:r>
    </w:p>
    <w:p w14:paraId="186F7332" w14:textId="77777777" w:rsidR="0079418F" w:rsidRPr="00CE13DA" w:rsidRDefault="0079418F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CE13DA">
        <w:rPr>
          <w:sz w:val="26"/>
          <w:szCs w:val="26"/>
        </w:rPr>
        <w:t>приобретение методической литературы и проведение районных мероприятий по предупреждению детского дорожно-транспортного травматизма в сумме 37,</w:t>
      </w:r>
      <w:r w:rsidR="00A97CED" w:rsidRPr="00CE13DA">
        <w:rPr>
          <w:sz w:val="26"/>
          <w:szCs w:val="26"/>
        </w:rPr>
        <w:t>4</w:t>
      </w:r>
      <w:r w:rsidRPr="00CE13DA">
        <w:rPr>
          <w:sz w:val="26"/>
          <w:szCs w:val="26"/>
        </w:rPr>
        <w:t xml:space="preserve"> тыс. руб.</w:t>
      </w:r>
      <w:r w:rsidR="00D605A2" w:rsidRPr="00CE13DA">
        <w:rPr>
          <w:sz w:val="26"/>
          <w:szCs w:val="26"/>
        </w:rPr>
        <w:t xml:space="preserve"> (100,0%)</w:t>
      </w:r>
      <w:r w:rsidRPr="00CE13DA">
        <w:rPr>
          <w:sz w:val="26"/>
          <w:szCs w:val="26"/>
        </w:rPr>
        <w:t>;</w:t>
      </w:r>
    </w:p>
    <w:p w14:paraId="06A2F832" w14:textId="0F1DC1E6" w:rsidR="0079418F" w:rsidRDefault="0079418F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CE13DA">
        <w:rPr>
          <w:sz w:val="26"/>
          <w:szCs w:val="26"/>
        </w:rPr>
        <w:t xml:space="preserve">содержание автомобильных дорог, находящихся в собственности района, за счет средств дорожного фонда в сумме </w:t>
      </w:r>
      <w:r w:rsidR="00CE13DA" w:rsidRPr="00CE13DA">
        <w:rPr>
          <w:sz w:val="26"/>
          <w:szCs w:val="26"/>
        </w:rPr>
        <w:t>201,0</w:t>
      </w:r>
      <w:r w:rsidRPr="00CE13DA">
        <w:rPr>
          <w:sz w:val="26"/>
          <w:szCs w:val="26"/>
        </w:rPr>
        <w:t xml:space="preserve"> тыс. руб.</w:t>
      </w:r>
      <w:r w:rsidR="00CE13DA" w:rsidRPr="00CE13DA">
        <w:rPr>
          <w:sz w:val="26"/>
          <w:szCs w:val="26"/>
        </w:rPr>
        <w:t>;</w:t>
      </w:r>
    </w:p>
    <w:p w14:paraId="03A44064" w14:textId="1C703028" w:rsidR="00DA7CBD" w:rsidRPr="00CE13DA" w:rsidRDefault="00D84E78" w:rsidP="00EE325B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D84E78">
        <w:rPr>
          <w:sz w:val="26"/>
          <w:szCs w:val="26"/>
        </w:rPr>
        <w:t xml:space="preserve">осударственная экспертиза проектной документации по капитальному ремонту автомобильных дорог общего пользования </w:t>
      </w:r>
      <w:r>
        <w:rPr>
          <w:sz w:val="26"/>
          <w:szCs w:val="26"/>
        </w:rPr>
        <w:t>на сумму 33,6 тыс. руб.;</w:t>
      </w:r>
    </w:p>
    <w:p w14:paraId="73B3FE3C" w14:textId="442E1A74" w:rsidR="00CE13DA" w:rsidRDefault="00CE13DA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DA7CBD">
        <w:rPr>
          <w:sz w:val="26"/>
          <w:szCs w:val="26"/>
        </w:rPr>
        <w:t xml:space="preserve">предоставление межбюджетных трансфертов бюджетам поселений на осуществление полномочий </w:t>
      </w:r>
      <w:r w:rsidR="00DA7CBD" w:rsidRPr="00DA7CBD">
        <w:rPr>
          <w:sz w:val="26"/>
          <w:szCs w:val="26"/>
        </w:rPr>
        <w:t>по обеспечению дорожной деятельности в отношении автомобильных дорог местного значения в границах населенных пунктов поселени</w:t>
      </w:r>
      <w:r w:rsidR="00DA7CBD">
        <w:rPr>
          <w:sz w:val="26"/>
          <w:szCs w:val="26"/>
        </w:rPr>
        <w:t>й</w:t>
      </w:r>
      <w:r w:rsidR="00DA7CBD" w:rsidRPr="00DA7CBD">
        <w:rPr>
          <w:sz w:val="26"/>
          <w:szCs w:val="26"/>
        </w:rPr>
        <w:t xml:space="preserve"> и обеспечение безопасности дорожного движения на них</w:t>
      </w:r>
      <w:r w:rsidR="00DA7CBD">
        <w:rPr>
          <w:sz w:val="26"/>
          <w:szCs w:val="26"/>
        </w:rPr>
        <w:t xml:space="preserve"> в сумме 17 384,3 тыс. руб.;</w:t>
      </w:r>
    </w:p>
    <w:p w14:paraId="37B9ACB5" w14:textId="20F5C1EF" w:rsidR="00DA7CBD" w:rsidRPr="009E510C" w:rsidRDefault="00DA7CBD" w:rsidP="00EE325B">
      <w:pPr>
        <w:spacing w:line="276" w:lineRule="auto"/>
        <w:ind w:firstLine="709"/>
        <w:jc w:val="both"/>
        <w:rPr>
          <w:sz w:val="26"/>
          <w:szCs w:val="26"/>
          <w:highlight w:val="lightGray"/>
        </w:rPr>
      </w:pPr>
      <w:r>
        <w:rPr>
          <w:sz w:val="26"/>
          <w:szCs w:val="26"/>
        </w:rPr>
        <w:t>р</w:t>
      </w:r>
      <w:r w:rsidRPr="00DA7CBD">
        <w:rPr>
          <w:sz w:val="26"/>
          <w:szCs w:val="26"/>
        </w:rPr>
        <w:t>еализация инициативного проекта "Ремонт дороги деревни Красный Брод"</w:t>
      </w:r>
      <w:r>
        <w:rPr>
          <w:sz w:val="26"/>
          <w:szCs w:val="26"/>
        </w:rPr>
        <w:t xml:space="preserve"> на сумму 2 200,0 тыс. руб., из них 220,0 тыс. руб. за счет средств инициативных групп, 1 980,0 тыс. руб. за счет средств субсидии из бюджета региона.</w:t>
      </w:r>
    </w:p>
    <w:p w14:paraId="35183E07" w14:textId="77777777" w:rsidR="0079418F" w:rsidRPr="0044391E" w:rsidRDefault="0079418F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44391E">
        <w:rPr>
          <w:sz w:val="26"/>
          <w:szCs w:val="26"/>
        </w:rPr>
        <w:t xml:space="preserve">Подпрограмма «Улучшение условий и охраны труда в Черемховском районном муниципальном образовании» содержит мероприятия на проведение конкурсных мероприятий в области охраны труда на сумму </w:t>
      </w:r>
      <w:r w:rsidR="00D605A2" w:rsidRPr="0044391E">
        <w:rPr>
          <w:sz w:val="26"/>
          <w:szCs w:val="26"/>
        </w:rPr>
        <w:t>30,</w:t>
      </w:r>
      <w:r w:rsidR="00F3610E" w:rsidRPr="0044391E">
        <w:rPr>
          <w:sz w:val="26"/>
          <w:szCs w:val="26"/>
        </w:rPr>
        <w:t>0</w:t>
      </w:r>
      <w:r w:rsidRPr="0044391E">
        <w:rPr>
          <w:sz w:val="26"/>
          <w:szCs w:val="26"/>
        </w:rPr>
        <w:t xml:space="preserve"> тыс. руб., а также приобретение средств индивидуальн</w:t>
      </w:r>
      <w:r w:rsidR="00071C56" w:rsidRPr="0044391E">
        <w:rPr>
          <w:sz w:val="26"/>
          <w:szCs w:val="26"/>
        </w:rPr>
        <w:t xml:space="preserve">ой защиты в сумме </w:t>
      </w:r>
      <w:r w:rsidR="00F3610E" w:rsidRPr="0044391E">
        <w:rPr>
          <w:sz w:val="26"/>
          <w:szCs w:val="26"/>
        </w:rPr>
        <w:t>5</w:t>
      </w:r>
      <w:r w:rsidR="00071C56" w:rsidRPr="0044391E">
        <w:rPr>
          <w:sz w:val="26"/>
          <w:szCs w:val="26"/>
        </w:rPr>
        <w:t>,0 тыс. руб.</w:t>
      </w:r>
    </w:p>
    <w:p w14:paraId="7E105E4B" w14:textId="16F3701D" w:rsidR="0079418F" w:rsidRPr="0044391E" w:rsidRDefault="0079418F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44391E">
        <w:rPr>
          <w:sz w:val="26"/>
          <w:szCs w:val="26"/>
        </w:rPr>
        <w:t>Подпрограмма «Обеспечение общественной безопасности» включает мероприятия по профилактике правонарушений и повышению уровня безопасности граждан на территории Черемховского района, а также обеспечение деятельности Единой дежурно-диспетчерской службы.</w:t>
      </w:r>
      <w:r w:rsidR="008C26D1" w:rsidRPr="0044391E">
        <w:rPr>
          <w:sz w:val="26"/>
          <w:szCs w:val="26"/>
        </w:rPr>
        <w:t xml:space="preserve"> За отчетный период исполнение составило </w:t>
      </w:r>
      <w:r w:rsidR="0044391E" w:rsidRPr="0044391E">
        <w:rPr>
          <w:sz w:val="26"/>
          <w:szCs w:val="26"/>
        </w:rPr>
        <w:t>15 138,2</w:t>
      </w:r>
      <w:r w:rsidR="008C26D1" w:rsidRPr="0044391E">
        <w:rPr>
          <w:sz w:val="26"/>
          <w:szCs w:val="26"/>
        </w:rPr>
        <w:t xml:space="preserve"> тыс. руб.</w:t>
      </w:r>
    </w:p>
    <w:p w14:paraId="54FE5596" w14:textId="2C141EC7" w:rsidR="00D605A2" w:rsidRPr="0044391E" w:rsidRDefault="0079418F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44391E">
        <w:rPr>
          <w:sz w:val="26"/>
          <w:szCs w:val="26"/>
        </w:rPr>
        <w:lastRenderedPageBreak/>
        <w:t xml:space="preserve">Распространение агитационных материалов, посвященных профилактике правонарушений, противодействию терроризму и экстремизму </w:t>
      </w:r>
      <w:r w:rsidR="00D605A2" w:rsidRPr="0044391E">
        <w:rPr>
          <w:sz w:val="26"/>
          <w:szCs w:val="26"/>
        </w:rPr>
        <w:t xml:space="preserve">реализовано на сумму </w:t>
      </w:r>
      <w:r w:rsidR="0044391E" w:rsidRPr="0044391E">
        <w:rPr>
          <w:sz w:val="26"/>
          <w:szCs w:val="26"/>
        </w:rPr>
        <w:t>39,7</w:t>
      </w:r>
      <w:r w:rsidR="00D605A2" w:rsidRPr="0044391E">
        <w:rPr>
          <w:sz w:val="26"/>
          <w:szCs w:val="26"/>
        </w:rPr>
        <w:t xml:space="preserve"> тыс. руб.</w:t>
      </w:r>
    </w:p>
    <w:p w14:paraId="3C263C86" w14:textId="74D935D9" w:rsidR="0079418F" w:rsidRPr="0044391E" w:rsidRDefault="0079418F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44391E">
        <w:rPr>
          <w:sz w:val="26"/>
          <w:szCs w:val="26"/>
        </w:rPr>
        <w:t xml:space="preserve">Стимулирование работы участковых уполномоченных полиции по профилактике и предупреждению правонарушений в рамках проводимого МО МВД России «Черемховский» конкурса «Лучший участковый уполномоченный полиции» </w:t>
      </w:r>
      <w:r w:rsidR="00762AED" w:rsidRPr="0044391E">
        <w:rPr>
          <w:sz w:val="26"/>
          <w:szCs w:val="26"/>
        </w:rPr>
        <w:t>осуществлено</w:t>
      </w:r>
      <w:r w:rsidR="004C1A35">
        <w:rPr>
          <w:sz w:val="26"/>
          <w:szCs w:val="26"/>
        </w:rPr>
        <w:t xml:space="preserve"> </w:t>
      </w:r>
      <w:r w:rsidR="00762AED" w:rsidRPr="0044391E">
        <w:rPr>
          <w:sz w:val="26"/>
          <w:szCs w:val="26"/>
        </w:rPr>
        <w:t>на сумму</w:t>
      </w:r>
      <w:r w:rsidRPr="0044391E">
        <w:rPr>
          <w:sz w:val="26"/>
          <w:szCs w:val="26"/>
        </w:rPr>
        <w:t xml:space="preserve"> 5,0 тыс. руб.</w:t>
      </w:r>
    </w:p>
    <w:p w14:paraId="21ECC323" w14:textId="27FE251A" w:rsidR="00D605A2" w:rsidRPr="002D3B3F" w:rsidRDefault="007B44D6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2D3B3F">
        <w:rPr>
          <w:sz w:val="26"/>
          <w:szCs w:val="26"/>
        </w:rPr>
        <w:t>На п</w:t>
      </w:r>
      <w:r w:rsidR="00D605A2" w:rsidRPr="002D3B3F">
        <w:rPr>
          <w:sz w:val="26"/>
          <w:szCs w:val="26"/>
        </w:rPr>
        <w:t xml:space="preserve">роведение </w:t>
      </w:r>
      <w:r w:rsidRPr="002D3B3F">
        <w:rPr>
          <w:sz w:val="26"/>
          <w:szCs w:val="26"/>
        </w:rPr>
        <w:t>муниципального конкурса социального плаката</w:t>
      </w:r>
      <w:r w:rsidR="00EB65F3" w:rsidRPr="002D3B3F">
        <w:rPr>
          <w:sz w:val="26"/>
          <w:szCs w:val="26"/>
        </w:rPr>
        <w:t xml:space="preserve"> и рисунка</w:t>
      </w:r>
      <w:r w:rsidRPr="002D3B3F">
        <w:rPr>
          <w:sz w:val="26"/>
          <w:szCs w:val="26"/>
        </w:rPr>
        <w:t xml:space="preserve"> «</w:t>
      </w:r>
      <w:r w:rsidR="002D3B3F" w:rsidRPr="002D3B3F">
        <w:rPr>
          <w:sz w:val="26"/>
          <w:szCs w:val="26"/>
        </w:rPr>
        <w:t>Защитники Отечества</w:t>
      </w:r>
      <w:r w:rsidRPr="002D3B3F">
        <w:rPr>
          <w:sz w:val="26"/>
          <w:szCs w:val="26"/>
        </w:rPr>
        <w:t>» из бюджета района направлено 10,0 тыс. руб. на награждение победителей и участников конкурса.</w:t>
      </w:r>
    </w:p>
    <w:p w14:paraId="0A43C1BB" w14:textId="4A689328" w:rsidR="0079418F" w:rsidRPr="002D3B3F" w:rsidRDefault="0079418F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2D3B3F">
        <w:rPr>
          <w:sz w:val="26"/>
          <w:szCs w:val="26"/>
        </w:rPr>
        <w:t xml:space="preserve">Функционирование Единой дежурно-диспетчерской службы </w:t>
      </w:r>
      <w:r w:rsidR="00B50316" w:rsidRPr="002D3B3F">
        <w:rPr>
          <w:sz w:val="26"/>
          <w:szCs w:val="26"/>
        </w:rPr>
        <w:t xml:space="preserve">обеспечено на сумму </w:t>
      </w:r>
      <w:r w:rsidR="000C2485">
        <w:rPr>
          <w:sz w:val="26"/>
          <w:szCs w:val="26"/>
        </w:rPr>
        <w:t>10 396,6</w:t>
      </w:r>
      <w:r w:rsidR="00B50316" w:rsidRPr="002D3B3F">
        <w:rPr>
          <w:sz w:val="26"/>
          <w:szCs w:val="26"/>
        </w:rPr>
        <w:t xml:space="preserve"> тыс. руб. </w:t>
      </w:r>
    </w:p>
    <w:p w14:paraId="646BCF84" w14:textId="2A2DD4F7" w:rsidR="00D44E1E" w:rsidRPr="00B45185" w:rsidRDefault="00D44E1E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B45185">
        <w:rPr>
          <w:sz w:val="26"/>
          <w:szCs w:val="26"/>
        </w:rPr>
        <w:t xml:space="preserve">В рамках реализации мероприятий перечня проектов народных инициатив на сумму </w:t>
      </w:r>
      <w:r w:rsidR="002D3B3F" w:rsidRPr="00B45185">
        <w:rPr>
          <w:sz w:val="26"/>
          <w:szCs w:val="26"/>
        </w:rPr>
        <w:t>4 680</w:t>
      </w:r>
      <w:r w:rsidRPr="00B45185">
        <w:rPr>
          <w:sz w:val="26"/>
          <w:szCs w:val="26"/>
        </w:rPr>
        <w:t xml:space="preserve">,0 тыс. руб. осуществлена установка системы оповещения населения на территории </w:t>
      </w:r>
      <w:r w:rsidR="00B45185" w:rsidRPr="00B45185">
        <w:rPr>
          <w:sz w:val="26"/>
          <w:szCs w:val="26"/>
        </w:rPr>
        <w:t>шести</w:t>
      </w:r>
      <w:r w:rsidR="008225DA" w:rsidRPr="00B45185">
        <w:rPr>
          <w:sz w:val="26"/>
          <w:szCs w:val="26"/>
        </w:rPr>
        <w:t xml:space="preserve"> населенных пунктов: </w:t>
      </w:r>
      <w:r w:rsidR="00B45185" w:rsidRPr="00B45185">
        <w:rPr>
          <w:sz w:val="26"/>
          <w:szCs w:val="26"/>
        </w:rPr>
        <w:t xml:space="preserve">д. В. </w:t>
      </w:r>
      <w:proofErr w:type="spellStart"/>
      <w:r w:rsidR="00B45185" w:rsidRPr="00B45185">
        <w:rPr>
          <w:sz w:val="26"/>
          <w:szCs w:val="26"/>
        </w:rPr>
        <w:t>Иреть</w:t>
      </w:r>
      <w:proofErr w:type="spellEnd"/>
      <w:r w:rsidR="008225DA" w:rsidRPr="00B45185">
        <w:rPr>
          <w:sz w:val="26"/>
          <w:szCs w:val="26"/>
        </w:rPr>
        <w:t xml:space="preserve">, </w:t>
      </w:r>
      <w:r w:rsidR="00B45185" w:rsidRPr="00B45185">
        <w:rPr>
          <w:sz w:val="26"/>
          <w:szCs w:val="26"/>
        </w:rPr>
        <w:t>д. Ключи</w:t>
      </w:r>
      <w:r w:rsidR="008225DA" w:rsidRPr="00B45185">
        <w:rPr>
          <w:sz w:val="26"/>
          <w:szCs w:val="26"/>
        </w:rPr>
        <w:t xml:space="preserve">, с. </w:t>
      </w:r>
      <w:r w:rsidR="00B45185" w:rsidRPr="00B45185">
        <w:rPr>
          <w:sz w:val="26"/>
          <w:szCs w:val="26"/>
        </w:rPr>
        <w:t>К-Ангарск</w:t>
      </w:r>
      <w:r w:rsidR="008225DA" w:rsidRPr="00B45185">
        <w:rPr>
          <w:sz w:val="26"/>
          <w:szCs w:val="26"/>
        </w:rPr>
        <w:t xml:space="preserve">, </w:t>
      </w:r>
      <w:r w:rsidR="00B45185" w:rsidRPr="00B45185">
        <w:rPr>
          <w:sz w:val="26"/>
          <w:szCs w:val="26"/>
        </w:rPr>
        <w:t>д. Малиновка</w:t>
      </w:r>
      <w:r w:rsidR="008225DA" w:rsidRPr="00B45185">
        <w:rPr>
          <w:sz w:val="26"/>
          <w:szCs w:val="26"/>
        </w:rPr>
        <w:t xml:space="preserve">, </w:t>
      </w:r>
      <w:r w:rsidR="00B45185" w:rsidRPr="00B45185">
        <w:rPr>
          <w:sz w:val="26"/>
          <w:szCs w:val="26"/>
        </w:rPr>
        <w:t xml:space="preserve">д. Средний </w:t>
      </w:r>
      <w:proofErr w:type="spellStart"/>
      <w:r w:rsidR="00B45185" w:rsidRPr="00B45185">
        <w:rPr>
          <w:sz w:val="26"/>
          <w:szCs w:val="26"/>
        </w:rPr>
        <w:t>Булай</w:t>
      </w:r>
      <w:proofErr w:type="spellEnd"/>
      <w:r w:rsidR="008225DA" w:rsidRPr="00B45185">
        <w:rPr>
          <w:sz w:val="26"/>
          <w:szCs w:val="26"/>
        </w:rPr>
        <w:t xml:space="preserve">, </w:t>
      </w:r>
      <w:r w:rsidR="00B45185" w:rsidRPr="00B45185">
        <w:rPr>
          <w:sz w:val="26"/>
          <w:szCs w:val="26"/>
        </w:rPr>
        <w:t xml:space="preserve">п. </w:t>
      </w:r>
      <w:proofErr w:type="spellStart"/>
      <w:r w:rsidR="00B45185" w:rsidRPr="00B45185">
        <w:rPr>
          <w:sz w:val="26"/>
          <w:szCs w:val="26"/>
        </w:rPr>
        <w:t>Юлинск</w:t>
      </w:r>
      <w:proofErr w:type="spellEnd"/>
      <w:r w:rsidR="008225DA" w:rsidRPr="00B45185">
        <w:rPr>
          <w:sz w:val="26"/>
          <w:szCs w:val="26"/>
        </w:rPr>
        <w:t>.</w:t>
      </w:r>
    </w:p>
    <w:p w14:paraId="1704D7B8" w14:textId="1364297A" w:rsidR="008225DA" w:rsidRPr="00F41CF0" w:rsidRDefault="008225DA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F41CF0">
        <w:rPr>
          <w:sz w:val="26"/>
          <w:szCs w:val="26"/>
        </w:rPr>
        <w:t xml:space="preserve">Подпрограмма "Реализация государственной Национальной политики в Черемховском районном муниципальном образовании" исполнена на сумму </w:t>
      </w:r>
      <w:r w:rsidR="00B45185" w:rsidRPr="00F41CF0">
        <w:rPr>
          <w:sz w:val="26"/>
          <w:szCs w:val="26"/>
        </w:rPr>
        <w:t>28,8</w:t>
      </w:r>
      <w:r w:rsidRPr="00F41CF0">
        <w:rPr>
          <w:sz w:val="26"/>
          <w:szCs w:val="26"/>
        </w:rPr>
        <w:t xml:space="preserve"> тыс. руб. или </w:t>
      </w:r>
      <w:r w:rsidR="00B45185" w:rsidRPr="00F41CF0">
        <w:rPr>
          <w:sz w:val="26"/>
          <w:szCs w:val="26"/>
        </w:rPr>
        <w:t>100</w:t>
      </w:r>
      <w:r w:rsidRPr="00F41CF0">
        <w:rPr>
          <w:sz w:val="26"/>
          <w:szCs w:val="26"/>
        </w:rPr>
        <w:t>%. За отчетный период осуществл</w:t>
      </w:r>
      <w:r w:rsidR="001876D4">
        <w:rPr>
          <w:sz w:val="26"/>
          <w:szCs w:val="26"/>
        </w:rPr>
        <w:t>ено</w:t>
      </w:r>
      <w:r w:rsidRPr="00F41CF0">
        <w:rPr>
          <w:sz w:val="26"/>
          <w:szCs w:val="26"/>
        </w:rPr>
        <w:t xml:space="preserve"> </w:t>
      </w:r>
      <w:r w:rsidR="00380931" w:rsidRPr="00F41CF0">
        <w:rPr>
          <w:sz w:val="26"/>
          <w:szCs w:val="26"/>
        </w:rPr>
        <w:t>мероприяти</w:t>
      </w:r>
      <w:r w:rsidR="001876D4">
        <w:rPr>
          <w:sz w:val="26"/>
          <w:szCs w:val="26"/>
        </w:rPr>
        <w:t>е</w:t>
      </w:r>
      <w:r w:rsidR="00380931" w:rsidRPr="00F41CF0">
        <w:rPr>
          <w:sz w:val="26"/>
          <w:szCs w:val="26"/>
        </w:rPr>
        <w:t>,</w:t>
      </w:r>
      <w:r w:rsidR="00B45185" w:rsidRPr="00F41CF0">
        <w:rPr>
          <w:sz w:val="26"/>
          <w:szCs w:val="26"/>
        </w:rPr>
        <w:t xml:space="preserve"> </w:t>
      </w:r>
      <w:r w:rsidR="00380931" w:rsidRPr="00F41CF0">
        <w:rPr>
          <w:sz w:val="26"/>
          <w:szCs w:val="26"/>
        </w:rPr>
        <w:t>направленн</w:t>
      </w:r>
      <w:r w:rsidR="001876D4">
        <w:rPr>
          <w:sz w:val="26"/>
          <w:szCs w:val="26"/>
        </w:rPr>
        <w:t>ое</w:t>
      </w:r>
      <w:r w:rsidR="00380931" w:rsidRPr="00F41CF0">
        <w:rPr>
          <w:sz w:val="26"/>
          <w:szCs w:val="26"/>
        </w:rPr>
        <w:t xml:space="preserve"> на укрепление межнациональных отношений (</w:t>
      </w:r>
      <w:r w:rsidR="00F41CF0" w:rsidRPr="00F41CF0">
        <w:rPr>
          <w:sz w:val="26"/>
          <w:szCs w:val="26"/>
        </w:rPr>
        <w:t>межмуниципальн</w:t>
      </w:r>
      <w:r w:rsidR="001876D4">
        <w:rPr>
          <w:sz w:val="26"/>
          <w:szCs w:val="26"/>
        </w:rPr>
        <w:t>ый</w:t>
      </w:r>
      <w:r w:rsidR="00F41CF0" w:rsidRPr="00F41CF0">
        <w:rPr>
          <w:sz w:val="26"/>
          <w:szCs w:val="26"/>
        </w:rPr>
        <w:t xml:space="preserve"> </w:t>
      </w:r>
      <w:proofErr w:type="spellStart"/>
      <w:r w:rsidR="00F41CF0" w:rsidRPr="00F41CF0">
        <w:rPr>
          <w:sz w:val="26"/>
          <w:szCs w:val="26"/>
        </w:rPr>
        <w:t>этнофестивал</w:t>
      </w:r>
      <w:r w:rsidR="001876D4">
        <w:rPr>
          <w:sz w:val="26"/>
          <w:szCs w:val="26"/>
        </w:rPr>
        <w:t>ь</w:t>
      </w:r>
      <w:proofErr w:type="spellEnd"/>
      <w:r w:rsidR="00F41CF0" w:rsidRPr="00F41CF0">
        <w:rPr>
          <w:sz w:val="26"/>
          <w:szCs w:val="26"/>
        </w:rPr>
        <w:t xml:space="preserve"> </w:t>
      </w:r>
      <w:r w:rsidR="00380931" w:rsidRPr="00F41CF0">
        <w:rPr>
          <w:sz w:val="26"/>
          <w:szCs w:val="26"/>
        </w:rPr>
        <w:t>«</w:t>
      </w:r>
      <w:r w:rsidR="00F41CF0" w:rsidRPr="00F41CF0">
        <w:rPr>
          <w:sz w:val="26"/>
          <w:szCs w:val="26"/>
        </w:rPr>
        <w:t>Душа нации</w:t>
      </w:r>
      <w:r w:rsidR="00380931" w:rsidRPr="00F41CF0">
        <w:rPr>
          <w:sz w:val="26"/>
          <w:szCs w:val="26"/>
        </w:rPr>
        <w:t>»)</w:t>
      </w:r>
      <w:r w:rsidR="00F41CF0" w:rsidRPr="00F41CF0">
        <w:rPr>
          <w:sz w:val="26"/>
          <w:szCs w:val="26"/>
        </w:rPr>
        <w:t>.</w:t>
      </w:r>
    </w:p>
    <w:p w14:paraId="2FD45C60" w14:textId="77777777" w:rsidR="00CC32B0" w:rsidRPr="009E510C" w:rsidRDefault="00CC32B0" w:rsidP="00EE325B">
      <w:pPr>
        <w:spacing w:line="276" w:lineRule="auto"/>
        <w:ind w:firstLine="709"/>
        <w:jc w:val="center"/>
        <w:rPr>
          <w:b/>
          <w:bCs/>
          <w:color w:val="000000"/>
          <w:sz w:val="26"/>
          <w:szCs w:val="26"/>
          <w:highlight w:val="lightGray"/>
        </w:rPr>
      </w:pPr>
    </w:p>
    <w:p w14:paraId="00E8A100" w14:textId="77777777" w:rsidR="0079418F" w:rsidRPr="008C01F4" w:rsidRDefault="0079418F" w:rsidP="00EE325B">
      <w:pPr>
        <w:spacing w:line="276" w:lineRule="auto"/>
        <w:ind w:firstLine="709"/>
        <w:jc w:val="center"/>
        <w:rPr>
          <w:b/>
          <w:bCs/>
          <w:color w:val="000000"/>
          <w:sz w:val="26"/>
          <w:szCs w:val="26"/>
        </w:rPr>
      </w:pPr>
      <w:r w:rsidRPr="008C01F4">
        <w:rPr>
          <w:b/>
          <w:bCs/>
          <w:color w:val="000000"/>
          <w:sz w:val="26"/>
          <w:szCs w:val="26"/>
        </w:rPr>
        <w:t>Муниципальная программа</w:t>
      </w:r>
    </w:p>
    <w:p w14:paraId="77753378" w14:textId="77777777" w:rsidR="0079418F" w:rsidRPr="008C01F4" w:rsidRDefault="0079418F" w:rsidP="00EE325B">
      <w:pPr>
        <w:spacing w:line="276" w:lineRule="auto"/>
        <w:ind w:firstLine="709"/>
        <w:jc w:val="center"/>
        <w:rPr>
          <w:sz w:val="26"/>
          <w:szCs w:val="26"/>
        </w:rPr>
      </w:pPr>
      <w:r w:rsidRPr="008C01F4">
        <w:rPr>
          <w:b/>
          <w:bCs/>
          <w:color w:val="000000"/>
          <w:sz w:val="26"/>
          <w:szCs w:val="26"/>
        </w:rPr>
        <w:t xml:space="preserve">"Молодежная политика и спорт в Черемховском районном муниципальном образовании" </w:t>
      </w:r>
      <w:r w:rsidRPr="008C01F4">
        <w:rPr>
          <w:b/>
          <w:sz w:val="26"/>
          <w:szCs w:val="26"/>
        </w:rPr>
        <w:br/>
      </w:r>
    </w:p>
    <w:p w14:paraId="664484D1" w14:textId="0FF86800" w:rsidR="0079418F" w:rsidRPr="008F504A" w:rsidRDefault="00C3758A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8F504A">
        <w:rPr>
          <w:sz w:val="26"/>
          <w:szCs w:val="26"/>
        </w:rPr>
        <w:t xml:space="preserve">Общая сумма расходов на реализацию пяти подпрограмм за отчетный период составляет </w:t>
      </w:r>
      <w:r w:rsidR="008F504A" w:rsidRPr="008F504A">
        <w:rPr>
          <w:sz w:val="26"/>
          <w:szCs w:val="26"/>
        </w:rPr>
        <w:t>2 308,0</w:t>
      </w:r>
      <w:r w:rsidRPr="008F504A">
        <w:rPr>
          <w:sz w:val="26"/>
          <w:szCs w:val="26"/>
        </w:rPr>
        <w:t xml:space="preserve"> тыс. руб., из них</w:t>
      </w:r>
      <w:r w:rsidR="0079418F" w:rsidRPr="008F504A">
        <w:rPr>
          <w:sz w:val="26"/>
          <w:szCs w:val="26"/>
        </w:rPr>
        <w:t>:</w:t>
      </w:r>
    </w:p>
    <w:p w14:paraId="6DA845D3" w14:textId="4000E61F" w:rsidR="00722169" w:rsidRPr="00A32B31" w:rsidRDefault="0079418F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A32B31">
        <w:rPr>
          <w:sz w:val="26"/>
          <w:szCs w:val="26"/>
        </w:rPr>
        <w:t xml:space="preserve"> 1. </w:t>
      </w:r>
      <w:r w:rsidR="00C3758A" w:rsidRPr="00A32B31">
        <w:rPr>
          <w:sz w:val="26"/>
          <w:szCs w:val="26"/>
        </w:rPr>
        <w:t xml:space="preserve">подпрограмма </w:t>
      </w:r>
      <w:r w:rsidRPr="00A32B31">
        <w:rPr>
          <w:sz w:val="26"/>
          <w:szCs w:val="26"/>
        </w:rPr>
        <w:t xml:space="preserve">«Молодежная политика в Черемховском районном муниципальном образовании» </w:t>
      </w:r>
      <w:r w:rsidR="00CA626B" w:rsidRPr="00A32B31">
        <w:rPr>
          <w:sz w:val="26"/>
          <w:szCs w:val="26"/>
        </w:rPr>
        <w:t>реализована</w:t>
      </w:r>
      <w:r w:rsidR="00B50316" w:rsidRPr="00A32B31">
        <w:rPr>
          <w:sz w:val="26"/>
          <w:szCs w:val="26"/>
        </w:rPr>
        <w:t xml:space="preserve"> на сумму </w:t>
      </w:r>
      <w:r w:rsidR="008F504A" w:rsidRPr="00A32B31">
        <w:rPr>
          <w:sz w:val="26"/>
          <w:szCs w:val="26"/>
        </w:rPr>
        <w:t>33,0</w:t>
      </w:r>
      <w:r w:rsidR="00B50316" w:rsidRPr="00A32B31">
        <w:rPr>
          <w:sz w:val="26"/>
          <w:szCs w:val="26"/>
        </w:rPr>
        <w:t xml:space="preserve"> тыс. руб</w:t>
      </w:r>
      <w:r w:rsidRPr="00A32B31">
        <w:rPr>
          <w:sz w:val="26"/>
          <w:szCs w:val="26"/>
        </w:rPr>
        <w:t xml:space="preserve">. </w:t>
      </w:r>
      <w:r w:rsidR="008F504A" w:rsidRPr="00A32B31">
        <w:rPr>
          <w:sz w:val="26"/>
          <w:szCs w:val="26"/>
        </w:rPr>
        <w:t xml:space="preserve">Средства направлены на </w:t>
      </w:r>
      <w:r w:rsidRPr="00A32B31">
        <w:rPr>
          <w:sz w:val="26"/>
          <w:szCs w:val="26"/>
        </w:rPr>
        <w:t>организаци</w:t>
      </w:r>
      <w:r w:rsidR="008F504A" w:rsidRPr="00A32B31">
        <w:rPr>
          <w:sz w:val="26"/>
          <w:szCs w:val="26"/>
        </w:rPr>
        <w:t>ю</w:t>
      </w:r>
      <w:r w:rsidRPr="00A32B31">
        <w:rPr>
          <w:sz w:val="26"/>
          <w:szCs w:val="26"/>
        </w:rPr>
        <w:t xml:space="preserve"> районных мероприятий</w:t>
      </w:r>
      <w:r w:rsidR="00A32B31" w:rsidRPr="00A32B31">
        <w:rPr>
          <w:sz w:val="26"/>
          <w:szCs w:val="26"/>
        </w:rPr>
        <w:t>.</w:t>
      </w:r>
    </w:p>
    <w:p w14:paraId="6B8BB22D" w14:textId="0414123A" w:rsidR="0079418F" w:rsidRPr="006376B4" w:rsidRDefault="0079418F" w:rsidP="00C73474">
      <w:pPr>
        <w:spacing w:line="276" w:lineRule="auto"/>
        <w:ind w:firstLine="709"/>
        <w:jc w:val="both"/>
        <w:rPr>
          <w:sz w:val="26"/>
          <w:szCs w:val="26"/>
        </w:rPr>
      </w:pPr>
      <w:r w:rsidRPr="006376B4">
        <w:rPr>
          <w:sz w:val="26"/>
          <w:szCs w:val="26"/>
        </w:rPr>
        <w:t xml:space="preserve">2. </w:t>
      </w:r>
      <w:r w:rsidR="00C3758A" w:rsidRPr="006376B4">
        <w:rPr>
          <w:sz w:val="26"/>
          <w:szCs w:val="26"/>
        </w:rPr>
        <w:t xml:space="preserve">подпрограмма </w:t>
      </w:r>
      <w:r w:rsidRPr="006376B4">
        <w:rPr>
          <w:sz w:val="26"/>
          <w:szCs w:val="26"/>
        </w:rPr>
        <w:t xml:space="preserve">«Развитие физической культуры и спорта в Черемховском районном муниципальном образовании» содержит расходы на проведение спортивных соревнований и физкультурно-массовых мероприятий, а также на развитие спортивной инфраструктуры и материально-технической базы в сумме </w:t>
      </w:r>
      <w:r w:rsidR="006376B4" w:rsidRPr="006376B4">
        <w:rPr>
          <w:sz w:val="26"/>
          <w:szCs w:val="26"/>
        </w:rPr>
        <w:t>777,0</w:t>
      </w:r>
      <w:r w:rsidRPr="006376B4">
        <w:rPr>
          <w:sz w:val="26"/>
          <w:szCs w:val="26"/>
        </w:rPr>
        <w:t xml:space="preserve"> тыс.</w:t>
      </w:r>
      <w:r w:rsidR="00F7322A" w:rsidRPr="006376B4">
        <w:rPr>
          <w:sz w:val="26"/>
          <w:szCs w:val="26"/>
        </w:rPr>
        <w:t xml:space="preserve"> руб.</w:t>
      </w:r>
    </w:p>
    <w:p w14:paraId="693F525E" w14:textId="1E0FCC5D" w:rsidR="0079418F" w:rsidRPr="006376B4" w:rsidRDefault="0079418F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6376B4">
        <w:rPr>
          <w:sz w:val="26"/>
          <w:szCs w:val="26"/>
        </w:rPr>
        <w:t xml:space="preserve">Проведение районных, а также участие в областных и всероссийских спортивных соревнованиях и физкультурно-массовых мероприятиях </w:t>
      </w:r>
      <w:r w:rsidR="00C622EF" w:rsidRPr="006376B4">
        <w:rPr>
          <w:sz w:val="26"/>
          <w:szCs w:val="26"/>
        </w:rPr>
        <w:t>осуществлено</w:t>
      </w:r>
      <w:r w:rsidR="006376B4" w:rsidRPr="006376B4">
        <w:rPr>
          <w:sz w:val="26"/>
          <w:szCs w:val="26"/>
        </w:rPr>
        <w:t xml:space="preserve"> </w:t>
      </w:r>
      <w:r w:rsidR="00C622EF" w:rsidRPr="006376B4">
        <w:rPr>
          <w:sz w:val="26"/>
          <w:szCs w:val="26"/>
        </w:rPr>
        <w:t>на сумму</w:t>
      </w:r>
      <w:r w:rsidR="006376B4" w:rsidRPr="006376B4">
        <w:rPr>
          <w:sz w:val="26"/>
          <w:szCs w:val="26"/>
        </w:rPr>
        <w:t xml:space="preserve"> 536,0</w:t>
      </w:r>
      <w:r w:rsidRPr="006376B4">
        <w:rPr>
          <w:sz w:val="26"/>
          <w:szCs w:val="26"/>
        </w:rPr>
        <w:t xml:space="preserve"> тыс. руб. </w:t>
      </w:r>
    </w:p>
    <w:p w14:paraId="3D47E140" w14:textId="6218F538" w:rsidR="00C622EF" w:rsidRPr="006376B4" w:rsidRDefault="00C622EF" w:rsidP="00C73474">
      <w:pPr>
        <w:spacing w:line="276" w:lineRule="auto"/>
        <w:ind w:firstLine="709"/>
        <w:jc w:val="both"/>
        <w:rPr>
          <w:sz w:val="26"/>
          <w:szCs w:val="26"/>
        </w:rPr>
      </w:pPr>
      <w:r w:rsidRPr="006376B4">
        <w:rPr>
          <w:sz w:val="26"/>
          <w:szCs w:val="26"/>
        </w:rPr>
        <w:t>В рамках реализации мероприятия подпрограммы «</w:t>
      </w:r>
      <w:r w:rsidR="0079418F" w:rsidRPr="006376B4">
        <w:rPr>
          <w:sz w:val="26"/>
          <w:szCs w:val="26"/>
        </w:rPr>
        <w:t xml:space="preserve">Организация и проведение испытаний Всероссийского </w:t>
      </w:r>
      <w:proofErr w:type="spellStart"/>
      <w:r w:rsidR="0079418F" w:rsidRPr="006376B4">
        <w:rPr>
          <w:sz w:val="26"/>
          <w:szCs w:val="26"/>
        </w:rPr>
        <w:t>физкультурно</w:t>
      </w:r>
      <w:proofErr w:type="spellEnd"/>
      <w:r w:rsidR="0079418F" w:rsidRPr="006376B4">
        <w:rPr>
          <w:sz w:val="26"/>
          <w:szCs w:val="26"/>
        </w:rPr>
        <w:t xml:space="preserve"> – спортивного комплекса «Готов к труду и обороне» (ГТО)</w:t>
      </w:r>
      <w:r w:rsidRPr="006376B4">
        <w:rPr>
          <w:sz w:val="26"/>
          <w:szCs w:val="26"/>
        </w:rPr>
        <w:t>»</w:t>
      </w:r>
      <w:r w:rsidR="0079418F" w:rsidRPr="006376B4">
        <w:rPr>
          <w:sz w:val="26"/>
          <w:szCs w:val="26"/>
        </w:rPr>
        <w:t xml:space="preserve"> среди населения </w:t>
      </w:r>
      <w:r w:rsidRPr="006376B4">
        <w:rPr>
          <w:sz w:val="26"/>
          <w:szCs w:val="26"/>
        </w:rPr>
        <w:t>оплачены расходы</w:t>
      </w:r>
      <w:r w:rsidR="0079418F" w:rsidRPr="006376B4">
        <w:rPr>
          <w:sz w:val="26"/>
          <w:szCs w:val="26"/>
        </w:rPr>
        <w:t xml:space="preserve"> в сумме </w:t>
      </w:r>
      <w:r w:rsidR="006376B4" w:rsidRPr="006376B4">
        <w:rPr>
          <w:sz w:val="26"/>
          <w:szCs w:val="26"/>
        </w:rPr>
        <w:t>96,9</w:t>
      </w:r>
      <w:r w:rsidR="0079418F" w:rsidRPr="006376B4">
        <w:rPr>
          <w:sz w:val="26"/>
          <w:szCs w:val="26"/>
        </w:rPr>
        <w:t xml:space="preserve"> тыс. руб. </w:t>
      </w:r>
    </w:p>
    <w:p w14:paraId="09992CD2" w14:textId="73C2CA5E" w:rsidR="00722169" w:rsidRPr="006376B4" w:rsidRDefault="00722169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6376B4">
        <w:rPr>
          <w:sz w:val="26"/>
          <w:szCs w:val="26"/>
        </w:rPr>
        <w:lastRenderedPageBreak/>
        <w:t>Денежное поощрение спортсменов и тренеров, достигших высоких результатов в сфере физической культуры и спорта</w:t>
      </w:r>
      <w:r w:rsidR="00AF7337" w:rsidRPr="006376B4">
        <w:rPr>
          <w:sz w:val="26"/>
          <w:szCs w:val="26"/>
        </w:rPr>
        <w:t xml:space="preserve"> за отчетный год осуществлено в размере </w:t>
      </w:r>
      <w:r w:rsidR="006376B4" w:rsidRPr="006376B4">
        <w:rPr>
          <w:sz w:val="26"/>
          <w:szCs w:val="26"/>
        </w:rPr>
        <w:t>97,4</w:t>
      </w:r>
      <w:r w:rsidR="00AF7337" w:rsidRPr="006376B4">
        <w:rPr>
          <w:sz w:val="26"/>
          <w:szCs w:val="26"/>
        </w:rPr>
        <w:t xml:space="preserve"> тыс. руб.</w:t>
      </w:r>
    </w:p>
    <w:p w14:paraId="799CAFCA" w14:textId="60A548BD" w:rsidR="0079418F" w:rsidRPr="006376B4" w:rsidRDefault="0079418F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6376B4">
        <w:rPr>
          <w:sz w:val="26"/>
          <w:szCs w:val="26"/>
        </w:rPr>
        <w:t xml:space="preserve">Приобретение спортивного инвентаря для организации физкультурной и спортивной работы </w:t>
      </w:r>
      <w:r w:rsidR="00FB430E" w:rsidRPr="006376B4">
        <w:rPr>
          <w:sz w:val="26"/>
          <w:szCs w:val="26"/>
        </w:rPr>
        <w:t xml:space="preserve">осуществлено на сумму </w:t>
      </w:r>
      <w:r w:rsidR="006376B4" w:rsidRPr="006376B4">
        <w:rPr>
          <w:sz w:val="26"/>
          <w:szCs w:val="26"/>
        </w:rPr>
        <w:t>46,8</w:t>
      </w:r>
      <w:r w:rsidR="00FB430E" w:rsidRPr="006376B4">
        <w:rPr>
          <w:sz w:val="26"/>
          <w:szCs w:val="26"/>
        </w:rPr>
        <w:t xml:space="preserve"> тыс. руб.</w:t>
      </w:r>
    </w:p>
    <w:p w14:paraId="7931684B" w14:textId="2DEA901D" w:rsidR="00331059" w:rsidRPr="007F3125" w:rsidRDefault="0079418F" w:rsidP="00331059">
      <w:pPr>
        <w:spacing w:line="276" w:lineRule="auto"/>
        <w:ind w:firstLine="709"/>
        <w:jc w:val="both"/>
        <w:rPr>
          <w:sz w:val="26"/>
          <w:szCs w:val="26"/>
        </w:rPr>
      </w:pPr>
      <w:r w:rsidRPr="007F3125">
        <w:rPr>
          <w:sz w:val="26"/>
          <w:szCs w:val="26"/>
        </w:rPr>
        <w:t xml:space="preserve">3. </w:t>
      </w:r>
      <w:r w:rsidR="00C3758A" w:rsidRPr="007F3125">
        <w:rPr>
          <w:sz w:val="26"/>
          <w:szCs w:val="26"/>
        </w:rPr>
        <w:t>п</w:t>
      </w:r>
      <w:r w:rsidR="00B25EE6" w:rsidRPr="007F3125">
        <w:rPr>
          <w:sz w:val="26"/>
          <w:szCs w:val="26"/>
        </w:rPr>
        <w:t xml:space="preserve">одпрограмма </w:t>
      </w:r>
      <w:r w:rsidRPr="007F3125">
        <w:rPr>
          <w:sz w:val="26"/>
          <w:szCs w:val="26"/>
        </w:rPr>
        <w:t>«Молодым семьям - доступное жилье» предусматривает расходы на социальные выплаты семьям-участникам программы на приобретение жилого помещения или создание объекта индивидуального жилищного строительств</w:t>
      </w:r>
      <w:r w:rsidR="00B25EE6" w:rsidRPr="007F3125">
        <w:rPr>
          <w:sz w:val="26"/>
          <w:szCs w:val="26"/>
        </w:rPr>
        <w:t xml:space="preserve">а. За отчетный год подпрограмма исполнена на </w:t>
      </w:r>
      <w:r w:rsidR="009B7B20" w:rsidRPr="007F3125">
        <w:rPr>
          <w:sz w:val="26"/>
          <w:szCs w:val="26"/>
        </w:rPr>
        <w:t>100</w:t>
      </w:r>
      <w:r w:rsidR="00B25EE6" w:rsidRPr="007F3125">
        <w:rPr>
          <w:sz w:val="26"/>
          <w:szCs w:val="26"/>
        </w:rPr>
        <w:t>%</w:t>
      </w:r>
      <w:r w:rsidR="00331059" w:rsidRPr="007F3125">
        <w:rPr>
          <w:sz w:val="26"/>
          <w:szCs w:val="26"/>
        </w:rPr>
        <w:t>. Расходы осуществлены</w:t>
      </w:r>
      <w:r w:rsidR="00B25EE6" w:rsidRPr="007F3125">
        <w:rPr>
          <w:sz w:val="26"/>
          <w:szCs w:val="26"/>
        </w:rPr>
        <w:t xml:space="preserve"> </w:t>
      </w:r>
      <w:r w:rsidR="00331059" w:rsidRPr="007F3125">
        <w:rPr>
          <w:sz w:val="26"/>
          <w:szCs w:val="26"/>
        </w:rPr>
        <w:t xml:space="preserve">на условиях </w:t>
      </w:r>
      <w:proofErr w:type="spellStart"/>
      <w:r w:rsidR="00331059" w:rsidRPr="007F3125">
        <w:rPr>
          <w:sz w:val="26"/>
          <w:szCs w:val="26"/>
        </w:rPr>
        <w:t>софинансирования</w:t>
      </w:r>
      <w:proofErr w:type="spellEnd"/>
      <w:r w:rsidR="007F3125">
        <w:rPr>
          <w:sz w:val="26"/>
          <w:szCs w:val="26"/>
        </w:rPr>
        <w:t>:</w:t>
      </w:r>
      <w:r w:rsidR="00331059" w:rsidRPr="007F3125">
        <w:rPr>
          <w:sz w:val="26"/>
          <w:szCs w:val="26"/>
        </w:rPr>
        <w:t xml:space="preserve"> 744,3 тыс. руб. – средства областного бюджета, </w:t>
      </w:r>
      <w:r w:rsidR="007F3125" w:rsidRPr="007F3125">
        <w:rPr>
          <w:sz w:val="26"/>
          <w:szCs w:val="26"/>
        </w:rPr>
        <w:t xml:space="preserve">158,8 </w:t>
      </w:r>
      <w:r w:rsidR="00331059" w:rsidRPr="007F3125">
        <w:rPr>
          <w:sz w:val="26"/>
          <w:szCs w:val="26"/>
        </w:rPr>
        <w:t xml:space="preserve">тыс. руб. – средства федерального бюджета, </w:t>
      </w:r>
      <w:r w:rsidR="007F3125" w:rsidRPr="007F3125">
        <w:rPr>
          <w:sz w:val="26"/>
          <w:szCs w:val="26"/>
        </w:rPr>
        <w:t>511,9</w:t>
      </w:r>
      <w:r w:rsidR="00331059" w:rsidRPr="007F3125">
        <w:rPr>
          <w:sz w:val="26"/>
          <w:szCs w:val="26"/>
        </w:rPr>
        <w:t xml:space="preserve"> тыс. руб. – средства местного бюджета.</w:t>
      </w:r>
    </w:p>
    <w:p w14:paraId="1913DFC2" w14:textId="4BF3BCF8" w:rsidR="0079418F" w:rsidRPr="007F3125" w:rsidRDefault="0079418F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7F3125">
        <w:rPr>
          <w:sz w:val="26"/>
          <w:szCs w:val="26"/>
        </w:rPr>
        <w:t xml:space="preserve">4. </w:t>
      </w:r>
      <w:r w:rsidR="007F3125" w:rsidRPr="007F3125">
        <w:rPr>
          <w:sz w:val="26"/>
          <w:szCs w:val="26"/>
        </w:rPr>
        <w:t xml:space="preserve">расходы на реализацию </w:t>
      </w:r>
      <w:r w:rsidR="00C3758A" w:rsidRPr="007F3125">
        <w:rPr>
          <w:sz w:val="26"/>
          <w:szCs w:val="26"/>
        </w:rPr>
        <w:t>подпрограмм</w:t>
      </w:r>
      <w:r w:rsidR="007F3125" w:rsidRPr="007F3125">
        <w:rPr>
          <w:sz w:val="26"/>
          <w:szCs w:val="26"/>
        </w:rPr>
        <w:t>ы</w:t>
      </w:r>
      <w:r w:rsidR="00C3758A" w:rsidRPr="007F3125">
        <w:rPr>
          <w:sz w:val="26"/>
          <w:szCs w:val="26"/>
        </w:rPr>
        <w:t xml:space="preserve"> </w:t>
      </w:r>
      <w:r w:rsidRPr="007F3125">
        <w:rPr>
          <w:sz w:val="26"/>
          <w:szCs w:val="26"/>
        </w:rPr>
        <w:t xml:space="preserve">"Комплексные меры профилактики злоупотребления наркотическими средствами и психотропными веществами в Черемховском районном муниципальном образовании" </w:t>
      </w:r>
      <w:r w:rsidR="007F3125" w:rsidRPr="007F3125">
        <w:rPr>
          <w:sz w:val="26"/>
          <w:szCs w:val="26"/>
        </w:rPr>
        <w:t xml:space="preserve">направлены на оплату </w:t>
      </w:r>
      <w:r w:rsidR="00A855C2" w:rsidRPr="007F3125">
        <w:rPr>
          <w:sz w:val="26"/>
          <w:szCs w:val="26"/>
        </w:rPr>
        <w:t>услуг по уничтожению</w:t>
      </w:r>
      <w:r w:rsidR="007F3125" w:rsidRPr="007F3125">
        <w:rPr>
          <w:sz w:val="26"/>
          <w:szCs w:val="26"/>
        </w:rPr>
        <w:t xml:space="preserve"> </w:t>
      </w:r>
      <w:r w:rsidR="00A855C2" w:rsidRPr="007F3125">
        <w:rPr>
          <w:sz w:val="26"/>
          <w:szCs w:val="26"/>
        </w:rPr>
        <w:t>очагов произрастания конопли</w:t>
      </w:r>
      <w:r w:rsidR="00727BE8" w:rsidRPr="007F3125">
        <w:rPr>
          <w:sz w:val="26"/>
          <w:szCs w:val="26"/>
        </w:rPr>
        <w:t xml:space="preserve"> на сумму </w:t>
      </w:r>
      <w:r w:rsidR="00092666" w:rsidRPr="007F3125">
        <w:rPr>
          <w:sz w:val="26"/>
          <w:szCs w:val="26"/>
        </w:rPr>
        <w:t>63</w:t>
      </w:r>
      <w:r w:rsidR="002B2630" w:rsidRPr="007F3125">
        <w:rPr>
          <w:sz w:val="26"/>
          <w:szCs w:val="26"/>
        </w:rPr>
        <w:t>,0</w:t>
      </w:r>
      <w:r w:rsidR="00727BE8" w:rsidRPr="007F3125">
        <w:rPr>
          <w:sz w:val="26"/>
          <w:szCs w:val="26"/>
        </w:rPr>
        <w:t xml:space="preserve"> тыс. руб. </w:t>
      </w:r>
    </w:p>
    <w:p w14:paraId="6DB8BDB1" w14:textId="4B0B99AA" w:rsidR="00DD03EF" w:rsidRPr="00CE13DA" w:rsidRDefault="002D5106" w:rsidP="00CE13DA">
      <w:pPr>
        <w:spacing w:line="276" w:lineRule="auto"/>
        <w:ind w:firstLine="709"/>
        <w:jc w:val="both"/>
        <w:rPr>
          <w:sz w:val="26"/>
          <w:szCs w:val="26"/>
        </w:rPr>
      </w:pPr>
      <w:r w:rsidRPr="00CE13DA">
        <w:rPr>
          <w:sz w:val="26"/>
          <w:szCs w:val="26"/>
        </w:rPr>
        <w:t>5. Подпрограмма «Развитие туризма в Черемховском районном муниципальном образовании»</w:t>
      </w:r>
      <w:r w:rsidR="00DD03EF" w:rsidRPr="00CE13DA">
        <w:rPr>
          <w:sz w:val="26"/>
          <w:szCs w:val="26"/>
        </w:rPr>
        <w:t xml:space="preserve"> исполнена на </w:t>
      </w:r>
      <w:r w:rsidR="007F3125" w:rsidRPr="00CE13DA">
        <w:rPr>
          <w:sz w:val="26"/>
          <w:szCs w:val="26"/>
        </w:rPr>
        <w:t>100</w:t>
      </w:r>
      <w:r w:rsidR="00DD03EF" w:rsidRPr="00CE13DA">
        <w:rPr>
          <w:sz w:val="26"/>
          <w:szCs w:val="26"/>
        </w:rPr>
        <w:t>% от плановых назначений</w:t>
      </w:r>
      <w:r w:rsidR="00CE13DA" w:rsidRPr="00CE13DA">
        <w:rPr>
          <w:sz w:val="26"/>
          <w:szCs w:val="26"/>
        </w:rPr>
        <w:t>.</w:t>
      </w:r>
      <w:r w:rsidR="00DD03EF" w:rsidRPr="00CE13DA">
        <w:rPr>
          <w:sz w:val="26"/>
          <w:szCs w:val="26"/>
        </w:rPr>
        <w:t xml:space="preserve"> </w:t>
      </w:r>
      <w:r w:rsidR="00CE13DA" w:rsidRPr="00CE13DA">
        <w:rPr>
          <w:sz w:val="26"/>
          <w:szCs w:val="26"/>
        </w:rPr>
        <w:t>О</w:t>
      </w:r>
      <w:r w:rsidR="00DD03EF" w:rsidRPr="00CE13DA">
        <w:rPr>
          <w:sz w:val="26"/>
          <w:szCs w:val="26"/>
        </w:rPr>
        <w:t>бщ</w:t>
      </w:r>
      <w:r w:rsidR="00CE13DA" w:rsidRPr="00CE13DA">
        <w:rPr>
          <w:sz w:val="26"/>
          <w:szCs w:val="26"/>
        </w:rPr>
        <w:t>ая</w:t>
      </w:r>
      <w:r w:rsidR="00DD03EF" w:rsidRPr="00CE13DA">
        <w:rPr>
          <w:sz w:val="26"/>
          <w:szCs w:val="26"/>
        </w:rPr>
        <w:t xml:space="preserve"> сумм</w:t>
      </w:r>
      <w:r w:rsidR="00CE13DA" w:rsidRPr="00CE13DA">
        <w:rPr>
          <w:sz w:val="26"/>
          <w:szCs w:val="26"/>
        </w:rPr>
        <w:t>а расходов составила</w:t>
      </w:r>
      <w:r w:rsidR="00DD03EF" w:rsidRPr="00CE13DA">
        <w:rPr>
          <w:sz w:val="26"/>
          <w:szCs w:val="26"/>
        </w:rPr>
        <w:t xml:space="preserve"> </w:t>
      </w:r>
      <w:r w:rsidR="007F3125" w:rsidRPr="00CE13DA">
        <w:rPr>
          <w:sz w:val="26"/>
          <w:szCs w:val="26"/>
        </w:rPr>
        <w:t>20,0</w:t>
      </w:r>
      <w:r w:rsidR="00DD03EF" w:rsidRPr="00CE13DA">
        <w:rPr>
          <w:sz w:val="26"/>
          <w:szCs w:val="26"/>
        </w:rPr>
        <w:t xml:space="preserve"> тыс. руб. </w:t>
      </w:r>
      <w:r w:rsidR="00CE13DA" w:rsidRPr="00CE13DA">
        <w:rPr>
          <w:sz w:val="26"/>
          <w:szCs w:val="26"/>
        </w:rPr>
        <w:t xml:space="preserve">на </w:t>
      </w:r>
      <w:r w:rsidR="00DD03EF" w:rsidRPr="00CE13DA">
        <w:rPr>
          <w:sz w:val="26"/>
          <w:szCs w:val="26"/>
        </w:rPr>
        <w:t>проведение командного первенства рыболовов по подледной ловле рыбы в Черемховском районе.</w:t>
      </w:r>
    </w:p>
    <w:p w14:paraId="048587F3" w14:textId="77777777" w:rsidR="00AE13BD" w:rsidRPr="009E510C" w:rsidRDefault="00AE13BD" w:rsidP="00EE325B">
      <w:pPr>
        <w:spacing w:line="276" w:lineRule="auto"/>
        <w:ind w:firstLine="709"/>
        <w:jc w:val="center"/>
        <w:rPr>
          <w:b/>
          <w:bCs/>
          <w:color w:val="000000"/>
          <w:sz w:val="26"/>
          <w:szCs w:val="26"/>
          <w:highlight w:val="lightGray"/>
        </w:rPr>
      </w:pPr>
    </w:p>
    <w:p w14:paraId="11BD2D67" w14:textId="77777777" w:rsidR="0079418F" w:rsidRPr="00130D04" w:rsidRDefault="0079418F" w:rsidP="00EE325B">
      <w:pPr>
        <w:spacing w:line="276" w:lineRule="auto"/>
        <w:ind w:firstLine="709"/>
        <w:jc w:val="center"/>
        <w:rPr>
          <w:b/>
          <w:bCs/>
          <w:color w:val="000000"/>
          <w:sz w:val="26"/>
          <w:szCs w:val="26"/>
        </w:rPr>
      </w:pPr>
      <w:r w:rsidRPr="00130D04">
        <w:rPr>
          <w:b/>
          <w:bCs/>
          <w:color w:val="000000"/>
          <w:sz w:val="26"/>
          <w:szCs w:val="26"/>
        </w:rPr>
        <w:t>Муниципальная программа</w:t>
      </w:r>
    </w:p>
    <w:p w14:paraId="21837DC5" w14:textId="77777777" w:rsidR="0079418F" w:rsidRPr="00130D04" w:rsidRDefault="0079418F" w:rsidP="00EE325B">
      <w:pPr>
        <w:spacing w:line="276" w:lineRule="auto"/>
        <w:ind w:firstLine="709"/>
        <w:jc w:val="center"/>
        <w:rPr>
          <w:b/>
          <w:bCs/>
          <w:color w:val="000000"/>
          <w:sz w:val="26"/>
          <w:szCs w:val="26"/>
        </w:rPr>
      </w:pPr>
      <w:r w:rsidRPr="00130D04">
        <w:rPr>
          <w:b/>
          <w:bCs/>
          <w:color w:val="000000"/>
          <w:sz w:val="26"/>
          <w:szCs w:val="26"/>
        </w:rPr>
        <w:t xml:space="preserve">"Здоровье населения </w:t>
      </w:r>
    </w:p>
    <w:p w14:paraId="4C7CAEA1" w14:textId="77777777" w:rsidR="0079418F" w:rsidRPr="00130D04" w:rsidRDefault="0079418F" w:rsidP="00EE325B">
      <w:pPr>
        <w:spacing w:line="276" w:lineRule="auto"/>
        <w:ind w:firstLine="709"/>
        <w:jc w:val="center"/>
        <w:rPr>
          <w:b/>
          <w:sz w:val="26"/>
          <w:szCs w:val="26"/>
        </w:rPr>
      </w:pPr>
      <w:r w:rsidRPr="00130D04">
        <w:rPr>
          <w:b/>
          <w:bCs/>
          <w:color w:val="000000"/>
          <w:sz w:val="26"/>
          <w:szCs w:val="26"/>
        </w:rPr>
        <w:t>в Черемховском районном муниципальном образовании"</w:t>
      </w:r>
      <w:r w:rsidRPr="00130D04">
        <w:rPr>
          <w:b/>
          <w:sz w:val="26"/>
          <w:szCs w:val="26"/>
        </w:rPr>
        <w:br/>
      </w:r>
    </w:p>
    <w:p w14:paraId="66443BF0" w14:textId="58085F86" w:rsidR="0079418F" w:rsidRPr="00130D04" w:rsidRDefault="0079418F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130D04">
        <w:rPr>
          <w:sz w:val="26"/>
          <w:szCs w:val="26"/>
        </w:rPr>
        <w:t xml:space="preserve">Для достижения </w:t>
      </w:r>
      <w:r w:rsidR="00AA58F7" w:rsidRPr="00130D04">
        <w:rPr>
          <w:sz w:val="26"/>
          <w:szCs w:val="26"/>
        </w:rPr>
        <w:t>целей программы</w:t>
      </w:r>
      <w:r w:rsidRPr="00130D04">
        <w:rPr>
          <w:sz w:val="26"/>
          <w:szCs w:val="26"/>
        </w:rPr>
        <w:t xml:space="preserve"> за счет бюджета района предусмотрены </w:t>
      </w:r>
      <w:r w:rsidR="000874CE" w:rsidRPr="00130D04">
        <w:rPr>
          <w:sz w:val="26"/>
          <w:szCs w:val="26"/>
        </w:rPr>
        <w:t xml:space="preserve">и реализованы </w:t>
      </w:r>
      <w:r w:rsidRPr="00130D04">
        <w:rPr>
          <w:sz w:val="26"/>
          <w:szCs w:val="26"/>
        </w:rPr>
        <w:t xml:space="preserve">мероприятия на общую сумму </w:t>
      </w:r>
      <w:r w:rsidR="00130D04" w:rsidRPr="00130D04">
        <w:rPr>
          <w:sz w:val="26"/>
          <w:szCs w:val="26"/>
        </w:rPr>
        <w:t>419,2</w:t>
      </w:r>
      <w:r w:rsidR="00022EB9" w:rsidRPr="00130D04">
        <w:rPr>
          <w:sz w:val="26"/>
          <w:szCs w:val="26"/>
        </w:rPr>
        <w:t xml:space="preserve"> тыс. руб.</w:t>
      </w:r>
      <w:r w:rsidRPr="00130D04">
        <w:rPr>
          <w:sz w:val="26"/>
          <w:szCs w:val="26"/>
        </w:rPr>
        <w:t>:</w:t>
      </w:r>
    </w:p>
    <w:p w14:paraId="62BC6424" w14:textId="3E8242B4" w:rsidR="00FA7A7E" w:rsidRPr="00693925" w:rsidRDefault="00311BD0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130D04">
        <w:rPr>
          <w:sz w:val="26"/>
          <w:szCs w:val="26"/>
        </w:rPr>
        <w:t>единовременные выплаты молодым специалистам с высшим или средним профессиональным образованием, работающим в медицинских учреждениях Черемховского района</w:t>
      </w:r>
      <w:r w:rsidR="00FA7A7E" w:rsidRPr="00130D04">
        <w:rPr>
          <w:sz w:val="26"/>
          <w:szCs w:val="26"/>
        </w:rPr>
        <w:t xml:space="preserve"> в сумме</w:t>
      </w:r>
      <w:r w:rsidR="00130D04" w:rsidRPr="00130D04">
        <w:rPr>
          <w:sz w:val="26"/>
          <w:szCs w:val="26"/>
        </w:rPr>
        <w:t xml:space="preserve"> 172,4</w:t>
      </w:r>
      <w:r w:rsidR="00FC11A2" w:rsidRPr="00130D04">
        <w:rPr>
          <w:sz w:val="26"/>
          <w:szCs w:val="26"/>
        </w:rPr>
        <w:t xml:space="preserve"> тыс. руб.</w:t>
      </w:r>
      <w:r w:rsidR="00130D04" w:rsidRPr="00130D04">
        <w:rPr>
          <w:sz w:val="26"/>
          <w:szCs w:val="26"/>
        </w:rPr>
        <w:t xml:space="preserve"> </w:t>
      </w:r>
      <w:r w:rsidR="00E8238F" w:rsidRPr="00693925">
        <w:rPr>
          <w:sz w:val="26"/>
          <w:szCs w:val="26"/>
        </w:rPr>
        <w:t>(</w:t>
      </w:r>
      <w:r w:rsidR="00693925" w:rsidRPr="00693925">
        <w:rPr>
          <w:sz w:val="26"/>
          <w:szCs w:val="26"/>
        </w:rPr>
        <w:t xml:space="preserve">5 </w:t>
      </w:r>
      <w:r w:rsidR="00197C80" w:rsidRPr="00693925">
        <w:rPr>
          <w:sz w:val="26"/>
          <w:szCs w:val="26"/>
        </w:rPr>
        <w:t>медсест</w:t>
      </w:r>
      <w:r w:rsidR="00693925" w:rsidRPr="00693925">
        <w:rPr>
          <w:sz w:val="26"/>
          <w:szCs w:val="26"/>
        </w:rPr>
        <w:t>е</w:t>
      </w:r>
      <w:r w:rsidR="00197C80" w:rsidRPr="00693925">
        <w:rPr>
          <w:sz w:val="26"/>
          <w:szCs w:val="26"/>
        </w:rPr>
        <w:t xml:space="preserve">р </w:t>
      </w:r>
      <w:r w:rsidR="00693925" w:rsidRPr="00693925">
        <w:rPr>
          <w:sz w:val="26"/>
          <w:szCs w:val="26"/>
        </w:rPr>
        <w:t xml:space="preserve">в </w:t>
      </w:r>
      <w:proofErr w:type="spellStart"/>
      <w:r w:rsidR="00693925" w:rsidRPr="00693925">
        <w:rPr>
          <w:sz w:val="26"/>
          <w:szCs w:val="26"/>
        </w:rPr>
        <w:t>ФАПы</w:t>
      </w:r>
      <w:proofErr w:type="spellEnd"/>
      <w:r w:rsidR="00693925" w:rsidRPr="00693925">
        <w:rPr>
          <w:sz w:val="26"/>
          <w:szCs w:val="26"/>
        </w:rPr>
        <w:t xml:space="preserve"> на территории</w:t>
      </w:r>
      <w:r w:rsidR="00233C44">
        <w:rPr>
          <w:sz w:val="26"/>
          <w:szCs w:val="26"/>
        </w:rPr>
        <w:t xml:space="preserve">    </w:t>
      </w:r>
      <w:r w:rsidR="00693925" w:rsidRPr="00693925">
        <w:rPr>
          <w:sz w:val="26"/>
          <w:szCs w:val="26"/>
        </w:rPr>
        <w:t xml:space="preserve"> с. Нижняя </w:t>
      </w:r>
      <w:proofErr w:type="spellStart"/>
      <w:r w:rsidR="00693925" w:rsidRPr="00693925">
        <w:rPr>
          <w:sz w:val="26"/>
          <w:szCs w:val="26"/>
        </w:rPr>
        <w:t>Иреть</w:t>
      </w:r>
      <w:proofErr w:type="spellEnd"/>
      <w:r w:rsidR="00693925" w:rsidRPr="00693925">
        <w:rPr>
          <w:sz w:val="26"/>
          <w:szCs w:val="26"/>
        </w:rPr>
        <w:t xml:space="preserve">, Бельск, д. Поздеева, Средний </w:t>
      </w:r>
      <w:proofErr w:type="spellStart"/>
      <w:r w:rsidR="00693925" w:rsidRPr="00693925">
        <w:rPr>
          <w:sz w:val="26"/>
          <w:szCs w:val="26"/>
        </w:rPr>
        <w:t>Булай</w:t>
      </w:r>
      <w:proofErr w:type="spellEnd"/>
      <w:r w:rsidR="00693925" w:rsidRPr="00693925">
        <w:rPr>
          <w:sz w:val="26"/>
          <w:szCs w:val="26"/>
        </w:rPr>
        <w:t xml:space="preserve">, </w:t>
      </w:r>
      <w:proofErr w:type="spellStart"/>
      <w:r w:rsidR="00693925" w:rsidRPr="00693925">
        <w:rPr>
          <w:sz w:val="26"/>
          <w:szCs w:val="26"/>
        </w:rPr>
        <w:t>Кирзавод</w:t>
      </w:r>
      <w:proofErr w:type="spellEnd"/>
      <w:r w:rsidR="00E8238F" w:rsidRPr="00693925">
        <w:rPr>
          <w:sz w:val="26"/>
          <w:szCs w:val="26"/>
        </w:rPr>
        <w:t>)</w:t>
      </w:r>
      <w:r w:rsidR="00FC11A2" w:rsidRPr="00693925">
        <w:rPr>
          <w:sz w:val="26"/>
          <w:szCs w:val="26"/>
        </w:rPr>
        <w:t>;</w:t>
      </w:r>
      <w:r w:rsidRPr="00693925">
        <w:rPr>
          <w:sz w:val="26"/>
          <w:szCs w:val="26"/>
        </w:rPr>
        <w:tab/>
      </w:r>
    </w:p>
    <w:p w14:paraId="705A9FE1" w14:textId="3E9C101C" w:rsidR="0079418F" w:rsidRPr="002203CD" w:rsidRDefault="00070C4C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2203CD">
        <w:rPr>
          <w:sz w:val="26"/>
          <w:szCs w:val="26"/>
        </w:rPr>
        <w:t>оплата обучения студентов в средних специальных учебных заведениях</w:t>
      </w:r>
      <w:r w:rsidR="0079418F" w:rsidRPr="002203CD">
        <w:rPr>
          <w:sz w:val="26"/>
          <w:szCs w:val="26"/>
        </w:rPr>
        <w:t xml:space="preserve"> в сумме </w:t>
      </w:r>
      <w:r w:rsidR="002203CD" w:rsidRPr="002203CD">
        <w:rPr>
          <w:sz w:val="26"/>
          <w:szCs w:val="26"/>
        </w:rPr>
        <w:t>226,4</w:t>
      </w:r>
      <w:r w:rsidR="0079418F" w:rsidRPr="002203CD">
        <w:rPr>
          <w:sz w:val="26"/>
          <w:szCs w:val="26"/>
        </w:rPr>
        <w:t xml:space="preserve"> тыс. руб.</w:t>
      </w:r>
      <w:r w:rsidR="00F5185D" w:rsidRPr="002203CD">
        <w:rPr>
          <w:sz w:val="26"/>
          <w:szCs w:val="26"/>
        </w:rPr>
        <w:t xml:space="preserve"> (</w:t>
      </w:r>
      <w:r w:rsidR="002203CD" w:rsidRPr="002203CD">
        <w:rPr>
          <w:sz w:val="26"/>
          <w:szCs w:val="26"/>
        </w:rPr>
        <w:t>2</w:t>
      </w:r>
      <w:r w:rsidR="00F5185D" w:rsidRPr="002203CD">
        <w:rPr>
          <w:sz w:val="26"/>
          <w:szCs w:val="26"/>
        </w:rPr>
        <w:t xml:space="preserve"> чел. по направлению «Лечебное дело», 1 чел. по направлению «Сестринское дело»)</w:t>
      </w:r>
      <w:r w:rsidR="0079418F" w:rsidRPr="002203CD">
        <w:rPr>
          <w:sz w:val="26"/>
          <w:szCs w:val="26"/>
        </w:rPr>
        <w:t>;</w:t>
      </w:r>
    </w:p>
    <w:p w14:paraId="5FB45CAB" w14:textId="218B442E" w:rsidR="0079418F" w:rsidRPr="002203CD" w:rsidRDefault="0079418F" w:rsidP="00EE325B">
      <w:pPr>
        <w:spacing w:line="276" w:lineRule="auto"/>
        <w:ind w:firstLine="709"/>
        <w:jc w:val="both"/>
        <w:rPr>
          <w:sz w:val="26"/>
          <w:szCs w:val="26"/>
        </w:rPr>
      </w:pPr>
      <w:r w:rsidRPr="002203CD">
        <w:rPr>
          <w:sz w:val="26"/>
          <w:szCs w:val="26"/>
        </w:rPr>
        <w:t>обеспечение ГСМ на ежеквартальные выезды медицинских работников ОГБУЗ ИОКТБ Черемховск</w:t>
      </w:r>
      <w:r w:rsidR="000874CE" w:rsidRPr="002203CD">
        <w:rPr>
          <w:sz w:val="26"/>
          <w:szCs w:val="26"/>
        </w:rPr>
        <w:t xml:space="preserve">ий филиал в сумме </w:t>
      </w:r>
      <w:r w:rsidR="002203CD" w:rsidRPr="002203CD">
        <w:rPr>
          <w:sz w:val="26"/>
          <w:szCs w:val="26"/>
        </w:rPr>
        <w:t>20,4</w:t>
      </w:r>
      <w:r w:rsidR="000874CE" w:rsidRPr="002203CD">
        <w:rPr>
          <w:sz w:val="26"/>
          <w:szCs w:val="26"/>
        </w:rPr>
        <w:t xml:space="preserve"> тыс. руб</w:t>
      </w:r>
      <w:r w:rsidRPr="002203CD">
        <w:rPr>
          <w:sz w:val="26"/>
          <w:szCs w:val="26"/>
        </w:rPr>
        <w:t>.</w:t>
      </w:r>
    </w:p>
    <w:p w14:paraId="2553F58C" w14:textId="77777777" w:rsidR="00022EB9" w:rsidRPr="009E510C" w:rsidRDefault="00022EB9" w:rsidP="00EE325B">
      <w:pPr>
        <w:spacing w:line="276" w:lineRule="auto"/>
        <w:ind w:firstLine="709"/>
        <w:jc w:val="both"/>
        <w:rPr>
          <w:sz w:val="26"/>
          <w:szCs w:val="26"/>
          <w:highlight w:val="lightGray"/>
        </w:rPr>
      </w:pPr>
    </w:p>
    <w:p w14:paraId="20FFC524" w14:textId="77777777" w:rsidR="0079418F" w:rsidRPr="00DF41F9" w:rsidRDefault="0079418F" w:rsidP="00EE325B">
      <w:pPr>
        <w:spacing w:line="276" w:lineRule="auto"/>
        <w:ind w:firstLine="709"/>
        <w:jc w:val="center"/>
        <w:rPr>
          <w:b/>
          <w:sz w:val="26"/>
          <w:szCs w:val="26"/>
        </w:rPr>
      </w:pPr>
      <w:r w:rsidRPr="00DF41F9">
        <w:rPr>
          <w:b/>
          <w:sz w:val="26"/>
          <w:szCs w:val="26"/>
        </w:rPr>
        <w:t xml:space="preserve">Муниципальная программа </w:t>
      </w:r>
    </w:p>
    <w:p w14:paraId="0F3AC249" w14:textId="77777777" w:rsidR="0079418F" w:rsidRPr="00DF41F9" w:rsidRDefault="0079418F" w:rsidP="00EE325B">
      <w:pPr>
        <w:spacing w:line="276" w:lineRule="auto"/>
        <w:ind w:firstLine="709"/>
        <w:jc w:val="center"/>
        <w:rPr>
          <w:b/>
          <w:sz w:val="26"/>
          <w:szCs w:val="26"/>
        </w:rPr>
      </w:pPr>
      <w:r w:rsidRPr="00DF41F9">
        <w:rPr>
          <w:b/>
          <w:sz w:val="26"/>
          <w:szCs w:val="26"/>
        </w:rPr>
        <w:t>«Социальная поддержка населения Черемховского районного муниципального образования»</w:t>
      </w:r>
    </w:p>
    <w:p w14:paraId="5C3C1394" w14:textId="77777777" w:rsidR="0079418F" w:rsidRPr="00DF41F9" w:rsidRDefault="0079418F" w:rsidP="00EE325B">
      <w:pPr>
        <w:spacing w:line="276" w:lineRule="auto"/>
        <w:ind w:firstLine="709"/>
        <w:jc w:val="center"/>
        <w:rPr>
          <w:b/>
          <w:sz w:val="26"/>
          <w:szCs w:val="26"/>
        </w:rPr>
      </w:pPr>
    </w:p>
    <w:p w14:paraId="7D867D65" w14:textId="7AFC5061" w:rsidR="0079418F" w:rsidRPr="00DF41F9" w:rsidRDefault="00DF41F9" w:rsidP="00DF41F9">
      <w:pPr>
        <w:spacing w:line="276" w:lineRule="auto"/>
        <w:ind w:firstLine="709"/>
        <w:jc w:val="both"/>
        <w:rPr>
          <w:sz w:val="26"/>
          <w:szCs w:val="26"/>
        </w:rPr>
      </w:pPr>
      <w:r w:rsidRPr="00130D04">
        <w:rPr>
          <w:sz w:val="26"/>
          <w:szCs w:val="26"/>
        </w:rPr>
        <w:lastRenderedPageBreak/>
        <w:t>В рамках</w:t>
      </w:r>
      <w:r w:rsidR="0079418F" w:rsidRPr="00130D04">
        <w:rPr>
          <w:sz w:val="26"/>
          <w:szCs w:val="26"/>
        </w:rPr>
        <w:t xml:space="preserve"> реализации муниципальной программы </w:t>
      </w:r>
      <w:r w:rsidRPr="00130D04">
        <w:rPr>
          <w:sz w:val="26"/>
          <w:szCs w:val="26"/>
        </w:rPr>
        <w:t xml:space="preserve">расходы </w:t>
      </w:r>
      <w:r w:rsidR="001B0E6A" w:rsidRPr="00130D04">
        <w:rPr>
          <w:sz w:val="26"/>
          <w:szCs w:val="26"/>
        </w:rPr>
        <w:t>осуществлен</w:t>
      </w:r>
      <w:r w:rsidRPr="00130D04">
        <w:rPr>
          <w:sz w:val="26"/>
          <w:szCs w:val="26"/>
        </w:rPr>
        <w:t>ы по</w:t>
      </w:r>
      <w:r w:rsidR="0079418F" w:rsidRPr="00130D04">
        <w:rPr>
          <w:sz w:val="26"/>
          <w:szCs w:val="26"/>
        </w:rPr>
        <w:t xml:space="preserve"> </w:t>
      </w:r>
      <w:r w:rsidR="006929D1" w:rsidRPr="00130D04">
        <w:rPr>
          <w:sz w:val="26"/>
          <w:szCs w:val="26"/>
        </w:rPr>
        <w:t>подпрограмм</w:t>
      </w:r>
      <w:r w:rsidRPr="00130D04">
        <w:rPr>
          <w:sz w:val="26"/>
          <w:szCs w:val="26"/>
        </w:rPr>
        <w:t>е</w:t>
      </w:r>
      <w:r w:rsidR="006929D1" w:rsidRPr="00130D04">
        <w:rPr>
          <w:sz w:val="26"/>
          <w:szCs w:val="26"/>
        </w:rPr>
        <w:t xml:space="preserve"> </w:t>
      </w:r>
      <w:r w:rsidR="0079418F" w:rsidRPr="00130D04">
        <w:rPr>
          <w:sz w:val="26"/>
          <w:szCs w:val="26"/>
        </w:rPr>
        <w:t xml:space="preserve">«Поддержка мероприятий, проводимых для пожилых людей в Черемховском районном муниципальном образовании» на сумму </w:t>
      </w:r>
      <w:r w:rsidR="00130D04" w:rsidRPr="00130D04">
        <w:rPr>
          <w:sz w:val="26"/>
          <w:szCs w:val="26"/>
        </w:rPr>
        <w:t>158,9</w:t>
      </w:r>
      <w:r w:rsidR="0079418F" w:rsidRPr="00130D04">
        <w:rPr>
          <w:sz w:val="26"/>
          <w:szCs w:val="26"/>
        </w:rPr>
        <w:t xml:space="preserve"> тыс. руб.</w:t>
      </w:r>
      <w:r w:rsidR="00130D04" w:rsidRPr="00130D04">
        <w:rPr>
          <w:sz w:val="26"/>
          <w:szCs w:val="26"/>
        </w:rPr>
        <w:t>,</w:t>
      </w:r>
      <w:r w:rsidR="0079418F" w:rsidRPr="00130D04">
        <w:rPr>
          <w:sz w:val="26"/>
          <w:szCs w:val="26"/>
        </w:rPr>
        <w:t xml:space="preserve"> включа</w:t>
      </w:r>
      <w:r w:rsidR="00130D04" w:rsidRPr="00130D04">
        <w:rPr>
          <w:sz w:val="26"/>
          <w:szCs w:val="26"/>
        </w:rPr>
        <w:t>я</w:t>
      </w:r>
      <w:r w:rsidR="0079418F" w:rsidRPr="00130D04">
        <w:rPr>
          <w:sz w:val="26"/>
          <w:szCs w:val="26"/>
        </w:rPr>
        <w:t xml:space="preserve"> расходы на организацию мероприятий</w:t>
      </w:r>
      <w:r w:rsidR="001E6614" w:rsidRPr="00130D04">
        <w:rPr>
          <w:sz w:val="26"/>
          <w:szCs w:val="26"/>
        </w:rPr>
        <w:t>, посвященных празднованию Дня победы</w:t>
      </w:r>
      <w:r w:rsidR="0079418F" w:rsidRPr="00130D04">
        <w:rPr>
          <w:sz w:val="26"/>
          <w:szCs w:val="26"/>
        </w:rPr>
        <w:t>,</w:t>
      </w:r>
      <w:r w:rsidR="00925E0F" w:rsidRPr="00130D04">
        <w:rPr>
          <w:sz w:val="26"/>
          <w:szCs w:val="26"/>
        </w:rPr>
        <w:t xml:space="preserve"> Дня пожилых людей,</w:t>
      </w:r>
      <w:r w:rsidR="001E6614" w:rsidRPr="00130D04">
        <w:rPr>
          <w:sz w:val="26"/>
          <w:szCs w:val="26"/>
        </w:rPr>
        <w:t xml:space="preserve"> а также чествование участников ВОВ и ветеранов администрации в юбилейные даты</w:t>
      </w:r>
      <w:r w:rsidR="00925E0F" w:rsidRPr="00130D04">
        <w:rPr>
          <w:sz w:val="26"/>
          <w:szCs w:val="26"/>
        </w:rPr>
        <w:t>, граждан старше 90 лет в дни рождения.</w:t>
      </w:r>
      <w:r w:rsidRPr="00DF41F9">
        <w:rPr>
          <w:sz w:val="26"/>
          <w:szCs w:val="26"/>
        </w:rPr>
        <w:t xml:space="preserve"> </w:t>
      </w:r>
    </w:p>
    <w:p w14:paraId="2B857498" w14:textId="77777777" w:rsidR="0079418F" w:rsidRPr="009E510C" w:rsidRDefault="0079418F" w:rsidP="00EE325B">
      <w:pPr>
        <w:pStyle w:val="ConsPlusNormal"/>
        <w:spacing w:line="276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  <w:highlight w:val="lightGray"/>
        </w:rPr>
      </w:pPr>
    </w:p>
    <w:p w14:paraId="39D6AA16" w14:textId="77777777" w:rsidR="0079418F" w:rsidRPr="00E018E3" w:rsidRDefault="0079418F" w:rsidP="00EE325B">
      <w:pPr>
        <w:pStyle w:val="ConsPlusNormal"/>
        <w:spacing w:line="276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E018E3">
        <w:rPr>
          <w:rFonts w:ascii="Times New Roman" w:hAnsi="Times New Roman"/>
          <w:b/>
          <w:bCs/>
          <w:sz w:val="26"/>
          <w:szCs w:val="26"/>
        </w:rPr>
        <w:t>Непрограммные направления деятельности</w:t>
      </w:r>
    </w:p>
    <w:p w14:paraId="7B47D0AD" w14:textId="77777777" w:rsidR="009F5276" w:rsidRPr="009E510C" w:rsidRDefault="009F5276" w:rsidP="00EE325B">
      <w:pPr>
        <w:spacing w:line="276" w:lineRule="auto"/>
        <w:ind w:firstLine="708"/>
        <w:jc w:val="both"/>
        <w:rPr>
          <w:sz w:val="26"/>
          <w:szCs w:val="26"/>
          <w:highlight w:val="lightGray"/>
        </w:rPr>
      </w:pPr>
    </w:p>
    <w:p w14:paraId="0D1D7004" w14:textId="3F37E210" w:rsidR="0079418F" w:rsidRPr="00E018E3" w:rsidRDefault="000874CE" w:rsidP="00EE325B">
      <w:pPr>
        <w:spacing w:line="276" w:lineRule="auto"/>
        <w:ind w:firstLine="708"/>
        <w:jc w:val="both"/>
        <w:rPr>
          <w:sz w:val="26"/>
          <w:szCs w:val="26"/>
        </w:rPr>
      </w:pPr>
      <w:r w:rsidRPr="00E018E3">
        <w:rPr>
          <w:sz w:val="26"/>
          <w:szCs w:val="26"/>
        </w:rPr>
        <w:t>Н</w:t>
      </w:r>
      <w:r w:rsidR="0079418F" w:rsidRPr="00E018E3">
        <w:rPr>
          <w:sz w:val="26"/>
          <w:szCs w:val="26"/>
        </w:rPr>
        <w:t xml:space="preserve">а реализацию непрограммных направлений деятельности </w:t>
      </w:r>
      <w:r w:rsidR="006A37CE" w:rsidRPr="00E018E3">
        <w:rPr>
          <w:sz w:val="26"/>
          <w:szCs w:val="26"/>
        </w:rPr>
        <w:t>на 20</w:t>
      </w:r>
      <w:r w:rsidR="001E6614" w:rsidRPr="00E018E3">
        <w:rPr>
          <w:sz w:val="26"/>
          <w:szCs w:val="26"/>
        </w:rPr>
        <w:t>2</w:t>
      </w:r>
      <w:r w:rsidR="00E018E3" w:rsidRPr="00E018E3">
        <w:rPr>
          <w:sz w:val="26"/>
          <w:szCs w:val="26"/>
        </w:rPr>
        <w:t>5</w:t>
      </w:r>
      <w:r w:rsidR="006A37CE" w:rsidRPr="00E018E3">
        <w:rPr>
          <w:sz w:val="26"/>
          <w:szCs w:val="26"/>
        </w:rPr>
        <w:t xml:space="preserve"> год </w:t>
      </w:r>
      <w:r w:rsidR="0079418F" w:rsidRPr="00E018E3">
        <w:rPr>
          <w:sz w:val="26"/>
          <w:szCs w:val="26"/>
        </w:rPr>
        <w:t xml:space="preserve">предусмотрены бюджетные ассигнования в сумме </w:t>
      </w:r>
      <w:r w:rsidR="00E018E3" w:rsidRPr="00E018E3">
        <w:rPr>
          <w:sz w:val="26"/>
          <w:szCs w:val="26"/>
        </w:rPr>
        <w:t>10 608,9</w:t>
      </w:r>
      <w:r w:rsidR="00FE532B" w:rsidRPr="00E018E3">
        <w:rPr>
          <w:sz w:val="26"/>
          <w:szCs w:val="26"/>
        </w:rPr>
        <w:t xml:space="preserve"> тыс. руб</w:t>
      </w:r>
      <w:r w:rsidR="006A37CE" w:rsidRPr="00E018E3">
        <w:rPr>
          <w:sz w:val="26"/>
          <w:szCs w:val="26"/>
        </w:rPr>
        <w:t xml:space="preserve">. Кассовый расход составил </w:t>
      </w:r>
      <w:r w:rsidR="00E018E3" w:rsidRPr="00E018E3">
        <w:rPr>
          <w:sz w:val="26"/>
          <w:szCs w:val="26"/>
        </w:rPr>
        <w:t xml:space="preserve">10 071,9 </w:t>
      </w:r>
      <w:r w:rsidR="006A37CE" w:rsidRPr="00E018E3">
        <w:rPr>
          <w:sz w:val="26"/>
          <w:szCs w:val="26"/>
        </w:rPr>
        <w:t>тыс. руб.:</w:t>
      </w:r>
    </w:p>
    <w:p w14:paraId="3D5F03F9" w14:textId="7ED3A04B" w:rsidR="0079418F" w:rsidRPr="003E64DB" w:rsidRDefault="0079418F" w:rsidP="00EE325B">
      <w:pPr>
        <w:spacing w:line="276" w:lineRule="auto"/>
        <w:ind w:firstLine="708"/>
        <w:jc w:val="both"/>
        <w:rPr>
          <w:sz w:val="26"/>
          <w:szCs w:val="26"/>
        </w:rPr>
      </w:pPr>
      <w:r w:rsidRPr="003E64DB">
        <w:rPr>
          <w:sz w:val="26"/>
          <w:szCs w:val="26"/>
        </w:rPr>
        <w:t xml:space="preserve">на обеспечение деятельности органов местного самоуправления </w:t>
      </w:r>
      <w:r w:rsidR="006A37CE" w:rsidRPr="003E64DB">
        <w:rPr>
          <w:sz w:val="26"/>
          <w:szCs w:val="26"/>
        </w:rPr>
        <w:t xml:space="preserve">в сумме </w:t>
      </w:r>
      <w:r w:rsidR="00A214F1" w:rsidRPr="003E64DB">
        <w:rPr>
          <w:sz w:val="26"/>
          <w:szCs w:val="26"/>
        </w:rPr>
        <w:t>9</w:t>
      </w:r>
      <w:r w:rsidR="003E64DB" w:rsidRPr="003E64DB">
        <w:rPr>
          <w:sz w:val="26"/>
          <w:szCs w:val="26"/>
        </w:rPr>
        <w:t> 637,0</w:t>
      </w:r>
      <w:r w:rsidR="006A37CE" w:rsidRPr="003E64DB">
        <w:rPr>
          <w:sz w:val="26"/>
          <w:szCs w:val="26"/>
        </w:rPr>
        <w:t xml:space="preserve"> тыс. руб.</w:t>
      </w:r>
      <w:r w:rsidRPr="003E64DB">
        <w:rPr>
          <w:sz w:val="26"/>
          <w:szCs w:val="26"/>
        </w:rPr>
        <w:t>, из них на содержание:</w:t>
      </w:r>
    </w:p>
    <w:p w14:paraId="01283BFB" w14:textId="197B9836" w:rsidR="0079418F" w:rsidRPr="003E64DB" w:rsidRDefault="0079418F" w:rsidP="00EE325B">
      <w:pPr>
        <w:spacing w:line="276" w:lineRule="auto"/>
        <w:ind w:firstLine="708"/>
        <w:jc w:val="both"/>
        <w:rPr>
          <w:sz w:val="26"/>
          <w:szCs w:val="26"/>
        </w:rPr>
      </w:pPr>
      <w:r w:rsidRPr="003E64DB">
        <w:rPr>
          <w:sz w:val="26"/>
          <w:szCs w:val="26"/>
        </w:rPr>
        <w:t>- Думы Черемховского районного муниципального образования в сумм</w:t>
      </w:r>
      <w:r w:rsidR="006A37CE" w:rsidRPr="003E64DB">
        <w:rPr>
          <w:sz w:val="26"/>
          <w:szCs w:val="26"/>
        </w:rPr>
        <w:t xml:space="preserve">е </w:t>
      </w:r>
      <w:r w:rsidR="00A214F1" w:rsidRPr="003E64DB">
        <w:rPr>
          <w:sz w:val="26"/>
          <w:szCs w:val="26"/>
        </w:rPr>
        <w:t>4 </w:t>
      </w:r>
      <w:r w:rsidR="003E64DB" w:rsidRPr="003E64DB">
        <w:rPr>
          <w:sz w:val="26"/>
          <w:szCs w:val="26"/>
        </w:rPr>
        <w:t>04</w:t>
      </w:r>
      <w:r w:rsidR="00A214F1" w:rsidRPr="003E64DB">
        <w:rPr>
          <w:sz w:val="26"/>
          <w:szCs w:val="26"/>
        </w:rPr>
        <w:t>7,</w:t>
      </w:r>
      <w:r w:rsidR="003E64DB" w:rsidRPr="003E64DB">
        <w:rPr>
          <w:sz w:val="26"/>
          <w:szCs w:val="26"/>
        </w:rPr>
        <w:t>5</w:t>
      </w:r>
      <w:r w:rsidR="006A37CE" w:rsidRPr="003E64DB">
        <w:rPr>
          <w:sz w:val="26"/>
          <w:szCs w:val="26"/>
        </w:rPr>
        <w:t xml:space="preserve"> тыс. руб.</w:t>
      </w:r>
      <w:r w:rsidRPr="003E64DB">
        <w:rPr>
          <w:sz w:val="26"/>
          <w:szCs w:val="26"/>
        </w:rPr>
        <w:t>;</w:t>
      </w:r>
    </w:p>
    <w:p w14:paraId="7F91BB76" w14:textId="38E1664F" w:rsidR="006A37CE" w:rsidRPr="003E64DB" w:rsidRDefault="000F5511" w:rsidP="00EE325B">
      <w:pPr>
        <w:spacing w:line="276" w:lineRule="auto"/>
        <w:ind w:firstLine="708"/>
        <w:jc w:val="both"/>
        <w:rPr>
          <w:sz w:val="26"/>
          <w:szCs w:val="26"/>
        </w:rPr>
      </w:pPr>
      <w:r w:rsidRPr="003E64DB">
        <w:rPr>
          <w:sz w:val="26"/>
          <w:szCs w:val="26"/>
        </w:rPr>
        <w:t xml:space="preserve">- </w:t>
      </w:r>
      <w:r w:rsidR="0079418F" w:rsidRPr="003E64DB">
        <w:rPr>
          <w:sz w:val="26"/>
          <w:szCs w:val="26"/>
        </w:rPr>
        <w:t xml:space="preserve">Контрольно-счетной палаты Черемховского районного муниципального образования в сумме </w:t>
      </w:r>
      <w:r w:rsidR="00A214F1" w:rsidRPr="003E64DB">
        <w:rPr>
          <w:sz w:val="26"/>
          <w:szCs w:val="26"/>
        </w:rPr>
        <w:t>5</w:t>
      </w:r>
      <w:r w:rsidR="003E64DB" w:rsidRPr="003E64DB">
        <w:rPr>
          <w:sz w:val="26"/>
          <w:szCs w:val="26"/>
        </w:rPr>
        <w:t> 589,5</w:t>
      </w:r>
      <w:r w:rsidR="0079418F" w:rsidRPr="003E64DB">
        <w:rPr>
          <w:sz w:val="26"/>
          <w:szCs w:val="26"/>
        </w:rPr>
        <w:t xml:space="preserve"> тыс. руб.</w:t>
      </w:r>
      <w:r w:rsidR="00FE532B" w:rsidRPr="003E64DB">
        <w:rPr>
          <w:sz w:val="26"/>
          <w:szCs w:val="26"/>
        </w:rPr>
        <w:t>, в том числе за счет межбюджетных трансфертов на исполнение переданных полномочий поселений</w:t>
      </w:r>
      <w:r w:rsidR="003E64DB" w:rsidRPr="003E64DB">
        <w:rPr>
          <w:sz w:val="26"/>
          <w:szCs w:val="26"/>
        </w:rPr>
        <w:t xml:space="preserve"> </w:t>
      </w:r>
      <w:r w:rsidR="00FE532B" w:rsidRPr="003E64DB">
        <w:rPr>
          <w:sz w:val="26"/>
          <w:szCs w:val="26"/>
        </w:rPr>
        <w:t xml:space="preserve">в сумме </w:t>
      </w:r>
      <w:r w:rsidR="003E64DB" w:rsidRPr="003E64DB">
        <w:rPr>
          <w:sz w:val="26"/>
          <w:szCs w:val="26"/>
        </w:rPr>
        <w:t>1 265,3</w:t>
      </w:r>
      <w:r w:rsidR="00FE532B" w:rsidRPr="003E64DB">
        <w:rPr>
          <w:sz w:val="26"/>
          <w:szCs w:val="26"/>
        </w:rPr>
        <w:t xml:space="preserve"> тыс. руб.</w:t>
      </w:r>
    </w:p>
    <w:p w14:paraId="14D18F50" w14:textId="17E84C11" w:rsidR="00FE64BD" w:rsidRPr="003E64DB" w:rsidRDefault="00CD5B4D" w:rsidP="00EE325B">
      <w:pPr>
        <w:spacing w:line="276" w:lineRule="auto"/>
        <w:ind w:firstLine="708"/>
        <w:jc w:val="both"/>
        <w:rPr>
          <w:sz w:val="26"/>
          <w:szCs w:val="26"/>
        </w:rPr>
      </w:pPr>
      <w:r w:rsidRPr="003E64DB">
        <w:rPr>
          <w:sz w:val="26"/>
          <w:szCs w:val="26"/>
        </w:rPr>
        <w:t xml:space="preserve">на </w:t>
      </w:r>
      <w:r w:rsidR="003E64DB" w:rsidRPr="003E64DB">
        <w:rPr>
          <w:sz w:val="26"/>
          <w:szCs w:val="26"/>
        </w:rPr>
        <w:t>обеспечение представительских расходов администрации в сумме 274,6 тыс. руб.</w:t>
      </w:r>
      <w:r w:rsidR="003E64DB">
        <w:rPr>
          <w:sz w:val="26"/>
          <w:szCs w:val="26"/>
        </w:rPr>
        <w:t xml:space="preserve"> (</w:t>
      </w:r>
      <w:r w:rsidR="0045095C">
        <w:rPr>
          <w:sz w:val="26"/>
          <w:szCs w:val="26"/>
        </w:rPr>
        <w:t xml:space="preserve">участие в организации Регионального совета </w:t>
      </w:r>
      <w:r w:rsidR="006D568F">
        <w:rPr>
          <w:sz w:val="26"/>
          <w:szCs w:val="26"/>
        </w:rPr>
        <w:t>И</w:t>
      </w:r>
      <w:r w:rsidR="0045095C">
        <w:rPr>
          <w:sz w:val="26"/>
          <w:szCs w:val="26"/>
        </w:rPr>
        <w:t>ркутской области на территории г. Черемхово, участие в траурных мероприятиях, посвященных прощанию с погибшими в зоне проведения СВО</w:t>
      </w:r>
      <w:r w:rsidR="00900368">
        <w:rPr>
          <w:sz w:val="26"/>
          <w:szCs w:val="26"/>
        </w:rPr>
        <w:t>, организация питания для выездных мероприятий</w:t>
      </w:r>
      <w:r w:rsidR="003E64DB">
        <w:rPr>
          <w:sz w:val="26"/>
          <w:szCs w:val="26"/>
        </w:rPr>
        <w:t>)</w:t>
      </w:r>
      <w:r w:rsidR="00FE64BD" w:rsidRPr="003E64DB">
        <w:rPr>
          <w:sz w:val="26"/>
          <w:szCs w:val="26"/>
        </w:rPr>
        <w:t>;</w:t>
      </w:r>
    </w:p>
    <w:p w14:paraId="6F3B5D2B" w14:textId="664AAB07" w:rsidR="0079418F" w:rsidRPr="00547681" w:rsidRDefault="0079418F" w:rsidP="00EE325B">
      <w:pPr>
        <w:spacing w:line="276" w:lineRule="auto"/>
        <w:ind w:firstLine="708"/>
        <w:jc w:val="both"/>
        <w:rPr>
          <w:sz w:val="26"/>
          <w:szCs w:val="26"/>
        </w:rPr>
      </w:pPr>
      <w:r w:rsidRPr="003E64DB">
        <w:rPr>
          <w:sz w:val="26"/>
          <w:szCs w:val="26"/>
        </w:rPr>
        <w:t>на реализацию мер, направленных на обеспечение секретности и защиты</w:t>
      </w:r>
      <w:r w:rsidRPr="00547681">
        <w:rPr>
          <w:sz w:val="26"/>
          <w:szCs w:val="26"/>
        </w:rPr>
        <w:t xml:space="preserve"> государственной тайны в Администрации Черемховского районного муниципального образования в сумме </w:t>
      </w:r>
      <w:r w:rsidR="00547681" w:rsidRPr="00547681">
        <w:rPr>
          <w:sz w:val="26"/>
          <w:szCs w:val="26"/>
        </w:rPr>
        <w:t>160,2</w:t>
      </w:r>
      <w:r w:rsidRPr="00547681">
        <w:rPr>
          <w:sz w:val="26"/>
          <w:szCs w:val="26"/>
        </w:rPr>
        <w:t xml:space="preserve"> тыс. руб</w:t>
      </w:r>
      <w:r w:rsidR="006A37CE" w:rsidRPr="00547681">
        <w:rPr>
          <w:sz w:val="26"/>
          <w:szCs w:val="26"/>
        </w:rPr>
        <w:t>.</w:t>
      </w:r>
      <w:r w:rsidR="00FE532B" w:rsidRPr="00547681">
        <w:rPr>
          <w:sz w:val="26"/>
          <w:szCs w:val="26"/>
        </w:rPr>
        <w:t xml:space="preserve"> (услуги спец. связи, </w:t>
      </w:r>
      <w:r w:rsidR="003E64DB">
        <w:rPr>
          <w:sz w:val="26"/>
          <w:szCs w:val="26"/>
        </w:rPr>
        <w:t>разработка проекта по технической защите информации</w:t>
      </w:r>
      <w:r w:rsidR="00FE532B" w:rsidRPr="00547681">
        <w:rPr>
          <w:sz w:val="26"/>
          <w:szCs w:val="26"/>
        </w:rPr>
        <w:t>).</w:t>
      </w:r>
    </w:p>
    <w:p w14:paraId="53721CED" w14:textId="77777777" w:rsidR="001346D8" w:rsidRPr="009E510C" w:rsidRDefault="001346D8" w:rsidP="00EE325B">
      <w:pPr>
        <w:spacing w:line="276" w:lineRule="auto"/>
        <w:ind w:firstLine="708"/>
        <w:jc w:val="both"/>
        <w:rPr>
          <w:sz w:val="26"/>
          <w:szCs w:val="26"/>
          <w:highlight w:val="lightGray"/>
        </w:rPr>
      </w:pPr>
    </w:p>
    <w:p w14:paraId="5BCC95ED" w14:textId="2EF71AAF" w:rsidR="00E55959" w:rsidRPr="004C1A35" w:rsidRDefault="004C1A35" w:rsidP="00EE325B">
      <w:pPr>
        <w:spacing w:line="276" w:lineRule="auto"/>
        <w:ind w:firstLine="708"/>
        <w:jc w:val="both"/>
        <w:rPr>
          <w:sz w:val="26"/>
          <w:szCs w:val="26"/>
        </w:rPr>
      </w:pPr>
      <w:r w:rsidRPr="004C1A35">
        <w:rPr>
          <w:sz w:val="26"/>
          <w:szCs w:val="26"/>
        </w:rPr>
        <w:t>Ф</w:t>
      </w:r>
      <w:r w:rsidR="00E55959" w:rsidRPr="004C1A35">
        <w:rPr>
          <w:sz w:val="26"/>
          <w:szCs w:val="26"/>
        </w:rPr>
        <w:t>актическ</w:t>
      </w:r>
      <w:r w:rsidRPr="004C1A35">
        <w:rPr>
          <w:sz w:val="26"/>
          <w:szCs w:val="26"/>
        </w:rPr>
        <w:t>и бюджет за 2025 год</w:t>
      </w:r>
      <w:r w:rsidR="00E55959" w:rsidRPr="004C1A35">
        <w:rPr>
          <w:sz w:val="26"/>
          <w:szCs w:val="26"/>
        </w:rPr>
        <w:t xml:space="preserve"> исполнен</w:t>
      </w:r>
      <w:r w:rsidRPr="004C1A35">
        <w:rPr>
          <w:sz w:val="26"/>
          <w:szCs w:val="26"/>
        </w:rPr>
        <w:t xml:space="preserve"> с профицитом</w:t>
      </w:r>
      <w:r w:rsidR="00E55959" w:rsidRPr="004C1A35">
        <w:rPr>
          <w:sz w:val="26"/>
          <w:szCs w:val="26"/>
        </w:rPr>
        <w:t xml:space="preserve"> в размере </w:t>
      </w:r>
      <w:r w:rsidRPr="004C1A35">
        <w:rPr>
          <w:sz w:val="26"/>
          <w:szCs w:val="26"/>
        </w:rPr>
        <w:t>14 067,5</w:t>
      </w:r>
      <w:r w:rsidR="00E55959" w:rsidRPr="004C1A35">
        <w:rPr>
          <w:sz w:val="26"/>
          <w:szCs w:val="26"/>
        </w:rPr>
        <w:t xml:space="preserve"> тыс. рублей.</w:t>
      </w:r>
      <w:r w:rsidR="00C9105B" w:rsidRPr="004C1A35">
        <w:rPr>
          <w:sz w:val="26"/>
          <w:szCs w:val="26"/>
        </w:rPr>
        <w:t xml:space="preserve"> За отчетный период кредиты из бюджета субъекта и кредитных организаций не привлекались.</w:t>
      </w:r>
    </w:p>
    <w:p w14:paraId="52A0792B" w14:textId="77777777" w:rsidR="00540C5D" w:rsidRPr="009E510C" w:rsidRDefault="00540C5D" w:rsidP="00EE325B">
      <w:pPr>
        <w:spacing w:line="276" w:lineRule="auto"/>
        <w:ind w:firstLine="708"/>
        <w:jc w:val="both"/>
        <w:rPr>
          <w:sz w:val="26"/>
          <w:szCs w:val="26"/>
          <w:highlight w:val="lightGray"/>
        </w:rPr>
      </w:pPr>
    </w:p>
    <w:p w14:paraId="715538D1" w14:textId="77777777" w:rsidR="00540C5D" w:rsidRPr="009E510C" w:rsidRDefault="00540C5D" w:rsidP="00EE325B">
      <w:pPr>
        <w:spacing w:line="276" w:lineRule="auto"/>
        <w:ind w:firstLine="708"/>
        <w:jc w:val="both"/>
        <w:rPr>
          <w:sz w:val="26"/>
          <w:szCs w:val="26"/>
          <w:highlight w:val="lightGray"/>
        </w:rPr>
      </w:pPr>
    </w:p>
    <w:p w14:paraId="6D718DBA" w14:textId="77777777" w:rsidR="00423B13" w:rsidRPr="009E510C" w:rsidRDefault="00423B13" w:rsidP="00423B13">
      <w:pPr>
        <w:rPr>
          <w:highlight w:val="lightGray"/>
        </w:rPr>
      </w:pPr>
    </w:p>
    <w:p w14:paraId="385716AD" w14:textId="7EEF1B4B" w:rsidR="00423B13" w:rsidRPr="00E9024F" w:rsidRDefault="00423B13" w:rsidP="00423B13">
      <w:pPr>
        <w:jc w:val="both"/>
        <w:rPr>
          <w:sz w:val="26"/>
          <w:szCs w:val="26"/>
        </w:rPr>
      </w:pPr>
      <w:r w:rsidRPr="00547681">
        <w:rPr>
          <w:sz w:val="26"/>
          <w:szCs w:val="26"/>
        </w:rPr>
        <w:t xml:space="preserve">Начальник финансового управления                                                         </w:t>
      </w:r>
      <w:r w:rsidR="00547681" w:rsidRPr="00547681">
        <w:rPr>
          <w:sz w:val="26"/>
          <w:szCs w:val="26"/>
        </w:rPr>
        <w:t xml:space="preserve">      </w:t>
      </w:r>
      <w:r w:rsidRPr="00547681">
        <w:rPr>
          <w:sz w:val="26"/>
          <w:szCs w:val="26"/>
        </w:rPr>
        <w:t xml:space="preserve">  Ю.Н. Гайдук</w:t>
      </w:r>
    </w:p>
    <w:p w14:paraId="000DB94D" w14:textId="77777777" w:rsidR="007A3409" w:rsidRDefault="007A3409"/>
    <w:sectPr w:rsidR="007A3409" w:rsidSect="001346D8">
      <w:headerReference w:type="default" r:id="rId8"/>
      <w:pgSz w:w="11906" w:h="16838"/>
      <w:pgMar w:top="1134" w:right="567" w:bottom="107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3DA57" w14:textId="77777777" w:rsidR="00D636F7" w:rsidRDefault="00D636F7" w:rsidP="009F5276">
      <w:r>
        <w:separator/>
      </w:r>
    </w:p>
  </w:endnote>
  <w:endnote w:type="continuationSeparator" w:id="0">
    <w:p w14:paraId="36147A95" w14:textId="77777777" w:rsidR="00D636F7" w:rsidRDefault="00D636F7" w:rsidP="009F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A7945" w14:textId="77777777" w:rsidR="00D636F7" w:rsidRDefault="00D636F7" w:rsidP="009F5276">
      <w:r>
        <w:separator/>
      </w:r>
    </w:p>
  </w:footnote>
  <w:footnote w:type="continuationSeparator" w:id="0">
    <w:p w14:paraId="7FDC01DA" w14:textId="77777777" w:rsidR="00D636F7" w:rsidRDefault="00D636F7" w:rsidP="009F5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1317657"/>
      <w:docPartObj>
        <w:docPartGallery w:val="Page Numbers (Top of Page)"/>
        <w:docPartUnique/>
      </w:docPartObj>
    </w:sdtPr>
    <w:sdtEndPr/>
    <w:sdtContent>
      <w:p w14:paraId="460FE9D5" w14:textId="77777777" w:rsidR="00D636F7" w:rsidRDefault="00DA09A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6F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B8A6100" w14:textId="77777777" w:rsidR="00D636F7" w:rsidRDefault="00D636F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90511"/>
    <w:multiLevelType w:val="hybridMultilevel"/>
    <w:tmpl w:val="66A8C510"/>
    <w:lvl w:ilvl="0" w:tplc="16BA33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5A4431D"/>
    <w:multiLevelType w:val="hybridMultilevel"/>
    <w:tmpl w:val="F63A8F86"/>
    <w:lvl w:ilvl="0" w:tplc="363018E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B42209E"/>
    <w:multiLevelType w:val="hybridMultilevel"/>
    <w:tmpl w:val="1556C65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EC7"/>
    <w:rsid w:val="00000207"/>
    <w:rsid w:val="00002230"/>
    <w:rsid w:val="00004F0A"/>
    <w:rsid w:val="0000747C"/>
    <w:rsid w:val="0001012D"/>
    <w:rsid w:val="000166D9"/>
    <w:rsid w:val="00017982"/>
    <w:rsid w:val="00022EB9"/>
    <w:rsid w:val="00025B8A"/>
    <w:rsid w:val="000341C3"/>
    <w:rsid w:val="00034AD5"/>
    <w:rsid w:val="00035771"/>
    <w:rsid w:val="000375BD"/>
    <w:rsid w:val="000405EB"/>
    <w:rsid w:val="000417F4"/>
    <w:rsid w:val="00042FDE"/>
    <w:rsid w:val="00043DD1"/>
    <w:rsid w:val="00045047"/>
    <w:rsid w:val="0005085E"/>
    <w:rsid w:val="00054511"/>
    <w:rsid w:val="00056C14"/>
    <w:rsid w:val="00060E38"/>
    <w:rsid w:val="00062205"/>
    <w:rsid w:val="00063B88"/>
    <w:rsid w:val="00070C4C"/>
    <w:rsid w:val="00071C56"/>
    <w:rsid w:val="00071DF5"/>
    <w:rsid w:val="00073267"/>
    <w:rsid w:val="0007360B"/>
    <w:rsid w:val="000737CA"/>
    <w:rsid w:val="0007784C"/>
    <w:rsid w:val="0008111D"/>
    <w:rsid w:val="00082FF9"/>
    <w:rsid w:val="000836A3"/>
    <w:rsid w:val="0008632F"/>
    <w:rsid w:val="000874CE"/>
    <w:rsid w:val="00092666"/>
    <w:rsid w:val="000939F2"/>
    <w:rsid w:val="00094336"/>
    <w:rsid w:val="00097C14"/>
    <w:rsid w:val="00097D23"/>
    <w:rsid w:val="000A671D"/>
    <w:rsid w:val="000A71A5"/>
    <w:rsid w:val="000B0659"/>
    <w:rsid w:val="000B22A3"/>
    <w:rsid w:val="000B459E"/>
    <w:rsid w:val="000B69BF"/>
    <w:rsid w:val="000B6D59"/>
    <w:rsid w:val="000C06EC"/>
    <w:rsid w:val="000C18E8"/>
    <w:rsid w:val="000C1AEB"/>
    <w:rsid w:val="000C2485"/>
    <w:rsid w:val="000C2793"/>
    <w:rsid w:val="000C31EA"/>
    <w:rsid w:val="000C57ED"/>
    <w:rsid w:val="000C5A38"/>
    <w:rsid w:val="000C656D"/>
    <w:rsid w:val="000D4A24"/>
    <w:rsid w:val="000D5777"/>
    <w:rsid w:val="000D5B2A"/>
    <w:rsid w:val="000D6EA7"/>
    <w:rsid w:val="000E40A9"/>
    <w:rsid w:val="000E7F98"/>
    <w:rsid w:val="000F04DA"/>
    <w:rsid w:val="000F2F14"/>
    <w:rsid w:val="000F3EDF"/>
    <w:rsid w:val="000F5511"/>
    <w:rsid w:val="000F5645"/>
    <w:rsid w:val="00100B5E"/>
    <w:rsid w:val="00103DDB"/>
    <w:rsid w:val="001053F3"/>
    <w:rsid w:val="00106860"/>
    <w:rsid w:val="00111329"/>
    <w:rsid w:val="001123D0"/>
    <w:rsid w:val="00120A0D"/>
    <w:rsid w:val="001216C1"/>
    <w:rsid w:val="00121C1C"/>
    <w:rsid w:val="0012699D"/>
    <w:rsid w:val="00126C95"/>
    <w:rsid w:val="00130265"/>
    <w:rsid w:val="00130D04"/>
    <w:rsid w:val="0013205C"/>
    <w:rsid w:val="001346D8"/>
    <w:rsid w:val="00135B1C"/>
    <w:rsid w:val="00141515"/>
    <w:rsid w:val="00141B11"/>
    <w:rsid w:val="0014307A"/>
    <w:rsid w:val="00143193"/>
    <w:rsid w:val="00144FC1"/>
    <w:rsid w:val="00150D3B"/>
    <w:rsid w:val="001513C2"/>
    <w:rsid w:val="00152B62"/>
    <w:rsid w:val="00153333"/>
    <w:rsid w:val="0015543F"/>
    <w:rsid w:val="00155997"/>
    <w:rsid w:val="00157318"/>
    <w:rsid w:val="001573D0"/>
    <w:rsid w:val="00160000"/>
    <w:rsid w:val="00163D18"/>
    <w:rsid w:val="001825B8"/>
    <w:rsid w:val="00184444"/>
    <w:rsid w:val="00187662"/>
    <w:rsid w:val="001876D4"/>
    <w:rsid w:val="00187C01"/>
    <w:rsid w:val="001903A9"/>
    <w:rsid w:val="0019654D"/>
    <w:rsid w:val="00197C80"/>
    <w:rsid w:val="001A043A"/>
    <w:rsid w:val="001A1D2A"/>
    <w:rsid w:val="001A2503"/>
    <w:rsid w:val="001A468D"/>
    <w:rsid w:val="001A63A6"/>
    <w:rsid w:val="001B04AD"/>
    <w:rsid w:val="001B055E"/>
    <w:rsid w:val="001B0E6A"/>
    <w:rsid w:val="001B38EA"/>
    <w:rsid w:val="001B44A9"/>
    <w:rsid w:val="001B51C3"/>
    <w:rsid w:val="001C0B55"/>
    <w:rsid w:val="001C2090"/>
    <w:rsid w:val="001D0A38"/>
    <w:rsid w:val="001D68A4"/>
    <w:rsid w:val="001D7751"/>
    <w:rsid w:val="001E06C9"/>
    <w:rsid w:val="001E1A20"/>
    <w:rsid w:val="001E347F"/>
    <w:rsid w:val="001E6614"/>
    <w:rsid w:val="001F2317"/>
    <w:rsid w:val="001F2E82"/>
    <w:rsid w:val="001F416A"/>
    <w:rsid w:val="00201872"/>
    <w:rsid w:val="0020460C"/>
    <w:rsid w:val="002048BB"/>
    <w:rsid w:val="00211648"/>
    <w:rsid w:val="00217643"/>
    <w:rsid w:val="002203CD"/>
    <w:rsid w:val="00221CEB"/>
    <w:rsid w:val="00226F61"/>
    <w:rsid w:val="0022789A"/>
    <w:rsid w:val="00230156"/>
    <w:rsid w:val="00233C44"/>
    <w:rsid w:val="00236DCB"/>
    <w:rsid w:val="002432FC"/>
    <w:rsid w:val="00243773"/>
    <w:rsid w:val="00244EE1"/>
    <w:rsid w:val="0024529F"/>
    <w:rsid w:val="00251E3A"/>
    <w:rsid w:val="0025240E"/>
    <w:rsid w:val="00262369"/>
    <w:rsid w:val="00265372"/>
    <w:rsid w:val="00267BA0"/>
    <w:rsid w:val="00270845"/>
    <w:rsid w:val="00271467"/>
    <w:rsid w:val="00271BA7"/>
    <w:rsid w:val="00271F73"/>
    <w:rsid w:val="0027230F"/>
    <w:rsid w:val="002731CB"/>
    <w:rsid w:val="0027428C"/>
    <w:rsid w:val="00275CFD"/>
    <w:rsid w:val="0027721A"/>
    <w:rsid w:val="002810DA"/>
    <w:rsid w:val="002827C9"/>
    <w:rsid w:val="002854CD"/>
    <w:rsid w:val="00286C35"/>
    <w:rsid w:val="00293C92"/>
    <w:rsid w:val="002945BF"/>
    <w:rsid w:val="00294677"/>
    <w:rsid w:val="002948AE"/>
    <w:rsid w:val="002958E3"/>
    <w:rsid w:val="002A111B"/>
    <w:rsid w:val="002A245B"/>
    <w:rsid w:val="002A5F5B"/>
    <w:rsid w:val="002A6342"/>
    <w:rsid w:val="002A67CB"/>
    <w:rsid w:val="002A6C70"/>
    <w:rsid w:val="002B2630"/>
    <w:rsid w:val="002B2A70"/>
    <w:rsid w:val="002B3759"/>
    <w:rsid w:val="002B6B8B"/>
    <w:rsid w:val="002C065F"/>
    <w:rsid w:val="002C0C57"/>
    <w:rsid w:val="002C48F3"/>
    <w:rsid w:val="002C5885"/>
    <w:rsid w:val="002D3B3F"/>
    <w:rsid w:val="002D4AC7"/>
    <w:rsid w:val="002D5106"/>
    <w:rsid w:val="002D5699"/>
    <w:rsid w:val="002E2DA2"/>
    <w:rsid w:val="002E36E1"/>
    <w:rsid w:val="002E66BE"/>
    <w:rsid w:val="002E7D90"/>
    <w:rsid w:val="002F135C"/>
    <w:rsid w:val="002F1A9A"/>
    <w:rsid w:val="002F2450"/>
    <w:rsid w:val="002F4FA8"/>
    <w:rsid w:val="002F70FC"/>
    <w:rsid w:val="003013DA"/>
    <w:rsid w:val="003023D2"/>
    <w:rsid w:val="0030291A"/>
    <w:rsid w:val="00303D51"/>
    <w:rsid w:val="00306932"/>
    <w:rsid w:val="00307EED"/>
    <w:rsid w:val="00310275"/>
    <w:rsid w:val="00310F26"/>
    <w:rsid w:val="00311BD0"/>
    <w:rsid w:val="00314A39"/>
    <w:rsid w:val="003153C4"/>
    <w:rsid w:val="003158CA"/>
    <w:rsid w:val="00316CF4"/>
    <w:rsid w:val="00324891"/>
    <w:rsid w:val="00326AB1"/>
    <w:rsid w:val="00327BA2"/>
    <w:rsid w:val="00331059"/>
    <w:rsid w:val="00333F27"/>
    <w:rsid w:val="003350BB"/>
    <w:rsid w:val="00337F52"/>
    <w:rsid w:val="0034097C"/>
    <w:rsid w:val="003515E7"/>
    <w:rsid w:val="003521BF"/>
    <w:rsid w:val="00354A63"/>
    <w:rsid w:val="00355231"/>
    <w:rsid w:val="00361EAB"/>
    <w:rsid w:val="00363344"/>
    <w:rsid w:val="003656F8"/>
    <w:rsid w:val="00365D2F"/>
    <w:rsid w:val="003674E9"/>
    <w:rsid w:val="00367BE1"/>
    <w:rsid w:val="00370591"/>
    <w:rsid w:val="00372310"/>
    <w:rsid w:val="003725AB"/>
    <w:rsid w:val="0037685F"/>
    <w:rsid w:val="00380931"/>
    <w:rsid w:val="003837B4"/>
    <w:rsid w:val="00385003"/>
    <w:rsid w:val="00387711"/>
    <w:rsid w:val="003917EA"/>
    <w:rsid w:val="00391C83"/>
    <w:rsid w:val="00392797"/>
    <w:rsid w:val="00395F65"/>
    <w:rsid w:val="003A0ED1"/>
    <w:rsid w:val="003A12BE"/>
    <w:rsid w:val="003A4C40"/>
    <w:rsid w:val="003A63EB"/>
    <w:rsid w:val="003A6BD2"/>
    <w:rsid w:val="003B48BC"/>
    <w:rsid w:val="003B781F"/>
    <w:rsid w:val="003B7FC7"/>
    <w:rsid w:val="003C2D49"/>
    <w:rsid w:val="003C41BD"/>
    <w:rsid w:val="003C589F"/>
    <w:rsid w:val="003C6F72"/>
    <w:rsid w:val="003D0F7D"/>
    <w:rsid w:val="003D2EE5"/>
    <w:rsid w:val="003D3E3B"/>
    <w:rsid w:val="003E244C"/>
    <w:rsid w:val="003E4B3A"/>
    <w:rsid w:val="003E4D4C"/>
    <w:rsid w:val="003E64DB"/>
    <w:rsid w:val="003F007B"/>
    <w:rsid w:val="003F013D"/>
    <w:rsid w:val="003F20BE"/>
    <w:rsid w:val="003F7F3B"/>
    <w:rsid w:val="0040100C"/>
    <w:rsid w:val="004029A9"/>
    <w:rsid w:val="0040786F"/>
    <w:rsid w:val="00413B3E"/>
    <w:rsid w:val="0041619A"/>
    <w:rsid w:val="00423046"/>
    <w:rsid w:val="00423B13"/>
    <w:rsid w:val="004251D1"/>
    <w:rsid w:val="004255DE"/>
    <w:rsid w:val="004267C9"/>
    <w:rsid w:val="004332F0"/>
    <w:rsid w:val="0043330B"/>
    <w:rsid w:val="004370F3"/>
    <w:rsid w:val="00442D16"/>
    <w:rsid w:val="00442FC6"/>
    <w:rsid w:val="0044391E"/>
    <w:rsid w:val="00447026"/>
    <w:rsid w:val="0045095C"/>
    <w:rsid w:val="00451C5A"/>
    <w:rsid w:val="004570B7"/>
    <w:rsid w:val="0046510C"/>
    <w:rsid w:val="0046564C"/>
    <w:rsid w:val="004673AB"/>
    <w:rsid w:val="00467DF3"/>
    <w:rsid w:val="0047188D"/>
    <w:rsid w:val="00471BC1"/>
    <w:rsid w:val="00471FCB"/>
    <w:rsid w:val="00477177"/>
    <w:rsid w:val="00477D12"/>
    <w:rsid w:val="00483F6B"/>
    <w:rsid w:val="00484026"/>
    <w:rsid w:val="0048471D"/>
    <w:rsid w:val="00485F9F"/>
    <w:rsid w:val="00486EA9"/>
    <w:rsid w:val="0049058C"/>
    <w:rsid w:val="00492687"/>
    <w:rsid w:val="00494B2A"/>
    <w:rsid w:val="004A3100"/>
    <w:rsid w:val="004A665E"/>
    <w:rsid w:val="004A7183"/>
    <w:rsid w:val="004A7CF1"/>
    <w:rsid w:val="004B74CD"/>
    <w:rsid w:val="004C0099"/>
    <w:rsid w:val="004C02E9"/>
    <w:rsid w:val="004C1A35"/>
    <w:rsid w:val="004C1BCB"/>
    <w:rsid w:val="004C2375"/>
    <w:rsid w:val="004C4842"/>
    <w:rsid w:val="004C63A2"/>
    <w:rsid w:val="004C74B8"/>
    <w:rsid w:val="004C7C0E"/>
    <w:rsid w:val="004D0691"/>
    <w:rsid w:val="004D10BA"/>
    <w:rsid w:val="004D4C66"/>
    <w:rsid w:val="004D50EA"/>
    <w:rsid w:val="004D5233"/>
    <w:rsid w:val="004D739B"/>
    <w:rsid w:val="004D7C09"/>
    <w:rsid w:val="004E4E4D"/>
    <w:rsid w:val="004E588D"/>
    <w:rsid w:val="004E72FA"/>
    <w:rsid w:val="004F277D"/>
    <w:rsid w:val="004F3138"/>
    <w:rsid w:val="004F4A24"/>
    <w:rsid w:val="00505BCE"/>
    <w:rsid w:val="00506515"/>
    <w:rsid w:val="005126BC"/>
    <w:rsid w:val="005158DF"/>
    <w:rsid w:val="00517CA4"/>
    <w:rsid w:val="00520C58"/>
    <w:rsid w:val="005225DC"/>
    <w:rsid w:val="005243FB"/>
    <w:rsid w:val="00527FF7"/>
    <w:rsid w:val="00531D63"/>
    <w:rsid w:val="00533309"/>
    <w:rsid w:val="00536A82"/>
    <w:rsid w:val="00540C5D"/>
    <w:rsid w:val="005461FE"/>
    <w:rsid w:val="00546C86"/>
    <w:rsid w:val="00547681"/>
    <w:rsid w:val="00552652"/>
    <w:rsid w:val="00561656"/>
    <w:rsid w:val="00565812"/>
    <w:rsid w:val="00571936"/>
    <w:rsid w:val="00573255"/>
    <w:rsid w:val="0057392A"/>
    <w:rsid w:val="00573D45"/>
    <w:rsid w:val="00576C6A"/>
    <w:rsid w:val="00577660"/>
    <w:rsid w:val="00582C5B"/>
    <w:rsid w:val="00583B9D"/>
    <w:rsid w:val="00584F38"/>
    <w:rsid w:val="00587EAC"/>
    <w:rsid w:val="005900E8"/>
    <w:rsid w:val="00594F48"/>
    <w:rsid w:val="005A1D2D"/>
    <w:rsid w:val="005A1F21"/>
    <w:rsid w:val="005A234E"/>
    <w:rsid w:val="005A535A"/>
    <w:rsid w:val="005A5A4D"/>
    <w:rsid w:val="005A6643"/>
    <w:rsid w:val="005A72E8"/>
    <w:rsid w:val="005B3AEF"/>
    <w:rsid w:val="005B6AF6"/>
    <w:rsid w:val="005C0276"/>
    <w:rsid w:val="005C084C"/>
    <w:rsid w:val="005C1828"/>
    <w:rsid w:val="005C212C"/>
    <w:rsid w:val="005C4007"/>
    <w:rsid w:val="005C4A78"/>
    <w:rsid w:val="005D317B"/>
    <w:rsid w:val="005D536C"/>
    <w:rsid w:val="005D6393"/>
    <w:rsid w:val="005D7B13"/>
    <w:rsid w:val="005E02CB"/>
    <w:rsid w:val="005E224C"/>
    <w:rsid w:val="005E48CB"/>
    <w:rsid w:val="005E4C08"/>
    <w:rsid w:val="005E4C18"/>
    <w:rsid w:val="005E61C2"/>
    <w:rsid w:val="005E6B48"/>
    <w:rsid w:val="005E7352"/>
    <w:rsid w:val="005F566A"/>
    <w:rsid w:val="00601B93"/>
    <w:rsid w:val="00602CF4"/>
    <w:rsid w:val="00604915"/>
    <w:rsid w:val="00604C49"/>
    <w:rsid w:val="00606F7C"/>
    <w:rsid w:val="00613430"/>
    <w:rsid w:val="006176E7"/>
    <w:rsid w:val="00622135"/>
    <w:rsid w:val="006248C6"/>
    <w:rsid w:val="006271B5"/>
    <w:rsid w:val="00631C86"/>
    <w:rsid w:val="00632942"/>
    <w:rsid w:val="006376B4"/>
    <w:rsid w:val="00646D3B"/>
    <w:rsid w:val="00653355"/>
    <w:rsid w:val="00654956"/>
    <w:rsid w:val="00655536"/>
    <w:rsid w:val="00662AAD"/>
    <w:rsid w:val="00664850"/>
    <w:rsid w:val="006700A6"/>
    <w:rsid w:val="006755C0"/>
    <w:rsid w:val="00675C08"/>
    <w:rsid w:val="00675F06"/>
    <w:rsid w:val="006772B2"/>
    <w:rsid w:val="00682326"/>
    <w:rsid w:val="006839CD"/>
    <w:rsid w:val="0068738E"/>
    <w:rsid w:val="0069092F"/>
    <w:rsid w:val="00690D76"/>
    <w:rsid w:val="006929D1"/>
    <w:rsid w:val="00693284"/>
    <w:rsid w:val="006937E5"/>
    <w:rsid w:val="00693925"/>
    <w:rsid w:val="0069618A"/>
    <w:rsid w:val="006A08F9"/>
    <w:rsid w:val="006A37CE"/>
    <w:rsid w:val="006A3D29"/>
    <w:rsid w:val="006A4283"/>
    <w:rsid w:val="006A4D9F"/>
    <w:rsid w:val="006A7405"/>
    <w:rsid w:val="006B4E5E"/>
    <w:rsid w:val="006B5160"/>
    <w:rsid w:val="006C240A"/>
    <w:rsid w:val="006C2464"/>
    <w:rsid w:val="006C42C0"/>
    <w:rsid w:val="006C4D1D"/>
    <w:rsid w:val="006C6539"/>
    <w:rsid w:val="006D20E4"/>
    <w:rsid w:val="006D4BF7"/>
    <w:rsid w:val="006D568F"/>
    <w:rsid w:val="006D6785"/>
    <w:rsid w:val="006E2D18"/>
    <w:rsid w:val="006E2DC6"/>
    <w:rsid w:val="006E4B84"/>
    <w:rsid w:val="006E5CD1"/>
    <w:rsid w:val="006E6EFF"/>
    <w:rsid w:val="006F042A"/>
    <w:rsid w:val="006F13FE"/>
    <w:rsid w:val="006F21CB"/>
    <w:rsid w:val="006F3E12"/>
    <w:rsid w:val="006F5E43"/>
    <w:rsid w:val="00701F42"/>
    <w:rsid w:val="007058C5"/>
    <w:rsid w:val="00705A9A"/>
    <w:rsid w:val="0070630C"/>
    <w:rsid w:val="00712229"/>
    <w:rsid w:val="00714506"/>
    <w:rsid w:val="00722169"/>
    <w:rsid w:val="007270CE"/>
    <w:rsid w:val="00727BE8"/>
    <w:rsid w:val="007319EC"/>
    <w:rsid w:val="00733292"/>
    <w:rsid w:val="0073382B"/>
    <w:rsid w:val="00736DC2"/>
    <w:rsid w:val="00740587"/>
    <w:rsid w:val="00741062"/>
    <w:rsid w:val="00742CA8"/>
    <w:rsid w:val="007444F9"/>
    <w:rsid w:val="00747A98"/>
    <w:rsid w:val="00750E94"/>
    <w:rsid w:val="007522EF"/>
    <w:rsid w:val="00757F16"/>
    <w:rsid w:val="007607D1"/>
    <w:rsid w:val="00762AED"/>
    <w:rsid w:val="00770B90"/>
    <w:rsid w:val="00773E91"/>
    <w:rsid w:val="007801BE"/>
    <w:rsid w:val="007802CD"/>
    <w:rsid w:val="00782FA9"/>
    <w:rsid w:val="0078418B"/>
    <w:rsid w:val="007844E3"/>
    <w:rsid w:val="00785FD0"/>
    <w:rsid w:val="0079418F"/>
    <w:rsid w:val="007944D0"/>
    <w:rsid w:val="007955F4"/>
    <w:rsid w:val="00797880"/>
    <w:rsid w:val="007A2A7E"/>
    <w:rsid w:val="007A3409"/>
    <w:rsid w:val="007B2772"/>
    <w:rsid w:val="007B44D6"/>
    <w:rsid w:val="007C27AB"/>
    <w:rsid w:val="007D192E"/>
    <w:rsid w:val="007D27B4"/>
    <w:rsid w:val="007D3B39"/>
    <w:rsid w:val="007D47A5"/>
    <w:rsid w:val="007D71C1"/>
    <w:rsid w:val="007E15E6"/>
    <w:rsid w:val="007F206D"/>
    <w:rsid w:val="007F3125"/>
    <w:rsid w:val="007F501D"/>
    <w:rsid w:val="007F6C19"/>
    <w:rsid w:val="00801DC7"/>
    <w:rsid w:val="008035F2"/>
    <w:rsid w:val="0081372F"/>
    <w:rsid w:val="008138A2"/>
    <w:rsid w:val="00814F2B"/>
    <w:rsid w:val="00815B49"/>
    <w:rsid w:val="00817772"/>
    <w:rsid w:val="0082213C"/>
    <w:rsid w:val="008225DA"/>
    <w:rsid w:val="00825036"/>
    <w:rsid w:val="00830D39"/>
    <w:rsid w:val="0083329D"/>
    <w:rsid w:val="008344E9"/>
    <w:rsid w:val="0083788B"/>
    <w:rsid w:val="00837FA8"/>
    <w:rsid w:val="00840729"/>
    <w:rsid w:val="008454FE"/>
    <w:rsid w:val="00846F1A"/>
    <w:rsid w:val="008529A0"/>
    <w:rsid w:val="00853DF1"/>
    <w:rsid w:val="00860211"/>
    <w:rsid w:val="00860C10"/>
    <w:rsid w:val="008615CD"/>
    <w:rsid w:val="00861E47"/>
    <w:rsid w:val="00862E50"/>
    <w:rsid w:val="00865909"/>
    <w:rsid w:val="008707D2"/>
    <w:rsid w:val="00872AAE"/>
    <w:rsid w:val="00874769"/>
    <w:rsid w:val="00880159"/>
    <w:rsid w:val="0088350F"/>
    <w:rsid w:val="00895408"/>
    <w:rsid w:val="008A3236"/>
    <w:rsid w:val="008A3AAC"/>
    <w:rsid w:val="008A3F08"/>
    <w:rsid w:val="008A50DA"/>
    <w:rsid w:val="008A70AC"/>
    <w:rsid w:val="008B0AA1"/>
    <w:rsid w:val="008B24BC"/>
    <w:rsid w:val="008B518E"/>
    <w:rsid w:val="008B7872"/>
    <w:rsid w:val="008C01F4"/>
    <w:rsid w:val="008C18B7"/>
    <w:rsid w:val="008C26D1"/>
    <w:rsid w:val="008C4E54"/>
    <w:rsid w:val="008C5FE2"/>
    <w:rsid w:val="008E06B8"/>
    <w:rsid w:val="008E44E6"/>
    <w:rsid w:val="008E4BA4"/>
    <w:rsid w:val="008E5EAB"/>
    <w:rsid w:val="008F1BE7"/>
    <w:rsid w:val="008F1C1E"/>
    <w:rsid w:val="008F2E0D"/>
    <w:rsid w:val="008F3BA5"/>
    <w:rsid w:val="008F4278"/>
    <w:rsid w:val="008F4FEF"/>
    <w:rsid w:val="008F504A"/>
    <w:rsid w:val="00900368"/>
    <w:rsid w:val="0090246B"/>
    <w:rsid w:val="0090490B"/>
    <w:rsid w:val="00906CF6"/>
    <w:rsid w:val="009168C1"/>
    <w:rsid w:val="00921169"/>
    <w:rsid w:val="00924203"/>
    <w:rsid w:val="00925E0F"/>
    <w:rsid w:val="00931C01"/>
    <w:rsid w:val="00933F43"/>
    <w:rsid w:val="00934D8C"/>
    <w:rsid w:val="009350FE"/>
    <w:rsid w:val="009351F0"/>
    <w:rsid w:val="0093598B"/>
    <w:rsid w:val="009402AD"/>
    <w:rsid w:val="00942CF9"/>
    <w:rsid w:val="00950794"/>
    <w:rsid w:val="00956264"/>
    <w:rsid w:val="00957278"/>
    <w:rsid w:val="0096095C"/>
    <w:rsid w:val="009613A9"/>
    <w:rsid w:val="00961750"/>
    <w:rsid w:val="00963350"/>
    <w:rsid w:val="00971D52"/>
    <w:rsid w:val="00973561"/>
    <w:rsid w:val="00976567"/>
    <w:rsid w:val="00976871"/>
    <w:rsid w:val="009771F9"/>
    <w:rsid w:val="009801FD"/>
    <w:rsid w:val="009821D6"/>
    <w:rsid w:val="00982FBB"/>
    <w:rsid w:val="00983633"/>
    <w:rsid w:val="0098677A"/>
    <w:rsid w:val="009933D5"/>
    <w:rsid w:val="00993838"/>
    <w:rsid w:val="00994B12"/>
    <w:rsid w:val="00997687"/>
    <w:rsid w:val="009A12FF"/>
    <w:rsid w:val="009A1C4B"/>
    <w:rsid w:val="009A5151"/>
    <w:rsid w:val="009A62CC"/>
    <w:rsid w:val="009B01B4"/>
    <w:rsid w:val="009B1911"/>
    <w:rsid w:val="009B4871"/>
    <w:rsid w:val="009B7B20"/>
    <w:rsid w:val="009C0725"/>
    <w:rsid w:val="009C10C8"/>
    <w:rsid w:val="009C2D2D"/>
    <w:rsid w:val="009C4CE8"/>
    <w:rsid w:val="009C4EBB"/>
    <w:rsid w:val="009C545D"/>
    <w:rsid w:val="009D07EC"/>
    <w:rsid w:val="009D2193"/>
    <w:rsid w:val="009D655F"/>
    <w:rsid w:val="009E00AE"/>
    <w:rsid w:val="009E027D"/>
    <w:rsid w:val="009E02CE"/>
    <w:rsid w:val="009E31A2"/>
    <w:rsid w:val="009E40BA"/>
    <w:rsid w:val="009E510C"/>
    <w:rsid w:val="009E538D"/>
    <w:rsid w:val="009E5D0D"/>
    <w:rsid w:val="009E6499"/>
    <w:rsid w:val="009F0874"/>
    <w:rsid w:val="009F22AC"/>
    <w:rsid w:val="009F495C"/>
    <w:rsid w:val="009F5276"/>
    <w:rsid w:val="009F689C"/>
    <w:rsid w:val="00A040BE"/>
    <w:rsid w:val="00A05400"/>
    <w:rsid w:val="00A06FCC"/>
    <w:rsid w:val="00A214F1"/>
    <w:rsid w:val="00A22CAB"/>
    <w:rsid w:val="00A25455"/>
    <w:rsid w:val="00A26289"/>
    <w:rsid w:val="00A26E24"/>
    <w:rsid w:val="00A32B31"/>
    <w:rsid w:val="00A36562"/>
    <w:rsid w:val="00A3724D"/>
    <w:rsid w:val="00A40A9B"/>
    <w:rsid w:val="00A413CD"/>
    <w:rsid w:val="00A439A3"/>
    <w:rsid w:val="00A4417E"/>
    <w:rsid w:val="00A443B6"/>
    <w:rsid w:val="00A44466"/>
    <w:rsid w:val="00A507E9"/>
    <w:rsid w:val="00A50FAE"/>
    <w:rsid w:val="00A5154F"/>
    <w:rsid w:val="00A51CD6"/>
    <w:rsid w:val="00A52AE2"/>
    <w:rsid w:val="00A53594"/>
    <w:rsid w:val="00A561C3"/>
    <w:rsid w:val="00A602A8"/>
    <w:rsid w:val="00A60AA9"/>
    <w:rsid w:val="00A6106E"/>
    <w:rsid w:val="00A62E6C"/>
    <w:rsid w:val="00A65BEA"/>
    <w:rsid w:val="00A67CA3"/>
    <w:rsid w:val="00A67E01"/>
    <w:rsid w:val="00A70520"/>
    <w:rsid w:val="00A70A82"/>
    <w:rsid w:val="00A826EC"/>
    <w:rsid w:val="00A84686"/>
    <w:rsid w:val="00A855C2"/>
    <w:rsid w:val="00A872D0"/>
    <w:rsid w:val="00A91C0C"/>
    <w:rsid w:val="00A97CED"/>
    <w:rsid w:val="00AA0EA7"/>
    <w:rsid w:val="00AA20E3"/>
    <w:rsid w:val="00AA3748"/>
    <w:rsid w:val="00AA3EA2"/>
    <w:rsid w:val="00AA3F6A"/>
    <w:rsid w:val="00AA58F7"/>
    <w:rsid w:val="00AB2907"/>
    <w:rsid w:val="00AB5CA0"/>
    <w:rsid w:val="00AB78B0"/>
    <w:rsid w:val="00AC0539"/>
    <w:rsid w:val="00AC171A"/>
    <w:rsid w:val="00AC17A6"/>
    <w:rsid w:val="00AC311F"/>
    <w:rsid w:val="00AC382D"/>
    <w:rsid w:val="00AC730A"/>
    <w:rsid w:val="00AD0B76"/>
    <w:rsid w:val="00AD2271"/>
    <w:rsid w:val="00AD2861"/>
    <w:rsid w:val="00AD5860"/>
    <w:rsid w:val="00AD66B5"/>
    <w:rsid w:val="00AE13BD"/>
    <w:rsid w:val="00AE2275"/>
    <w:rsid w:val="00AE22EC"/>
    <w:rsid w:val="00AE3ED0"/>
    <w:rsid w:val="00AE42E0"/>
    <w:rsid w:val="00AE45AA"/>
    <w:rsid w:val="00AE4EF4"/>
    <w:rsid w:val="00AE7BF6"/>
    <w:rsid w:val="00AF0902"/>
    <w:rsid w:val="00AF4017"/>
    <w:rsid w:val="00AF48F7"/>
    <w:rsid w:val="00AF6955"/>
    <w:rsid w:val="00AF7337"/>
    <w:rsid w:val="00B00DE5"/>
    <w:rsid w:val="00B06F59"/>
    <w:rsid w:val="00B105A5"/>
    <w:rsid w:val="00B115CE"/>
    <w:rsid w:val="00B150A2"/>
    <w:rsid w:val="00B204B2"/>
    <w:rsid w:val="00B208FC"/>
    <w:rsid w:val="00B22157"/>
    <w:rsid w:val="00B22248"/>
    <w:rsid w:val="00B23FCB"/>
    <w:rsid w:val="00B25EE6"/>
    <w:rsid w:val="00B264E0"/>
    <w:rsid w:val="00B27D15"/>
    <w:rsid w:val="00B325E7"/>
    <w:rsid w:val="00B329AD"/>
    <w:rsid w:val="00B353A0"/>
    <w:rsid w:val="00B37C29"/>
    <w:rsid w:val="00B41C18"/>
    <w:rsid w:val="00B426AE"/>
    <w:rsid w:val="00B44A33"/>
    <w:rsid w:val="00B45185"/>
    <w:rsid w:val="00B47BE2"/>
    <w:rsid w:val="00B50316"/>
    <w:rsid w:val="00B5226A"/>
    <w:rsid w:val="00B54EF4"/>
    <w:rsid w:val="00B55523"/>
    <w:rsid w:val="00B57390"/>
    <w:rsid w:val="00B578CD"/>
    <w:rsid w:val="00B57B77"/>
    <w:rsid w:val="00B6211E"/>
    <w:rsid w:val="00B63359"/>
    <w:rsid w:val="00B6383B"/>
    <w:rsid w:val="00B6443C"/>
    <w:rsid w:val="00B67B95"/>
    <w:rsid w:val="00B70ED8"/>
    <w:rsid w:val="00B70EDB"/>
    <w:rsid w:val="00B74C27"/>
    <w:rsid w:val="00B81AFE"/>
    <w:rsid w:val="00B861F2"/>
    <w:rsid w:val="00B87D08"/>
    <w:rsid w:val="00B913CE"/>
    <w:rsid w:val="00B91A49"/>
    <w:rsid w:val="00BA625B"/>
    <w:rsid w:val="00BA7E84"/>
    <w:rsid w:val="00BB1638"/>
    <w:rsid w:val="00BB1A8A"/>
    <w:rsid w:val="00BB4DD7"/>
    <w:rsid w:val="00BC1020"/>
    <w:rsid w:val="00BD2096"/>
    <w:rsid w:val="00BD4EF7"/>
    <w:rsid w:val="00BD67C1"/>
    <w:rsid w:val="00BE10E9"/>
    <w:rsid w:val="00BE2B65"/>
    <w:rsid w:val="00BE502D"/>
    <w:rsid w:val="00BE5DB2"/>
    <w:rsid w:val="00BE70D2"/>
    <w:rsid w:val="00BF1FCC"/>
    <w:rsid w:val="00BF5FEC"/>
    <w:rsid w:val="00BF6E0D"/>
    <w:rsid w:val="00C019D5"/>
    <w:rsid w:val="00C01E45"/>
    <w:rsid w:val="00C02FFD"/>
    <w:rsid w:val="00C10282"/>
    <w:rsid w:val="00C1222D"/>
    <w:rsid w:val="00C122AA"/>
    <w:rsid w:val="00C12565"/>
    <w:rsid w:val="00C14999"/>
    <w:rsid w:val="00C14E7B"/>
    <w:rsid w:val="00C15E21"/>
    <w:rsid w:val="00C16104"/>
    <w:rsid w:val="00C169D1"/>
    <w:rsid w:val="00C206A0"/>
    <w:rsid w:val="00C24397"/>
    <w:rsid w:val="00C26BDF"/>
    <w:rsid w:val="00C34D2C"/>
    <w:rsid w:val="00C3758A"/>
    <w:rsid w:val="00C37F96"/>
    <w:rsid w:val="00C43208"/>
    <w:rsid w:val="00C45705"/>
    <w:rsid w:val="00C46048"/>
    <w:rsid w:val="00C4632D"/>
    <w:rsid w:val="00C46AF6"/>
    <w:rsid w:val="00C53D7F"/>
    <w:rsid w:val="00C565EB"/>
    <w:rsid w:val="00C602B8"/>
    <w:rsid w:val="00C608DB"/>
    <w:rsid w:val="00C611DF"/>
    <w:rsid w:val="00C622EF"/>
    <w:rsid w:val="00C6364E"/>
    <w:rsid w:val="00C63E0A"/>
    <w:rsid w:val="00C64F60"/>
    <w:rsid w:val="00C66739"/>
    <w:rsid w:val="00C67E0D"/>
    <w:rsid w:val="00C70111"/>
    <w:rsid w:val="00C70EF6"/>
    <w:rsid w:val="00C71877"/>
    <w:rsid w:val="00C73474"/>
    <w:rsid w:val="00C752C2"/>
    <w:rsid w:val="00C75AB2"/>
    <w:rsid w:val="00C8144C"/>
    <w:rsid w:val="00C81A8C"/>
    <w:rsid w:val="00C85E9C"/>
    <w:rsid w:val="00C87D16"/>
    <w:rsid w:val="00C90D24"/>
    <w:rsid w:val="00C9105B"/>
    <w:rsid w:val="00C9416E"/>
    <w:rsid w:val="00CA0CD3"/>
    <w:rsid w:val="00CA28AD"/>
    <w:rsid w:val="00CA2F02"/>
    <w:rsid w:val="00CA626B"/>
    <w:rsid w:val="00CB4116"/>
    <w:rsid w:val="00CB55EE"/>
    <w:rsid w:val="00CC32B0"/>
    <w:rsid w:val="00CC3DA4"/>
    <w:rsid w:val="00CC5E8E"/>
    <w:rsid w:val="00CC783D"/>
    <w:rsid w:val="00CD215A"/>
    <w:rsid w:val="00CD5B4D"/>
    <w:rsid w:val="00CD621B"/>
    <w:rsid w:val="00CD6789"/>
    <w:rsid w:val="00CD6A37"/>
    <w:rsid w:val="00CD7EC7"/>
    <w:rsid w:val="00CE13DA"/>
    <w:rsid w:val="00CE16FF"/>
    <w:rsid w:val="00CE3788"/>
    <w:rsid w:val="00CE575C"/>
    <w:rsid w:val="00CE5A73"/>
    <w:rsid w:val="00CF4F57"/>
    <w:rsid w:val="00CF502B"/>
    <w:rsid w:val="00CF64F6"/>
    <w:rsid w:val="00D11964"/>
    <w:rsid w:val="00D11A3D"/>
    <w:rsid w:val="00D13B88"/>
    <w:rsid w:val="00D16DCC"/>
    <w:rsid w:val="00D26282"/>
    <w:rsid w:val="00D321B1"/>
    <w:rsid w:val="00D36779"/>
    <w:rsid w:val="00D37E1E"/>
    <w:rsid w:val="00D410D5"/>
    <w:rsid w:val="00D44E1E"/>
    <w:rsid w:val="00D45E26"/>
    <w:rsid w:val="00D46A7E"/>
    <w:rsid w:val="00D46C68"/>
    <w:rsid w:val="00D472A8"/>
    <w:rsid w:val="00D605A2"/>
    <w:rsid w:val="00D61A98"/>
    <w:rsid w:val="00D634B6"/>
    <w:rsid w:val="00D636F7"/>
    <w:rsid w:val="00D67545"/>
    <w:rsid w:val="00D70536"/>
    <w:rsid w:val="00D7071A"/>
    <w:rsid w:val="00D75468"/>
    <w:rsid w:val="00D76B50"/>
    <w:rsid w:val="00D815AC"/>
    <w:rsid w:val="00D82047"/>
    <w:rsid w:val="00D83281"/>
    <w:rsid w:val="00D845C4"/>
    <w:rsid w:val="00D84E78"/>
    <w:rsid w:val="00D86583"/>
    <w:rsid w:val="00D86E6E"/>
    <w:rsid w:val="00D924DB"/>
    <w:rsid w:val="00D92B25"/>
    <w:rsid w:val="00D92D42"/>
    <w:rsid w:val="00D94565"/>
    <w:rsid w:val="00D9534A"/>
    <w:rsid w:val="00DA09AB"/>
    <w:rsid w:val="00DA3166"/>
    <w:rsid w:val="00DA34AF"/>
    <w:rsid w:val="00DA425F"/>
    <w:rsid w:val="00DA7CBD"/>
    <w:rsid w:val="00DB2CBF"/>
    <w:rsid w:val="00DB7528"/>
    <w:rsid w:val="00DC1541"/>
    <w:rsid w:val="00DC1E22"/>
    <w:rsid w:val="00DC3772"/>
    <w:rsid w:val="00DC6C70"/>
    <w:rsid w:val="00DD03EF"/>
    <w:rsid w:val="00DD55C0"/>
    <w:rsid w:val="00DD66A5"/>
    <w:rsid w:val="00DD7ECB"/>
    <w:rsid w:val="00DE38D8"/>
    <w:rsid w:val="00DE518E"/>
    <w:rsid w:val="00DE6E10"/>
    <w:rsid w:val="00DE78E8"/>
    <w:rsid w:val="00DF0708"/>
    <w:rsid w:val="00DF2B27"/>
    <w:rsid w:val="00DF41F9"/>
    <w:rsid w:val="00DF61E1"/>
    <w:rsid w:val="00DF6A8F"/>
    <w:rsid w:val="00DF7721"/>
    <w:rsid w:val="00DF7F55"/>
    <w:rsid w:val="00E00D76"/>
    <w:rsid w:val="00E018E3"/>
    <w:rsid w:val="00E10CE4"/>
    <w:rsid w:val="00E14283"/>
    <w:rsid w:val="00E149B2"/>
    <w:rsid w:val="00E14A16"/>
    <w:rsid w:val="00E14D1F"/>
    <w:rsid w:val="00E15129"/>
    <w:rsid w:val="00E2014C"/>
    <w:rsid w:val="00E209D2"/>
    <w:rsid w:val="00E2335A"/>
    <w:rsid w:val="00E309CD"/>
    <w:rsid w:val="00E43041"/>
    <w:rsid w:val="00E434AA"/>
    <w:rsid w:val="00E436E7"/>
    <w:rsid w:val="00E440FC"/>
    <w:rsid w:val="00E55959"/>
    <w:rsid w:val="00E56068"/>
    <w:rsid w:val="00E56FD8"/>
    <w:rsid w:val="00E609E5"/>
    <w:rsid w:val="00E6211F"/>
    <w:rsid w:val="00E70224"/>
    <w:rsid w:val="00E75D65"/>
    <w:rsid w:val="00E76F78"/>
    <w:rsid w:val="00E77004"/>
    <w:rsid w:val="00E80615"/>
    <w:rsid w:val="00E80772"/>
    <w:rsid w:val="00E8114A"/>
    <w:rsid w:val="00E814FC"/>
    <w:rsid w:val="00E8238F"/>
    <w:rsid w:val="00E837FB"/>
    <w:rsid w:val="00E844A5"/>
    <w:rsid w:val="00E8559D"/>
    <w:rsid w:val="00E85D48"/>
    <w:rsid w:val="00E872E1"/>
    <w:rsid w:val="00E87676"/>
    <w:rsid w:val="00E9542B"/>
    <w:rsid w:val="00EA0084"/>
    <w:rsid w:val="00EA2D95"/>
    <w:rsid w:val="00EA4C27"/>
    <w:rsid w:val="00EA4CA2"/>
    <w:rsid w:val="00EB1F89"/>
    <w:rsid w:val="00EB65F3"/>
    <w:rsid w:val="00EC09C5"/>
    <w:rsid w:val="00ED3B85"/>
    <w:rsid w:val="00ED449F"/>
    <w:rsid w:val="00ED6F3F"/>
    <w:rsid w:val="00ED76E1"/>
    <w:rsid w:val="00EE04A6"/>
    <w:rsid w:val="00EE325B"/>
    <w:rsid w:val="00EE550D"/>
    <w:rsid w:val="00EE7E0D"/>
    <w:rsid w:val="00EF184B"/>
    <w:rsid w:val="00EF2AAC"/>
    <w:rsid w:val="00EF7188"/>
    <w:rsid w:val="00EF78D2"/>
    <w:rsid w:val="00F06AFC"/>
    <w:rsid w:val="00F1126B"/>
    <w:rsid w:val="00F114C4"/>
    <w:rsid w:val="00F14E7C"/>
    <w:rsid w:val="00F15D36"/>
    <w:rsid w:val="00F172FF"/>
    <w:rsid w:val="00F20A6D"/>
    <w:rsid w:val="00F279B3"/>
    <w:rsid w:val="00F30938"/>
    <w:rsid w:val="00F31433"/>
    <w:rsid w:val="00F3610E"/>
    <w:rsid w:val="00F41CF0"/>
    <w:rsid w:val="00F42D5E"/>
    <w:rsid w:val="00F5185D"/>
    <w:rsid w:val="00F53D03"/>
    <w:rsid w:val="00F55521"/>
    <w:rsid w:val="00F556C8"/>
    <w:rsid w:val="00F5685D"/>
    <w:rsid w:val="00F63647"/>
    <w:rsid w:val="00F67283"/>
    <w:rsid w:val="00F70702"/>
    <w:rsid w:val="00F715AC"/>
    <w:rsid w:val="00F7322A"/>
    <w:rsid w:val="00F757BF"/>
    <w:rsid w:val="00F81E48"/>
    <w:rsid w:val="00F821B7"/>
    <w:rsid w:val="00F83282"/>
    <w:rsid w:val="00F83BDB"/>
    <w:rsid w:val="00F84B40"/>
    <w:rsid w:val="00F8529C"/>
    <w:rsid w:val="00F87746"/>
    <w:rsid w:val="00F918E5"/>
    <w:rsid w:val="00F93B88"/>
    <w:rsid w:val="00F94A3E"/>
    <w:rsid w:val="00F94B21"/>
    <w:rsid w:val="00FA3247"/>
    <w:rsid w:val="00FA3ED3"/>
    <w:rsid w:val="00FA7A7E"/>
    <w:rsid w:val="00FB04C4"/>
    <w:rsid w:val="00FB3955"/>
    <w:rsid w:val="00FB430E"/>
    <w:rsid w:val="00FB5815"/>
    <w:rsid w:val="00FB6208"/>
    <w:rsid w:val="00FB6577"/>
    <w:rsid w:val="00FC11A2"/>
    <w:rsid w:val="00FC2A18"/>
    <w:rsid w:val="00FC40C5"/>
    <w:rsid w:val="00FD1CD3"/>
    <w:rsid w:val="00FD6A52"/>
    <w:rsid w:val="00FE4C41"/>
    <w:rsid w:val="00FE51BF"/>
    <w:rsid w:val="00FE532B"/>
    <w:rsid w:val="00FE64BD"/>
    <w:rsid w:val="00FF2594"/>
    <w:rsid w:val="00FF3DEF"/>
    <w:rsid w:val="00FF6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7DEB"/>
  <w15:docId w15:val="{120C1336-5D29-45B5-AF68-401B2BC1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3B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D7EC7"/>
    <w:pPr>
      <w:jc w:val="center"/>
    </w:pPr>
    <w:rPr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CD7EC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CD7E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23B1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7">
    <w:name w:val="Body Text Indent"/>
    <w:basedOn w:val="a"/>
    <w:link w:val="a8"/>
    <w:rsid w:val="00423B1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23B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142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E15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15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443B6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9418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94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79418F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79418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3C6F72"/>
    <w:pPr>
      <w:ind w:left="720"/>
      <w:contextualSpacing/>
    </w:pPr>
  </w:style>
  <w:style w:type="paragraph" w:styleId="ae">
    <w:name w:val="footer"/>
    <w:basedOn w:val="a"/>
    <w:link w:val="af"/>
    <w:uiPriority w:val="99"/>
    <w:semiHidden/>
    <w:unhideWhenUsed/>
    <w:rsid w:val="009F527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F52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073267"/>
    <w:pPr>
      <w:spacing w:before="100" w:beforeAutospacing="1" w:after="100" w:afterAutospacing="1"/>
    </w:pPr>
  </w:style>
  <w:style w:type="character" w:customStyle="1" w:styleId="af1">
    <w:name w:val="Основной текст_"/>
    <w:basedOn w:val="a0"/>
    <w:link w:val="11"/>
    <w:locked/>
    <w:rsid w:val="0081372F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1"/>
    <w:rsid w:val="0081372F"/>
    <w:pPr>
      <w:widowControl w:val="0"/>
      <w:shd w:val="clear" w:color="auto" w:fill="FFFFFF"/>
      <w:spacing w:line="32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table" w:styleId="af2">
    <w:name w:val="Table Grid"/>
    <w:basedOn w:val="a1"/>
    <w:uiPriority w:val="59"/>
    <w:rsid w:val="00EE32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uiPriority w:val="1"/>
    <w:qFormat/>
    <w:rsid w:val="00C63E0A"/>
    <w:pPr>
      <w:spacing w:after="0" w:line="240" w:lineRule="auto"/>
    </w:pPr>
  </w:style>
  <w:style w:type="paragraph" w:styleId="af4">
    <w:name w:val="Body Text"/>
    <w:basedOn w:val="a"/>
    <w:link w:val="af5"/>
    <w:uiPriority w:val="99"/>
    <w:unhideWhenUsed/>
    <w:rsid w:val="00A84686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A846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annotation reference"/>
    <w:basedOn w:val="a0"/>
    <w:uiPriority w:val="99"/>
    <w:semiHidden/>
    <w:unhideWhenUsed/>
    <w:rsid w:val="0073382B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73382B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733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3382B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338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529C8-9276-4238-AF58-6E986268B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16848</TotalTime>
  <Pages>17</Pages>
  <Words>5715</Words>
  <Characters>32579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Татина</dc:creator>
  <cp:lastModifiedBy>Popova_Tatyana_gfu@outlook.com</cp:lastModifiedBy>
  <cp:revision>229</cp:revision>
  <cp:lastPrinted>2025-03-03T02:41:00Z</cp:lastPrinted>
  <dcterms:created xsi:type="dcterms:W3CDTF">2017-03-14T08:27:00Z</dcterms:created>
  <dcterms:modified xsi:type="dcterms:W3CDTF">2026-03-23T07:20:00Z</dcterms:modified>
</cp:coreProperties>
</file>