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79" w:rsidRDefault="008E3A79" w:rsidP="008E3A79">
      <w:pPr>
        <w:jc w:val="center"/>
        <w:rPr>
          <w:b/>
          <w:sz w:val="28"/>
          <w:szCs w:val="28"/>
        </w:rPr>
      </w:pPr>
    </w:p>
    <w:p w:rsidR="00493CE3" w:rsidRDefault="00493CE3" w:rsidP="008E3A79">
      <w:pPr>
        <w:jc w:val="center"/>
        <w:rPr>
          <w:b/>
          <w:sz w:val="28"/>
          <w:szCs w:val="28"/>
        </w:rPr>
      </w:pPr>
    </w:p>
    <w:p w:rsidR="008E3A79" w:rsidRDefault="008E3A79" w:rsidP="008E3A79">
      <w:pPr>
        <w:jc w:val="center"/>
        <w:rPr>
          <w:b/>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5"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8E3A79" w:rsidRPr="004417EF" w:rsidRDefault="008E3A79" w:rsidP="008E3A79">
      <w:pPr>
        <w:jc w:val="center"/>
        <w:rPr>
          <w:sz w:val="28"/>
          <w:szCs w:val="28"/>
        </w:rPr>
      </w:pPr>
      <w:r w:rsidRPr="00D92CF9">
        <w:rPr>
          <w:b/>
          <w:sz w:val="28"/>
          <w:szCs w:val="28"/>
        </w:rPr>
        <w:t>Российская Федерация</w:t>
      </w:r>
    </w:p>
    <w:p w:rsidR="008E3A79" w:rsidRPr="00D92CF9" w:rsidRDefault="008E3A79" w:rsidP="008E3A79">
      <w:pPr>
        <w:tabs>
          <w:tab w:val="center" w:pos="4677"/>
          <w:tab w:val="left" w:pos="7846"/>
          <w:tab w:val="left" w:pos="8044"/>
          <w:tab w:val="left" w:pos="8474"/>
        </w:tabs>
        <w:rPr>
          <w:sz w:val="28"/>
          <w:szCs w:val="28"/>
        </w:rPr>
      </w:pPr>
      <w:r w:rsidRPr="00D92CF9">
        <w:rPr>
          <w:b/>
          <w:sz w:val="28"/>
          <w:szCs w:val="28"/>
        </w:rPr>
        <w:tab/>
        <w:t>Иркутская область</w:t>
      </w:r>
      <w:r w:rsidRPr="00D92CF9">
        <w:rPr>
          <w:b/>
          <w:sz w:val="28"/>
          <w:szCs w:val="28"/>
        </w:rPr>
        <w:tab/>
      </w:r>
    </w:p>
    <w:p w:rsidR="008E3A79" w:rsidRPr="00D92CF9" w:rsidRDefault="008E3A79" w:rsidP="008E3A79">
      <w:pPr>
        <w:jc w:val="center"/>
        <w:rPr>
          <w:b/>
          <w:sz w:val="28"/>
          <w:szCs w:val="28"/>
        </w:rPr>
      </w:pPr>
      <w:r w:rsidRPr="00D92CF9">
        <w:rPr>
          <w:b/>
          <w:sz w:val="28"/>
          <w:szCs w:val="28"/>
        </w:rPr>
        <w:t>Нижнеилимский муниципальный район</w:t>
      </w:r>
    </w:p>
    <w:p w:rsidR="008E3A79" w:rsidRPr="00D92CF9" w:rsidRDefault="008E3A79" w:rsidP="008E3A79">
      <w:pPr>
        <w:pBdr>
          <w:bottom w:val="single" w:sz="12" w:space="1" w:color="auto"/>
        </w:pBdr>
        <w:tabs>
          <w:tab w:val="center" w:pos="4677"/>
          <w:tab w:val="left" w:pos="7415"/>
        </w:tabs>
        <w:rPr>
          <w:sz w:val="28"/>
          <w:szCs w:val="28"/>
        </w:rPr>
      </w:pPr>
      <w:r w:rsidRPr="00D92CF9">
        <w:rPr>
          <w:b/>
          <w:sz w:val="36"/>
          <w:szCs w:val="36"/>
        </w:rPr>
        <w:tab/>
        <w:t>АДМИНИСТРАЦИЯ</w:t>
      </w:r>
      <w:r w:rsidRPr="00D92CF9">
        <w:rPr>
          <w:b/>
          <w:sz w:val="36"/>
          <w:szCs w:val="36"/>
        </w:rPr>
        <w:tab/>
      </w:r>
    </w:p>
    <w:p w:rsidR="008E3A79" w:rsidRDefault="008E3A79" w:rsidP="008E3A79">
      <w:pPr>
        <w:tabs>
          <w:tab w:val="left" w:pos="1208"/>
          <w:tab w:val="center" w:pos="4677"/>
        </w:tabs>
        <w:rPr>
          <w:b/>
          <w:sz w:val="28"/>
          <w:szCs w:val="28"/>
        </w:rPr>
      </w:pPr>
      <w:r w:rsidRPr="00D92CF9">
        <w:rPr>
          <w:b/>
          <w:sz w:val="28"/>
          <w:szCs w:val="28"/>
        </w:rPr>
        <w:tab/>
      </w:r>
      <w:r w:rsidRPr="00D92CF9">
        <w:rPr>
          <w:b/>
          <w:sz w:val="28"/>
          <w:szCs w:val="28"/>
        </w:rPr>
        <w:tab/>
      </w:r>
    </w:p>
    <w:p w:rsidR="008E3A79" w:rsidRPr="00D92CF9" w:rsidRDefault="008E3A79" w:rsidP="008E3A79">
      <w:pPr>
        <w:tabs>
          <w:tab w:val="left" w:pos="1208"/>
          <w:tab w:val="center" w:pos="4677"/>
        </w:tabs>
        <w:jc w:val="center"/>
        <w:rPr>
          <w:b/>
          <w:sz w:val="28"/>
          <w:szCs w:val="28"/>
        </w:rPr>
      </w:pPr>
      <w:r w:rsidRPr="00D92CF9">
        <w:rPr>
          <w:b/>
          <w:sz w:val="32"/>
          <w:szCs w:val="32"/>
        </w:rPr>
        <w:t>ПОСТАНОВЛЕНИЕ</w:t>
      </w:r>
    </w:p>
    <w:p w:rsidR="008E3A79" w:rsidRPr="00D92CF9" w:rsidRDefault="008E3A79" w:rsidP="008E3A79">
      <w:pPr>
        <w:jc w:val="center"/>
        <w:rPr>
          <w:b/>
          <w:sz w:val="28"/>
          <w:szCs w:val="28"/>
        </w:rPr>
      </w:pPr>
    </w:p>
    <w:p w:rsidR="008E3A79" w:rsidRPr="00D92CF9" w:rsidRDefault="008E3A79" w:rsidP="008E3A79">
      <w:pPr>
        <w:tabs>
          <w:tab w:val="left" w:pos="5628"/>
        </w:tabs>
        <w:rPr>
          <w:sz w:val="28"/>
          <w:szCs w:val="28"/>
        </w:rPr>
      </w:pPr>
      <w:r>
        <w:rPr>
          <w:sz w:val="28"/>
          <w:szCs w:val="28"/>
        </w:rPr>
        <w:t>От «</w:t>
      </w:r>
      <w:r w:rsidR="00B922EA">
        <w:rPr>
          <w:sz w:val="28"/>
          <w:szCs w:val="28"/>
        </w:rPr>
        <w:t>08</w:t>
      </w:r>
      <w:r w:rsidRPr="00D92CF9">
        <w:rPr>
          <w:sz w:val="28"/>
          <w:szCs w:val="28"/>
        </w:rPr>
        <w:t>»</w:t>
      </w:r>
      <w:r w:rsidR="00B922EA">
        <w:rPr>
          <w:sz w:val="28"/>
          <w:szCs w:val="28"/>
        </w:rPr>
        <w:t xml:space="preserve"> апреля </w:t>
      </w:r>
      <w:r w:rsidRPr="00D92CF9">
        <w:rPr>
          <w:sz w:val="28"/>
          <w:szCs w:val="28"/>
        </w:rPr>
        <w:t>20</w:t>
      </w:r>
      <w:r>
        <w:rPr>
          <w:sz w:val="28"/>
          <w:szCs w:val="28"/>
        </w:rPr>
        <w:t>2</w:t>
      </w:r>
      <w:r w:rsidR="00F907D9">
        <w:rPr>
          <w:sz w:val="28"/>
          <w:szCs w:val="28"/>
        </w:rPr>
        <w:t>2</w:t>
      </w:r>
      <w:r w:rsidRPr="00D92CF9">
        <w:rPr>
          <w:sz w:val="28"/>
          <w:szCs w:val="28"/>
        </w:rPr>
        <w:t>г. №</w:t>
      </w:r>
      <w:r w:rsidR="00B922EA">
        <w:rPr>
          <w:sz w:val="28"/>
          <w:szCs w:val="28"/>
        </w:rPr>
        <w:t xml:space="preserve"> 320</w:t>
      </w:r>
      <w:r w:rsidRPr="00D92CF9">
        <w:rPr>
          <w:sz w:val="28"/>
          <w:szCs w:val="28"/>
        </w:rPr>
        <w:tab/>
      </w:r>
    </w:p>
    <w:p w:rsidR="008E3A79" w:rsidRPr="00D92CF9" w:rsidRDefault="008E3A79" w:rsidP="008E3A79">
      <w:pPr>
        <w:rPr>
          <w:sz w:val="28"/>
          <w:szCs w:val="28"/>
        </w:rPr>
      </w:pPr>
      <w:r w:rsidRPr="00D92CF9">
        <w:rPr>
          <w:sz w:val="28"/>
          <w:szCs w:val="28"/>
        </w:rPr>
        <w:t>г. Железногорск-Илимский</w:t>
      </w:r>
    </w:p>
    <w:p w:rsidR="00EE2EC2" w:rsidRDefault="00EE2EC2" w:rsidP="008E3A79">
      <w:pPr>
        <w:shd w:val="clear" w:color="auto" w:fill="FFFFFF"/>
        <w:ind w:right="74"/>
        <w:jc w:val="both"/>
        <w:rPr>
          <w:rFonts w:eastAsia="Times New Roman"/>
          <w:sz w:val="28"/>
          <w:szCs w:val="28"/>
        </w:rPr>
      </w:pPr>
    </w:p>
    <w:p w:rsidR="00885A1B" w:rsidRDefault="008E3A79" w:rsidP="00F907D9">
      <w:pPr>
        <w:shd w:val="clear" w:color="auto" w:fill="FFFFFF"/>
        <w:ind w:right="74"/>
        <w:jc w:val="both"/>
        <w:rPr>
          <w:rFonts w:eastAsia="Times New Roman"/>
          <w:sz w:val="28"/>
          <w:szCs w:val="28"/>
        </w:rPr>
      </w:pPr>
      <w:r>
        <w:rPr>
          <w:rFonts w:eastAsia="Times New Roman"/>
          <w:sz w:val="28"/>
          <w:szCs w:val="28"/>
        </w:rPr>
        <w:t>«</w:t>
      </w:r>
      <w:r w:rsidR="00F907D9">
        <w:rPr>
          <w:rFonts w:eastAsia="Times New Roman"/>
          <w:sz w:val="28"/>
          <w:szCs w:val="28"/>
        </w:rPr>
        <w:t xml:space="preserve">Об утверждении </w:t>
      </w:r>
      <w:r w:rsidR="001440A1">
        <w:rPr>
          <w:rFonts w:eastAsia="Times New Roman"/>
          <w:sz w:val="28"/>
          <w:szCs w:val="28"/>
        </w:rPr>
        <w:t>П</w:t>
      </w:r>
      <w:r w:rsidR="00F907D9">
        <w:rPr>
          <w:rFonts w:eastAsia="Times New Roman"/>
          <w:sz w:val="28"/>
          <w:szCs w:val="28"/>
        </w:rPr>
        <w:t xml:space="preserve">оложения о порядке </w:t>
      </w:r>
    </w:p>
    <w:p w:rsidR="00885A1B" w:rsidRDefault="000D432A" w:rsidP="00F907D9">
      <w:pPr>
        <w:shd w:val="clear" w:color="auto" w:fill="FFFFFF"/>
        <w:ind w:right="74"/>
        <w:jc w:val="both"/>
        <w:rPr>
          <w:rFonts w:eastAsia="Times New Roman"/>
          <w:sz w:val="28"/>
          <w:szCs w:val="28"/>
        </w:rPr>
      </w:pPr>
      <w:r>
        <w:rPr>
          <w:rFonts w:eastAsia="Times New Roman"/>
          <w:sz w:val="28"/>
          <w:szCs w:val="28"/>
        </w:rPr>
        <w:t>использования</w:t>
      </w:r>
      <w:r w:rsidR="00885A1B">
        <w:rPr>
          <w:rFonts w:eastAsia="Times New Roman"/>
          <w:sz w:val="28"/>
          <w:szCs w:val="28"/>
        </w:rPr>
        <w:t xml:space="preserve"> </w:t>
      </w:r>
      <w:r w:rsidR="00F907D9">
        <w:rPr>
          <w:rFonts w:eastAsia="Times New Roman"/>
          <w:sz w:val="28"/>
          <w:szCs w:val="28"/>
        </w:rPr>
        <w:t xml:space="preserve">бюджетных ассигнований </w:t>
      </w:r>
    </w:p>
    <w:p w:rsidR="000D432A" w:rsidRDefault="00885A1B" w:rsidP="00F907D9">
      <w:pPr>
        <w:shd w:val="clear" w:color="auto" w:fill="FFFFFF"/>
        <w:ind w:right="74"/>
        <w:jc w:val="both"/>
        <w:rPr>
          <w:rFonts w:eastAsia="Times New Roman"/>
          <w:sz w:val="28"/>
          <w:szCs w:val="28"/>
        </w:rPr>
      </w:pPr>
      <w:r>
        <w:rPr>
          <w:rFonts w:eastAsia="Times New Roman"/>
          <w:sz w:val="28"/>
          <w:szCs w:val="28"/>
        </w:rPr>
        <w:t xml:space="preserve">резервного фонда </w:t>
      </w:r>
      <w:r w:rsidR="000D432A">
        <w:rPr>
          <w:rFonts w:eastAsia="Times New Roman"/>
          <w:sz w:val="28"/>
          <w:szCs w:val="28"/>
        </w:rPr>
        <w:t>администрации</w:t>
      </w:r>
    </w:p>
    <w:p w:rsidR="008E3A79" w:rsidRDefault="00F907D9" w:rsidP="00F907D9">
      <w:pPr>
        <w:shd w:val="clear" w:color="auto" w:fill="FFFFFF"/>
        <w:ind w:right="74"/>
        <w:jc w:val="both"/>
        <w:rPr>
          <w:rFonts w:eastAsia="Times New Roman"/>
          <w:sz w:val="28"/>
          <w:szCs w:val="28"/>
        </w:rPr>
      </w:pPr>
      <w:r>
        <w:rPr>
          <w:rFonts w:eastAsia="Times New Roman"/>
          <w:sz w:val="28"/>
          <w:szCs w:val="28"/>
        </w:rPr>
        <w:t>Нижнеилимского муниципального района</w:t>
      </w:r>
      <w:r w:rsidR="008E3A79">
        <w:rPr>
          <w:rFonts w:eastAsia="Times New Roman"/>
          <w:sz w:val="28"/>
          <w:szCs w:val="28"/>
        </w:rPr>
        <w:t>»</w:t>
      </w:r>
    </w:p>
    <w:p w:rsidR="008E3A79" w:rsidRDefault="008E3A79" w:rsidP="003A393D">
      <w:pPr>
        <w:shd w:val="clear" w:color="auto" w:fill="FFFFFF"/>
        <w:ind w:left="-284" w:right="285" w:firstLine="710"/>
        <w:jc w:val="both"/>
        <w:rPr>
          <w:rFonts w:eastAsia="Times New Roman"/>
          <w:sz w:val="28"/>
          <w:szCs w:val="28"/>
        </w:rPr>
      </w:pPr>
    </w:p>
    <w:p w:rsidR="002B75D0" w:rsidRDefault="00F907D9" w:rsidP="002B75D0">
      <w:pPr>
        <w:shd w:val="clear" w:color="auto" w:fill="FFFFFF"/>
        <w:ind w:right="2" w:firstLine="567"/>
        <w:jc w:val="both"/>
        <w:rPr>
          <w:rFonts w:eastAsia="Times New Roman"/>
          <w:sz w:val="28"/>
          <w:szCs w:val="28"/>
        </w:rPr>
      </w:pPr>
      <w:r>
        <w:rPr>
          <w:rFonts w:eastAsia="Times New Roman"/>
          <w:sz w:val="28"/>
          <w:szCs w:val="28"/>
        </w:rPr>
        <w:t>В соответствии со статьей 81 Бюджетного кодекса Российской Федерации</w:t>
      </w:r>
      <w:r w:rsidR="00107A9B">
        <w:rPr>
          <w:rFonts w:eastAsia="Times New Roman"/>
          <w:sz w:val="28"/>
          <w:szCs w:val="28"/>
        </w:rPr>
        <w:t xml:space="preserve">, </w:t>
      </w:r>
      <w:r w:rsidR="00692068">
        <w:rPr>
          <w:rFonts w:eastAsia="Times New Roman"/>
          <w:sz w:val="28"/>
          <w:szCs w:val="28"/>
        </w:rPr>
        <w:t>Положени</w:t>
      </w:r>
      <w:r w:rsidR="000D432A">
        <w:rPr>
          <w:rFonts w:eastAsia="Times New Roman"/>
          <w:sz w:val="28"/>
          <w:szCs w:val="28"/>
        </w:rPr>
        <w:t>ем</w:t>
      </w:r>
      <w:r w:rsidR="00692068">
        <w:rPr>
          <w:rFonts w:eastAsia="Times New Roman"/>
          <w:sz w:val="28"/>
          <w:szCs w:val="28"/>
        </w:rPr>
        <w:t xml:space="preserve"> о бюджетном процессе в муниципальном образовании «Нижнеилимский район»,</w:t>
      </w:r>
      <w:r w:rsidR="002B75D0">
        <w:rPr>
          <w:rFonts w:eastAsia="Times New Roman"/>
          <w:sz w:val="28"/>
          <w:szCs w:val="28"/>
        </w:rPr>
        <w:t xml:space="preserve"> утвержденным Решением Думы Нижнеилимского муниципального района от 26.12.2019г. № 467,</w:t>
      </w:r>
      <w:r w:rsidR="00692068">
        <w:rPr>
          <w:rFonts w:eastAsia="Times New Roman"/>
          <w:sz w:val="28"/>
          <w:szCs w:val="28"/>
        </w:rPr>
        <w:t xml:space="preserve"> </w:t>
      </w:r>
      <w:r w:rsidR="00107A9B">
        <w:rPr>
          <w:rFonts w:eastAsia="Times New Roman"/>
          <w:sz w:val="28"/>
          <w:szCs w:val="28"/>
        </w:rPr>
        <w:t>руководствуясь Уставом</w:t>
      </w:r>
      <w:r w:rsidR="002B5C52">
        <w:rPr>
          <w:rFonts w:eastAsia="Times New Roman"/>
          <w:sz w:val="28"/>
          <w:szCs w:val="28"/>
        </w:rPr>
        <w:t xml:space="preserve"> муниципального образования «Нижнеилимский район»,</w:t>
      </w:r>
      <w:r w:rsidR="00107A9B">
        <w:rPr>
          <w:rFonts w:eastAsia="Times New Roman"/>
          <w:sz w:val="28"/>
          <w:szCs w:val="28"/>
        </w:rPr>
        <w:t xml:space="preserve"> администрация Нижнеилимского муниципального района</w:t>
      </w:r>
    </w:p>
    <w:p w:rsidR="002B75D0" w:rsidRDefault="002B75D0" w:rsidP="002B75D0">
      <w:pPr>
        <w:shd w:val="clear" w:color="auto" w:fill="FFFFFF"/>
        <w:ind w:right="2" w:firstLine="567"/>
        <w:jc w:val="both"/>
        <w:rPr>
          <w:rFonts w:eastAsia="Times New Roman"/>
          <w:sz w:val="28"/>
          <w:szCs w:val="28"/>
        </w:rPr>
      </w:pPr>
    </w:p>
    <w:p w:rsidR="00C913C1" w:rsidRPr="002B75D0" w:rsidRDefault="007D44E6" w:rsidP="003A393D">
      <w:pPr>
        <w:shd w:val="clear" w:color="auto" w:fill="FFFFFF"/>
        <w:spacing w:line="331" w:lineRule="exact"/>
        <w:ind w:left="-284" w:right="285" w:firstLine="710"/>
        <w:jc w:val="both"/>
        <w:rPr>
          <w:b/>
          <w:sz w:val="28"/>
          <w:szCs w:val="28"/>
        </w:rPr>
      </w:pPr>
      <w:r w:rsidRPr="002B75D0">
        <w:rPr>
          <w:rFonts w:eastAsia="Times New Roman"/>
          <w:b/>
          <w:sz w:val="28"/>
          <w:szCs w:val="28"/>
        </w:rPr>
        <w:t xml:space="preserve">                              ПОСТАНОВЛЯЕ</w:t>
      </w:r>
      <w:r w:rsidR="002B5C52" w:rsidRPr="002B75D0">
        <w:rPr>
          <w:rFonts w:eastAsia="Times New Roman"/>
          <w:b/>
          <w:sz w:val="28"/>
          <w:szCs w:val="28"/>
        </w:rPr>
        <w:t>Т:</w:t>
      </w:r>
    </w:p>
    <w:p w:rsidR="00EE2EC2" w:rsidRDefault="00EE2EC2" w:rsidP="00EE3F55">
      <w:pPr>
        <w:shd w:val="clear" w:color="auto" w:fill="FFFFFF"/>
        <w:ind w:left="-284" w:right="285" w:firstLine="710"/>
        <w:jc w:val="both"/>
      </w:pPr>
    </w:p>
    <w:p w:rsidR="00EE3F55" w:rsidRDefault="00EE3F55" w:rsidP="00F907D9">
      <w:pPr>
        <w:ind w:firstLine="567"/>
        <w:jc w:val="both"/>
        <w:rPr>
          <w:sz w:val="28"/>
          <w:szCs w:val="28"/>
        </w:rPr>
      </w:pPr>
      <w:r w:rsidRPr="00BB3420">
        <w:rPr>
          <w:sz w:val="28"/>
          <w:szCs w:val="28"/>
        </w:rPr>
        <w:t>1.</w:t>
      </w:r>
      <w:r w:rsidR="00D509D6">
        <w:rPr>
          <w:sz w:val="28"/>
          <w:szCs w:val="28"/>
        </w:rPr>
        <w:t xml:space="preserve"> </w:t>
      </w:r>
      <w:r w:rsidR="00AA2DA6">
        <w:rPr>
          <w:sz w:val="28"/>
          <w:szCs w:val="28"/>
        </w:rPr>
        <w:t xml:space="preserve">Утвердить </w:t>
      </w:r>
      <w:r w:rsidR="001440A1">
        <w:rPr>
          <w:sz w:val="28"/>
          <w:szCs w:val="28"/>
        </w:rPr>
        <w:t>П</w:t>
      </w:r>
      <w:r w:rsidRPr="00BB3420">
        <w:rPr>
          <w:sz w:val="28"/>
          <w:szCs w:val="28"/>
        </w:rPr>
        <w:t xml:space="preserve">оложение </w:t>
      </w:r>
      <w:r w:rsidR="00F907D9">
        <w:rPr>
          <w:sz w:val="28"/>
          <w:szCs w:val="28"/>
        </w:rPr>
        <w:t xml:space="preserve">о порядке </w:t>
      </w:r>
      <w:r w:rsidR="000D432A">
        <w:rPr>
          <w:sz w:val="28"/>
          <w:szCs w:val="28"/>
        </w:rPr>
        <w:t>использования</w:t>
      </w:r>
      <w:r w:rsidR="00F907D9">
        <w:rPr>
          <w:sz w:val="28"/>
          <w:szCs w:val="28"/>
        </w:rPr>
        <w:t xml:space="preserve"> бюджетных ассигнований резервного фонда </w:t>
      </w:r>
      <w:r w:rsidR="000D432A">
        <w:rPr>
          <w:sz w:val="28"/>
          <w:szCs w:val="28"/>
        </w:rPr>
        <w:t xml:space="preserve">администрации </w:t>
      </w:r>
      <w:r w:rsidR="00F907D9">
        <w:rPr>
          <w:sz w:val="28"/>
          <w:szCs w:val="28"/>
        </w:rPr>
        <w:t>Нижнеилимского муниципального района</w:t>
      </w:r>
      <w:r w:rsidR="00AA2DA6">
        <w:rPr>
          <w:sz w:val="28"/>
          <w:szCs w:val="28"/>
        </w:rPr>
        <w:t xml:space="preserve"> </w:t>
      </w:r>
      <w:r w:rsidR="000D432A">
        <w:rPr>
          <w:sz w:val="28"/>
          <w:szCs w:val="28"/>
        </w:rPr>
        <w:t>согласно п</w:t>
      </w:r>
      <w:r w:rsidR="00F907D9">
        <w:rPr>
          <w:sz w:val="28"/>
          <w:szCs w:val="28"/>
        </w:rPr>
        <w:t>риложени</w:t>
      </w:r>
      <w:r w:rsidR="000D432A">
        <w:rPr>
          <w:sz w:val="28"/>
          <w:szCs w:val="28"/>
        </w:rPr>
        <w:t>ю</w:t>
      </w:r>
      <w:r w:rsidR="00AA2DA6">
        <w:rPr>
          <w:sz w:val="28"/>
          <w:szCs w:val="28"/>
        </w:rPr>
        <w:t xml:space="preserve"> к настоящему постановлению</w:t>
      </w:r>
      <w:r w:rsidR="00C77E3F">
        <w:rPr>
          <w:sz w:val="28"/>
          <w:szCs w:val="28"/>
        </w:rPr>
        <w:t>.</w:t>
      </w:r>
    </w:p>
    <w:p w:rsidR="00BD6CC8" w:rsidRPr="00963CFC" w:rsidRDefault="00F907D9" w:rsidP="00BD6CC8">
      <w:pPr>
        <w:pStyle w:val="11"/>
        <w:shd w:val="clear" w:color="auto" w:fill="auto"/>
        <w:tabs>
          <w:tab w:val="left" w:pos="1212"/>
        </w:tabs>
        <w:ind w:firstLine="567"/>
        <w:jc w:val="both"/>
        <w:rPr>
          <w:sz w:val="28"/>
          <w:szCs w:val="28"/>
        </w:rPr>
      </w:pPr>
      <w:r>
        <w:rPr>
          <w:rFonts w:eastAsia="Times New Roman"/>
          <w:sz w:val="28"/>
          <w:szCs w:val="28"/>
        </w:rPr>
        <w:t>2</w:t>
      </w:r>
      <w:r w:rsidR="000D432A">
        <w:rPr>
          <w:rFonts w:eastAsia="Times New Roman"/>
          <w:sz w:val="28"/>
          <w:szCs w:val="28"/>
        </w:rPr>
        <w:t xml:space="preserve">. Признать утратившим силу </w:t>
      </w:r>
      <w:r w:rsidR="000D432A">
        <w:rPr>
          <w:sz w:val="28"/>
          <w:szCs w:val="28"/>
        </w:rPr>
        <w:t>п</w:t>
      </w:r>
      <w:r w:rsidR="00BD6CC8" w:rsidRPr="00963CFC">
        <w:rPr>
          <w:sz w:val="28"/>
          <w:szCs w:val="28"/>
        </w:rPr>
        <w:t xml:space="preserve">остановление </w:t>
      </w:r>
      <w:r w:rsidR="00BD6CC8">
        <w:rPr>
          <w:sz w:val="28"/>
          <w:szCs w:val="28"/>
        </w:rPr>
        <w:t>мэра</w:t>
      </w:r>
      <w:r w:rsidR="00BD6CC8" w:rsidRPr="00963CFC">
        <w:rPr>
          <w:sz w:val="28"/>
          <w:szCs w:val="28"/>
        </w:rPr>
        <w:t xml:space="preserve"> Нижнеилимского муниципального района от </w:t>
      </w:r>
      <w:r>
        <w:rPr>
          <w:sz w:val="28"/>
          <w:szCs w:val="28"/>
        </w:rPr>
        <w:t>26</w:t>
      </w:r>
      <w:r w:rsidR="00BD6CC8" w:rsidRPr="00963CFC">
        <w:rPr>
          <w:sz w:val="28"/>
          <w:szCs w:val="28"/>
        </w:rPr>
        <w:t>.0</w:t>
      </w:r>
      <w:r>
        <w:rPr>
          <w:sz w:val="28"/>
          <w:szCs w:val="28"/>
        </w:rPr>
        <w:t>2</w:t>
      </w:r>
      <w:r w:rsidR="00BD6CC8" w:rsidRPr="00963CFC">
        <w:rPr>
          <w:sz w:val="28"/>
          <w:szCs w:val="28"/>
        </w:rPr>
        <w:t>.20</w:t>
      </w:r>
      <w:r w:rsidR="00BD6CC8">
        <w:rPr>
          <w:sz w:val="28"/>
          <w:szCs w:val="28"/>
        </w:rPr>
        <w:t>0</w:t>
      </w:r>
      <w:r>
        <w:rPr>
          <w:sz w:val="28"/>
          <w:szCs w:val="28"/>
        </w:rPr>
        <w:t>8</w:t>
      </w:r>
      <w:r w:rsidR="00BD6CC8" w:rsidRPr="00963CFC">
        <w:rPr>
          <w:sz w:val="28"/>
          <w:szCs w:val="28"/>
        </w:rPr>
        <w:t xml:space="preserve">г. № </w:t>
      </w:r>
      <w:r>
        <w:rPr>
          <w:sz w:val="28"/>
          <w:szCs w:val="28"/>
        </w:rPr>
        <w:t>63</w:t>
      </w:r>
      <w:r w:rsidR="00BD6CC8" w:rsidRPr="00963CFC">
        <w:rPr>
          <w:sz w:val="28"/>
          <w:szCs w:val="28"/>
        </w:rPr>
        <w:t xml:space="preserve"> </w:t>
      </w:r>
      <w:r w:rsidRPr="00F907D9">
        <w:rPr>
          <w:sz w:val="28"/>
          <w:szCs w:val="28"/>
        </w:rPr>
        <w:t>«Об утверждении Положения о порядке расходования средств Резервного фонда Администрации Нижнеилимского муниципального района»</w:t>
      </w:r>
      <w:r w:rsidR="00BD6CC8" w:rsidRPr="00963CFC">
        <w:rPr>
          <w:sz w:val="28"/>
          <w:szCs w:val="28"/>
        </w:rPr>
        <w:t>.</w:t>
      </w:r>
    </w:p>
    <w:p w:rsidR="00BD6CC8" w:rsidRPr="00AE5ED1" w:rsidRDefault="00F907D9" w:rsidP="00BD6CC8">
      <w:pPr>
        <w:shd w:val="clear" w:color="auto" w:fill="FFFFFF"/>
        <w:tabs>
          <w:tab w:val="left" w:pos="851"/>
        </w:tabs>
        <w:ind w:right="14" w:firstLine="567"/>
        <w:jc w:val="both"/>
        <w:rPr>
          <w:sz w:val="28"/>
          <w:szCs w:val="28"/>
        </w:rPr>
      </w:pPr>
      <w:r>
        <w:rPr>
          <w:sz w:val="28"/>
          <w:szCs w:val="28"/>
        </w:rPr>
        <w:t>3</w:t>
      </w:r>
      <w:r w:rsidR="00BD6CC8">
        <w:rPr>
          <w:sz w:val="28"/>
          <w:szCs w:val="28"/>
        </w:rPr>
        <w:t xml:space="preserve">. </w:t>
      </w:r>
      <w:r w:rsidR="00BD6CC8" w:rsidRPr="00AE5ED1">
        <w:rPr>
          <w:sz w:val="28"/>
          <w:szCs w:val="28"/>
        </w:rPr>
        <w:t>Настоящее постановление подлежит официальному опубликованию в периодическом печатном 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E00629" w:rsidRDefault="00F907D9" w:rsidP="00BD6CC8">
      <w:pPr>
        <w:shd w:val="clear" w:color="auto" w:fill="FFFFFF"/>
        <w:tabs>
          <w:tab w:val="left" w:pos="709"/>
        </w:tabs>
        <w:ind w:right="285" w:firstLine="567"/>
        <w:jc w:val="both"/>
        <w:rPr>
          <w:rFonts w:eastAsia="Times New Roman"/>
          <w:sz w:val="28"/>
          <w:szCs w:val="28"/>
        </w:rPr>
      </w:pPr>
      <w:r>
        <w:rPr>
          <w:sz w:val="28"/>
          <w:szCs w:val="28"/>
        </w:rPr>
        <w:t>4</w:t>
      </w:r>
      <w:r w:rsidR="00BD6CC8">
        <w:rPr>
          <w:sz w:val="28"/>
          <w:szCs w:val="28"/>
        </w:rPr>
        <w:t xml:space="preserve">.  </w:t>
      </w:r>
      <w:r w:rsidR="00BD6CC8" w:rsidRPr="00BF5CFB">
        <w:rPr>
          <w:sz w:val="28"/>
          <w:szCs w:val="28"/>
        </w:rPr>
        <w:t>Контроль за исполнением постановления оставляю за собой</w:t>
      </w:r>
      <w:r w:rsidR="00493CE3">
        <w:rPr>
          <w:sz w:val="28"/>
          <w:szCs w:val="28"/>
        </w:rPr>
        <w:t>.</w:t>
      </w:r>
    </w:p>
    <w:p w:rsidR="006B1261" w:rsidRPr="00E07E87" w:rsidRDefault="009233DD" w:rsidP="00E07E87">
      <w:pPr>
        <w:shd w:val="clear" w:color="auto" w:fill="FFFFFF"/>
        <w:tabs>
          <w:tab w:val="left" w:pos="1133"/>
        </w:tabs>
        <w:ind w:right="285" w:firstLine="567"/>
        <w:jc w:val="both"/>
        <w:rPr>
          <w:rFonts w:eastAsia="Times New Roman"/>
          <w:sz w:val="28"/>
          <w:szCs w:val="28"/>
        </w:rPr>
      </w:pPr>
      <w:r>
        <w:rPr>
          <w:rFonts w:eastAsia="Times New Roman"/>
          <w:sz w:val="28"/>
          <w:szCs w:val="28"/>
        </w:rPr>
        <w:tab/>
      </w:r>
    </w:p>
    <w:p w:rsidR="00B95B93" w:rsidRDefault="00B95B93" w:rsidP="00F907D9">
      <w:pPr>
        <w:shd w:val="clear" w:color="auto" w:fill="FFFFFF"/>
        <w:tabs>
          <w:tab w:val="left" w:pos="1133"/>
        </w:tabs>
        <w:ind w:right="285" w:firstLine="567"/>
        <w:jc w:val="center"/>
        <w:rPr>
          <w:rFonts w:eastAsia="Times New Roman"/>
          <w:b/>
          <w:sz w:val="28"/>
          <w:szCs w:val="28"/>
        </w:rPr>
      </w:pPr>
    </w:p>
    <w:p w:rsidR="006B1261" w:rsidRPr="00F907D9" w:rsidRDefault="009233DD" w:rsidP="00F907D9">
      <w:pPr>
        <w:shd w:val="clear" w:color="auto" w:fill="FFFFFF"/>
        <w:tabs>
          <w:tab w:val="left" w:pos="1133"/>
        </w:tabs>
        <w:ind w:right="285" w:firstLine="567"/>
        <w:jc w:val="center"/>
        <w:rPr>
          <w:rFonts w:eastAsia="Times New Roman"/>
          <w:b/>
          <w:sz w:val="28"/>
          <w:szCs w:val="28"/>
        </w:rPr>
      </w:pPr>
      <w:r w:rsidRPr="00FB3E1F">
        <w:rPr>
          <w:rFonts w:eastAsia="Times New Roman"/>
          <w:b/>
          <w:sz w:val="28"/>
          <w:szCs w:val="28"/>
        </w:rPr>
        <w:t>Мэр района</w:t>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Pr="00FB3E1F">
        <w:rPr>
          <w:rFonts w:eastAsia="Times New Roman"/>
          <w:b/>
          <w:sz w:val="28"/>
          <w:szCs w:val="28"/>
        </w:rPr>
        <w:tab/>
      </w:r>
      <w:r w:rsidR="00B752B1" w:rsidRPr="00FB3E1F">
        <w:rPr>
          <w:rFonts w:eastAsia="Times New Roman"/>
          <w:b/>
          <w:sz w:val="28"/>
          <w:szCs w:val="28"/>
        </w:rPr>
        <w:t>М.С.</w:t>
      </w:r>
      <w:r w:rsidR="00493CE3">
        <w:rPr>
          <w:rFonts w:eastAsia="Times New Roman"/>
          <w:b/>
          <w:sz w:val="28"/>
          <w:szCs w:val="28"/>
        </w:rPr>
        <w:t xml:space="preserve"> </w:t>
      </w:r>
      <w:r w:rsidR="00B752B1" w:rsidRPr="00FB3E1F">
        <w:rPr>
          <w:rFonts w:eastAsia="Times New Roman"/>
          <w:b/>
          <w:sz w:val="28"/>
          <w:szCs w:val="28"/>
        </w:rPr>
        <w:t>Романов</w:t>
      </w:r>
    </w:p>
    <w:p w:rsidR="002B75D0" w:rsidRPr="00C77E3F" w:rsidRDefault="002B75D0" w:rsidP="00481880">
      <w:pPr>
        <w:shd w:val="clear" w:color="auto" w:fill="FFFFFF"/>
        <w:tabs>
          <w:tab w:val="left" w:pos="1133"/>
        </w:tabs>
        <w:ind w:right="285"/>
        <w:jc w:val="both"/>
        <w:rPr>
          <w:rFonts w:eastAsia="Times New Roman"/>
          <w:b/>
          <w:color w:val="7030A0"/>
          <w:sz w:val="28"/>
          <w:szCs w:val="28"/>
        </w:rPr>
      </w:pPr>
    </w:p>
    <w:p w:rsidR="00BD6CC8" w:rsidRPr="005437E2" w:rsidRDefault="00FB3E1F" w:rsidP="00290E8A">
      <w:pPr>
        <w:shd w:val="clear" w:color="auto" w:fill="FFFFFF"/>
        <w:ind w:right="2"/>
        <w:jc w:val="both"/>
        <w:rPr>
          <w:sz w:val="22"/>
          <w:szCs w:val="22"/>
        </w:rPr>
      </w:pPr>
      <w:r w:rsidRPr="005437E2">
        <w:rPr>
          <w:rFonts w:eastAsia="Times New Roman"/>
          <w:sz w:val="24"/>
          <w:szCs w:val="24"/>
        </w:rPr>
        <w:t xml:space="preserve">Рассылка: </w:t>
      </w:r>
      <w:r w:rsidR="00F8127E">
        <w:rPr>
          <w:rFonts w:eastAsia="Times New Roman"/>
          <w:sz w:val="24"/>
          <w:szCs w:val="24"/>
        </w:rPr>
        <w:t xml:space="preserve">отдел </w:t>
      </w:r>
      <w:r w:rsidRPr="005437E2">
        <w:rPr>
          <w:rFonts w:eastAsia="Times New Roman"/>
          <w:sz w:val="24"/>
          <w:szCs w:val="24"/>
        </w:rPr>
        <w:t>ГО и ЧС,</w:t>
      </w:r>
      <w:r w:rsidR="005437E2" w:rsidRPr="005437E2">
        <w:rPr>
          <w:rFonts w:eastAsia="Times New Roman"/>
          <w:sz w:val="24"/>
          <w:szCs w:val="24"/>
        </w:rPr>
        <w:t xml:space="preserve"> </w:t>
      </w:r>
      <w:r w:rsidR="00CC2CB9">
        <w:rPr>
          <w:rFonts w:eastAsia="Times New Roman"/>
          <w:sz w:val="24"/>
          <w:szCs w:val="24"/>
        </w:rPr>
        <w:t>ФУ,</w:t>
      </w:r>
      <w:r w:rsidR="002B75D0">
        <w:rPr>
          <w:rFonts w:eastAsia="Times New Roman"/>
          <w:sz w:val="24"/>
          <w:szCs w:val="24"/>
        </w:rPr>
        <w:t xml:space="preserve"> отдел бухгалтерского учета и отчетности,</w:t>
      </w:r>
      <w:r w:rsidR="00CC2CB9">
        <w:rPr>
          <w:rFonts w:eastAsia="Times New Roman"/>
          <w:sz w:val="24"/>
          <w:szCs w:val="24"/>
        </w:rPr>
        <w:t xml:space="preserve"> орг.</w:t>
      </w:r>
      <w:r w:rsidR="00576608">
        <w:rPr>
          <w:rFonts w:eastAsia="Times New Roman"/>
          <w:sz w:val="24"/>
          <w:szCs w:val="24"/>
        </w:rPr>
        <w:t xml:space="preserve"> </w:t>
      </w:r>
      <w:r w:rsidR="00CC2CB9">
        <w:rPr>
          <w:rFonts w:eastAsia="Times New Roman"/>
          <w:sz w:val="24"/>
          <w:szCs w:val="24"/>
        </w:rPr>
        <w:t>отдел.</w:t>
      </w:r>
    </w:p>
    <w:p w:rsidR="00B752B1" w:rsidRPr="005437E2" w:rsidRDefault="00FB3E1F" w:rsidP="008669CB">
      <w:pPr>
        <w:shd w:val="clear" w:color="auto" w:fill="FFFFFF"/>
        <w:ind w:right="285"/>
        <w:jc w:val="both"/>
        <w:rPr>
          <w:rFonts w:eastAsia="Times New Roman"/>
          <w:spacing w:val="-2"/>
          <w:sz w:val="24"/>
          <w:szCs w:val="24"/>
        </w:rPr>
      </w:pPr>
      <w:r w:rsidRPr="005437E2">
        <w:rPr>
          <w:rFonts w:eastAsia="Times New Roman"/>
          <w:spacing w:val="-2"/>
          <w:sz w:val="24"/>
          <w:szCs w:val="24"/>
        </w:rPr>
        <w:t>Киреева М.С.</w:t>
      </w:r>
    </w:p>
    <w:p w:rsidR="00BD6CC8" w:rsidRPr="00906EA0" w:rsidRDefault="00FB3E1F" w:rsidP="00906EA0">
      <w:pPr>
        <w:shd w:val="clear" w:color="auto" w:fill="FFFFFF"/>
        <w:ind w:right="285"/>
        <w:rPr>
          <w:rFonts w:eastAsia="Times New Roman"/>
          <w:sz w:val="24"/>
          <w:szCs w:val="24"/>
        </w:rPr>
      </w:pPr>
      <w:r w:rsidRPr="005437E2">
        <w:rPr>
          <w:rFonts w:eastAsia="Times New Roman"/>
          <w:sz w:val="24"/>
          <w:szCs w:val="24"/>
        </w:rPr>
        <w:t>307</w:t>
      </w:r>
      <w:r w:rsidR="00B752B1" w:rsidRPr="005437E2">
        <w:rPr>
          <w:rFonts w:eastAsia="Times New Roman"/>
          <w:sz w:val="24"/>
          <w:szCs w:val="24"/>
        </w:rPr>
        <w:t>79</w:t>
      </w:r>
    </w:p>
    <w:p w:rsidR="00BD6CC8" w:rsidRPr="00C77E3F" w:rsidRDefault="00BD6CC8" w:rsidP="00BD6CC8">
      <w:pPr>
        <w:jc w:val="right"/>
        <w:rPr>
          <w:sz w:val="24"/>
          <w:szCs w:val="24"/>
        </w:rPr>
      </w:pPr>
      <w:r w:rsidRPr="00C77E3F">
        <w:rPr>
          <w:sz w:val="24"/>
          <w:szCs w:val="24"/>
        </w:rPr>
        <w:lastRenderedPageBreak/>
        <w:t>Приложение</w:t>
      </w:r>
      <w:r w:rsidR="00F8127E">
        <w:rPr>
          <w:sz w:val="24"/>
          <w:szCs w:val="24"/>
        </w:rPr>
        <w:t xml:space="preserve"> </w:t>
      </w:r>
      <w:r w:rsidRPr="00C77E3F">
        <w:rPr>
          <w:sz w:val="24"/>
          <w:szCs w:val="24"/>
        </w:rPr>
        <w:t>к постановлению</w:t>
      </w:r>
    </w:p>
    <w:p w:rsidR="00BD6CC8" w:rsidRPr="00C77E3F" w:rsidRDefault="00BD6CC8" w:rsidP="00BD6CC8">
      <w:pPr>
        <w:jc w:val="right"/>
        <w:rPr>
          <w:sz w:val="24"/>
          <w:szCs w:val="24"/>
        </w:rPr>
      </w:pPr>
      <w:r w:rsidRPr="00C77E3F">
        <w:rPr>
          <w:sz w:val="24"/>
          <w:szCs w:val="24"/>
        </w:rPr>
        <w:t xml:space="preserve">администрации Нижнеилимского </w:t>
      </w:r>
    </w:p>
    <w:p w:rsidR="00BD6CC8" w:rsidRPr="00C77E3F" w:rsidRDefault="00BD6CC8" w:rsidP="00BD6CC8">
      <w:pPr>
        <w:jc w:val="right"/>
        <w:rPr>
          <w:sz w:val="24"/>
          <w:szCs w:val="24"/>
        </w:rPr>
      </w:pPr>
      <w:r w:rsidRPr="00C77E3F">
        <w:rPr>
          <w:sz w:val="24"/>
          <w:szCs w:val="24"/>
        </w:rPr>
        <w:t>муниципального района</w:t>
      </w:r>
    </w:p>
    <w:p w:rsidR="00C77E3F" w:rsidRPr="00CF1825" w:rsidRDefault="00BD6CC8" w:rsidP="00CF1825">
      <w:pPr>
        <w:jc w:val="right"/>
      </w:pPr>
      <w:r w:rsidRPr="00C77E3F">
        <w:rPr>
          <w:sz w:val="24"/>
          <w:szCs w:val="24"/>
        </w:rPr>
        <w:t>от</w:t>
      </w:r>
      <w:r w:rsidR="00B922EA">
        <w:rPr>
          <w:sz w:val="24"/>
          <w:szCs w:val="24"/>
        </w:rPr>
        <w:t>08.04.</w:t>
      </w:r>
      <w:bookmarkStart w:id="0" w:name="_GoBack"/>
      <w:bookmarkEnd w:id="0"/>
      <w:r w:rsidRPr="00C77E3F">
        <w:rPr>
          <w:sz w:val="24"/>
          <w:szCs w:val="24"/>
        </w:rPr>
        <w:t>202</w:t>
      </w:r>
      <w:r w:rsidR="00692068">
        <w:rPr>
          <w:sz w:val="24"/>
          <w:szCs w:val="24"/>
        </w:rPr>
        <w:t>2</w:t>
      </w:r>
      <w:r w:rsidRPr="00C77E3F">
        <w:rPr>
          <w:sz w:val="24"/>
          <w:szCs w:val="24"/>
        </w:rPr>
        <w:t>г. №</w:t>
      </w:r>
      <w:r w:rsidR="00B922EA">
        <w:rPr>
          <w:sz w:val="24"/>
          <w:szCs w:val="24"/>
        </w:rPr>
        <w:t xml:space="preserve"> 320</w:t>
      </w:r>
    </w:p>
    <w:p w:rsidR="00CF1825" w:rsidRDefault="00CF1825" w:rsidP="003D09BA">
      <w:pPr>
        <w:jc w:val="center"/>
        <w:rPr>
          <w:b/>
          <w:sz w:val="28"/>
          <w:szCs w:val="28"/>
        </w:rPr>
      </w:pPr>
    </w:p>
    <w:p w:rsidR="003D09BA" w:rsidRPr="000025EE" w:rsidRDefault="003D09BA" w:rsidP="003D09BA">
      <w:pPr>
        <w:jc w:val="center"/>
        <w:rPr>
          <w:b/>
          <w:sz w:val="28"/>
          <w:szCs w:val="28"/>
        </w:rPr>
      </w:pPr>
      <w:r w:rsidRPr="000025EE">
        <w:rPr>
          <w:b/>
          <w:sz w:val="28"/>
          <w:szCs w:val="28"/>
        </w:rPr>
        <w:t>ПОЛОЖЕНИЕ</w:t>
      </w:r>
    </w:p>
    <w:p w:rsidR="00F907D9" w:rsidRPr="00F8127E" w:rsidRDefault="00F907D9" w:rsidP="00692068">
      <w:pPr>
        <w:shd w:val="clear" w:color="auto" w:fill="FFFFFF"/>
        <w:ind w:right="74"/>
        <w:jc w:val="center"/>
        <w:rPr>
          <w:rFonts w:eastAsia="Times New Roman"/>
          <w:b/>
          <w:sz w:val="28"/>
          <w:szCs w:val="28"/>
        </w:rPr>
      </w:pPr>
      <w:r w:rsidRPr="00F8127E">
        <w:rPr>
          <w:rFonts w:eastAsia="Times New Roman"/>
          <w:b/>
          <w:sz w:val="28"/>
          <w:szCs w:val="28"/>
        </w:rPr>
        <w:t xml:space="preserve">о порядке </w:t>
      </w:r>
      <w:r w:rsidR="00F8127E">
        <w:rPr>
          <w:rFonts w:eastAsia="Times New Roman"/>
          <w:b/>
          <w:sz w:val="28"/>
          <w:szCs w:val="28"/>
        </w:rPr>
        <w:t>использования</w:t>
      </w:r>
      <w:r w:rsidR="00692068" w:rsidRPr="00F8127E">
        <w:rPr>
          <w:rFonts w:eastAsia="Times New Roman"/>
          <w:b/>
          <w:sz w:val="28"/>
          <w:szCs w:val="28"/>
        </w:rPr>
        <w:t xml:space="preserve"> </w:t>
      </w:r>
      <w:r w:rsidRPr="00F8127E">
        <w:rPr>
          <w:rFonts w:eastAsia="Times New Roman"/>
          <w:b/>
          <w:sz w:val="28"/>
          <w:szCs w:val="28"/>
        </w:rPr>
        <w:t>бюджетных ассигнований резервного фонда</w:t>
      </w:r>
    </w:p>
    <w:p w:rsidR="003D09BA" w:rsidRPr="00F8127E" w:rsidRDefault="000D432A" w:rsidP="00692068">
      <w:pPr>
        <w:jc w:val="center"/>
        <w:rPr>
          <w:b/>
          <w:sz w:val="28"/>
          <w:szCs w:val="28"/>
        </w:rPr>
      </w:pPr>
      <w:r w:rsidRPr="00F8127E">
        <w:rPr>
          <w:rFonts w:eastAsia="Times New Roman"/>
          <w:b/>
          <w:sz w:val="28"/>
          <w:szCs w:val="28"/>
        </w:rPr>
        <w:t xml:space="preserve">администрации </w:t>
      </w:r>
      <w:r w:rsidR="00F907D9" w:rsidRPr="00F8127E">
        <w:rPr>
          <w:rFonts w:eastAsia="Times New Roman"/>
          <w:b/>
          <w:sz w:val="28"/>
          <w:szCs w:val="28"/>
        </w:rPr>
        <w:t>Нижнеилимского муниципального района</w:t>
      </w:r>
    </w:p>
    <w:p w:rsidR="003D09BA" w:rsidRPr="00D04AEF" w:rsidRDefault="003D09BA" w:rsidP="00F12FE3">
      <w:pPr>
        <w:jc w:val="center"/>
        <w:rPr>
          <w:sz w:val="28"/>
          <w:szCs w:val="28"/>
        </w:rPr>
      </w:pPr>
    </w:p>
    <w:p w:rsidR="003D09BA" w:rsidRDefault="003D09BA" w:rsidP="00F12FE3">
      <w:pPr>
        <w:jc w:val="center"/>
        <w:rPr>
          <w:b/>
          <w:sz w:val="28"/>
          <w:szCs w:val="28"/>
        </w:rPr>
      </w:pPr>
      <w:r w:rsidRPr="00B95B93">
        <w:rPr>
          <w:b/>
          <w:sz w:val="28"/>
          <w:szCs w:val="28"/>
        </w:rPr>
        <w:t>1. Общие положения</w:t>
      </w:r>
    </w:p>
    <w:p w:rsidR="009F6074" w:rsidRPr="00B95B93" w:rsidRDefault="009F6074" w:rsidP="00F12FE3">
      <w:pPr>
        <w:jc w:val="center"/>
        <w:rPr>
          <w:b/>
          <w:sz w:val="28"/>
          <w:szCs w:val="28"/>
        </w:rPr>
      </w:pPr>
    </w:p>
    <w:p w:rsidR="00692068" w:rsidRPr="00B95B93" w:rsidRDefault="008A7E79" w:rsidP="008A7E79">
      <w:pPr>
        <w:pStyle w:val="11"/>
        <w:shd w:val="clear" w:color="auto" w:fill="auto"/>
        <w:tabs>
          <w:tab w:val="left" w:pos="923"/>
        </w:tabs>
        <w:spacing w:line="240" w:lineRule="auto"/>
        <w:ind w:firstLine="567"/>
        <w:jc w:val="both"/>
        <w:rPr>
          <w:sz w:val="28"/>
          <w:szCs w:val="28"/>
        </w:rPr>
      </w:pPr>
      <w:r w:rsidRPr="00B95B93">
        <w:rPr>
          <w:color w:val="000000"/>
          <w:sz w:val="28"/>
          <w:szCs w:val="28"/>
          <w:lang w:bidi="ru-RU"/>
        </w:rPr>
        <w:t xml:space="preserve">1. </w:t>
      </w:r>
      <w:r w:rsidR="00692068" w:rsidRPr="00B95B93">
        <w:rPr>
          <w:color w:val="000000"/>
          <w:sz w:val="28"/>
          <w:szCs w:val="28"/>
          <w:lang w:bidi="ru-RU"/>
        </w:rPr>
        <w:t xml:space="preserve">Настоящее </w:t>
      </w:r>
      <w:r w:rsidR="001440A1">
        <w:rPr>
          <w:color w:val="000000"/>
          <w:sz w:val="28"/>
          <w:szCs w:val="28"/>
          <w:lang w:bidi="ru-RU"/>
        </w:rPr>
        <w:t>П</w:t>
      </w:r>
      <w:r w:rsidR="00692068" w:rsidRPr="00B95B93">
        <w:rPr>
          <w:color w:val="000000"/>
          <w:sz w:val="28"/>
          <w:szCs w:val="28"/>
          <w:lang w:bidi="ru-RU"/>
        </w:rPr>
        <w:t xml:space="preserve">оложение разработано в соответствии со статьей 81 Бюджетного кодекса Российской Федерации и устанавливает порядок </w:t>
      </w:r>
      <w:r w:rsidR="00CC2CB9">
        <w:rPr>
          <w:color w:val="000000"/>
          <w:sz w:val="28"/>
          <w:szCs w:val="28"/>
          <w:lang w:bidi="ru-RU"/>
        </w:rPr>
        <w:t xml:space="preserve">выделения и </w:t>
      </w:r>
      <w:r w:rsidR="00692068" w:rsidRPr="00B95B93">
        <w:rPr>
          <w:color w:val="000000"/>
          <w:sz w:val="28"/>
          <w:szCs w:val="28"/>
          <w:lang w:bidi="ru-RU"/>
        </w:rPr>
        <w:t xml:space="preserve">использования </w:t>
      </w:r>
      <w:r w:rsidR="00AD6684" w:rsidRPr="00B95B93">
        <w:rPr>
          <w:color w:val="000000"/>
          <w:sz w:val="28"/>
          <w:szCs w:val="28"/>
          <w:lang w:bidi="ru-RU"/>
        </w:rPr>
        <w:t>бюджетных ассигнований</w:t>
      </w:r>
      <w:r w:rsidR="00692068" w:rsidRPr="00B95B93">
        <w:rPr>
          <w:color w:val="000000"/>
          <w:sz w:val="28"/>
          <w:szCs w:val="28"/>
          <w:lang w:bidi="ru-RU"/>
        </w:rPr>
        <w:t xml:space="preserve"> </w:t>
      </w:r>
      <w:r w:rsidR="00AD6684" w:rsidRPr="00B95B93">
        <w:rPr>
          <w:color w:val="000000"/>
          <w:sz w:val="28"/>
          <w:szCs w:val="28"/>
          <w:lang w:bidi="ru-RU"/>
        </w:rPr>
        <w:t>р</w:t>
      </w:r>
      <w:r w:rsidR="00692068" w:rsidRPr="00B95B93">
        <w:rPr>
          <w:color w:val="000000"/>
          <w:sz w:val="28"/>
          <w:szCs w:val="28"/>
          <w:lang w:bidi="ru-RU"/>
        </w:rPr>
        <w:t>езервного фонда</w:t>
      </w:r>
      <w:r w:rsidR="000D432A" w:rsidRPr="00B95B93">
        <w:rPr>
          <w:color w:val="000000"/>
          <w:sz w:val="28"/>
          <w:szCs w:val="28"/>
          <w:lang w:bidi="ru-RU"/>
        </w:rPr>
        <w:t xml:space="preserve"> администрации</w:t>
      </w:r>
      <w:r w:rsidR="00692068" w:rsidRPr="00B95B93">
        <w:rPr>
          <w:color w:val="000000"/>
          <w:sz w:val="28"/>
          <w:szCs w:val="28"/>
          <w:lang w:bidi="ru-RU"/>
        </w:rPr>
        <w:t xml:space="preserve"> Нижнеилимского муниципального района (далее - резервный фонд).</w:t>
      </w:r>
    </w:p>
    <w:p w:rsidR="00692068" w:rsidRPr="00B95B93" w:rsidRDefault="008A7E79" w:rsidP="008A7E79">
      <w:pPr>
        <w:pStyle w:val="11"/>
        <w:shd w:val="clear" w:color="auto" w:fill="auto"/>
        <w:tabs>
          <w:tab w:val="left" w:pos="923"/>
        </w:tabs>
        <w:spacing w:line="240" w:lineRule="auto"/>
        <w:ind w:firstLine="567"/>
        <w:jc w:val="both"/>
        <w:rPr>
          <w:sz w:val="28"/>
          <w:szCs w:val="28"/>
        </w:rPr>
      </w:pPr>
      <w:r w:rsidRPr="00B95B93">
        <w:rPr>
          <w:color w:val="000000"/>
          <w:sz w:val="28"/>
          <w:szCs w:val="28"/>
          <w:lang w:bidi="ru-RU"/>
        </w:rPr>
        <w:t xml:space="preserve">2. </w:t>
      </w:r>
      <w:r w:rsidR="00692068" w:rsidRPr="00B95B93">
        <w:rPr>
          <w:color w:val="000000"/>
          <w:sz w:val="28"/>
          <w:szCs w:val="28"/>
          <w:lang w:bidi="ru-RU"/>
        </w:rPr>
        <w:t xml:space="preserve">Средства фонда находятся на бюджетном счете и расходуются в соответствии с Бюджетным кодексом Российской Федерации, Положением о бюджетном процессе в муниципальном образовании «Нижнеилимский район» и настоящим </w:t>
      </w:r>
      <w:r w:rsidR="004348C9">
        <w:rPr>
          <w:color w:val="000000"/>
          <w:sz w:val="28"/>
          <w:szCs w:val="28"/>
          <w:lang w:bidi="ru-RU"/>
        </w:rPr>
        <w:t>п</w:t>
      </w:r>
      <w:r w:rsidR="00692068" w:rsidRPr="00B95B93">
        <w:rPr>
          <w:color w:val="000000"/>
          <w:sz w:val="28"/>
          <w:szCs w:val="28"/>
          <w:lang w:bidi="ru-RU"/>
        </w:rPr>
        <w:t>оложением.</w:t>
      </w:r>
    </w:p>
    <w:p w:rsidR="001C03B1" w:rsidRPr="00B95B93" w:rsidRDefault="008A7E79" w:rsidP="008A7E79">
      <w:pPr>
        <w:pStyle w:val="11"/>
        <w:shd w:val="clear" w:color="auto" w:fill="auto"/>
        <w:tabs>
          <w:tab w:val="left" w:pos="923"/>
        </w:tabs>
        <w:spacing w:line="240" w:lineRule="auto"/>
        <w:ind w:firstLine="567"/>
        <w:jc w:val="both"/>
        <w:rPr>
          <w:color w:val="F79646" w:themeColor="accent6"/>
          <w:sz w:val="28"/>
          <w:szCs w:val="28"/>
        </w:rPr>
      </w:pPr>
      <w:r w:rsidRPr="00B95B93">
        <w:rPr>
          <w:color w:val="000000"/>
          <w:sz w:val="28"/>
          <w:szCs w:val="28"/>
          <w:lang w:bidi="ru-RU"/>
        </w:rPr>
        <w:t xml:space="preserve">3. </w:t>
      </w:r>
      <w:r w:rsidR="00692068" w:rsidRPr="00B95B93">
        <w:rPr>
          <w:color w:val="000000"/>
          <w:sz w:val="28"/>
          <w:szCs w:val="28"/>
          <w:lang w:bidi="ru-RU"/>
        </w:rPr>
        <w:t xml:space="preserve">Размер фонда устанавливается </w:t>
      </w:r>
      <w:r w:rsidR="00AD6684" w:rsidRPr="00B95B93">
        <w:rPr>
          <w:color w:val="000000"/>
          <w:sz w:val="28"/>
          <w:szCs w:val="28"/>
          <w:lang w:bidi="ru-RU"/>
        </w:rPr>
        <w:t xml:space="preserve">Решением </w:t>
      </w:r>
      <w:r w:rsidR="00692068" w:rsidRPr="00B95B93">
        <w:rPr>
          <w:color w:val="000000"/>
          <w:sz w:val="28"/>
          <w:szCs w:val="28"/>
          <w:lang w:bidi="ru-RU"/>
        </w:rPr>
        <w:t>Дум</w:t>
      </w:r>
      <w:r w:rsidR="00AD6684" w:rsidRPr="00B95B93">
        <w:rPr>
          <w:color w:val="000000"/>
          <w:sz w:val="28"/>
          <w:szCs w:val="28"/>
          <w:lang w:bidi="ru-RU"/>
        </w:rPr>
        <w:t>ы</w:t>
      </w:r>
      <w:r w:rsidR="00692068" w:rsidRPr="00B95B93">
        <w:rPr>
          <w:color w:val="000000"/>
          <w:sz w:val="28"/>
          <w:szCs w:val="28"/>
          <w:lang w:bidi="ru-RU"/>
        </w:rPr>
        <w:t xml:space="preserve"> Нижнеилимского муниципального района</w:t>
      </w:r>
      <w:r w:rsidR="000D432A" w:rsidRPr="00B95B93">
        <w:rPr>
          <w:color w:val="000000"/>
          <w:sz w:val="28"/>
          <w:szCs w:val="28"/>
          <w:lang w:bidi="ru-RU"/>
        </w:rPr>
        <w:t xml:space="preserve"> о бюджете </w:t>
      </w:r>
      <w:r w:rsidR="00BA4170">
        <w:rPr>
          <w:color w:val="000000"/>
          <w:sz w:val="28"/>
          <w:szCs w:val="28"/>
          <w:lang w:bidi="ru-RU"/>
        </w:rPr>
        <w:t>МО «Нижнеилимский район»</w:t>
      </w:r>
      <w:r w:rsidR="00692068" w:rsidRPr="00B95B93">
        <w:rPr>
          <w:color w:val="000000"/>
          <w:sz w:val="28"/>
          <w:szCs w:val="28"/>
          <w:lang w:bidi="ru-RU"/>
        </w:rPr>
        <w:t xml:space="preserve"> (далее </w:t>
      </w:r>
      <w:r w:rsidR="000D432A" w:rsidRPr="00B95B93">
        <w:rPr>
          <w:color w:val="000000"/>
          <w:sz w:val="28"/>
          <w:szCs w:val="28"/>
          <w:lang w:bidi="ru-RU"/>
        </w:rPr>
        <w:t>–</w:t>
      </w:r>
      <w:r w:rsidRPr="00B95B93">
        <w:rPr>
          <w:color w:val="000000"/>
          <w:sz w:val="28"/>
          <w:szCs w:val="28"/>
          <w:lang w:bidi="ru-RU"/>
        </w:rPr>
        <w:t xml:space="preserve"> </w:t>
      </w:r>
      <w:r w:rsidR="000D432A" w:rsidRPr="00B95B93">
        <w:rPr>
          <w:color w:val="000000"/>
          <w:sz w:val="28"/>
          <w:szCs w:val="28"/>
          <w:lang w:bidi="ru-RU"/>
        </w:rPr>
        <w:t>бюджет района</w:t>
      </w:r>
      <w:r w:rsidR="00692068" w:rsidRPr="00B95B93">
        <w:rPr>
          <w:color w:val="000000"/>
          <w:sz w:val="28"/>
          <w:szCs w:val="28"/>
          <w:lang w:bidi="ru-RU"/>
        </w:rPr>
        <w:t xml:space="preserve">) </w:t>
      </w:r>
      <w:r w:rsidR="00AD6684" w:rsidRPr="00B95B93">
        <w:rPr>
          <w:color w:val="000000"/>
          <w:sz w:val="28"/>
          <w:szCs w:val="28"/>
          <w:lang w:bidi="ru-RU"/>
        </w:rPr>
        <w:t>на очередной фин</w:t>
      </w:r>
      <w:r w:rsidR="00E06CBB" w:rsidRPr="00B95B93">
        <w:rPr>
          <w:color w:val="000000"/>
          <w:sz w:val="28"/>
          <w:szCs w:val="28"/>
          <w:lang w:bidi="ru-RU"/>
        </w:rPr>
        <w:t>анс</w:t>
      </w:r>
      <w:r w:rsidR="00AD6684" w:rsidRPr="00B95B93">
        <w:rPr>
          <w:color w:val="000000"/>
          <w:sz w:val="28"/>
          <w:szCs w:val="28"/>
          <w:lang w:bidi="ru-RU"/>
        </w:rPr>
        <w:t>овый год и плановый период</w:t>
      </w:r>
      <w:r w:rsidR="00E06CBB" w:rsidRPr="00B95B93">
        <w:rPr>
          <w:color w:val="000000"/>
          <w:sz w:val="28"/>
          <w:szCs w:val="28"/>
          <w:lang w:bidi="ru-RU"/>
        </w:rPr>
        <w:t xml:space="preserve"> и не может превышать </w:t>
      </w:r>
      <w:r w:rsidR="001C03B1" w:rsidRPr="00B95B93">
        <w:rPr>
          <w:color w:val="000000"/>
          <w:sz w:val="28"/>
          <w:szCs w:val="28"/>
          <w:lang w:bidi="ru-RU"/>
        </w:rPr>
        <w:t>трех процентов утвержденного указанным решением общего объема расходов.</w:t>
      </w:r>
    </w:p>
    <w:p w:rsidR="00692068" w:rsidRDefault="00692068" w:rsidP="000D432A">
      <w:pPr>
        <w:pStyle w:val="11"/>
        <w:shd w:val="clear" w:color="auto" w:fill="auto"/>
        <w:tabs>
          <w:tab w:val="left" w:pos="864"/>
        </w:tabs>
        <w:spacing w:line="240" w:lineRule="auto"/>
        <w:ind w:firstLine="0"/>
        <w:jc w:val="center"/>
        <w:rPr>
          <w:b/>
          <w:sz w:val="28"/>
          <w:szCs w:val="28"/>
          <w:lang w:bidi="ru-RU"/>
        </w:rPr>
      </w:pPr>
      <w:r w:rsidRPr="00B95B93">
        <w:rPr>
          <w:b/>
          <w:sz w:val="28"/>
          <w:szCs w:val="28"/>
        </w:rPr>
        <w:t xml:space="preserve">2. </w:t>
      </w:r>
      <w:r w:rsidRPr="00B95B93">
        <w:rPr>
          <w:b/>
          <w:sz w:val="28"/>
          <w:szCs w:val="28"/>
          <w:lang w:bidi="ru-RU"/>
        </w:rPr>
        <w:t>Направления использования средств фонда</w:t>
      </w:r>
    </w:p>
    <w:p w:rsidR="009F6074" w:rsidRPr="00B95B93" w:rsidRDefault="009F6074" w:rsidP="000D432A">
      <w:pPr>
        <w:pStyle w:val="11"/>
        <w:shd w:val="clear" w:color="auto" w:fill="auto"/>
        <w:tabs>
          <w:tab w:val="left" w:pos="864"/>
        </w:tabs>
        <w:spacing w:line="240" w:lineRule="auto"/>
        <w:ind w:firstLine="0"/>
        <w:jc w:val="center"/>
        <w:rPr>
          <w:sz w:val="28"/>
          <w:szCs w:val="28"/>
        </w:rPr>
      </w:pPr>
    </w:p>
    <w:p w:rsidR="008A7E79" w:rsidRPr="00B95B93" w:rsidRDefault="008A7E79" w:rsidP="008A7E79">
      <w:pPr>
        <w:widowControl/>
        <w:ind w:firstLine="567"/>
        <w:jc w:val="both"/>
        <w:rPr>
          <w:sz w:val="28"/>
          <w:szCs w:val="28"/>
        </w:rPr>
      </w:pPr>
      <w:r w:rsidRPr="00B95B93">
        <w:rPr>
          <w:color w:val="000000"/>
          <w:sz w:val="28"/>
          <w:szCs w:val="28"/>
          <w:lang w:bidi="ru-RU"/>
        </w:rPr>
        <w:t>4</w:t>
      </w:r>
      <w:r w:rsidR="00ED287D" w:rsidRPr="00B95B93">
        <w:rPr>
          <w:color w:val="000000"/>
          <w:sz w:val="28"/>
          <w:szCs w:val="28"/>
          <w:lang w:bidi="ru-RU"/>
        </w:rPr>
        <w:t xml:space="preserve">. </w:t>
      </w:r>
      <w:r w:rsidRPr="00B95B93">
        <w:rPr>
          <w:sz w:val="28"/>
          <w:szCs w:val="28"/>
        </w:rPr>
        <w:t xml:space="preserve">Бюджетные ассигнования резервного фонда </w:t>
      </w:r>
      <w:r w:rsidR="00CC2CB9">
        <w:rPr>
          <w:sz w:val="28"/>
          <w:szCs w:val="28"/>
        </w:rPr>
        <w:t>направляются</w:t>
      </w:r>
      <w:r w:rsidRPr="00B95B93">
        <w:rPr>
          <w:sz w:val="28"/>
          <w:szCs w:val="28"/>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4A0E08">
        <w:rPr>
          <w:sz w:val="28"/>
          <w:szCs w:val="28"/>
        </w:rPr>
        <w:t xml:space="preserve"> и других чрезвычайных ситуаций, а также на иные мероприятия, предусмотренные пунктом 5 настоящего Положения.</w:t>
      </w:r>
    </w:p>
    <w:p w:rsidR="00692068" w:rsidRPr="00B95B93" w:rsidRDefault="008A7E79" w:rsidP="008A7E79">
      <w:pPr>
        <w:pStyle w:val="11"/>
        <w:shd w:val="clear" w:color="auto" w:fill="auto"/>
        <w:tabs>
          <w:tab w:val="left" w:pos="923"/>
        </w:tabs>
        <w:spacing w:line="240" w:lineRule="auto"/>
        <w:ind w:firstLine="567"/>
        <w:jc w:val="both"/>
        <w:rPr>
          <w:color w:val="000000"/>
          <w:sz w:val="28"/>
          <w:szCs w:val="28"/>
          <w:lang w:bidi="ru-RU"/>
        </w:rPr>
      </w:pPr>
      <w:r w:rsidRPr="00B95B93">
        <w:rPr>
          <w:color w:val="000000"/>
          <w:sz w:val="28"/>
          <w:szCs w:val="28"/>
          <w:lang w:bidi="ru-RU"/>
        </w:rPr>
        <w:t xml:space="preserve">5. </w:t>
      </w:r>
      <w:r w:rsidR="004A0E08">
        <w:rPr>
          <w:color w:val="000000"/>
          <w:sz w:val="28"/>
          <w:szCs w:val="28"/>
          <w:lang w:bidi="ru-RU"/>
        </w:rPr>
        <w:t>К непредвиденным расходам относятся расходы на финансирование</w:t>
      </w:r>
      <w:r w:rsidR="001B1AD1" w:rsidRPr="00B95B93">
        <w:rPr>
          <w:sz w:val="28"/>
          <w:szCs w:val="28"/>
        </w:rPr>
        <w:t>:</w:t>
      </w:r>
      <w:r w:rsidR="00EF2551" w:rsidRPr="00B95B93">
        <w:rPr>
          <w:sz w:val="28"/>
          <w:szCs w:val="28"/>
          <w:lang w:bidi="ru-RU"/>
        </w:rPr>
        <w:t xml:space="preserve"> </w:t>
      </w:r>
    </w:p>
    <w:p w:rsidR="00BB3114" w:rsidRPr="00B95B93" w:rsidRDefault="008A7E79" w:rsidP="00AB62F3">
      <w:pPr>
        <w:pStyle w:val="11"/>
        <w:shd w:val="clear" w:color="auto" w:fill="auto"/>
        <w:tabs>
          <w:tab w:val="left" w:pos="698"/>
        </w:tabs>
        <w:ind w:firstLine="567"/>
        <w:jc w:val="both"/>
        <w:rPr>
          <w:sz w:val="28"/>
          <w:szCs w:val="28"/>
        </w:rPr>
      </w:pPr>
      <w:r w:rsidRPr="00B95B93">
        <w:rPr>
          <w:color w:val="000000"/>
          <w:sz w:val="28"/>
          <w:szCs w:val="28"/>
          <w:lang w:bidi="ru-RU"/>
        </w:rPr>
        <w:t>1</w:t>
      </w:r>
      <w:r w:rsidR="00BB3114" w:rsidRPr="00B95B93">
        <w:rPr>
          <w:color w:val="000000"/>
          <w:sz w:val="28"/>
          <w:szCs w:val="28"/>
          <w:lang w:bidi="ru-RU"/>
        </w:rPr>
        <w:t>) проведени</w:t>
      </w:r>
      <w:r w:rsidR="004A0E08">
        <w:rPr>
          <w:color w:val="000000"/>
          <w:sz w:val="28"/>
          <w:szCs w:val="28"/>
          <w:lang w:bidi="ru-RU"/>
        </w:rPr>
        <w:t>я</w:t>
      </w:r>
      <w:r w:rsidR="00BB3114" w:rsidRPr="00B95B93">
        <w:rPr>
          <w:color w:val="000000"/>
          <w:sz w:val="28"/>
          <w:szCs w:val="28"/>
          <w:lang w:bidi="ru-RU"/>
        </w:rPr>
        <w:t xml:space="preserve"> аварийно-</w:t>
      </w:r>
      <w:r w:rsidR="00AB62F3" w:rsidRPr="00B95B93">
        <w:rPr>
          <w:color w:val="000000"/>
          <w:sz w:val="28"/>
          <w:szCs w:val="28"/>
          <w:lang w:bidi="ru-RU"/>
        </w:rPr>
        <w:t xml:space="preserve">восстановительных </w:t>
      </w:r>
      <w:r w:rsidR="00BB3114" w:rsidRPr="00B95B93">
        <w:rPr>
          <w:color w:val="000000"/>
          <w:sz w:val="28"/>
          <w:szCs w:val="28"/>
          <w:lang w:bidi="ru-RU"/>
        </w:rPr>
        <w:t>работ</w:t>
      </w:r>
      <w:r w:rsidR="00AB62F3" w:rsidRPr="00B95B93">
        <w:rPr>
          <w:color w:val="000000"/>
          <w:sz w:val="28"/>
          <w:szCs w:val="28"/>
          <w:lang w:bidi="ru-RU"/>
        </w:rPr>
        <w:t xml:space="preserve"> </w:t>
      </w:r>
      <w:r w:rsidR="004A0E08">
        <w:rPr>
          <w:color w:val="000000"/>
          <w:sz w:val="28"/>
          <w:szCs w:val="28"/>
          <w:lang w:bidi="ru-RU"/>
        </w:rPr>
        <w:t>и иных мероприятий, связанных с ликвидацией последствий стихийных бедствий и других чрезвычайных ситуаций, а также мероприятий, проводимых в режиме повышенной готовности либо режиме чрезвычайной ситуации;</w:t>
      </w:r>
    </w:p>
    <w:p w:rsidR="00BB3114" w:rsidRPr="00B95B93" w:rsidRDefault="004A0E08" w:rsidP="00BB3114">
      <w:pPr>
        <w:widowControl/>
        <w:ind w:firstLine="567"/>
        <w:jc w:val="both"/>
        <w:rPr>
          <w:sz w:val="28"/>
          <w:szCs w:val="28"/>
        </w:rPr>
      </w:pPr>
      <w:r>
        <w:rPr>
          <w:sz w:val="28"/>
          <w:szCs w:val="28"/>
        </w:rPr>
        <w:t>2</w:t>
      </w:r>
      <w:r w:rsidR="00BB3114" w:rsidRPr="00B95B93">
        <w:rPr>
          <w:sz w:val="28"/>
          <w:szCs w:val="28"/>
        </w:rPr>
        <w:t>) мероприятия по жизнеобеспечению пострадавшего населения: обеспечение питьевой водой, продуктами питания, развертывание и содержание в течение необходимого срока пунктов временного размещения и питания для эвакуируемых граждан и другие виды жизнеобеспечения населения;</w:t>
      </w:r>
    </w:p>
    <w:p w:rsidR="005369E3" w:rsidRDefault="004A0E08" w:rsidP="004E5626">
      <w:pPr>
        <w:widowControl/>
        <w:ind w:firstLine="567"/>
        <w:jc w:val="both"/>
        <w:rPr>
          <w:sz w:val="28"/>
          <w:szCs w:val="28"/>
        </w:rPr>
      </w:pPr>
      <w:r>
        <w:rPr>
          <w:sz w:val="28"/>
          <w:szCs w:val="28"/>
        </w:rPr>
        <w:t>3</w:t>
      </w:r>
      <w:r w:rsidR="00BB3114" w:rsidRPr="00B95B93">
        <w:rPr>
          <w:sz w:val="28"/>
          <w:szCs w:val="28"/>
        </w:rPr>
        <w:t xml:space="preserve">) </w:t>
      </w:r>
      <w:r w:rsidR="00F4230A" w:rsidRPr="00B95B93">
        <w:rPr>
          <w:sz w:val="28"/>
          <w:szCs w:val="28"/>
        </w:rPr>
        <w:t xml:space="preserve">оказание </w:t>
      </w:r>
      <w:r w:rsidR="005B00B6">
        <w:rPr>
          <w:sz w:val="28"/>
          <w:szCs w:val="28"/>
        </w:rPr>
        <w:t xml:space="preserve">единовременной </w:t>
      </w:r>
      <w:r w:rsidR="00F4230A" w:rsidRPr="00B95B93">
        <w:rPr>
          <w:sz w:val="28"/>
          <w:szCs w:val="28"/>
        </w:rPr>
        <w:t>материальной помощи гражданам,</w:t>
      </w:r>
      <w:r w:rsidR="004E5626" w:rsidRPr="00B95B93">
        <w:rPr>
          <w:sz w:val="28"/>
          <w:szCs w:val="28"/>
        </w:rPr>
        <w:t xml:space="preserve"> проживающим на терр</w:t>
      </w:r>
      <w:r w:rsidR="00BE28A2" w:rsidRPr="00B95B93">
        <w:rPr>
          <w:sz w:val="28"/>
          <w:szCs w:val="28"/>
        </w:rPr>
        <w:t>ит</w:t>
      </w:r>
      <w:r w:rsidR="004E5626" w:rsidRPr="00B95B93">
        <w:rPr>
          <w:sz w:val="28"/>
          <w:szCs w:val="28"/>
        </w:rPr>
        <w:t>ории Нижнеилимского района и попавшим в экстренную ситуаци</w:t>
      </w:r>
      <w:r w:rsidR="003B0D9A">
        <w:rPr>
          <w:sz w:val="28"/>
          <w:szCs w:val="28"/>
        </w:rPr>
        <w:t xml:space="preserve">ю, связанную с повреждением, </w:t>
      </w:r>
      <w:r w:rsidR="004E5626" w:rsidRPr="00B95B93">
        <w:rPr>
          <w:sz w:val="28"/>
          <w:szCs w:val="28"/>
        </w:rPr>
        <w:t>утратой жилого</w:t>
      </w:r>
      <w:r w:rsidR="00BE28A2" w:rsidRPr="00B95B93">
        <w:rPr>
          <w:sz w:val="28"/>
          <w:szCs w:val="28"/>
        </w:rPr>
        <w:t xml:space="preserve"> помещения</w:t>
      </w:r>
      <w:r w:rsidR="003B0D9A">
        <w:rPr>
          <w:sz w:val="28"/>
          <w:szCs w:val="28"/>
        </w:rPr>
        <w:t>, имущества</w:t>
      </w:r>
      <w:r w:rsidR="00897C57">
        <w:rPr>
          <w:sz w:val="28"/>
          <w:szCs w:val="28"/>
        </w:rPr>
        <w:t xml:space="preserve"> (в соответствии с П</w:t>
      </w:r>
      <w:r w:rsidR="00B40847">
        <w:rPr>
          <w:sz w:val="28"/>
          <w:szCs w:val="28"/>
        </w:rPr>
        <w:t>оложением</w:t>
      </w:r>
      <w:r w:rsidR="00897C57">
        <w:rPr>
          <w:sz w:val="28"/>
          <w:szCs w:val="28"/>
        </w:rPr>
        <w:t xml:space="preserve">, утвержденным постановлением </w:t>
      </w:r>
      <w:r w:rsidR="00897C57">
        <w:rPr>
          <w:sz w:val="28"/>
          <w:szCs w:val="28"/>
        </w:rPr>
        <w:lastRenderedPageBreak/>
        <w:t>администрации Нижнеилимского муниципального района</w:t>
      </w:r>
      <w:r w:rsidR="00D12387">
        <w:rPr>
          <w:sz w:val="28"/>
          <w:szCs w:val="28"/>
        </w:rPr>
        <w:t xml:space="preserve"> от 30.09.2011 № 1040</w:t>
      </w:r>
      <w:r w:rsidR="00897C57">
        <w:rPr>
          <w:sz w:val="28"/>
          <w:szCs w:val="28"/>
        </w:rPr>
        <w:t>);</w:t>
      </w:r>
    </w:p>
    <w:p w:rsidR="00712CF6" w:rsidRDefault="004A0E08" w:rsidP="00B95B93">
      <w:pPr>
        <w:pStyle w:val="11"/>
        <w:shd w:val="clear" w:color="auto" w:fill="auto"/>
        <w:tabs>
          <w:tab w:val="left" w:pos="952"/>
        </w:tabs>
        <w:ind w:firstLine="567"/>
        <w:jc w:val="both"/>
        <w:rPr>
          <w:color w:val="000000"/>
          <w:sz w:val="28"/>
          <w:szCs w:val="28"/>
          <w:lang w:bidi="ru-RU"/>
        </w:rPr>
      </w:pPr>
      <w:r>
        <w:rPr>
          <w:color w:val="000000"/>
          <w:sz w:val="28"/>
          <w:szCs w:val="28"/>
          <w:lang w:bidi="ru-RU"/>
        </w:rPr>
        <w:t>4</w:t>
      </w:r>
      <w:r w:rsidR="00BE28A2" w:rsidRPr="00B95B93">
        <w:rPr>
          <w:color w:val="000000"/>
          <w:sz w:val="28"/>
          <w:szCs w:val="28"/>
          <w:lang w:bidi="ru-RU"/>
        </w:rPr>
        <w:t xml:space="preserve">) </w:t>
      </w:r>
      <w:r w:rsidR="005B00B6">
        <w:rPr>
          <w:color w:val="000000"/>
          <w:sz w:val="28"/>
          <w:szCs w:val="28"/>
          <w:lang w:bidi="ru-RU"/>
        </w:rPr>
        <w:t>непредвиденных расходов, относящихся к вопросам местного значения муниципального образования «Нижнеилимский район», не предусмотренных бюджетом района на текущий финансовый год</w:t>
      </w:r>
      <w:r w:rsidR="00B95B93" w:rsidRPr="00B95B93">
        <w:rPr>
          <w:color w:val="000000"/>
          <w:sz w:val="28"/>
          <w:szCs w:val="28"/>
          <w:lang w:bidi="ru-RU"/>
        </w:rPr>
        <w:t>.</w:t>
      </w:r>
    </w:p>
    <w:p w:rsidR="009F6074" w:rsidRPr="00B95B93" w:rsidRDefault="009F6074" w:rsidP="00B95B93">
      <w:pPr>
        <w:pStyle w:val="11"/>
        <w:shd w:val="clear" w:color="auto" w:fill="auto"/>
        <w:tabs>
          <w:tab w:val="left" w:pos="952"/>
        </w:tabs>
        <w:ind w:firstLine="567"/>
        <w:jc w:val="both"/>
        <w:rPr>
          <w:color w:val="000000"/>
          <w:sz w:val="28"/>
          <w:szCs w:val="28"/>
          <w:lang w:bidi="ru-RU"/>
        </w:rPr>
      </w:pPr>
    </w:p>
    <w:p w:rsidR="00ED287D" w:rsidRDefault="00ED287D" w:rsidP="00712CF6">
      <w:pPr>
        <w:pStyle w:val="11"/>
        <w:shd w:val="clear" w:color="auto" w:fill="auto"/>
        <w:spacing w:line="240" w:lineRule="auto"/>
        <w:ind w:firstLine="567"/>
        <w:jc w:val="center"/>
        <w:rPr>
          <w:b/>
          <w:sz w:val="28"/>
          <w:szCs w:val="28"/>
          <w:lang w:bidi="ru-RU"/>
        </w:rPr>
      </w:pPr>
      <w:r w:rsidRPr="00B95B93">
        <w:rPr>
          <w:b/>
          <w:color w:val="000000"/>
          <w:sz w:val="28"/>
          <w:szCs w:val="28"/>
          <w:lang w:bidi="ru-RU"/>
        </w:rPr>
        <w:t xml:space="preserve">3. </w:t>
      </w:r>
      <w:r w:rsidRPr="00B95B93">
        <w:rPr>
          <w:b/>
          <w:sz w:val="28"/>
          <w:szCs w:val="28"/>
          <w:lang w:bidi="ru-RU"/>
        </w:rPr>
        <w:t>Порядок предоставления средств фонда</w:t>
      </w:r>
    </w:p>
    <w:p w:rsidR="009F6074" w:rsidRPr="00B95B93" w:rsidRDefault="009F6074" w:rsidP="00712CF6">
      <w:pPr>
        <w:pStyle w:val="11"/>
        <w:shd w:val="clear" w:color="auto" w:fill="auto"/>
        <w:spacing w:line="240" w:lineRule="auto"/>
        <w:ind w:firstLine="567"/>
        <w:jc w:val="center"/>
        <w:rPr>
          <w:b/>
          <w:sz w:val="28"/>
          <w:szCs w:val="28"/>
          <w:lang w:bidi="ru-RU"/>
        </w:rPr>
      </w:pPr>
    </w:p>
    <w:p w:rsidR="00764FCA" w:rsidRPr="00764FCA" w:rsidRDefault="004E71C6" w:rsidP="00D12387">
      <w:pPr>
        <w:pStyle w:val="11"/>
        <w:tabs>
          <w:tab w:val="left" w:pos="609"/>
        </w:tabs>
        <w:spacing w:line="240" w:lineRule="auto"/>
        <w:ind w:firstLine="567"/>
        <w:jc w:val="both"/>
        <w:rPr>
          <w:sz w:val="28"/>
          <w:szCs w:val="28"/>
          <w:lang w:bidi="ru-RU"/>
        </w:rPr>
      </w:pPr>
      <w:r w:rsidRPr="00B95B93">
        <w:rPr>
          <w:sz w:val="28"/>
          <w:szCs w:val="28"/>
          <w:lang w:bidi="ru-RU"/>
        </w:rPr>
        <w:t xml:space="preserve">6. </w:t>
      </w:r>
      <w:r w:rsidR="006A1645" w:rsidRPr="006A1645">
        <w:rPr>
          <w:sz w:val="28"/>
          <w:szCs w:val="28"/>
          <w:lang w:bidi="ru-RU"/>
        </w:rPr>
        <w:t xml:space="preserve">Основанием для рассмотрения вопроса о выделении бюджетных ассигнований резервного фонда на финансирование непредвиденных расходов, указанных в пункте </w:t>
      </w:r>
      <w:r w:rsidR="006A1645">
        <w:rPr>
          <w:sz w:val="28"/>
          <w:szCs w:val="28"/>
          <w:lang w:bidi="ru-RU"/>
        </w:rPr>
        <w:t>5</w:t>
      </w:r>
      <w:r w:rsidR="006A1645" w:rsidRPr="006A1645">
        <w:rPr>
          <w:sz w:val="28"/>
          <w:szCs w:val="28"/>
          <w:lang w:bidi="ru-RU"/>
        </w:rPr>
        <w:t xml:space="preserve"> настоящего </w:t>
      </w:r>
      <w:r w:rsidR="006A1645">
        <w:rPr>
          <w:sz w:val="28"/>
          <w:szCs w:val="28"/>
          <w:lang w:bidi="ru-RU"/>
        </w:rPr>
        <w:t>Положения</w:t>
      </w:r>
      <w:r w:rsidR="006A1645" w:rsidRPr="006A1645">
        <w:rPr>
          <w:sz w:val="28"/>
          <w:szCs w:val="28"/>
          <w:lang w:bidi="ru-RU"/>
        </w:rPr>
        <w:t>, является письменное обращение (далее - обращение)</w:t>
      </w:r>
      <w:r w:rsidR="00D12387">
        <w:rPr>
          <w:sz w:val="28"/>
          <w:szCs w:val="28"/>
          <w:lang w:bidi="ru-RU"/>
        </w:rPr>
        <w:t xml:space="preserve"> </w:t>
      </w:r>
      <w:r w:rsidR="00D12387" w:rsidRPr="00B95B93">
        <w:rPr>
          <w:sz w:val="28"/>
          <w:szCs w:val="28"/>
        </w:rPr>
        <w:t>гра</w:t>
      </w:r>
      <w:r w:rsidR="00D12387">
        <w:rPr>
          <w:sz w:val="28"/>
          <w:szCs w:val="28"/>
        </w:rPr>
        <w:t>жданина</w:t>
      </w:r>
      <w:r w:rsidR="00D12387" w:rsidRPr="00B95B93">
        <w:rPr>
          <w:sz w:val="28"/>
          <w:szCs w:val="28"/>
        </w:rPr>
        <w:t>,</w:t>
      </w:r>
      <w:r w:rsidR="00D12387">
        <w:rPr>
          <w:sz w:val="28"/>
          <w:szCs w:val="28"/>
        </w:rPr>
        <w:t xml:space="preserve"> проживающего</w:t>
      </w:r>
      <w:r w:rsidR="00D12387" w:rsidRPr="00B95B93">
        <w:rPr>
          <w:sz w:val="28"/>
          <w:szCs w:val="28"/>
        </w:rPr>
        <w:t xml:space="preserve"> на территории Нижнеилимского района</w:t>
      </w:r>
      <w:r w:rsidR="00D12387">
        <w:rPr>
          <w:sz w:val="28"/>
          <w:szCs w:val="28"/>
          <w:lang w:bidi="ru-RU"/>
        </w:rPr>
        <w:t>,</w:t>
      </w:r>
      <w:r w:rsidR="00CD3BEE">
        <w:rPr>
          <w:sz w:val="28"/>
          <w:szCs w:val="28"/>
          <w:lang w:bidi="ru-RU"/>
        </w:rPr>
        <w:t xml:space="preserve"> </w:t>
      </w:r>
      <w:r w:rsidR="00CD3BEE">
        <w:rPr>
          <w:sz w:val="28"/>
          <w:szCs w:val="28"/>
        </w:rPr>
        <w:t>и попавшего</w:t>
      </w:r>
      <w:r w:rsidR="00CD3BEE" w:rsidRPr="00B95B93">
        <w:rPr>
          <w:sz w:val="28"/>
          <w:szCs w:val="28"/>
        </w:rPr>
        <w:t xml:space="preserve"> в экстренную ситуаци</w:t>
      </w:r>
      <w:r w:rsidR="00CD3BEE">
        <w:rPr>
          <w:sz w:val="28"/>
          <w:szCs w:val="28"/>
        </w:rPr>
        <w:t xml:space="preserve">ю, связанную с повреждением, </w:t>
      </w:r>
      <w:r w:rsidR="00CD3BEE" w:rsidRPr="00B95B93">
        <w:rPr>
          <w:sz w:val="28"/>
          <w:szCs w:val="28"/>
        </w:rPr>
        <w:t>утратой жилого помещения</w:t>
      </w:r>
      <w:r w:rsidR="00CD3BEE">
        <w:rPr>
          <w:sz w:val="28"/>
          <w:szCs w:val="28"/>
        </w:rPr>
        <w:t>, имущества,</w:t>
      </w:r>
      <w:r w:rsidR="00D12387">
        <w:rPr>
          <w:sz w:val="28"/>
          <w:szCs w:val="28"/>
          <w:lang w:bidi="ru-RU"/>
        </w:rPr>
        <w:t xml:space="preserve"> </w:t>
      </w:r>
      <w:r w:rsidR="006A1645" w:rsidRPr="006A1645">
        <w:rPr>
          <w:sz w:val="28"/>
          <w:szCs w:val="28"/>
          <w:lang w:bidi="ru-RU"/>
        </w:rPr>
        <w:t xml:space="preserve">органа администрации </w:t>
      </w:r>
      <w:r w:rsidR="006A1645">
        <w:rPr>
          <w:sz w:val="28"/>
          <w:szCs w:val="28"/>
          <w:lang w:bidi="ru-RU"/>
        </w:rPr>
        <w:t>Нижнеилимского муниципального района</w:t>
      </w:r>
      <w:r w:rsidR="006A1645" w:rsidRPr="006A1645">
        <w:rPr>
          <w:sz w:val="28"/>
          <w:szCs w:val="28"/>
          <w:lang w:bidi="ru-RU"/>
        </w:rPr>
        <w:t xml:space="preserve"> (далее - орган администрации) или должностного лица администрации </w:t>
      </w:r>
      <w:r w:rsidR="006A1645">
        <w:rPr>
          <w:sz w:val="28"/>
          <w:szCs w:val="28"/>
          <w:lang w:bidi="ru-RU"/>
        </w:rPr>
        <w:t>Нижнеилимского муниципального района</w:t>
      </w:r>
      <w:r w:rsidR="006A1645" w:rsidRPr="006A1645">
        <w:rPr>
          <w:sz w:val="28"/>
          <w:szCs w:val="28"/>
          <w:lang w:bidi="ru-RU"/>
        </w:rPr>
        <w:t xml:space="preserve"> на имя мэра </w:t>
      </w:r>
      <w:r w:rsidR="006A1645">
        <w:rPr>
          <w:sz w:val="28"/>
          <w:szCs w:val="28"/>
          <w:lang w:bidi="ru-RU"/>
        </w:rPr>
        <w:t>района</w:t>
      </w:r>
      <w:r w:rsidR="006A1645" w:rsidRPr="006A1645">
        <w:rPr>
          <w:sz w:val="28"/>
          <w:szCs w:val="28"/>
          <w:lang w:bidi="ru-RU"/>
        </w:rPr>
        <w:t xml:space="preserve"> с приложением обоснований и (или) сметно-финансовых расчетов, подтверждающих сумму испрашиваемых бюджетных ассигнований в связи с выявлением непредвиденных расходов</w:t>
      </w:r>
      <w:r w:rsidR="00B40847">
        <w:rPr>
          <w:sz w:val="28"/>
          <w:szCs w:val="28"/>
          <w:lang w:bidi="ru-RU"/>
        </w:rPr>
        <w:t xml:space="preserve"> (смета, договор, счета-фактуры и иные документы)</w:t>
      </w:r>
      <w:r w:rsidR="006A1645" w:rsidRPr="006A1645">
        <w:rPr>
          <w:sz w:val="28"/>
          <w:szCs w:val="28"/>
          <w:lang w:bidi="ru-RU"/>
        </w:rPr>
        <w:t>.</w:t>
      </w:r>
    </w:p>
    <w:p w:rsidR="006A1645" w:rsidRDefault="00FF6D3E" w:rsidP="00D12387">
      <w:pPr>
        <w:widowControl/>
        <w:ind w:firstLine="567"/>
        <w:jc w:val="both"/>
        <w:rPr>
          <w:sz w:val="28"/>
          <w:szCs w:val="28"/>
        </w:rPr>
      </w:pPr>
      <w:r>
        <w:rPr>
          <w:sz w:val="28"/>
          <w:szCs w:val="28"/>
        </w:rPr>
        <w:t>7</w:t>
      </w:r>
      <w:r w:rsidR="006A1645">
        <w:rPr>
          <w:sz w:val="28"/>
          <w:szCs w:val="28"/>
        </w:rPr>
        <w:t>. Основанием для выделения бюджетных ассигнований резервного фонда является соответствующее постановление администрации Нижнеилимского муниципального района о выделении бюджетных ассигнований (далее - постановление).</w:t>
      </w:r>
    </w:p>
    <w:p w:rsidR="003057F8" w:rsidRPr="003057F8" w:rsidRDefault="00071A82" w:rsidP="00D12387">
      <w:pPr>
        <w:widowControl/>
        <w:ind w:firstLine="567"/>
        <w:jc w:val="both"/>
        <w:rPr>
          <w:sz w:val="28"/>
          <w:szCs w:val="28"/>
        </w:rPr>
      </w:pPr>
      <w:r>
        <w:rPr>
          <w:sz w:val="28"/>
          <w:szCs w:val="28"/>
        </w:rPr>
        <w:t>8</w:t>
      </w:r>
      <w:r w:rsidR="003057F8">
        <w:rPr>
          <w:sz w:val="28"/>
          <w:szCs w:val="28"/>
        </w:rPr>
        <w:t xml:space="preserve">. </w:t>
      </w:r>
      <w:r w:rsidR="003057F8" w:rsidRPr="003057F8">
        <w:rPr>
          <w:sz w:val="28"/>
          <w:szCs w:val="28"/>
        </w:rPr>
        <w:t xml:space="preserve">В </w:t>
      </w:r>
      <w:r w:rsidR="003057F8">
        <w:rPr>
          <w:sz w:val="28"/>
          <w:szCs w:val="28"/>
        </w:rPr>
        <w:t>постановлении</w:t>
      </w:r>
      <w:r w:rsidR="003057F8" w:rsidRPr="003057F8">
        <w:rPr>
          <w:sz w:val="28"/>
          <w:szCs w:val="28"/>
        </w:rPr>
        <w:t xml:space="preserve"> указываются:</w:t>
      </w:r>
    </w:p>
    <w:p w:rsidR="003057F8" w:rsidRPr="003057F8" w:rsidRDefault="003057F8" w:rsidP="00D12387">
      <w:pPr>
        <w:widowControl/>
        <w:ind w:firstLine="567"/>
        <w:jc w:val="both"/>
        <w:rPr>
          <w:sz w:val="28"/>
          <w:szCs w:val="28"/>
        </w:rPr>
      </w:pPr>
      <w:r w:rsidRPr="003057F8">
        <w:rPr>
          <w:sz w:val="28"/>
          <w:szCs w:val="28"/>
        </w:rPr>
        <w:t>1) наименование получателя бюджетных ассигнований резервного фонда (далее - получатель ассигнований);</w:t>
      </w:r>
    </w:p>
    <w:p w:rsidR="003057F8" w:rsidRPr="003057F8" w:rsidRDefault="003057F8" w:rsidP="00D12387">
      <w:pPr>
        <w:widowControl/>
        <w:ind w:firstLine="567"/>
        <w:jc w:val="both"/>
        <w:rPr>
          <w:sz w:val="28"/>
          <w:szCs w:val="28"/>
        </w:rPr>
      </w:pPr>
      <w:r w:rsidRPr="003057F8">
        <w:rPr>
          <w:sz w:val="28"/>
          <w:szCs w:val="28"/>
        </w:rPr>
        <w:t>2) цели выделения бюджетных ассигнований резервного фонда;</w:t>
      </w:r>
    </w:p>
    <w:p w:rsidR="003057F8" w:rsidRPr="003057F8" w:rsidRDefault="003057F8" w:rsidP="00D12387">
      <w:pPr>
        <w:widowControl/>
        <w:ind w:firstLine="567"/>
        <w:jc w:val="both"/>
        <w:rPr>
          <w:sz w:val="28"/>
          <w:szCs w:val="28"/>
        </w:rPr>
      </w:pPr>
      <w:r w:rsidRPr="003057F8">
        <w:rPr>
          <w:sz w:val="28"/>
          <w:szCs w:val="28"/>
        </w:rPr>
        <w:t>3) размер выделяемых бюджетных ассигнований резервного фонда;</w:t>
      </w:r>
    </w:p>
    <w:p w:rsidR="003057F8" w:rsidRDefault="003057F8" w:rsidP="00D12387">
      <w:pPr>
        <w:widowControl/>
        <w:ind w:firstLine="567"/>
        <w:jc w:val="both"/>
        <w:rPr>
          <w:sz w:val="28"/>
          <w:szCs w:val="28"/>
        </w:rPr>
      </w:pPr>
      <w:r w:rsidRPr="003057F8">
        <w:rPr>
          <w:sz w:val="28"/>
          <w:szCs w:val="28"/>
        </w:rPr>
        <w:t>4) срок представления отчета о целевом использовании выделенных бюджетных ассигнований резервного фонда.</w:t>
      </w:r>
    </w:p>
    <w:p w:rsidR="001A0856" w:rsidRDefault="00071A82" w:rsidP="00D12387">
      <w:pPr>
        <w:widowControl/>
        <w:ind w:firstLine="567"/>
        <w:jc w:val="both"/>
        <w:rPr>
          <w:sz w:val="28"/>
          <w:szCs w:val="28"/>
        </w:rPr>
      </w:pPr>
      <w:r>
        <w:rPr>
          <w:sz w:val="28"/>
          <w:szCs w:val="28"/>
        </w:rPr>
        <w:t>9</w:t>
      </w:r>
      <w:r w:rsidR="001A0856">
        <w:rPr>
          <w:sz w:val="28"/>
          <w:szCs w:val="28"/>
        </w:rPr>
        <w:t>. Получателем ассигнований выступает главный распорядитель средств бюджета МО «Нижнеилимский район».</w:t>
      </w:r>
    </w:p>
    <w:p w:rsidR="00FF6D3E" w:rsidRDefault="00071A82" w:rsidP="00D12387">
      <w:pPr>
        <w:widowControl/>
        <w:ind w:firstLine="567"/>
        <w:jc w:val="both"/>
        <w:rPr>
          <w:sz w:val="28"/>
          <w:szCs w:val="28"/>
        </w:rPr>
      </w:pPr>
      <w:r>
        <w:rPr>
          <w:sz w:val="28"/>
          <w:szCs w:val="28"/>
        </w:rPr>
        <w:t>10</w:t>
      </w:r>
      <w:r w:rsidR="00FF6D3E">
        <w:rPr>
          <w:sz w:val="28"/>
          <w:szCs w:val="28"/>
        </w:rPr>
        <w:t xml:space="preserve">. Проект постановления подготавливает орган администрации района в соответствии с письменным поручением (положительной резолюцией на обращении) мэра района в течение 10 рабочих дней со дня поступления в администрацию Нижнеилимского муниципального района обращения и документов, установленных </w:t>
      </w:r>
      <w:hyperlink r:id="rId6" w:history="1">
        <w:r w:rsidR="00FF6D3E" w:rsidRPr="00FF6D3E">
          <w:rPr>
            <w:sz w:val="28"/>
            <w:szCs w:val="28"/>
          </w:rPr>
          <w:t>пунктом 6</w:t>
        </w:r>
      </w:hyperlink>
      <w:r w:rsidR="00FF6D3E">
        <w:rPr>
          <w:sz w:val="28"/>
          <w:szCs w:val="28"/>
        </w:rPr>
        <w:t xml:space="preserve"> настоящего Порядка.</w:t>
      </w:r>
    </w:p>
    <w:p w:rsidR="00415D0E" w:rsidRPr="00415D0E" w:rsidRDefault="00FF6D3E" w:rsidP="00D12387">
      <w:pPr>
        <w:widowControl/>
        <w:ind w:firstLine="567"/>
        <w:jc w:val="both"/>
        <w:rPr>
          <w:sz w:val="28"/>
          <w:szCs w:val="28"/>
        </w:rPr>
      </w:pPr>
      <w:r>
        <w:rPr>
          <w:sz w:val="28"/>
          <w:szCs w:val="28"/>
        </w:rPr>
        <w:t>1</w:t>
      </w:r>
      <w:r w:rsidR="00071A82">
        <w:rPr>
          <w:sz w:val="28"/>
          <w:szCs w:val="28"/>
        </w:rPr>
        <w:t>1</w:t>
      </w:r>
      <w:r w:rsidR="009F6074">
        <w:rPr>
          <w:sz w:val="28"/>
          <w:szCs w:val="28"/>
        </w:rPr>
        <w:t xml:space="preserve">. </w:t>
      </w:r>
      <w:r w:rsidR="00415D0E" w:rsidRPr="00415D0E">
        <w:rPr>
          <w:sz w:val="28"/>
          <w:szCs w:val="28"/>
          <w:lang w:bidi="ru-RU"/>
        </w:rPr>
        <w:t xml:space="preserve">После подписания </w:t>
      </w:r>
      <w:r w:rsidR="001A0856">
        <w:rPr>
          <w:sz w:val="28"/>
          <w:szCs w:val="28"/>
          <w:lang w:bidi="ru-RU"/>
        </w:rPr>
        <w:t>постановления</w:t>
      </w:r>
      <w:r w:rsidR="00415D0E" w:rsidRPr="00415D0E">
        <w:rPr>
          <w:sz w:val="28"/>
          <w:szCs w:val="28"/>
          <w:lang w:bidi="ru-RU"/>
        </w:rPr>
        <w:t xml:space="preserve"> </w:t>
      </w:r>
      <w:r w:rsidR="001A0856">
        <w:rPr>
          <w:sz w:val="28"/>
          <w:szCs w:val="28"/>
          <w:lang w:bidi="ru-RU"/>
        </w:rPr>
        <w:t>орган</w:t>
      </w:r>
      <w:r w:rsidR="00415D0E" w:rsidRPr="00415D0E">
        <w:rPr>
          <w:sz w:val="28"/>
          <w:szCs w:val="28"/>
          <w:lang w:bidi="ru-RU"/>
        </w:rPr>
        <w:t xml:space="preserve"> администрации района направляет его в </w:t>
      </w:r>
      <w:r w:rsidR="001A0856">
        <w:rPr>
          <w:sz w:val="28"/>
          <w:szCs w:val="28"/>
          <w:lang w:bidi="ru-RU"/>
        </w:rPr>
        <w:t>Ф</w:t>
      </w:r>
      <w:r w:rsidR="00415D0E" w:rsidRPr="00415D0E">
        <w:rPr>
          <w:sz w:val="28"/>
          <w:szCs w:val="28"/>
          <w:lang w:bidi="ru-RU"/>
        </w:rPr>
        <w:t>инансовое управление администрации</w:t>
      </w:r>
      <w:r w:rsidR="001A0856">
        <w:rPr>
          <w:sz w:val="28"/>
          <w:szCs w:val="28"/>
          <w:lang w:bidi="ru-RU"/>
        </w:rPr>
        <w:t xml:space="preserve"> Нижнеилимского</w:t>
      </w:r>
      <w:r w:rsidR="00415D0E" w:rsidRPr="00415D0E">
        <w:rPr>
          <w:sz w:val="28"/>
          <w:szCs w:val="28"/>
          <w:lang w:bidi="ru-RU"/>
        </w:rPr>
        <w:t xml:space="preserve"> </w:t>
      </w:r>
      <w:r w:rsidR="00B40847">
        <w:rPr>
          <w:sz w:val="28"/>
          <w:szCs w:val="28"/>
          <w:lang w:bidi="ru-RU"/>
        </w:rPr>
        <w:t xml:space="preserve">муниципального </w:t>
      </w:r>
      <w:r w:rsidR="00415D0E" w:rsidRPr="00415D0E">
        <w:rPr>
          <w:sz w:val="28"/>
          <w:szCs w:val="28"/>
          <w:lang w:bidi="ru-RU"/>
        </w:rPr>
        <w:t xml:space="preserve">района для внесения изменений в сводную бюджетную роспись в соответствии с функциональной и ведомственной классификацией расходов бюджета района. Финансовое управление администрации </w:t>
      </w:r>
      <w:r w:rsidR="001A0856">
        <w:rPr>
          <w:sz w:val="28"/>
          <w:szCs w:val="28"/>
          <w:lang w:bidi="ru-RU"/>
        </w:rPr>
        <w:t xml:space="preserve">Нижнеилимского </w:t>
      </w:r>
      <w:r w:rsidR="00415D0E" w:rsidRPr="00415D0E">
        <w:rPr>
          <w:sz w:val="28"/>
          <w:szCs w:val="28"/>
          <w:lang w:bidi="ru-RU"/>
        </w:rPr>
        <w:t>района осуществляет финансирование расходов за счет бюджетных ассигнований резервного фонда на основании платежных документов, представленных главным распорядителем бюджетных средств.</w:t>
      </w:r>
    </w:p>
    <w:p w:rsidR="00764FCA" w:rsidRDefault="00764FCA" w:rsidP="00D12387">
      <w:pPr>
        <w:widowControl/>
        <w:ind w:firstLine="567"/>
        <w:jc w:val="both"/>
        <w:rPr>
          <w:sz w:val="28"/>
          <w:szCs w:val="28"/>
        </w:rPr>
      </w:pPr>
      <w:r>
        <w:rPr>
          <w:sz w:val="28"/>
          <w:szCs w:val="28"/>
        </w:rPr>
        <w:lastRenderedPageBreak/>
        <w:t>1</w:t>
      </w:r>
      <w:r w:rsidR="009F6074">
        <w:rPr>
          <w:sz w:val="28"/>
          <w:szCs w:val="28"/>
        </w:rPr>
        <w:t>2</w:t>
      </w:r>
      <w:r>
        <w:rPr>
          <w:sz w:val="28"/>
          <w:szCs w:val="28"/>
        </w:rPr>
        <w:t>. Получатели ассигнований несут ответственность за целевое использование бюджетных ассигнований резервного фонда в порядке, установленном законодательством Российской Федерации.</w:t>
      </w:r>
    </w:p>
    <w:p w:rsidR="00764FCA" w:rsidRDefault="00764FCA" w:rsidP="00D12387">
      <w:pPr>
        <w:widowControl/>
        <w:ind w:firstLine="567"/>
        <w:jc w:val="both"/>
        <w:rPr>
          <w:sz w:val="28"/>
          <w:szCs w:val="28"/>
        </w:rPr>
      </w:pPr>
      <w:r>
        <w:rPr>
          <w:sz w:val="28"/>
          <w:szCs w:val="28"/>
        </w:rPr>
        <w:t>1</w:t>
      </w:r>
      <w:r w:rsidR="009F6074">
        <w:rPr>
          <w:sz w:val="28"/>
          <w:szCs w:val="28"/>
        </w:rPr>
        <w:t>3</w:t>
      </w:r>
      <w:r>
        <w:rPr>
          <w:sz w:val="28"/>
          <w:szCs w:val="28"/>
        </w:rPr>
        <w:t xml:space="preserve">. Получатель ассигнований в установленный </w:t>
      </w:r>
      <w:r w:rsidR="009F6074">
        <w:rPr>
          <w:sz w:val="28"/>
          <w:szCs w:val="28"/>
        </w:rPr>
        <w:t>постановлением</w:t>
      </w:r>
      <w:r>
        <w:rPr>
          <w:sz w:val="28"/>
          <w:szCs w:val="28"/>
        </w:rPr>
        <w:t xml:space="preserve"> о выделении бюджетных ассигнований из резервного фонда срок представляет в </w:t>
      </w:r>
      <w:r w:rsidR="005B00B6">
        <w:rPr>
          <w:sz w:val="28"/>
          <w:szCs w:val="28"/>
        </w:rPr>
        <w:t>Ф</w:t>
      </w:r>
      <w:r w:rsidR="00441505">
        <w:rPr>
          <w:sz w:val="28"/>
          <w:szCs w:val="28"/>
        </w:rPr>
        <w:t xml:space="preserve">инансовое управление администрации Нижнеилимского муниципального </w:t>
      </w:r>
      <w:r w:rsidR="00441505" w:rsidRPr="001A0856">
        <w:rPr>
          <w:sz w:val="28"/>
          <w:szCs w:val="28"/>
        </w:rPr>
        <w:t>района</w:t>
      </w:r>
      <w:r w:rsidRPr="001A0856">
        <w:rPr>
          <w:sz w:val="28"/>
          <w:szCs w:val="28"/>
        </w:rPr>
        <w:t xml:space="preserve"> </w:t>
      </w:r>
      <w:hyperlink r:id="rId7" w:history="1">
        <w:r w:rsidRPr="001A0856">
          <w:rPr>
            <w:sz w:val="28"/>
            <w:szCs w:val="28"/>
          </w:rPr>
          <w:t>отчет</w:t>
        </w:r>
      </w:hyperlink>
      <w:r>
        <w:rPr>
          <w:sz w:val="28"/>
          <w:szCs w:val="28"/>
        </w:rPr>
        <w:t xml:space="preserve"> о целевом использовании бюджетных ассигнований резервного фонда с приложением первичных документов </w:t>
      </w:r>
      <w:r w:rsidR="00D12387">
        <w:rPr>
          <w:sz w:val="28"/>
          <w:szCs w:val="28"/>
        </w:rPr>
        <w:t xml:space="preserve">и регистров </w:t>
      </w:r>
      <w:r>
        <w:rPr>
          <w:sz w:val="28"/>
          <w:szCs w:val="28"/>
        </w:rPr>
        <w:t>бухгалтерского учета, подтверждающих фактически произведенные расходы, по форме, установленной приложением 1 к настоящему П</w:t>
      </w:r>
      <w:r w:rsidR="00441505">
        <w:rPr>
          <w:sz w:val="28"/>
          <w:szCs w:val="28"/>
        </w:rPr>
        <w:t>оложению</w:t>
      </w:r>
      <w:r>
        <w:rPr>
          <w:sz w:val="28"/>
          <w:szCs w:val="28"/>
        </w:rPr>
        <w:t>.</w:t>
      </w:r>
    </w:p>
    <w:p w:rsidR="00764FCA" w:rsidRDefault="00764FCA" w:rsidP="00764FCA">
      <w:pPr>
        <w:widowControl/>
        <w:ind w:firstLine="540"/>
        <w:jc w:val="both"/>
        <w:rPr>
          <w:sz w:val="28"/>
          <w:szCs w:val="28"/>
        </w:rPr>
      </w:pPr>
      <w:r>
        <w:rPr>
          <w:sz w:val="28"/>
          <w:szCs w:val="28"/>
        </w:rPr>
        <w:t>1</w:t>
      </w:r>
      <w:r w:rsidR="009F6074">
        <w:rPr>
          <w:sz w:val="28"/>
          <w:szCs w:val="28"/>
        </w:rPr>
        <w:t>4</w:t>
      </w:r>
      <w:r>
        <w:rPr>
          <w:sz w:val="28"/>
          <w:szCs w:val="28"/>
        </w:rPr>
        <w:t xml:space="preserve">. В случае невозможности в установленный срок использовать бюджетные ассигнования резервного фонда и представить отчет о целевом использовании выделенных бюджетных ассигнований получатель ассигнований направляет на имя мэра </w:t>
      </w:r>
      <w:r w:rsidR="00441505">
        <w:rPr>
          <w:sz w:val="28"/>
          <w:szCs w:val="28"/>
        </w:rPr>
        <w:t>района</w:t>
      </w:r>
      <w:r>
        <w:rPr>
          <w:sz w:val="28"/>
          <w:szCs w:val="28"/>
        </w:rPr>
        <w:t xml:space="preserve"> обращение о продлении срока использования бюджетных ассигнований резервного фонда на срок не более шести месяцев с указанием причин.</w:t>
      </w:r>
    </w:p>
    <w:p w:rsidR="00441505" w:rsidRDefault="00A44721" w:rsidP="00441505">
      <w:pPr>
        <w:widowControl/>
        <w:ind w:firstLine="540"/>
        <w:jc w:val="both"/>
        <w:rPr>
          <w:sz w:val="28"/>
          <w:szCs w:val="28"/>
        </w:rPr>
      </w:pPr>
      <w:r>
        <w:rPr>
          <w:sz w:val="28"/>
          <w:szCs w:val="28"/>
        </w:rPr>
        <w:t>1</w:t>
      </w:r>
      <w:r w:rsidR="009F6074">
        <w:rPr>
          <w:sz w:val="28"/>
          <w:szCs w:val="28"/>
        </w:rPr>
        <w:t>5</w:t>
      </w:r>
      <w:r w:rsidR="00764FCA">
        <w:rPr>
          <w:sz w:val="28"/>
          <w:szCs w:val="28"/>
        </w:rPr>
        <w:t xml:space="preserve">. Изменение срока использования бюджетных ассигнований резервного фонда осуществляется путем внесения изменений в соответствующее </w:t>
      </w:r>
      <w:r w:rsidR="00441505">
        <w:rPr>
          <w:sz w:val="28"/>
          <w:szCs w:val="28"/>
        </w:rPr>
        <w:t>постановление</w:t>
      </w:r>
      <w:r w:rsidR="00764FCA">
        <w:rPr>
          <w:sz w:val="28"/>
          <w:szCs w:val="28"/>
        </w:rPr>
        <w:t xml:space="preserve"> о выделении бюджетных ассигнований из резервного фонда в сроки, установленные </w:t>
      </w:r>
      <w:hyperlink r:id="rId8" w:history="1">
        <w:r w:rsidR="00764FCA" w:rsidRPr="00CD1572">
          <w:rPr>
            <w:sz w:val="28"/>
            <w:szCs w:val="28"/>
          </w:rPr>
          <w:t xml:space="preserve">пунктом </w:t>
        </w:r>
        <w:r w:rsidR="00096B94">
          <w:rPr>
            <w:sz w:val="28"/>
            <w:szCs w:val="28"/>
          </w:rPr>
          <w:t>10</w:t>
        </w:r>
      </w:hyperlink>
      <w:r w:rsidR="00764FCA">
        <w:rPr>
          <w:sz w:val="28"/>
          <w:szCs w:val="28"/>
        </w:rPr>
        <w:t xml:space="preserve"> настоящего </w:t>
      </w:r>
      <w:r w:rsidR="00441505">
        <w:rPr>
          <w:sz w:val="28"/>
          <w:szCs w:val="28"/>
        </w:rPr>
        <w:t>Порядка.</w:t>
      </w:r>
    </w:p>
    <w:p w:rsidR="00764FCA" w:rsidRDefault="00A44721" w:rsidP="00441505">
      <w:pPr>
        <w:widowControl/>
        <w:ind w:firstLine="540"/>
        <w:jc w:val="both"/>
        <w:rPr>
          <w:sz w:val="28"/>
          <w:szCs w:val="28"/>
        </w:rPr>
      </w:pPr>
      <w:r>
        <w:rPr>
          <w:sz w:val="28"/>
          <w:szCs w:val="28"/>
        </w:rPr>
        <w:t>1</w:t>
      </w:r>
      <w:r w:rsidR="009F6074">
        <w:rPr>
          <w:sz w:val="28"/>
          <w:szCs w:val="28"/>
        </w:rPr>
        <w:t>6</w:t>
      </w:r>
      <w:r w:rsidR="00764FCA">
        <w:rPr>
          <w:sz w:val="28"/>
          <w:szCs w:val="28"/>
        </w:rPr>
        <w:t xml:space="preserve">. В случае использования бюджетных ассигнований резервного фонда не в полном объеме сэкономленные бюджетные ассигнования не могут быть направлены на цели, не предусмотренные </w:t>
      </w:r>
      <w:r w:rsidR="00BC4295">
        <w:rPr>
          <w:sz w:val="28"/>
          <w:szCs w:val="28"/>
        </w:rPr>
        <w:t>постановлением</w:t>
      </w:r>
      <w:r w:rsidR="00764FCA">
        <w:rPr>
          <w:sz w:val="28"/>
          <w:szCs w:val="28"/>
        </w:rPr>
        <w:t xml:space="preserve">, и подлежат возврату в резервный фонд путем внесения изменений в сводную бюджетную роспись в соответствии с Порядком составления и ведения сводной бюджетной росписи бюджета </w:t>
      </w:r>
      <w:r w:rsidR="00441505">
        <w:rPr>
          <w:sz w:val="28"/>
          <w:szCs w:val="28"/>
        </w:rPr>
        <w:t>МО «Нижнеилимский район»</w:t>
      </w:r>
      <w:r w:rsidR="00764FCA">
        <w:rPr>
          <w:sz w:val="28"/>
          <w:szCs w:val="28"/>
        </w:rPr>
        <w:t xml:space="preserve"> и бюджетных росписей главных распорядителей средств бюджета </w:t>
      </w:r>
      <w:r w:rsidR="00441505">
        <w:rPr>
          <w:sz w:val="28"/>
          <w:szCs w:val="28"/>
        </w:rPr>
        <w:t>МО «Нижнеилимский район»</w:t>
      </w:r>
      <w:r w:rsidR="00764FCA">
        <w:rPr>
          <w:sz w:val="28"/>
          <w:szCs w:val="28"/>
        </w:rPr>
        <w:t xml:space="preserve"> на соответствующий финансовый год и внесения измен</w:t>
      </w:r>
      <w:r w:rsidR="00441505">
        <w:rPr>
          <w:sz w:val="28"/>
          <w:szCs w:val="28"/>
        </w:rPr>
        <w:t xml:space="preserve">ений в них. </w:t>
      </w:r>
      <w:r w:rsidR="00764FCA">
        <w:rPr>
          <w:sz w:val="28"/>
          <w:szCs w:val="28"/>
        </w:rPr>
        <w:t>Указанные изменения вносятся в течение 5 рабочих дней со дня представления получателями ассигнований отчета о целевом использовании бюджетных ассигнований резервного фонда.</w:t>
      </w:r>
    </w:p>
    <w:p w:rsidR="00D12387" w:rsidRDefault="00D12387" w:rsidP="00441505">
      <w:pPr>
        <w:widowControl/>
        <w:ind w:firstLine="540"/>
        <w:jc w:val="both"/>
        <w:rPr>
          <w:sz w:val="28"/>
          <w:szCs w:val="28"/>
        </w:rPr>
      </w:pPr>
    </w:p>
    <w:p w:rsidR="00D12387" w:rsidRDefault="00D12387" w:rsidP="00D12387">
      <w:pPr>
        <w:jc w:val="center"/>
        <w:rPr>
          <w:b/>
          <w:sz w:val="28"/>
          <w:szCs w:val="28"/>
        </w:rPr>
      </w:pPr>
      <w:r w:rsidRPr="00D12387">
        <w:rPr>
          <w:b/>
          <w:sz w:val="28"/>
          <w:szCs w:val="28"/>
        </w:rPr>
        <w:t>4. Порядок учета выделенных средств из резервного фонда</w:t>
      </w:r>
    </w:p>
    <w:p w:rsidR="00D12387" w:rsidRPr="00D12387" w:rsidRDefault="00D12387" w:rsidP="00D12387">
      <w:pPr>
        <w:jc w:val="center"/>
        <w:rPr>
          <w:b/>
          <w:sz w:val="28"/>
          <w:szCs w:val="28"/>
        </w:rPr>
      </w:pPr>
    </w:p>
    <w:p w:rsidR="00D12387" w:rsidRDefault="00D12387" w:rsidP="00D12387">
      <w:pPr>
        <w:jc w:val="both"/>
        <w:rPr>
          <w:sz w:val="28"/>
          <w:szCs w:val="28"/>
        </w:rPr>
      </w:pPr>
      <w:r>
        <w:rPr>
          <w:sz w:val="28"/>
          <w:szCs w:val="28"/>
        </w:rPr>
        <w:t xml:space="preserve">     17. </w:t>
      </w:r>
      <w:r w:rsidRPr="003E4E11">
        <w:rPr>
          <w:sz w:val="28"/>
          <w:szCs w:val="28"/>
        </w:rPr>
        <w:t>Должностное лицо администрации Нижнеилимского муниципального района, орган администрации</w:t>
      </w:r>
      <w:r w:rsidR="00A70848">
        <w:rPr>
          <w:sz w:val="28"/>
          <w:szCs w:val="28"/>
        </w:rPr>
        <w:t>,</w:t>
      </w:r>
      <w:r w:rsidRPr="003E4E11">
        <w:rPr>
          <w:sz w:val="28"/>
          <w:szCs w:val="28"/>
        </w:rPr>
        <w:t xml:space="preserve"> представивши</w:t>
      </w:r>
      <w:r>
        <w:rPr>
          <w:sz w:val="28"/>
          <w:szCs w:val="28"/>
        </w:rPr>
        <w:t>е</w:t>
      </w:r>
      <w:r w:rsidRPr="003E4E11">
        <w:rPr>
          <w:sz w:val="28"/>
          <w:szCs w:val="28"/>
        </w:rPr>
        <w:t xml:space="preserve"> обращение на имя мэра района, предоставляет в отдел бухгалтерского учета и отчетности первичные документы</w:t>
      </w:r>
      <w:r w:rsidR="00A70848">
        <w:rPr>
          <w:sz w:val="28"/>
          <w:szCs w:val="28"/>
        </w:rPr>
        <w:t>,</w:t>
      </w:r>
      <w:r w:rsidRPr="003E4E11">
        <w:rPr>
          <w:sz w:val="28"/>
          <w:szCs w:val="28"/>
        </w:rPr>
        <w:t xml:space="preserve"> </w:t>
      </w:r>
      <w:r>
        <w:rPr>
          <w:sz w:val="28"/>
          <w:szCs w:val="28"/>
        </w:rPr>
        <w:t xml:space="preserve">на основании которых планируется осуществить обеспечение за счет средств резервного фонда </w:t>
      </w:r>
      <w:r w:rsidRPr="003E4E11">
        <w:rPr>
          <w:sz w:val="28"/>
          <w:szCs w:val="28"/>
        </w:rPr>
        <w:t>(контракт, договор, счет, счет-фактура, акт приема-передачи товаров</w:t>
      </w:r>
      <w:r>
        <w:rPr>
          <w:sz w:val="28"/>
          <w:szCs w:val="28"/>
        </w:rPr>
        <w:t xml:space="preserve"> (</w:t>
      </w:r>
      <w:r w:rsidRPr="003E4E11">
        <w:rPr>
          <w:sz w:val="28"/>
          <w:szCs w:val="28"/>
        </w:rPr>
        <w:t>услуг</w:t>
      </w:r>
      <w:r>
        <w:rPr>
          <w:sz w:val="28"/>
          <w:szCs w:val="28"/>
        </w:rPr>
        <w:t>)</w:t>
      </w:r>
      <w:r w:rsidRPr="003E4E11">
        <w:rPr>
          <w:sz w:val="28"/>
          <w:szCs w:val="28"/>
        </w:rPr>
        <w:t>, товарные накладные и прочие первичные документы) необходимые для ведения учета выделенных средств из резервного фонда в соответствии с требованиями Федерального закона от 06 декабря 2011 г. № 402-ФЗ «О бухгалтерском учете»</w:t>
      </w:r>
      <w:r>
        <w:rPr>
          <w:sz w:val="28"/>
          <w:szCs w:val="28"/>
        </w:rPr>
        <w:t>.</w:t>
      </w:r>
      <w:r w:rsidRPr="003E4E11">
        <w:rPr>
          <w:sz w:val="28"/>
          <w:szCs w:val="28"/>
        </w:rPr>
        <w:t xml:space="preserve"> </w:t>
      </w:r>
    </w:p>
    <w:p w:rsidR="00D12387" w:rsidRPr="003E4E11" w:rsidRDefault="00D12387" w:rsidP="00D12387">
      <w:pPr>
        <w:jc w:val="both"/>
        <w:rPr>
          <w:sz w:val="28"/>
          <w:szCs w:val="28"/>
        </w:rPr>
      </w:pPr>
    </w:p>
    <w:p w:rsidR="00441505" w:rsidRDefault="00D12387" w:rsidP="00415D0E">
      <w:pPr>
        <w:pStyle w:val="11"/>
        <w:shd w:val="clear" w:color="auto" w:fill="auto"/>
        <w:tabs>
          <w:tab w:val="left" w:pos="1152"/>
        </w:tabs>
        <w:spacing w:line="240" w:lineRule="auto"/>
        <w:ind w:firstLine="567"/>
        <w:jc w:val="center"/>
        <w:rPr>
          <w:b/>
          <w:sz w:val="28"/>
          <w:szCs w:val="28"/>
          <w:lang w:bidi="ru-RU"/>
        </w:rPr>
      </w:pPr>
      <w:r>
        <w:rPr>
          <w:b/>
          <w:sz w:val="28"/>
          <w:szCs w:val="28"/>
          <w:lang w:bidi="ru-RU"/>
        </w:rPr>
        <w:t>5</w:t>
      </w:r>
      <w:r w:rsidR="00441505" w:rsidRPr="00415D0E">
        <w:rPr>
          <w:b/>
          <w:sz w:val="28"/>
          <w:szCs w:val="28"/>
          <w:lang w:bidi="ru-RU"/>
        </w:rPr>
        <w:t>. Контроль за использованием средств фонда</w:t>
      </w:r>
    </w:p>
    <w:p w:rsidR="009F6074" w:rsidRPr="00415D0E" w:rsidRDefault="009F6074" w:rsidP="00415D0E">
      <w:pPr>
        <w:pStyle w:val="11"/>
        <w:shd w:val="clear" w:color="auto" w:fill="auto"/>
        <w:tabs>
          <w:tab w:val="left" w:pos="1152"/>
        </w:tabs>
        <w:spacing w:line="240" w:lineRule="auto"/>
        <w:ind w:firstLine="567"/>
        <w:jc w:val="center"/>
        <w:rPr>
          <w:b/>
          <w:sz w:val="28"/>
          <w:szCs w:val="28"/>
          <w:lang w:bidi="ru-RU"/>
        </w:rPr>
      </w:pPr>
    </w:p>
    <w:p w:rsidR="00B40847" w:rsidRDefault="00A44721" w:rsidP="00441505">
      <w:pPr>
        <w:widowControl/>
        <w:ind w:firstLine="540"/>
        <w:jc w:val="both"/>
        <w:rPr>
          <w:sz w:val="28"/>
          <w:szCs w:val="28"/>
        </w:rPr>
      </w:pPr>
      <w:r>
        <w:rPr>
          <w:sz w:val="28"/>
          <w:szCs w:val="28"/>
        </w:rPr>
        <w:lastRenderedPageBreak/>
        <w:t>1</w:t>
      </w:r>
      <w:r w:rsidR="00D12387">
        <w:rPr>
          <w:sz w:val="28"/>
          <w:szCs w:val="28"/>
        </w:rPr>
        <w:t xml:space="preserve">8. </w:t>
      </w:r>
      <w:r w:rsidR="00441505">
        <w:rPr>
          <w:sz w:val="28"/>
          <w:szCs w:val="28"/>
        </w:rPr>
        <w:t>Финансовое управление администрации Нижнеилимского муниципального района</w:t>
      </w:r>
      <w:r w:rsidR="00764FCA">
        <w:rPr>
          <w:sz w:val="28"/>
          <w:szCs w:val="28"/>
        </w:rPr>
        <w:t xml:space="preserve"> прилагает к годовому отчету об исполнении бюджета </w:t>
      </w:r>
      <w:r w:rsidR="00441505">
        <w:rPr>
          <w:sz w:val="28"/>
          <w:szCs w:val="28"/>
        </w:rPr>
        <w:t>МО «Нижнеилимский район»</w:t>
      </w:r>
      <w:r w:rsidR="00764FCA">
        <w:rPr>
          <w:sz w:val="28"/>
          <w:szCs w:val="28"/>
        </w:rPr>
        <w:t xml:space="preserve"> </w:t>
      </w:r>
      <w:hyperlink r:id="rId9" w:history="1">
        <w:r w:rsidR="00764FCA" w:rsidRPr="00CD1572">
          <w:rPr>
            <w:sz w:val="28"/>
            <w:szCs w:val="28"/>
          </w:rPr>
          <w:t>отчет</w:t>
        </w:r>
      </w:hyperlink>
      <w:r w:rsidR="00764FCA">
        <w:rPr>
          <w:sz w:val="28"/>
          <w:szCs w:val="28"/>
        </w:rPr>
        <w:t xml:space="preserve"> об использовании бюджетных ассигнований резервного фонда по форме, установленной прил</w:t>
      </w:r>
      <w:r w:rsidR="00B40847">
        <w:rPr>
          <w:sz w:val="28"/>
          <w:szCs w:val="28"/>
        </w:rPr>
        <w:t>ожением 2 к настоящему Порядку.</w:t>
      </w:r>
    </w:p>
    <w:p w:rsidR="00764FCA" w:rsidRDefault="00FF6D3E" w:rsidP="00441505">
      <w:pPr>
        <w:widowControl/>
        <w:ind w:firstLine="540"/>
        <w:jc w:val="both"/>
        <w:rPr>
          <w:sz w:val="28"/>
          <w:szCs w:val="28"/>
        </w:rPr>
      </w:pPr>
      <w:r>
        <w:rPr>
          <w:sz w:val="28"/>
          <w:szCs w:val="28"/>
        </w:rPr>
        <w:t>1</w:t>
      </w:r>
      <w:r w:rsidR="00D12387">
        <w:rPr>
          <w:sz w:val="28"/>
          <w:szCs w:val="28"/>
        </w:rPr>
        <w:t>9</w:t>
      </w:r>
      <w:r w:rsidR="00764FCA">
        <w:rPr>
          <w:sz w:val="28"/>
          <w:szCs w:val="28"/>
        </w:rPr>
        <w:t xml:space="preserve">. Контроль за целевым использованием бюджетных ассигнований резервного фонда осуществляет </w:t>
      </w:r>
      <w:r w:rsidR="00B40847">
        <w:rPr>
          <w:sz w:val="28"/>
          <w:szCs w:val="28"/>
        </w:rPr>
        <w:t>уполномоченный орган внутреннего муниципального финансового контроля</w:t>
      </w:r>
      <w:r w:rsidR="00441505">
        <w:rPr>
          <w:sz w:val="28"/>
          <w:szCs w:val="28"/>
        </w:rPr>
        <w:t xml:space="preserve"> в </w:t>
      </w:r>
      <w:r w:rsidR="00764FCA">
        <w:rPr>
          <w:sz w:val="28"/>
          <w:szCs w:val="28"/>
        </w:rPr>
        <w:t>соответствии с бюджетным законодательством Российской Федерации.</w:t>
      </w:r>
    </w:p>
    <w:p w:rsidR="00764FCA" w:rsidRDefault="00764FCA" w:rsidP="00FC399B">
      <w:pPr>
        <w:widowControl/>
        <w:ind w:firstLine="567"/>
        <w:jc w:val="both"/>
        <w:rPr>
          <w:sz w:val="28"/>
          <w:szCs w:val="28"/>
        </w:rPr>
      </w:pPr>
    </w:p>
    <w:p w:rsidR="00B40847" w:rsidRDefault="00B40847" w:rsidP="00FC399B">
      <w:pPr>
        <w:widowControl/>
        <w:ind w:firstLine="567"/>
        <w:jc w:val="both"/>
        <w:rPr>
          <w:sz w:val="28"/>
          <w:szCs w:val="28"/>
        </w:rPr>
      </w:pPr>
    </w:p>
    <w:p w:rsidR="00B40847" w:rsidRDefault="00B40847" w:rsidP="00FC399B">
      <w:pPr>
        <w:widowControl/>
        <w:ind w:firstLine="567"/>
        <w:jc w:val="both"/>
        <w:rPr>
          <w:sz w:val="28"/>
          <w:szCs w:val="28"/>
        </w:rPr>
      </w:pPr>
    </w:p>
    <w:p w:rsidR="009F6074" w:rsidRDefault="009F6074" w:rsidP="009F6074">
      <w:pPr>
        <w:pStyle w:val="11"/>
        <w:shd w:val="clear" w:color="auto" w:fill="auto"/>
        <w:spacing w:line="240" w:lineRule="auto"/>
        <w:ind w:firstLine="0"/>
        <w:jc w:val="center"/>
        <w:rPr>
          <w:rFonts w:eastAsia="Times New Roman"/>
          <w:b/>
          <w:sz w:val="28"/>
          <w:szCs w:val="28"/>
        </w:rPr>
      </w:pPr>
    </w:p>
    <w:p w:rsidR="00712CF6" w:rsidRDefault="00B40847" w:rsidP="009F6074">
      <w:pPr>
        <w:pStyle w:val="11"/>
        <w:shd w:val="clear" w:color="auto" w:fill="auto"/>
        <w:spacing w:line="240" w:lineRule="auto"/>
        <w:ind w:firstLine="0"/>
        <w:jc w:val="center"/>
        <w:rPr>
          <w:rFonts w:eastAsia="Times New Roman"/>
          <w:b/>
          <w:sz w:val="28"/>
          <w:szCs w:val="28"/>
        </w:rPr>
      </w:pPr>
      <w:r>
        <w:rPr>
          <w:rFonts w:eastAsia="Times New Roman"/>
          <w:b/>
          <w:sz w:val="28"/>
          <w:szCs w:val="28"/>
        </w:rPr>
        <w:t>Мэр района</w:t>
      </w:r>
      <w:r>
        <w:rPr>
          <w:rFonts w:eastAsia="Times New Roman"/>
          <w:b/>
          <w:sz w:val="28"/>
          <w:szCs w:val="28"/>
        </w:rPr>
        <w:tab/>
      </w:r>
      <w:r>
        <w:rPr>
          <w:rFonts w:eastAsia="Times New Roman"/>
          <w:b/>
          <w:sz w:val="28"/>
          <w:szCs w:val="28"/>
        </w:rPr>
        <w:tab/>
      </w:r>
      <w:r w:rsidR="00290E8A" w:rsidRPr="00B95B93">
        <w:rPr>
          <w:rFonts w:eastAsia="Times New Roman"/>
          <w:b/>
          <w:sz w:val="28"/>
          <w:szCs w:val="28"/>
        </w:rPr>
        <w:tab/>
      </w:r>
      <w:r w:rsidR="00290E8A" w:rsidRPr="00B95B93">
        <w:rPr>
          <w:rFonts w:eastAsia="Times New Roman"/>
          <w:b/>
          <w:sz w:val="28"/>
          <w:szCs w:val="28"/>
        </w:rPr>
        <w:tab/>
      </w:r>
      <w:r w:rsidR="00290E8A" w:rsidRPr="00B95B93">
        <w:rPr>
          <w:rFonts w:eastAsia="Times New Roman"/>
          <w:b/>
          <w:sz w:val="28"/>
          <w:szCs w:val="28"/>
        </w:rPr>
        <w:tab/>
        <w:t>М.С. Романов</w:t>
      </w:r>
    </w:p>
    <w:p w:rsidR="00F8127E" w:rsidRDefault="00F8127E" w:rsidP="000268A8">
      <w:pPr>
        <w:jc w:val="right"/>
        <w:rPr>
          <w:sz w:val="24"/>
          <w:szCs w:val="24"/>
        </w:rPr>
      </w:pPr>
    </w:p>
    <w:p w:rsidR="009F6074" w:rsidRDefault="009F6074" w:rsidP="000268A8">
      <w:pPr>
        <w:jc w:val="right"/>
        <w:rPr>
          <w:sz w:val="24"/>
          <w:szCs w:val="24"/>
        </w:rPr>
      </w:pPr>
    </w:p>
    <w:p w:rsidR="009F6074" w:rsidRDefault="009F6074" w:rsidP="00962E2F">
      <w:pPr>
        <w:rPr>
          <w:sz w:val="24"/>
          <w:szCs w:val="24"/>
        </w:rPr>
      </w:pPr>
    </w:p>
    <w:p w:rsidR="00962E2F" w:rsidRDefault="00962E2F"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611722" w:rsidRDefault="00611722"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962E2F">
      <w:pPr>
        <w:rPr>
          <w:sz w:val="24"/>
          <w:szCs w:val="24"/>
        </w:rPr>
      </w:pPr>
    </w:p>
    <w:p w:rsidR="00D12387" w:rsidRDefault="00D12387" w:rsidP="00D12387">
      <w:pPr>
        <w:rPr>
          <w:sz w:val="24"/>
          <w:szCs w:val="24"/>
        </w:rPr>
      </w:pPr>
    </w:p>
    <w:p w:rsidR="00A70848" w:rsidRDefault="00A70848" w:rsidP="00D12387">
      <w:pPr>
        <w:rPr>
          <w:sz w:val="24"/>
          <w:szCs w:val="24"/>
        </w:rPr>
      </w:pPr>
    </w:p>
    <w:p w:rsidR="00890437" w:rsidRDefault="00890437" w:rsidP="000268A8">
      <w:pPr>
        <w:jc w:val="right"/>
        <w:rPr>
          <w:sz w:val="24"/>
          <w:szCs w:val="24"/>
        </w:rPr>
      </w:pPr>
      <w:r>
        <w:rPr>
          <w:sz w:val="24"/>
          <w:szCs w:val="24"/>
        </w:rPr>
        <w:lastRenderedPageBreak/>
        <w:t>Приложение</w:t>
      </w:r>
      <w:r w:rsidR="00415D0E">
        <w:rPr>
          <w:sz w:val="24"/>
          <w:szCs w:val="24"/>
        </w:rPr>
        <w:t xml:space="preserve"> 1</w:t>
      </w:r>
      <w:r w:rsidR="000268A8" w:rsidRPr="00C77E3F">
        <w:rPr>
          <w:sz w:val="24"/>
          <w:szCs w:val="24"/>
        </w:rPr>
        <w:t xml:space="preserve"> </w:t>
      </w:r>
    </w:p>
    <w:p w:rsidR="000268A8" w:rsidRPr="001E175D" w:rsidRDefault="000268A8" w:rsidP="000268A8">
      <w:pPr>
        <w:jc w:val="right"/>
        <w:rPr>
          <w:sz w:val="24"/>
          <w:szCs w:val="24"/>
        </w:rPr>
      </w:pPr>
      <w:r w:rsidRPr="00C77E3F">
        <w:rPr>
          <w:sz w:val="24"/>
          <w:szCs w:val="24"/>
        </w:rPr>
        <w:t xml:space="preserve">к </w:t>
      </w:r>
      <w:r w:rsidRPr="001E175D">
        <w:rPr>
          <w:sz w:val="24"/>
          <w:szCs w:val="24"/>
        </w:rPr>
        <w:t>положени</w:t>
      </w:r>
      <w:r>
        <w:rPr>
          <w:sz w:val="24"/>
          <w:szCs w:val="24"/>
        </w:rPr>
        <w:t>ю</w:t>
      </w:r>
    </w:p>
    <w:p w:rsidR="000268A8" w:rsidRDefault="000268A8" w:rsidP="000268A8">
      <w:pPr>
        <w:jc w:val="right"/>
        <w:rPr>
          <w:sz w:val="24"/>
          <w:szCs w:val="24"/>
        </w:rPr>
      </w:pPr>
      <w:r w:rsidRPr="001E175D">
        <w:rPr>
          <w:sz w:val="24"/>
          <w:szCs w:val="24"/>
        </w:rPr>
        <w:t xml:space="preserve">о порядке </w:t>
      </w:r>
      <w:r w:rsidR="00890437">
        <w:rPr>
          <w:sz w:val="24"/>
          <w:szCs w:val="24"/>
        </w:rPr>
        <w:t>использования</w:t>
      </w:r>
      <w:r w:rsidRPr="001E175D">
        <w:rPr>
          <w:sz w:val="24"/>
          <w:szCs w:val="24"/>
        </w:rPr>
        <w:t xml:space="preserve"> бюджетных </w:t>
      </w:r>
    </w:p>
    <w:p w:rsidR="000268A8" w:rsidRPr="001E175D" w:rsidRDefault="000268A8" w:rsidP="000268A8">
      <w:pPr>
        <w:jc w:val="right"/>
        <w:rPr>
          <w:sz w:val="24"/>
          <w:szCs w:val="24"/>
        </w:rPr>
      </w:pPr>
      <w:r w:rsidRPr="001E175D">
        <w:rPr>
          <w:sz w:val="24"/>
          <w:szCs w:val="24"/>
        </w:rPr>
        <w:t>ассигнований резервного фонда</w:t>
      </w:r>
    </w:p>
    <w:p w:rsidR="00890437" w:rsidRDefault="00890437" w:rsidP="000268A8">
      <w:pPr>
        <w:jc w:val="right"/>
        <w:rPr>
          <w:sz w:val="24"/>
          <w:szCs w:val="24"/>
        </w:rPr>
      </w:pPr>
      <w:r>
        <w:rPr>
          <w:sz w:val="24"/>
          <w:szCs w:val="24"/>
        </w:rPr>
        <w:t xml:space="preserve">администрации </w:t>
      </w:r>
      <w:r w:rsidR="000268A8" w:rsidRPr="001E175D">
        <w:rPr>
          <w:sz w:val="24"/>
          <w:szCs w:val="24"/>
        </w:rPr>
        <w:t xml:space="preserve">Нижнеилимского </w:t>
      </w:r>
    </w:p>
    <w:p w:rsidR="000268A8" w:rsidRDefault="000268A8" w:rsidP="000268A8">
      <w:pPr>
        <w:jc w:val="right"/>
        <w:rPr>
          <w:b/>
          <w:bCs/>
        </w:rPr>
      </w:pPr>
      <w:r w:rsidRPr="001E175D">
        <w:rPr>
          <w:sz w:val="24"/>
          <w:szCs w:val="24"/>
        </w:rPr>
        <w:t>муниципального района</w:t>
      </w:r>
    </w:p>
    <w:p w:rsidR="00890437" w:rsidRDefault="00890437" w:rsidP="00890437">
      <w:pPr>
        <w:widowControl/>
        <w:jc w:val="right"/>
        <w:rPr>
          <w:sz w:val="24"/>
          <w:szCs w:val="24"/>
        </w:rPr>
      </w:pPr>
    </w:p>
    <w:p w:rsidR="00890437" w:rsidRDefault="00890437" w:rsidP="00890437">
      <w:pPr>
        <w:widowControl/>
        <w:ind w:firstLine="540"/>
        <w:jc w:val="both"/>
        <w:rPr>
          <w:sz w:val="24"/>
          <w:szCs w:val="24"/>
        </w:rPr>
      </w:pPr>
    </w:p>
    <w:p w:rsidR="00F8127E" w:rsidRDefault="00F8127E" w:rsidP="00890437">
      <w:pPr>
        <w:widowControl/>
        <w:jc w:val="center"/>
        <w:rPr>
          <w:sz w:val="24"/>
          <w:szCs w:val="24"/>
        </w:rPr>
      </w:pPr>
    </w:p>
    <w:p w:rsidR="00F8127E" w:rsidRDefault="00F8127E" w:rsidP="00890437">
      <w:pPr>
        <w:widowControl/>
        <w:jc w:val="center"/>
        <w:rPr>
          <w:sz w:val="24"/>
          <w:szCs w:val="24"/>
        </w:rPr>
      </w:pPr>
    </w:p>
    <w:p w:rsidR="00415D0E" w:rsidRDefault="00415D0E" w:rsidP="00415D0E">
      <w:pPr>
        <w:widowControl/>
        <w:jc w:val="center"/>
        <w:rPr>
          <w:sz w:val="24"/>
          <w:szCs w:val="24"/>
        </w:rPr>
      </w:pPr>
      <w:r>
        <w:rPr>
          <w:sz w:val="24"/>
          <w:szCs w:val="24"/>
        </w:rPr>
        <w:t>ОТЧЕТ</w:t>
      </w:r>
    </w:p>
    <w:p w:rsidR="00415D0E" w:rsidRDefault="00415D0E" w:rsidP="00415D0E">
      <w:pPr>
        <w:widowControl/>
        <w:jc w:val="center"/>
        <w:rPr>
          <w:sz w:val="24"/>
          <w:szCs w:val="24"/>
        </w:rPr>
      </w:pPr>
      <w:r>
        <w:rPr>
          <w:sz w:val="24"/>
          <w:szCs w:val="24"/>
        </w:rPr>
        <w:t>О ЦЕЛЕВОМ ИСПОЛЬЗОВАНИИ БЮДЖЕТНЫХ АССИГНОВАНИЙ РЕЗЕРВНОГО</w:t>
      </w:r>
    </w:p>
    <w:p w:rsidR="00415D0E" w:rsidRDefault="00415D0E" w:rsidP="00415D0E">
      <w:pPr>
        <w:widowControl/>
        <w:jc w:val="center"/>
        <w:rPr>
          <w:sz w:val="24"/>
          <w:szCs w:val="24"/>
        </w:rPr>
      </w:pPr>
      <w:r>
        <w:rPr>
          <w:sz w:val="24"/>
          <w:szCs w:val="24"/>
        </w:rPr>
        <w:t>ФОНДА АДМИНИСТРАЦИИ НИЖНЕИЛИМСКОГО МУНИЦИПАЛЬНОГО РАЙОНА В СООТВЕТСТВИИ С ПОСТАНОВЛЕНИЕМ АДМИНИСТРАЦИИ НИЖНЕИЛИМСКОГО МУНИЦИПАЛЬНОГО РАЙОНА ОТ "___" ____________ 20__ Г. N _________</w:t>
      </w:r>
    </w:p>
    <w:p w:rsidR="00415D0E" w:rsidRDefault="00415D0E" w:rsidP="00415D0E">
      <w:pPr>
        <w:widowControl/>
        <w:jc w:val="center"/>
        <w:rPr>
          <w:sz w:val="24"/>
          <w:szCs w:val="24"/>
        </w:rPr>
      </w:pPr>
      <w:r>
        <w:rPr>
          <w:sz w:val="24"/>
          <w:szCs w:val="24"/>
        </w:rPr>
        <w:t>_________________________________________________</w:t>
      </w:r>
    </w:p>
    <w:p w:rsidR="00415D0E" w:rsidRDefault="00415D0E" w:rsidP="00415D0E">
      <w:pPr>
        <w:widowControl/>
        <w:jc w:val="center"/>
        <w:rPr>
          <w:sz w:val="24"/>
          <w:szCs w:val="24"/>
        </w:rPr>
      </w:pPr>
      <w:r>
        <w:rPr>
          <w:sz w:val="24"/>
          <w:szCs w:val="24"/>
        </w:rPr>
        <w:t>наименование ГРБС, которому выделены бюджетные</w:t>
      </w:r>
    </w:p>
    <w:p w:rsidR="00BC4295" w:rsidRDefault="00415D0E" w:rsidP="00BC4295">
      <w:pPr>
        <w:widowControl/>
        <w:jc w:val="center"/>
        <w:rPr>
          <w:sz w:val="24"/>
          <w:szCs w:val="24"/>
        </w:rPr>
      </w:pPr>
      <w:r>
        <w:rPr>
          <w:sz w:val="24"/>
          <w:szCs w:val="24"/>
        </w:rPr>
        <w:t>ассигнования из резервного фонда</w:t>
      </w:r>
    </w:p>
    <w:p w:rsidR="00415D0E" w:rsidRDefault="00415D0E" w:rsidP="00415D0E">
      <w:pPr>
        <w:widowControl/>
        <w:jc w:val="both"/>
        <w:outlineLv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
        <w:gridCol w:w="1587"/>
        <w:gridCol w:w="1587"/>
        <w:gridCol w:w="964"/>
        <w:gridCol w:w="1757"/>
        <w:gridCol w:w="964"/>
        <w:gridCol w:w="1814"/>
      </w:tblGrid>
      <w:tr w:rsidR="00415D0E">
        <w:tc>
          <w:tcPr>
            <w:tcW w:w="800" w:type="dxa"/>
            <w:vMerge w:val="restart"/>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N п/п, дата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Направление использования бюджетных ассигнований, проводимые мероприятия</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Наименование исполнителя</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Кассовый расход</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Перечень документов, подтверждающих произведенные расходы</w:t>
            </w:r>
          </w:p>
        </w:tc>
      </w:tr>
      <w:tr w:rsidR="00415D0E">
        <w:tc>
          <w:tcPr>
            <w:tcW w:w="800" w:type="dxa"/>
            <w:vMerge/>
            <w:tcBorders>
              <w:top w:val="single" w:sz="4" w:space="0" w:color="auto"/>
              <w:left w:val="single" w:sz="4" w:space="0" w:color="auto"/>
              <w:bottom w:val="single" w:sz="4" w:space="0" w:color="auto"/>
              <w:right w:val="single" w:sz="4" w:space="0" w:color="auto"/>
            </w:tcBorders>
          </w:tcPr>
          <w:p w:rsidR="00415D0E" w:rsidRDefault="00415D0E">
            <w:pPr>
              <w:widowControl/>
              <w:jc w:val="center"/>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15D0E" w:rsidRDefault="00415D0E">
            <w:pPr>
              <w:widowControl/>
              <w:jc w:val="center"/>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15D0E" w:rsidRDefault="00415D0E">
            <w:pPr>
              <w:widowControl/>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сумма (в рублях)</w:t>
            </w: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наименование и реквизиты платежных документов</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сумма (в рублях)</w:t>
            </w: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наименование и реквизиты подтверждающих документов</w:t>
            </w:r>
          </w:p>
        </w:tc>
      </w:tr>
      <w:tr w:rsidR="00415D0E">
        <w:tc>
          <w:tcPr>
            <w:tcW w:w="800"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2</w:t>
            </w:r>
          </w:p>
        </w:tc>
        <w:tc>
          <w:tcPr>
            <w:tcW w:w="158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5</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6</w:t>
            </w: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jc w:val="center"/>
              <w:rPr>
                <w:sz w:val="24"/>
                <w:szCs w:val="24"/>
              </w:rPr>
            </w:pPr>
            <w:r>
              <w:rPr>
                <w:sz w:val="24"/>
                <w:szCs w:val="24"/>
              </w:rPr>
              <w:t>7</w:t>
            </w:r>
          </w:p>
        </w:tc>
      </w:tr>
      <w:tr w:rsidR="00415D0E">
        <w:tc>
          <w:tcPr>
            <w:tcW w:w="800"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r>
      <w:tr w:rsidR="00B40847">
        <w:tc>
          <w:tcPr>
            <w:tcW w:w="800"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B40847" w:rsidRDefault="00B40847">
            <w:pPr>
              <w:widowControl/>
              <w:rPr>
                <w:sz w:val="24"/>
                <w:szCs w:val="24"/>
              </w:rPr>
            </w:pPr>
          </w:p>
        </w:tc>
      </w:tr>
      <w:tr w:rsidR="00415D0E">
        <w:tc>
          <w:tcPr>
            <w:tcW w:w="3974" w:type="dxa"/>
            <w:gridSpan w:val="3"/>
            <w:tcBorders>
              <w:top w:val="single" w:sz="4" w:space="0" w:color="auto"/>
              <w:left w:val="single" w:sz="4" w:space="0" w:color="auto"/>
              <w:bottom w:val="single" w:sz="4" w:space="0" w:color="auto"/>
              <w:right w:val="single" w:sz="4" w:space="0" w:color="auto"/>
            </w:tcBorders>
            <w:vAlign w:val="center"/>
          </w:tcPr>
          <w:p w:rsidR="00415D0E" w:rsidRDefault="00415D0E" w:rsidP="00BC4295">
            <w:pPr>
              <w:widowControl/>
              <w:rPr>
                <w:sz w:val="24"/>
                <w:szCs w:val="24"/>
              </w:rPr>
            </w:pPr>
            <w:r>
              <w:rPr>
                <w:sz w:val="24"/>
                <w:szCs w:val="24"/>
              </w:rPr>
              <w:t xml:space="preserve">Итого исполнено по </w:t>
            </w:r>
            <w:r w:rsidR="00BC4295">
              <w:rPr>
                <w:sz w:val="24"/>
                <w:szCs w:val="24"/>
              </w:rPr>
              <w:t>постановлению</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r>
      <w:tr w:rsidR="00415D0E">
        <w:tc>
          <w:tcPr>
            <w:tcW w:w="3974" w:type="dxa"/>
            <w:gridSpan w:val="3"/>
            <w:tcBorders>
              <w:top w:val="single" w:sz="4" w:space="0" w:color="auto"/>
              <w:left w:val="single" w:sz="4" w:space="0" w:color="auto"/>
              <w:bottom w:val="single" w:sz="4" w:space="0" w:color="auto"/>
              <w:right w:val="single" w:sz="4" w:space="0" w:color="auto"/>
            </w:tcBorders>
            <w:vAlign w:val="center"/>
          </w:tcPr>
          <w:p w:rsidR="00415D0E" w:rsidRDefault="00415D0E" w:rsidP="00BC4295">
            <w:pPr>
              <w:widowControl/>
              <w:rPr>
                <w:sz w:val="24"/>
                <w:szCs w:val="24"/>
              </w:rPr>
            </w:pPr>
            <w:r>
              <w:rPr>
                <w:sz w:val="24"/>
                <w:szCs w:val="24"/>
              </w:rPr>
              <w:t xml:space="preserve">Итого выделено ассигнований по </w:t>
            </w:r>
            <w:r w:rsidR="00BC4295">
              <w:rPr>
                <w:sz w:val="24"/>
                <w:szCs w:val="24"/>
              </w:rPr>
              <w:t>постановлению</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r>
      <w:tr w:rsidR="00415D0E">
        <w:tc>
          <w:tcPr>
            <w:tcW w:w="3974" w:type="dxa"/>
            <w:gridSpan w:val="3"/>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r>
              <w:rPr>
                <w:sz w:val="24"/>
                <w:szCs w:val="24"/>
              </w:rPr>
              <w:t>Сумма экономии</w:t>
            </w: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tc>
      </w:tr>
    </w:tbl>
    <w:p w:rsidR="00415D0E" w:rsidRDefault="00415D0E" w:rsidP="00415D0E">
      <w:pPr>
        <w:widowControl/>
        <w:jc w:val="both"/>
        <w:rPr>
          <w:sz w:val="24"/>
          <w:szCs w:val="24"/>
        </w:rPr>
      </w:pPr>
    </w:p>
    <w:p w:rsidR="00D12387" w:rsidRDefault="00D12387" w:rsidP="00415D0E">
      <w:pPr>
        <w:widowControl/>
        <w:jc w:val="both"/>
        <w:rPr>
          <w:sz w:val="24"/>
          <w:szCs w:val="24"/>
        </w:rPr>
      </w:pPr>
    </w:p>
    <w:p w:rsidR="00B40847" w:rsidRDefault="00B40847" w:rsidP="00415D0E">
      <w:pPr>
        <w:widowControl/>
        <w:jc w:val="both"/>
        <w:rPr>
          <w:sz w:val="24"/>
          <w:szCs w:val="24"/>
        </w:rPr>
      </w:pPr>
    </w:p>
    <w:p w:rsidR="00BC4295" w:rsidRDefault="00BC4295" w:rsidP="00415D0E">
      <w:pPr>
        <w:widowControl/>
        <w:jc w:val="both"/>
        <w:rPr>
          <w:sz w:val="24"/>
          <w:szCs w:val="24"/>
        </w:rPr>
      </w:pPr>
    </w:p>
    <w:p w:rsidR="00415D0E" w:rsidRPr="00415D0E" w:rsidRDefault="00415D0E" w:rsidP="00415D0E">
      <w:pPr>
        <w:pStyle w:val="1"/>
        <w:keepNext w:val="0"/>
        <w:jc w:val="both"/>
        <w:rPr>
          <w:rFonts w:eastAsiaTheme="minorEastAsia"/>
          <w:b w:val="0"/>
          <w:sz w:val="20"/>
        </w:rPr>
      </w:pPr>
      <w:r w:rsidRPr="00415D0E">
        <w:rPr>
          <w:rFonts w:eastAsiaTheme="minorEastAsia"/>
          <w:b w:val="0"/>
          <w:sz w:val="20"/>
        </w:rPr>
        <w:t>Руководитель ГРБС _________________________ _______________________________</w:t>
      </w:r>
    </w:p>
    <w:p w:rsidR="00415D0E" w:rsidRPr="00415D0E" w:rsidRDefault="00415D0E" w:rsidP="00415D0E">
      <w:pPr>
        <w:pStyle w:val="1"/>
        <w:keepNext w:val="0"/>
        <w:jc w:val="both"/>
        <w:rPr>
          <w:rFonts w:eastAsiaTheme="minorEastAsia"/>
          <w:b w:val="0"/>
          <w:sz w:val="20"/>
        </w:rPr>
      </w:pPr>
      <w:r w:rsidRPr="00415D0E">
        <w:rPr>
          <w:rFonts w:eastAsiaTheme="minorEastAsia"/>
          <w:b w:val="0"/>
          <w:sz w:val="20"/>
        </w:rPr>
        <w:t xml:space="preserve">                          </w:t>
      </w:r>
      <w:r>
        <w:rPr>
          <w:rFonts w:eastAsiaTheme="minorEastAsia"/>
          <w:b w:val="0"/>
          <w:sz w:val="20"/>
        </w:rPr>
        <w:t xml:space="preserve">     </w:t>
      </w:r>
      <w:r w:rsidRPr="00415D0E">
        <w:rPr>
          <w:rFonts w:eastAsiaTheme="minorEastAsia"/>
          <w:b w:val="0"/>
          <w:sz w:val="20"/>
        </w:rPr>
        <w:t>(</w:t>
      </w:r>
      <w:proofErr w:type="gramStart"/>
      <w:r w:rsidRPr="00415D0E">
        <w:rPr>
          <w:rFonts w:eastAsiaTheme="minorEastAsia"/>
          <w:b w:val="0"/>
          <w:sz w:val="20"/>
        </w:rPr>
        <w:t xml:space="preserve">подпись)   </w:t>
      </w:r>
      <w:proofErr w:type="gramEnd"/>
      <w:r w:rsidRPr="00415D0E">
        <w:rPr>
          <w:rFonts w:eastAsiaTheme="minorEastAsia"/>
          <w:b w:val="0"/>
          <w:sz w:val="20"/>
        </w:rPr>
        <w:t xml:space="preserve">          </w:t>
      </w:r>
      <w:r>
        <w:rPr>
          <w:rFonts w:eastAsiaTheme="minorEastAsia"/>
          <w:b w:val="0"/>
          <w:sz w:val="20"/>
        </w:rPr>
        <w:t xml:space="preserve">    </w:t>
      </w:r>
      <w:r w:rsidRPr="00415D0E">
        <w:rPr>
          <w:rFonts w:eastAsiaTheme="minorEastAsia"/>
          <w:b w:val="0"/>
          <w:sz w:val="20"/>
        </w:rPr>
        <w:t xml:space="preserve"> (расшифровка подписи)</w:t>
      </w:r>
    </w:p>
    <w:p w:rsidR="0007170F" w:rsidRDefault="0007170F" w:rsidP="000268A8">
      <w:pPr>
        <w:tabs>
          <w:tab w:val="left" w:pos="4307"/>
        </w:tabs>
        <w:jc w:val="center"/>
        <w:rPr>
          <w:sz w:val="28"/>
          <w:szCs w:val="28"/>
        </w:rPr>
      </w:pPr>
    </w:p>
    <w:p w:rsidR="00255CCD" w:rsidRDefault="00255CCD" w:rsidP="000268A8">
      <w:pPr>
        <w:tabs>
          <w:tab w:val="left" w:pos="4307"/>
        </w:tabs>
        <w:jc w:val="center"/>
        <w:rPr>
          <w:sz w:val="28"/>
          <w:szCs w:val="28"/>
        </w:rPr>
      </w:pPr>
    </w:p>
    <w:p w:rsidR="00255CCD" w:rsidRDefault="00255CCD" w:rsidP="000268A8">
      <w:pPr>
        <w:tabs>
          <w:tab w:val="left" w:pos="4307"/>
        </w:tabs>
        <w:jc w:val="center"/>
        <w:rPr>
          <w:sz w:val="28"/>
          <w:szCs w:val="28"/>
        </w:rPr>
      </w:pPr>
    </w:p>
    <w:p w:rsidR="00B40847" w:rsidRDefault="00B40847" w:rsidP="00B40847">
      <w:pPr>
        <w:tabs>
          <w:tab w:val="left" w:pos="4307"/>
        </w:tabs>
        <w:rPr>
          <w:sz w:val="28"/>
          <w:szCs w:val="28"/>
        </w:rPr>
      </w:pPr>
    </w:p>
    <w:p w:rsidR="00962E2F" w:rsidRDefault="00962E2F" w:rsidP="00B40847">
      <w:pPr>
        <w:tabs>
          <w:tab w:val="left" w:pos="4307"/>
        </w:tabs>
        <w:rPr>
          <w:sz w:val="28"/>
          <w:szCs w:val="28"/>
        </w:rPr>
      </w:pPr>
    </w:p>
    <w:p w:rsidR="00255CCD" w:rsidRDefault="00255CCD" w:rsidP="000268A8">
      <w:pPr>
        <w:tabs>
          <w:tab w:val="left" w:pos="4307"/>
        </w:tabs>
        <w:jc w:val="center"/>
        <w:rPr>
          <w:sz w:val="28"/>
          <w:szCs w:val="28"/>
        </w:rPr>
      </w:pPr>
    </w:p>
    <w:p w:rsidR="00712CF6" w:rsidRDefault="00712CF6" w:rsidP="000268A8">
      <w:pPr>
        <w:tabs>
          <w:tab w:val="left" w:pos="4307"/>
        </w:tabs>
        <w:jc w:val="center"/>
        <w:rPr>
          <w:sz w:val="28"/>
          <w:szCs w:val="28"/>
        </w:rPr>
      </w:pPr>
    </w:p>
    <w:p w:rsidR="00576608" w:rsidRDefault="00576608" w:rsidP="00415D0E">
      <w:pPr>
        <w:jc w:val="right"/>
        <w:rPr>
          <w:sz w:val="24"/>
          <w:szCs w:val="24"/>
        </w:rPr>
      </w:pPr>
    </w:p>
    <w:p w:rsidR="00415D0E" w:rsidRDefault="00415D0E" w:rsidP="00415D0E">
      <w:pPr>
        <w:jc w:val="right"/>
        <w:rPr>
          <w:sz w:val="24"/>
          <w:szCs w:val="24"/>
        </w:rPr>
      </w:pPr>
      <w:r>
        <w:rPr>
          <w:sz w:val="24"/>
          <w:szCs w:val="24"/>
        </w:rPr>
        <w:lastRenderedPageBreak/>
        <w:t>Приложение 2</w:t>
      </w:r>
      <w:r w:rsidRPr="00C77E3F">
        <w:rPr>
          <w:sz w:val="24"/>
          <w:szCs w:val="24"/>
        </w:rPr>
        <w:t xml:space="preserve"> </w:t>
      </w:r>
    </w:p>
    <w:p w:rsidR="00415D0E" w:rsidRPr="001E175D" w:rsidRDefault="00415D0E" w:rsidP="00415D0E">
      <w:pPr>
        <w:jc w:val="right"/>
        <w:rPr>
          <w:sz w:val="24"/>
          <w:szCs w:val="24"/>
        </w:rPr>
      </w:pPr>
      <w:r w:rsidRPr="00C77E3F">
        <w:rPr>
          <w:sz w:val="24"/>
          <w:szCs w:val="24"/>
        </w:rPr>
        <w:t xml:space="preserve">к </w:t>
      </w:r>
      <w:r w:rsidRPr="001E175D">
        <w:rPr>
          <w:sz w:val="24"/>
          <w:szCs w:val="24"/>
        </w:rPr>
        <w:t>положени</w:t>
      </w:r>
      <w:r>
        <w:rPr>
          <w:sz w:val="24"/>
          <w:szCs w:val="24"/>
        </w:rPr>
        <w:t>ю</w:t>
      </w:r>
    </w:p>
    <w:p w:rsidR="00415D0E" w:rsidRDefault="00415D0E" w:rsidP="00415D0E">
      <w:pPr>
        <w:jc w:val="right"/>
        <w:rPr>
          <w:sz w:val="24"/>
          <w:szCs w:val="24"/>
        </w:rPr>
      </w:pPr>
      <w:r w:rsidRPr="001E175D">
        <w:rPr>
          <w:sz w:val="24"/>
          <w:szCs w:val="24"/>
        </w:rPr>
        <w:t xml:space="preserve">о порядке </w:t>
      </w:r>
      <w:r>
        <w:rPr>
          <w:sz w:val="24"/>
          <w:szCs w:val="24"/>
        </w:rPr>
        <w:t>использования</w:t>
      </w:r>
      <w:r w:rsidRPr="001E175D">
        <w:rPr>
          <w:sz w:val="24"/>
          <w:szCs w:val="24"/>
        </w:rPr>
        <w:t xml:space="preserve"> бюджетных </w:t>
      </w:r>
    </w:p>
    <w:p w:rsidR="00415D0E" w:rsidRPr="001E175D" w:rsidRDefault="00415D0E" w:rsidP="00415D0E">
      <w:pPr>
        <w:jc w:val="right"/>
        <w:rPr>
          <w:sz w:val="24"/>
          <w:szCs w:val="24"/>
        </w:rPr>
      </w:pPr>
      <w:r w:rsidRPr="001E175D">
        <w:rPr>
          <w:sz w:val="24"/>
          <w:szCs w:val="24"/>
        </w:rPr>
        <w:t>ассигнований резервного фонда</w:t>
      </w:r>
    </w:p>
    <w:p w:rsidR="00415D0E" w:rsidRDefault="00415D0E" w:rsidP="00415D0E">
      <w:pPr>
        <w:jc w:val="right"/>
        <w:rPr>
          <w:sz w:val="24"/>
          <w:szCs w:val="24"/>
        </w:rPr>
      </w:pPr>
      <w:r>
        <w:rPr>
          <w:sz w:val="24"/>
          <w:szCs w:val="24"/>
        </w:rPr>
        <w:t xml:space="preserve">администрации </w:t>
      </w:r>
      <w:r w:rsidRPr="001E175D">
        <w:rPr>
          <w:sz w:val="24"/>
          <w:szCs w:val="24"/>
        </w:rPr>
        <w:t xml:space="preserve">Нижнеилимского </w:t>
      </w:r>
    </w:p>
    <w:p w:rsidR="00415D0E" w:rsidRDefault="00415D0E" w:rsidP="00415D0E">
      <w:pPr>
        <w:tabs>
          <w:tab w:val="left" w:pos="4307"/>
        </w:tabs>
        <w:jc w:val="right"/>
        <w:rPr>
          <w:sz w:val="24"/>
          <w:szCs w:val="24"/>
        </w:rPr>
      </w:pPr>
      <w:r w:rsidRPr="001E175D">
        <w:rPr>
          <w:sz w:val="24"/>
          <w:szCs w:val="24"/>
        </w:rPr>
        <w:t>муниципального района</w:t>
      </w:r>
    </w:p>
    <w:p w:rsidR="00415D0E" w:rsidRDefault="00415D0E" w:rsidP="00415D0E">
      <w:pPr>
        <w:tabs>
          <w:tab w:val="left" w:pos="4307"/>
        </w:tabs>
        <w:jc w:val="right"/>
        <w:rPr>
          <w:sz w:val="24"/>
          <w:szCs w:val="24"/>
        </w:rPr>
      </w:pPr>
    </w:p>
    <w:p w:rsidR="00415D0E" w:rsidRDefault="00415D0E" w:rsidP="00415D0E">
      <w:pPr>
        <w:tabs>
          <w:tab w:val="left" w:pos="4307"/>
        </w:tabs>
        <w:jc w:val="right"/>
        <w:rPr>
          <w:sz w:val="24"/>
          <w:szCs w:val="24"/>
        </w:rPr>
      </w:pPr>
    </w:p>
    <w:p w:rsidR="00415D0E" w:rsidRPr="00B05B0B" w:rsidRDefault="00415D0E" w:rsidP="00415D0E">
      <w:pPr>
        <w:widowControl/>
        <w:jc w:val="center"/>
        <w:rPr>
          <w:sz w:val="24"/>
          <w:szCs w:val="24"/>
        </w:rPr>
      </w:pPr>
      <w:r w:rsidRPr="00B05B0B">
        <w:rPr>
          <w:sz w:val="24"/>
          <w:szCs w:val="24"/>
        </w:rPr>
        <w:t>ОТЧЕТ</w:t>
      </w:r>
    </w:p>
    <w:p w:rsidR="00415D0E" w:rsidRPr="00B05B0B" w:rsidRDefault="00415D0E" w:rsidP="00415D0E">
      <w:pPr>
        <w:widowControl/>
        <w:jc w:val="center"/>
        <w:rPr>
          <w:sz w:val="24"/>
          <w:szCs w:val="24"/>
        </w:rPr>
      </w:pPr>
      <w:r w:rsidRPr="00B05B0B">
        <w:rPr>
          <w:sz w:val="24"/>
          <w:szCs w:val="24"/>
        </w:rPr>
        <w:t>ОБ ИСПОЛЬЗОВАНИИ БЮДЖЕТНЫХ АССИГНОВАНИЙ РЕЗЕРВНОГО ФОНДА</w:t>
      </w:r>
    </w:p>
    <w:p w:rsidR="00415D0E" w:rsidRPr="00B05B0B" w:rsidRDefault="00415D0E" w:rsidP="00415D0E">
      <w:pPr>
        <w:widowControl/>
        <w:jc w:val="center"/>
        <w:rPr>
          <w:sz w:val="24"/>
          <w:szCs w:val="24"/>
        </w:rPr>
      </w:pPr>
      <w:r w:rsidRPr="00B05B0B">
        <w:rPr>
          <w:sz w:val="24"/>
          <w:szCs w:val="24"/>
        </w:rPr>
        <w:t xml:space="preserve">АДМИНИСТРАЦИИ </w:t>
      </w:r>
      <w:r w:rsidR="00B05B0B">
        <w:rPr>
          <w:sz w:val="24"/>
          <w:szCs w:val="24"/>
        </w:rPr>
        <w:t>НИЖНЕИЛИМСКОГО МУНИЦИПАЛЬНОГО РАЙОНА</w:t>
      </w:r>
      <w:r w:rsidRPr="00B05B0B">
        <w:rPr>
          <w:sz w:val="24"/>
          <w:szCs w:val="24"/>
        </w:rPr>
        <w:t xml:space="preserve"> ЗА ___________ 20__ ГОДА</w:t>
      </w:r>
    </w:p>
    <w:p w:rsidR="00415D0E" w:rsidRPr="00B05B0B" w:rsidRDefault="00415D0E" w:rsidP="00415D0E">
      <w:pPr>
        <w:widowControl/>
        <w:jc w:val="both"/>
        <w:outlineLv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907"/>
        <w:gridCol w:w="4876"/>
        <w:gridCol w:w="1587"/>
        <w:gridCol w:w="1417"/>
      </w:tblGrid>
      <w:tr w:rsidR="00415D0E" w:rsidRPr="00B05B0B">
        <w:tc>
          <w:tcPr>
            <w:tcW w:w="1757" w:type="dxa"/>
            <w:gridSpan w:val="2"/>
            <w:tcBorders>
              <w:top w:val="single" w:sz="4" w:space="0" w:color="auto"/>
              <w:left w:val="single" w:sz="4" w:space="0" w:color="auto"/>
              <w:bottom w:val="single" w:sz="4" w:space="0" w:color="auto"/>
              <w:right w:val="single" w:sz="4" w:space="0" w:color="auto"/>
            </w:tcBorders>
            <w:vAlign w:val="center"/>
          </w:tcPr>
          <w:p w:rsidR="00415D0E" w:rsidRPr="00B05B0B" w:rsidRDefault="00B05B0B">
            <w:pPr>
              <w:widowControl/>
              <w:jc w:val="center"/>
              <w:rPr>
                <w:sz w:val="24"/>
                <w:szCs w:val="24"/>
              </w:rPr>
            </w:pPr>
            <w:r>
              <w:rPr>
                <w:sz w:val="24"/>
                <w:szCs w:val="24"/>
              </w:rPr>
              <w:t>Постановление</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Направление использования бюджетных ассигнований, проводимые мероприятия</w:t>
            </w:r>
          </w:p>
        </w:tc>
        <w:tc>
          <w:tcPr>
            <w:tcW w:w="3004" w:type="dxa"/>
            <w:gridSpan w:val="2"/>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Сумма (в рублях)</w:t>
            </w:r>
          </w:p>
        </w:tc>
      </w:tr>
      <w:tr w:rsidR="00415D0E" w:rsidRPr="00B05B0B">
        <w:tc>
          <w:tcPr>
            <w:tcW w:w="850"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дата</w:t>
            </w:r>
          </w:p>
        </w:tc>
        <w:tc>
          <w:tcPr>
            <w:tcW w:w="90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номер</w:t>
            </w:r>
          </w:p>
        </w:tc>
        <w:tc>
          <w:tcPr>
            <w:tcW w:w="4876" w:type="dxa"/>
            <w:vMerge/>
            <w:tcBorders>
              <w:top w:val="single" w:sz="4" w:space="0" w:color="auto"/>
              <w:left w:val="single" w:sz="4" w:space="0" w:color="auto"/>
              <w:bottom w:val="single" w:sz="4" w:space="0" w:color="auto"/>
              <w:right w:val="single" w:sz="4" w:space="0" w:color="auto"/>
            </w:tcBorders>
          </w:tcPr>
          <w:p w:rsidR="00415D0E" w:rsidRPr="00B05B0B" w:rsidRDefault="00415D0E">
            <w:pPr>
              <w:widowContro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бюджетные ассигнования на 20___ год</w:t>
            </w:r>
          </w:p>
        </w:tc>
        <w:tc>
          <w:tcPr>
            <w:tcW w:w="141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кассовое исполнение</w:t>
            </w:r>
          </w:p>
        </w:tc>
      </w:tr>
      <w:tr w:rsidR="00415D0E" w:rsidRPr="00B05B0B">
        <w:tc>
          <w:tcPr>
            <w:tcW w:w="850"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2</w:t>
            </w:r>
          </w:p>
        </w:tc>
        <w:tc>
          <w:tcPr>
            <w:tcW w:w="4876"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jc w:val="center"/>
              <w:rPr>
                <w:sz w:val="24"/>
                <w:szCs w:val="24"/>
              </w:rPr>
            </w:pPr>
            <w:r w:rsidRPr="00B05B0B">
              <w:rPr>
                <w:sz w:val="24"/>
                <w:szCs w:val="24"/>
              </w:rPr>
              <w:t>5</w:t>
            </w:r>
          </w:p>
        </w:tc>
      </w:tr>
      <w:tr w:rsidR="00415D0E" w:rsidRPr="00B05B0B">
        <w:tc>
          <w:tcPr>
            <w:tcW w:w="850"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4876" w:type="dxa"/>
            <w:tcBorders>
              <w:top w:val="single" w:sz="4" w:space="0" w:color="auto"/>
              <w:left w:val="single" w:sz="4" w:space="0" w:color="auto"/>
              <w:bottom w:val="single" w:sz="4" w:space="0" w:color="auto"/>
              <w:right w:val="single" w:sz="4" w:space="0" w:color="auto"/>
            </w:tcBorders>
            <w:vAlign w:val="center"/>
          </w:tcPr>
          <w:p w:rsidR="00415D0E" w:rsidRDefault="00415D0E">
            <w:pPr>
              <w:widowControl/>
              <w:rPr>
                <w:sz w:val="24"/>
                <w:szCs w:val="24"/>
              </w:rPr>
            </w:pPr>
          </w:p>
          <w:p w:rsidR="00576608" w:rsidRPr="00B05B0B" w:rsidRDefault="00576608">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r>
      <w:tr w:rsidR="00415D0E" w:rsidRPr="00B05B0B">
        <w:tc>
          <w:tcPr>
            <w:tcW w:w="850"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4876"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r>
      <w:tr w:rsidR="00415D0E" w:rsidRPr="00B05B0B">
        <w:tc>
          <w:tcPr>
            <w:tcW w:w="6633" w:type="dxa"/>
            <w:gridSpan w:val="3"/>
            <w:tcBorders>
              <w:top w:val="single" w:sz="4" w:space="0" w:color="auto"/>
              <w:left w:val="single" w:sz="4" w:space="0" w:color="auto"/>
              <w:bottom w:val="single" w:sz="4" w:space="0" w:color="auto"/>
              <w:right w:val="single" w:sz="4" w:space="0" w:color="auto"/>
            </w:tcBorders>
            <w:vAlign w:val="center"/>
          </w:tcPr>
          <w:p w:rsidR="00415D0E" w:rsidRPr="00B05B0B" w:rsidRDefault="00415D0E" w:rsidP="00B05B0B">
            <w:pPr>
              <w:widowControl/>
              <w:rPr>
                <w:sz w:val="24"/>
                <w:szCs w:val="24"/>
              </w:rPr>
            </w:pPr>
            <w:r w:rsidRPr="00B05B0B">
              <w:rPr>
                <w:sz w:val="24"/>
                <w:szCs w:val="24"/>
              </w:rPr>
              <w:t xml:space="preserve">Расходы резервного фонда администрации </w:t>
            </w:r>
            <w:r w:rsidR="00B05B0B">
              <w:rPr>
                <w:sz w:val="24"/>
                <w:szCs w:val="24"/>
              </w:rPr>
              <w:t>Нижнеилимского муниципального района</w:t>
            </w:r>
            <w:r w:rsidRPr="00B05B0B">
              <w:rPr>
                <w:sz w:val="24"/>
                <w:szCs w:val="24"/>
              </w:rPr>
              <w:t xml:space="preserve"> - всего</w:t>
            </w:r>
          </w:p>
        </w:tc>
        <w:tc>
          <w:tcPr>
            <w:tcW w:w="158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5D0E" w:rsidRPr="00B05B0B" w:rsidRDefault="00415D0E">
            <w:pPr>
              <w:widowControl/>
              <w:rPr>
                <w:sz w:val="24"/>
                <w:szCs w:val="24"/>
              </w:rPr>
            </w:pPr>
          </w:p>
        </w:tc>
      </w:tr>
    </w:tbl>
    <w:p w:rsidR="00415D0E" w:rsidRDefault="00415D0E" w:rsidP="00415D0E">
      <w:pPr>
        <w:widowControl/>
        <w:jc w:val="both"/>
        <w:rPr>
          <w:sz w:val="28"/>
          <w:szCs w:val="28"/>
        </w:rPr>
      </w:pPr>
    </w:p>
    <w:sectPr w:rsidR="00415D0E" w:rsidSect="00890437">
      <w:type w:val="continuous"/>
      <w:pgSz w:w="11909" w:h="16834"/>
      <w:pgMar w:top="993" w:right="567" w:bottom="709" w:left="1701"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9C7210"/>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15:restartNumberingAfterBreak="0">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15:restartNumberingAfterBreak="0">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4310A9"/>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7" w15:restartNumberingAfterBreak="0">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15:restartNumberingAfterBreak="0">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15:restartNumberingAfterBreak="0">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2" w15:restartNumberingAfterBreak="0">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3" w15:restartNumberingAfterBreak="0">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F61A92"/>
    <w:multiLevelType w:val="multilevel"/>
    <w:tmpl w:val="0C3C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21" w15:restartNumberingAfterBreak="0">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3" w15:restartNumberingAfterBreak="0">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052DF"/>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8" w15:restartNumberingAfterBreak="0">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34" w15:restartNumberingAfterBreak="0">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33"/>
  </w:num>
  <w:num w:numId="5">
    <w:abstractNumId w:val="20"/>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26"/>
  </w:num>
  <w:num w:numId="13">
    <w:abstractNumId w:val="23"/>
  </w:num>
  <w:num w:numId="14">
    <w:abstractNumId w:val="3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27"/>
  </w:num>
  <w:num w:numId="19">
    <w:abstractNumId w:val="3"/>
  </w:num>
  <w:num w:numId="20">
    <w:abstractNumId w:val="8"/>
  </w:num>
  <w:num w:numId="21">
    <w:abstractNumId w:val="9"/>
  </w:num>
  <w:num w:numId="22">
    <w:abstractNumId w:val="21"/>
  </w:num>
  <w:num w:numId="23">
    <w:abstractNumId w:val="31"/>
  </w:num>
  <w:num w:numId="24">
    <w:abstractNumId w:val="22"/>
  </w:num>
  <w:num w:numId="25">
    <w:abstractNumId w:val="15"/>
  </w:num>
  <w:num w:numId="26">
    <w:abstractNumId w:val="1"/>
  </w:num>
  <w:num w:numId="27">
    <w:abstractNumId w:val="2"/>
  </w:num>
  <w:num w:numId="28">
    <w:abstractNumId w:val="13"/>
  </w:num>
  <w:num w:numId="29">
    <w:abstractNumId w:val="32"/>
  </w:num>
  <w:num w:numId="30">
    <w:abstractNumId w:val="17"/>
  </w:num>
  <w:num w:numId="31">
    <w:abstractNumId w:val="35"/>
  </w:num>
  <w:num w:numId="32">
    <w:abstractNumId w:val="16"/>
  </w:num>
  <w:num w:numId="33">
    <w:abstractNumId w:val="14"/>
  </w:num>
  <w:num w:numId="34">
    <w:abstractNumId w:val="10"/>
  </w:num>
  <w:num w:numId="35">
    <w:abstractNumId w:val="25"/>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0E33"/>
    <w:rsid w:val="00002085"/>
    <w:rsid w:val="00010021"/>
    <w:rsid w:val="000268A8"/>
    <w:rsid w:val="000361D5"/>
    <w:rsid w:val="00053937"/>
    <w:rsid w:val="0005476F"/>
    <w:rsid w:val="0007170F"/>
    <w:rsid w:val="00071A82"/>
    <w:rsid w:val="00085D48"/>
    <w:rsid w:val="00096B94"/>
    <w:rsid w:val="000D2B68"/>
    <w:rsid w:val="000D432A"/>
    <w:rsid w:val="00107A9B"/>
    <w:rsid w:val="001143E0"/>
    <w:rsid w:val="001149D4"/>
    <w:rsid w:val="001251CB"/>
    <w:rsid w:val="001440A1"/>
    <w:rsid w:val="00145C87"/>
    <w:rsid w:val="00153A70"/>
    <w:rsid w:val="001A0856"/>
    <w:rsid w:val="001A77FD"/>
    <w:rsid w:val="001B1AD1"/>
    <w:rsid w:val="001B4B8A"/>
    <w:rsid w:val="001C013B"/>
    <w:rsid w:val="001C03B1"/>
    <w:rsid w:val="001C2943"/>
    <w:rsid w:val="001E175D"/>
    <w:rsid w:val="00255CCD"/>
    <w:rsid w:val="00257A60"/>
    <w:rsid w:val="00260C09"/>
    <w:rsid w:val="00261C38"/>
    <w:rsid w:val="002720A9"/>
    <w:rsid w:val="00286EF3"/>
    <w:rsid w:val="00290E8A"/>
    <w:rsid w:val="002B5C52"/>
    <w:rsid w:val="002B75D0"/>
    <w:rsid w:val="002D26FD"/>
    <w:rsid w:val="002E21AE"/>
    <w:rsid w:val="003000C5"/>
    <w:rsid w:val="00305703"/>
    <w:rsid w:val="003057F8"/>
    <w:rsid w:val="003651DB"/>
    <w:rsid w:val="00395C5F"/>
    <w:rsid w:val="003A393D"/>
    <w:rsid w:val="003B0D9A"/>
    <w:rsid w:val="003B5CF6"/>
    <w:rsid w:val="003D09BA"/>
    <w:rsid w:val="003D3350"/>
    <w:rsid w:val="003F7CF9"/>
    <w:rsid w:val="00415D0E"/>
    <w:rsid w:val="004348C9"/>
    <w:rsid w:val="00437CFF"/>
    <w:rsid w:val="00441505"/>
    <w:rsid w:val="004515DE"/>
    <w:rsid w:val="0046432D"/>
    <w:rsid w:val="00481880"/>
    <w:rsid w:val="00482585"/>
    <w:rsid w:val="0048458C"/>
    <w:rsid w:val="004925AB"/>
    <w:rsid w:val="00493CE3"/>
    <w:rsid w:val="004A0E08"/>
    <w:rsid w:val="004A35FF"/>
    <w:rsid w:val="004E5626"/>
    <w:rsid w:val="004E71C6"/>
    <w:rsid w:val="00502008"/>
    <w:rsid w:val="005130EA"/>
    <w:rsid w:val="00535051"/>
    <w:rsid w:val="005369E3"/>
    <w:rsid w:val="005437E2"/>
    <w:rsid w:val="00576608"/>
    <w:rsid w:val="005770D5"/>
    <w:rsid w:val="005A4C8F"/>
    <w:rsid w:val="005B00B6"/>
    <w:rsid w:val="005C4BAB"/>
    <w:rsid w:val="005C7EA8"/>
    <w:rsid w:val="005E0048"/>
    <w:rsid w:val="005E6921"/>
    <w:rsid w:val="005F6B9F"/>
    <w:rsid w:val="00604E37"/>
    <w:rsid w:val="00606B1D"/>
    <w:rsid w:val="00611722"/>
    <w:rsid w:val="00612043"/>
    <w:rsid w:val="006527E7"/>
    <w:rsid w:val="00656819"/>
    <w:rsid w:val="00670CB7"/>
    <w:rsid w:val="00692068"/>
    <w:rsid w:val="006A1645"/>
    <w:rsid w:val="006B1261"/>
    <w:rsid w:val="006B20CB"/>
    <w:rsid w:val="00712CF6"/>
    <w:rsid w:val="007159AA"/>
    <w:rsid w:val="007159F6"/>
    <w:rsid w:val="00717162"/>
    <w:rsid w:val="00747920"/>
    <w:rsid w:val="007648DC"/>
    <w:rsid w:val="00764FCA"/>
    <w:rsid w:val="00765F02"/>
    <w:rsid w:val="007A12B5"/>
    <w:rsid w:val="007A543C"/>
    <w:rsid w:val="007A731C"/>
    <w:rsid w:val="007D268A"/>
    <w:rsid w:val="007D44E6"/>
    <w:rsid w:val="007E14BE"/>
    <w:rsid w:val="007E4E68"/>
    <w:rsid w:val="008124EB"/>
    <w:rsid w:val="008177B7"/>
    <w:rsid w:val="00841E5A"/>
    <w:rsid w:val="008669CB"/>
    <w:rsid w:val="008809B3"/>
    <w:rsid w:val="00885A1B"/>
    <w:rsid w:val="00890437"/>
    <w:rsid w:val="00897C57"/>
    <w:rsid w:val="008A7E79"/>
    <w:rsid w:val="008B04FC"/>
    <w:rsid w:val="008D3A10"/>
    <w:rsid w:val="008D7436"/>
    <w:rsid w:val="008E2EDB"/>
    <w:rsid w:val="008E3A79"/>
    <w:rsid w:val="00906EA0"/>
    <w:rsid w:val="00914C2E"/>
    <w:rsid w:val="009233DD"/>
    <w:rsid w:val="00962E2F"/>
    <w:rsid w:val="009641A7"/>
    <w:rsid w:val="00985C50"/>
    <w:rsid w:val="009A3B10"/>
    <w:rsid w:val="009B0471"/>
    <w:rsid w:val="009D686E"/>
    <w:rsid w:val="009F4158"/>
    <w:rsid w:val="009F6074"/>
    <w:rsid w:val="00A221FA"/>
    <w:rsid w:val="00A44721"/>
    <w:rsid w:val="00A616DE"/>
    <w:rsid w:val="00A6544B"/>
    <w:rsid w:val="00A70848"/>
    <w:rsid w:val="00AA2DA6"/>
    <w:rsid w:val="00AB62F3"/>
    <w:rsid w:val="00AD56A7"/>
    <w:rsid w:val="00AD6684"/>
    <w:rsid w:val="00AD7622"/>
    <w:rsid w:val="00B05B0B"/>
    <w:rsid w:val="00B37E6F"/>
    <w:rsid w:val="00B40847"/>
    <w:rsid w:val="00B623FD"/>
    <w:rsid w:val="00B6311F"/>
    <w:rsid w:val="00B752B1"/>
    <w:rsid w:val="00B8095F"/>
    <w:rsid w:val="00B868BD"/>
    <w:rsid w:val="00B922EA"/>
    <w:rsid w:val="00B95B93"/>
    <w:rsid w:val="00BA4170"/>
    <w:rsid w:val="00BB3114"/>
    <w:rsid w:val="00BC4295"/>
    <w:rsid w:val="00BD6CC8"/>
    <w:rsid w:val="00BE28A2"/>
    <w:rsid w:val="00BF3357"/>
    <w:rsid w:val="00C015CD"/>
    <w:rsid w:val="00C122CB"/>
    <w:rsid w:val="00C224A1"/>
    <w:rsid w:val="00C569AB"/>
    <w:rsid w:val="00C60503"/>
    <w:rsid w:val="00C77E3F"/>
    <w:rsid w:val="00C913C1"/>
    <w:rsid w:val="00CB3D9E"/>
    <w:rsid w:val="00CC2CB9"/>
    <w:rsid w:val="00CC3EB9"/>
    <w:rsid w:val="00CD1572"/>
    <w:rsid w:val="00CD3BEE"/>
    <w:rsid w:val="00CF1825"/>
    <w:rsid w:val="00D12387"/>
    <w:rsid w:val="00D41C24"/>
    <w:rsid w:val="00D509D6"/>
    <w:rsid w:val="00DA4B26"/>
    <w:rsid w:val="00DB2D85"/>
    <w:rsid w:val="00DC09E2"/>
    <w:rsid w:val="00DC0EF1"/>
    <w:rsid w:val="00DE650A"/>
    <w:rsid w:val="00E00629"/>
    <w:rsid w:val="00E06CBB"/>
    <w:rsid w:val="00E07E87"/>
    <w:rsid w:val="00E12485"/>
    <w:rsid w:val="00E26BCB"/>
    <w:rsid w:val="00E34E9A"/>
    <w:rsid w:val="00E51299"/>
    <w:rsid w:val="00E7681A"/>
    <w:rsid w:val="00E93880"/>
    <w:rsid w:val="00EB0E33"/>
    <w:rsid w:val="00EB3D62"/>
    <w:rsid w:val="00EB58BA"/>
    <w:rsid w:val="00ED1673"/>
    <w:rsid w:val="00ED243C"/>
    <w:rsid w:val="00ED287D"/>
    <w:rsid w:val="00EE2EC2"/>
    <w:rsid w:val="00EE3F55"/>
    <w:rsid w:val="00EF2551"/>
    <w:rsid w:val="00F12FE3"/>
    <w:rsid w:val="00F14216"/>
    <w:rsid w:val="00F34739"/>
    <w:rsid w:val="00F4230A"/>
    <w:rsid w:val="00F671E2"/>
    <w:rsid w:val="00F701D5"/>
    <w:rsid w:val="00F8127E"/>
    <w:rsid w:val="00F907D9"/>
    <w:rsid w:val="00FB2501"/>
    <w:rsid w:val="00FB3E1F"/>
    <w:rsid w:val="00FC399B"/>
    <w:rsid w:val="00FC662D"/>
    <w:rsid w:val="00FF6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1F3C7"/>
  <w15:docId w15:val="{556263A0-5F0F-4C0C-80D6-7CA78DE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Заголовок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F58520685BC22B1F9AD548B8D16714830540567EC3D19C29AD710DA5F20F8673570203AEACE018A533D2B9C7523BB38BFD7CFAA1DCFCD00F133B3rCyCI" TargetMode="External"/><Relationship Id="rId3" Type="http://schemas.openxmlformats.org/officeDocument/2006/relationships/settings" Target="settings.xml"/><Relationship Id="rId7" Type="http://schemas.openxmlformats.org/officeDocument/2006/relationships/hyperlink" Target="consultantplus://offline/ref=04BF58520685BC22B1F9AD548B8D16714830540567EC3D19C29AD710DA5F20F8673570203AEACE018A533D2A9D7523BB38BFD7CFAA1DCFCD00F133B3rCy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CE5222F939F18796EE9D52CBB1956832A36F8A6EB5A4F2A6DE8CB79134D73B6FE5A982B29E2793A12D38989B92C8D0F144FC5AD255C2B2610E3A83EFJ9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BF58520685BC22B1F9AD548B8D16714830540567EC3D19C29AD710DA5F20F8673570203AEACE018A533D2C937523BB38BFD7CFAA1DCFCD00F133B3rC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3670</TotalTime>
  <Pages>7</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USER</cp:lastModifiedBy>
  <cp:revision>59</cp:revision>
  <cp:lastPrinted>2022-04-08T02:04:00Z</cp:lastPrinted>
  <dcterms:created xsi:type="dcterms:W3CDTF">2014-02-05T02:39:00Z</dcterms:created>
  <dcterms:modified xsi:type="dcterms:W3CDTF">2022-04-11T06:22:00Z</dcterms:modified>
</cp:coreProperties>
</file>