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422EE4" w:rsidRPr="00B2789E" w14:paraId="17A47E63" w14:textId="77777777" w:rsidTr="00422EE4">
        <w:tc>
          <w:tcPr>
            <w:tcW w:w="9570" w:type="dxa"/>
          </w:tcPr>
          <w:p w14:paraId="6342E051" w14:textId="77777777" w:rsidR="00422EE4" w:rsidRDefault="00543224" w:rsidP="00B41331">
            <w:pPr>
              <w:pStyle w:val="1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2D3A9A13" wp14:editId="3C359588">
                  <wp:extent cx="540385" cy="683895"/>
                  <wp:effectExtent l="19050" t="0" r="0" b="0"/>
                  <wp:docPr id="2" name="Рисунок 2" descr="\\192.168.27.193\1\орготдел\Веретнова И.П\Форма\Черемховский р-н - герб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27.193\1\орготдел\Веретнова И.П\Форма\Черемховский р-н - герб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EE4" w:rsidRPr="00B2789E" w14:paraId="0E0BCEF1" w14:textId="77777777" w:rsidTr="00422EE4">
        <w:tc>
          <w:tcPr>
            <w:tcW w:w="9570" w:type="dxa"/>
          </w:tcPr>
          <w:p w14:paraId="1C915237" w14:textId="77777777" w:rsidR="00422EE4" w:rsidRPr="00F77417" w:rsidRDefault="00422EE4" w:rsidP="00B41331">
            <w:pPr>
              <w:jc w:val="center"/>
              <w:rPr>
                <w:sz w:val="28"/>
                <w:szCs w:val="28"/>
              </w:rPr>
            </w:pPr>
            <w:r w:rsidRPr="00F77417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422EE4" w:rsidRPr="00B2789E" w14:paraId="59CC2061" w14:textId="77777777" w:rsidTr="00422EE4">
        <w:tc>
          <w:tcPr>
            <w:tcW w:w="9570" w:type="dxa"/>
          </w:tcPr>
          <w:p w14:paraId="760EA78C" w14:textId="77777777" w:rsidR="00422EE4" w:rsidRPr="00B61CE0" w:rsidRDefault="00422EE4" w:rsidP="00B4133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61CE0"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2B3EA850" w14:textId="77777777" w:rsidR="00422EE4" w:rsidRDefault="00422EE4" w:rsidP="00B41331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А</w:t>
            </w:r>
            <w:r w:rsidR="00387D6B">
              <w:rPr>
                <w:rFonts w:ascii="Arial" w:hAnsi="Arial" w:cs="Arial"/>
                <w:b/>
                <w:sz w:val="28"/>
              </w:rPr>
              <w:t>ДМИНИСТРАЦИЯ</w:t>
            </w:r>
          </w:p>
          <w:p w14:paraId="1DCBC1AF" w14:textId="77777777" w:rsidR="00387D6B" w:rsidRDefault="00387D6B" w:rsidP="00B4133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CD20807" w14:textId="77777777" w:rsidR="00422EE4" w:rsidRPr="008309E0" w:rsidRDefault="00422EE4" w:rsidP="00B4133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08AC9E4" w14:textId="77777777" w:rsidR="00422EE4" w:rsidRPr="00387D6B" w:rsidRDefault="002160CC" w:rsidP="00B41331">
            <w:pPr>
              <w:pStyle w:val="3"/>
              <w:ind w:right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Р А С П О Р Я Ж Е Н И Е</w:t>
            </w:r>
          </w:p>
          <w:p w14:paraId="376FDF09" w14:textId="77777777" w:rsidR="00422EE4" w:rsidRPr="008309E0" w:rsidRDefault="00422EE4" w:rsidP="00B4133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703075A" w14:textId="77777777" w:rsidR="00422EE4" w:rsidRPr="00B2789E" w:rsidRDefault="00422EE4" w:rsidP="006D7640">
      <w:pPr>
        <w:rPr>
          <w:sz w:val="1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785"/>
        <w:gridCol w:w="4683"/>
      </w:tblGrid>
      <w:tr w:rsidR="00F77417" w:rsidRPr="00B42DCA" w14:paraId="091DC68D" w14:textId="77777777" w:rsidTr="00F77417">
        <w:tc>
          <w:tcPr>
            <w:tcW w:w="4785" w:type="dxa"/>
          </w:tcPr>
          <w:p w14:paraId="1A3DC092" w14:textId="246EE263" w:rsidR="00F77417" w:rsidRPr="00B42DCA" w:rsidRDefault="00B42DCA" w:rsidP="006D7640">
            <w:pPr>
              <w:rPr>
                <w:b/>
                <w:bCs/>
              </w:rPr>
            </w:pPr>
            <w:r w:rsidRPr="00B42DCA">
              <w:rPr>
                <w:b/>
                <w:bCs/>
              </w:rPr>
              <w:t>26.01.2024</w:t>
            </w:r>
          </w:p>
        </w:tc>
        <w:tc>
          <w:tcPr>
            <w:tcW w:w="4683" w:type="dxa"/>
          </w:tcPr>
          <w:p w14:paraId="4E114F58" w14:textId="0455262F" w:rsidR="00F77417" w:rsidRPr="00B42DCA" w:rsidRDefault="00F77417" w:rsidP="006D7640">
            <w:pPr>
              <w:jc w:val="right"/>
              <w:rPr>
                <w:b/>
                <w:bCs/>
              </w:rPr>
            </w:pPr>
            <w:r w:rsidRPr="00B42DCA">
              <w:rPr>
                <w:b/>
                <w:bCs/>
              </w:rPr>
              <w:t xml:space="preserve">№ </w:t>
            </w:r>
            <w:r w:rsidR="00B42DCA" w:rsidRPr="00B42DCA">
              <w:rPr>
                <w:b/>
                <w:bCs/>
              </w:rPr>
              <w:t>11-р</w:t>
            </w:r>
          </w:p>
        </w:tc>
      </w:tr>
      <w:tr w:rsidR="00F77417" w:rsidRPr="00B2789E" w14:paraId="3EA15E01" w14:textId="77777777" w:rsidTr="00F77417">
        <w:tc>
          <w:tcPr>
            <w:tcW w:w="9468" w:type="dxa"/>
            <w:gridSpan w:val="2"/>
          </w:tcPr>
          <w:p w14:paraId="5BC56430" w14:textId="4CEFBE0A" w:rsidR="00F77417" w:rsidRPr="00DB41C4" w:rsidRDefault="00F77417" w:rsidP="006D7640">
            <w:pPr>
              <w:jc w:val="center"/>
              <w:rPr>
                <w:b/>
                <w:sz w:val="20"/>
                <w:szCs w:val="20"/>
              </w:rPr>
            </w:pPr>
            <w:r w:rsidRPr="00DB41C4">
              <w:rPr>
                <w:sz w:val="20"/>
                <w:szCs w:val="20"/>
              </w:rPr>
              <w:t>Черемхово</w:t>
            </w:r>
          </w:p>
        </w:tc>
      </w:tr>
    </w:tbl>
    <w:p w14:paraId="4FA01AAA" w14:textId="77777777" w:rsidR="00422EE4" w:rsidRPr="00B2789E" w:rsidRDefault="00422EE4" w:rsidP="006D7640">
      <w:pPr>
        <w:rPr>
          <w:sz w:val="1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F77417" w:rsidRPr="00B2789E" w14:paraId="5530DC53" w14:textId="77777777" w:rsidTr="00B42DCA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4C2BBE7A" w14:textId="77777777" w:rsidR="006A0F83" w:rsidRPr="00744A9B" w:rsidRDefault="006A0F83" w:rsidP="00B41331">
            <w:pPr>
              <w:jc w:val="center"/>
              <w:rPr>
                <w:b/>
              </w:rPr>
            </w:pPr>
            <w:r>
              <w:rPr>
                <w:b/>
              </w:rPr>
              <w:t>Об утверждении плана мероприятий рабочей группы по повышению доходов консолидированного бюджета Черемховского района на 20</w:t>
            </w:r>
            <w:r w:rsidR="00576B8E">
              <w:rPr>
                <w:b/>
              </w:rPr>
              <w:t>2</w:t>
            </w:r>
            <w:r w:rsidR="005B74A6">
              <w:rPr>
                <w:b/>
              </w:rPr>
              <w:t>4</w:t>
            </w:r>
            <w:r>
              <w:rPr>
                <w:b/>
              </w:rPr>
              <w:t xml:space="preserve"> год</w:t>
            </w:r>
          </w:p>
          <w:p w14:paraId="45373C8A" w14:textId="77777777" w:rsidR="00B629B6" w:rsidRDefault="00B629B6" w:rsidP="006D7640">
            <w:pPr>
              <w:ind w:left="-236"/>
              <w:jc w:val="center"/>
            </w:pPr>
          </w:p>
          <w:p w14:paraId="731A5B63" w14:textId="4CF26A18" w:rsidR="006A0F83" w:rsidRPr="009C5ACA" w:rsidRDefault="006A0F83" w:rsidP="009C5ACA">
            <w:pPr>
              <w:ind w:right="-108" w:firstLine="720"/>
              <w:jc w:val="both"/>
              <w:rPr>
                <w:sz w:val="28"/>
                <w:szCs w:val="28"/>
              </w:rPr>
            </w:pPr>
          </w:p>
        </w:tc>
      </w:tr>
    </w:tbl>
    <w:p w14:paraId="33A95757" w14:textId="77777777" w:rsidR="00B42DCA" w:rsidRDefault="00B42DCA" w:rsidP="00D55648">
      <w:pPr>
        <w:ind w:firstLine="708"/>
        <w:jc w:val="both"/>
        <w:rPr>
          <w:sz w:val="28"/>
          <w:szCs w:val="28"/>
        </w:rPr>
      </w:pPr>
      <w:r w:rsidRPr="006B17D0">
        <w:rPr>
          <w:sz w:val="28"/>
          <w:szCs w:val="28"/>
        </w:rPr>
        <w:t>Руководствуясь статьями</w:t>
      </w:r>
      <w:r>
        <w:rPr>
          <w:sz w:val="28"/>
          <w:szCs w:val="28"/>
        </w:rPr>
        <w:t xml:space="preserve"> 36,</w:t>
      </w:r>
      <w:r w:rsidRPr="006B17D0">
        <w:rPr>
          <w:sz w:val="28"/>
          <w:szCs w:val="28"/>
        </w:rPr>
        <w:t xml:space="preserve"> </w:t>
      </w:r>
      <w:r>
        <w:rPr>
          <w:sz w:val="28"/>
          <w:szCs w:val="28"/>
        </w:rPr>
        <w:t>47</w:t>
      </w:r>
      <w:r w:rsidRPr="006B17D0">
        <w:rPr>
          <w:sz w:val="28"/>
          <w:szCs w:val="28"/>
        </w:rPr>
        <w:t xml:space="preserve"> Бюджетного кодекса Российской Федер</w:t>
      </w:r>
      <w:r>
        <w:rPr>
          <w:sz w:val="28"/>
          <w:szCs w:val="28"/>
        </w:rPr>
        <w:t>ации, Федеральным законом от 6 октября</w:t>
      </w:r>
      <w:r w:rsidRPr="006B17D0">
        <w:rPr>
          <w:sz w:val="28"/>
          <w:szCs w:val="28"/>
        </w:rPr>
        <w:t xml:space="preserve"> 2003 </w:t>
      </w:r>
      <w:r>
        <w:rPr>
          <w:sz w:val="28"/>
          <w:szCs w:val="28"/>
        </w:rPr>
        <w:t xml:space="preserve">года </w:t>
      </w:r>
      <w:r w:rsidRPr="006B17D0">
        <w:rPr>
          <w:sz w:val="28"/>
          <w:szCs w:val="28"/>
        </w:rPr>
        <w:t>№ 131-ФЗ «Об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Федерации», Положением</w:t>
      </w:r>
      <w:r w:rsidRPr="006B17D0">
        <w:rPr>
          <w:sz w:val="28"/>
          <w:szCs w:val="28"/>
        </w:rPr>
        <w:t xml:space="preserve"> о бюджетном процессе в Черемховском районном муниципа</w:t>
      </w:r>
      <w:r>
        <w:rPr>
          <w:sz w:val="28"/>
          <w:szCs w:val="28"/>
        </w:rPr>
        <w:t>льном образовании, утвержденным</w:t>
      </w:r>
      <w:r w:rsidRPr="006B17D0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ешением </w:t>
      </w:r>
      <w:r w:rsidRPr="006B17D0">
        <w:rPr>
          <w:sz w:val="28"/>
          <w:szCs w:val="28"/>
        </w:rPr>
        <w:t xml:space="preserve">Думы </w:t>
      </w:r>
      <w:r>
        <w:rPr>
          <w:sz w:val="28"/>
          <w:szCs w:val="28"/>
        </w:rPr>
        <w:t xml:space="preserve">Черемховского районного муниципального образования  </w:t>
      </w:r>
      <w:r w:rsidRPr="006B17D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B17D0"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  июня</w:t>
      </w:r>
      <w:r w:rsidRPr="00AD30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B17D0">
        <w:rPr>
          <w:sz w:val="28"/>
          <w:szCs w:val="28"/>
        </w:rPr>
        <w:t>2012</w:t>
      </w:r>
      <w:r>
        <w:rPr>
          <w:sz w:val="28"/>
          <w:szCs w:val="28"/>
        </w:rPr>
        <w:t xml:space="preserve">  года </w:t>
      </w:r>
      <w:r w:rsidRPr="006B17D0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Pr="006B17D0">
        <w:rPr>
          <w:sz w:val="28"/>
          <w:szCs w:val="28"/>
        </w:rPr>
        <w:t>210, статьями 24, 50</w:t>
      </w:r>
      <w:r>
        <w:rPr>
          <w:sz w:val="28"/>
          <w:szCs w:val="28"/>
        </w:rPr>
        <w:t xml:space="preserve"> </w:t>
      </w:r>
      <w:r w:rsidRPr="006B17D0">
        <w:rPr>
          <w:sz w:val="28"/>
          <w:szCs w:val="28"/>
        </w:rPr>
        <w:t>Устава Черемховского районного муниципального образования</w:t>
      </w:r>
      <w:r>
        <w:rPr>
          <w:sz w:val="28"/>
          <w:szCs w:val="28"/>
        </w:rPr>
        <w:t>:</w:t>
      </w:r>
    </w:p>
    <w:p w14:paraId="4E8143A1" w14:textId="5EEDC5DB" w:rsidR="006A0F83" w:rsidRPr="006B17D0" w:rsidRDefault="006A0F83" w:rsidP="00B42DCA">
      <w:pPr>
        <w:ind w:firstLine="709"/>
        <w:jc w:val="both"/>
        <w:rPr>
          <w:sz w:val="28"/>
          <w:szCs w:val="28"/>
        </w:rPr>
      </w:pPr>
      <w:r w:rsidRPr="006B17D0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прилагаемый план мероприятий рабочей группы по повышению доходов консолидированного бюджета Черемховского района на 20</w:t>
      </w:r>
      <w:r w:rsidR="00B35381">
        <w:rPr>
          <w:sz w:val="28"/>
          <w:szCs w:val="28"/>
        </w:rPr>
        <w:t>2</w:t>
      </w:r>
      <w:r w:rsidR="005B74A6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14:paraId="500C4B68" w14:textId="115E045E" w:rsidR="006A0F83" w:rsidRPr="006B17D0" w:rsidRDefault="006A0F83" w:rsidP="00B42D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17D0">
        <w:rPr>
          <w:sz w:val="28"/>
          <w:szCs w:val="28"/>
        </w:rPr>
        <w:t>. Отделу организационной работы (</w:t>
      </w:r>
      <w:r w:rsidR="00AD30A1">
        <w:rPr>
          <w:sz w:val="28"/>
          <w:szCs w:val="28"/>
        </w:rPr>
        <w:t>Ю.</w:t>
      </w:r>
      <w:r w:rsidR="004C65B5">
        <w:rPr>
          <w:sz w:val="28"/>
          <w:szCs w:val="28"/>
        </w:rPr>
        <w:t>А</w:t>
      </w:r>
      <w:r w:rsidR="00AD30A1">
        <w:rPr>
          <w:sz w:val="28"/>
          <w:szCs w:val="28"/>
        </w:rPr>
        <w:t xml:space="preserve">. </w:t>
      </w:r>
      <w:proofErr w:type="spellStart"/>
      <w:r w:rsidR="00AD30A1">
        <w:rPr>
          <w:sz w:val="28"/>
          <w:szCs w:val="28"/>
        </w:rPr>
        <w:t>Коломеец</w:t>
      </w:r>
      <w:proofErr w:type="spellEnd"/>
      <w:r w:rsidRPr="006B17D0">
        <w:rPr>
          <w:sz w:val="28"/>
          <w:szCs w:val="28"/>
        </w:rPr>
        <w:t>) разместить</w:t>
      </w:r>
      <w:r w:rsidR="00BB4B94">
        <w:rPr>
          <w:sz w:val="28"/>
          <w:szCs w:val="28"/>
        </w:rPr>
        <w:t xml:space="preserve"> распоряжение с прилагаемым планом мероприятий рабочей группы</w:t>
      </w:r>
      <w:r w:rsidRPr="006B17D0">
        <w:rPr>
          <w:sz w:val="28"/>
          <w:szCs w:val="28"/>
        </w:rPr>
        <w:t xml:space="preserve"> на официальном сайте Черемховского район</w:t>
      </w:r>
      <w:r w:rsidR="009C5ACA">
        <w:rPr>
          <w:sz w:val="28"/>
          <w:szCs w:val="28"/>
        </w:rPr>
        <w:t>ного муниципального образования.</w:t>
      </w:r>
    </w:p>
    <w:p w14:paraId="02B5BF69" w14:textId="4A202661" w:rsidR="006A0F83" w:rsidRPr="006B17D0" w:rsidRDefault="004A5947" w:rsidP="00B42DC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</w:t>
      </w:r>
      <w:r w:rsidR="006A0F83">
        <w:rPr>
          <w:sz w:val="28"/>
          <w:szCs w:val="28"/>
        </w:rPr>
        <w:t xml:space="preserve">роль за исполнением настоящего </w:t>
      </w:r>
      <w:r w:rsidR="00BB4B94">
        <w:rPr>
          <w:sz w:val="28"/>
          <w:szCs w:val="28"/>
        </w:rPr>
        <w:t>распоряжения</w:t>
      </w:r>
      <w:r w:rsidR="006A0F83">
        <w:rPr>
          <w:sz w:val="28"/>
          <w:szCs w:val="28"/>
        </w:rPr>
        <w:t xml:space="preserve"> возложить на начальника финансового управления администрации Черемховского районного муниципального образования Ю.Н. Гайдук.</w:t>
      </w:r>
    </w:p>
    <w:p w14:paraId="117CBE78" w14:textId="77777777" w:rsidR="006A0F83" w:rsidRDefault="006A0F83" w:rsidP="006A0F83">
      <w:pPr>
        <w:rPr>
          <w:sz w:val="28"/>
          <w:szCs w:val="28"/>
        </w:rPr>
      </w:pPr>
    </w:p>
    <w:p w14:paraId="79A3B239" w14:textId="77777777" w:rsidR="00B41331" w:rsidRDefault="00B41331" w:rsidP="006A0F83">
      <w:pPr>
        <w:rPr>
          <w:sz w:val="28"/>
          <w:szCs w:val="28"/>
        </w:rPr>
      </w:pPr>
    </w:p>
    <w:p w14:paraId="17F92122" w14:textId="7678B5F8" w:rsidR="006A0F83" w:rsidRDefault="006A0F83" w:rsidP="006A0F83">
      <w:pPr>
        <w:rPr>
          <w:sz w:val="28"/>
          <w:szCs w:val="28"/>
        </w:rPr>
      </w:pPr>
    </w:p>
    <w:p w14:paraId="4B78C288" w14:textId="7672BFEE" w:rsidR="006A0F83" w:rsidRDefault="006A0F83" w:rsidP="006A0F83">
      <w:pPr>
        <w:rPr>
          <w:sz w:val="28"/>
          <w:szCs w:val="28"/>
        </w:rPr>
      </w:pPr>
      <w:r>
        <w:rPr>
          <w:sz w:val="28"/>
          <w:szCs w:val="28"/>
        </w:rPr>
        <w:t>Мэр района</w:t>
      </w:r>
      <w:r w:rsidRPr="00B42DCA">
        <w:rPr>
          <w:spacing w:val="6400"/>
          <w:sz w:val="28"/>
          <w:szCs w:val="28"/>
        </w:rPr>
        <w:t xml:space="preserve">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Марач</w:t>
      </w:r>
      <w:proofErr w:type="spellEnd"/>
    </w:p>
    <w:p w14:paraId="72CBC98C" w14:textId="77777777" w:rsidR="00D01840" w:rsidRDefault="00D01840" w:rsidP="00976F87">
      <w:pPr>
        <w:jc w:val="right"/>
        <w:rPr>
          <w:sz w:val="28"/>
          <w:szCs w:val="28"/>
        </w:rPr>
      </w:pPr>
    </w:p>
    <w:p w14:paraId="0F000084" w14:textId="77777777" w:rsidR="00990561" w:rsidRDefault="00990561" w:rsidP="00976F87">
      <w:pPr>
        <w:jc w:val="right"/>
        <w:rPr>
          <w:sz w:val="28"/>
          <w:szCs w:val="28"/>
        </w:rPr>
      </w:pPr>
    </w:p>
    <w:p w14:paraId="0E2076C9" w14:textId="77777777" w:rsidR="00990561" w:rsidRDefault="00990561" w:rsidP="00976F87">
      <w:pPr>
        <w:jc w:val="right"/>
        <w:rPr>
          <w:sz w:val="28"/>
          <w:szCs w:val="28"/>
        </w:rPr>
      </w:pPr>
    </w:p>
    <w:p w14:paraId="1AF4B58E" w14:textId="77777777" w:rsidR="00976F87" w:rsidRDefault="00976F87" w:rsidP="00976F87">
      <w:pPr>
        <w:jc w:val="right"/>
        <w:rPr>
          <w:sz w:val="28"/>
          <w:szCs w:val="28"/>
        </w:rPr>
        <w:sectPr w:rsidR="00976F87" w:rsidSect="000A751E">
          <w:headerReference w:type="even" r:id="rId10"/>
          <w:pgSz w:w="11900" w:h="16800"/>
          <w:pgMar w:top="1134" w:right="850" w:bottom="1134" w:left="1701" w:header="720" w:footer="720" w:gutter="0"/>
          <w:cols w:space="708"/>
          <w:noEndnote/>
          <w:docGrid w:linePitch="326"/>
        </w:sectPr>
      </w:pPr>
    </w:p>
    <w:p w14:paraId="456538B4" w14:textId="38E5DAEF" w:rsidR="00B42DCA" w:rsidRDefault="00B42DCA" w:rsidP="00976F87">
      <w:pPr>
        <w:ind w:left="-540" w:right="73"/>
        <w:jc w:val="right"/>
      </w:pPr>
      <w:r>
        <w:lastRenderedPageBreak/>
        <w:t>УТВЕРЖДЕН</w:t>
      </w:r>
    </w:p>
    <w:p w14:paraId="573D21DD" w14:textId="18C78851" w:rsidR="00B42DCA" w:rsidRDefault="00B42DCA" w:rsidP="00976F87">
      <w:pPr>
        <w:ind w:right="73"/>
        <w:jc w:val="right"/>
      </w:pPr>
      <w:r>
        <w:t>Распоряжением администрации</w:t>
      </w:r>
    </w:p>
    <w:p w14:paraId="5F48F845" w14:textId="39C53F80" w:rsidR="00B42DCA" w:rsidRDefault="00B42DCA" w:rsidP="00976F87">
      <w:pPr>
        <w:ind w:right="73"/>
        <w:jc w:val="right"/>
      </w:pPr>
      <w:r>
        <w:t>Черемховского районного</w:t>
      </w:r>
    </w:p>
    <w:p w14:paraId="0D6958DE" w14:textId="279A7D59" w:rsidR="00B42DCA" w:rsidRDefault="00B42DCA" w:rsidP="00976F87">
      <w:pPr>
        <w:ind w:right="73"/>
        <w:jc w:val="right"/>
      </w:pPr>
      <w:r>
        <w:t>муниципального образования</w:t>
      </w:r>
    </w:p>
    <w:p w14:paraId="6CC78550" w14:textId="63F2F1EA" w:rsidR="00976F87" w:rsidRPr="00F13FD8" w:rsidRDefault="00976F87" w:rsidP="00976F87">
      <w:pPr>
        <w:ind w:right="73"/>
        <w:jc w:val="right"/>
      </w:pPr>
      <w:r>
        <w:t>от 26.01.2024 № 11-р</w:t>
      </w:r>
    </w:p>
    <w:p w14:paraId="0FE7A353" w14:textId="77777777" w:rsidR="00B42DCA" w:rsidRDefault="00B42DCA" w:rsidP="00B42DCA"/>
    <w:p w14:paraId="44715DB3" w14:textId="77777777" w:rsidR="00B42DCA" w:rsidRDefault="00B42DCA" w:rsidP="00B42DCA">
      <w:pPr>
        <w:jc w:val="center"/>
      </w:pPr>
      <w:r>
        <w:t>ПЛАН МЕРОПРИЯТИЙ РАБОЧЕЙ ГРУППЫ ПО ПОВЫШЕНИЮ ДОХОДОВ КОНСОЛИДИРОВАННОГО БЮДЖЕТА</w:t>
      </w:r>
    </w:p>
    <w:p w14:paraId="4C247EDB" w14:textId="77777777" w:rsidR="00B42DCA" w:rsidRDefault="00B42DCA" w:rsidP="00B42DCA">
      <w:pPr>
        <w:jc w:val="center"/>
      </w:pPr>
      <w:r>
        <w:t xml:space="preserve"> ЧЕРЕМХОВСКОГО РАЙОНА НА 2024 ГОД.</w:t>
      </w:r>
    </w:p>
    <w:p w14:paraId="011DA110" w14:textId="77777777" w:rsidR="00B42DCA" w:rsidRDefault="00B42DCA" w:rsidP="00B42DCA"/>
    <w:tbl>
      <w:tblPr>
        <w:tblW w:w="154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163"/>
        <w:gridCol w:w="2244"/>
        <w:gridCol w:w="2446"/>
      </w:tblGrid>
      <w:tr w:rsidR="00B42DCA" w14:paraId="06791251" w14:textId="77777777" w:rsidTr="00976F87">
        <w:tc>
          <w:tcPr>
            <w:tcW w:w="1560" w:type="dxa"/>
          </w:tcPr>
          <w:p w14:paraId="2781E8F4" w14:textId="77777777" w:rsidR="00976F87" w:rsidRPr="00976F87" w:rsidRDefault="00B42DCA" w:rsidP="00976F87">
            <w:pPr>
              <w:jc w:val="center"/>
            </w:pPr>
            <w:r w:rsidRPr="00976F87">
              <w:t>№</w:t>
            </w:r>
          </w:p>
          <w:p w14:paraId="68B89144" w14:textId="007F136D" w:rsidR="00B42DCA" w:rsidRPr="00976F87" w:rsidRDefault="00976F87" w:rsidP="00976F87">
            <w:pPr>
              <w:jc w:val="center"/>
            </w:pPr>
            <w:r w:rsidRPr="00976F87">
              <w:t>п\п</w:t>
            </w:r>
          </w:p>
        </w:tc>
        <w:tc>
          <w:tcPr>
            <w:tcW w:w="9163" w:type="dxa"/>
          </w:tcPr>
          <w:p w14:paraId="0C7F83C5" w14:textId="77777777" w:rsidR="00B42DCA" w:rsidRDefault="00B42DCA" w:rsidP="00976F87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2244" w:type="dxa"/>
          </w:tcPr>
          <w:p w14:paraId="6DBBB2A8" w14:textId="77777777" w:rsidR="00B42DCA" w:rsidRDefault="00B42DCA" w:rsidP="00976F87">
            <w:pPr>
              <w:jc w:val="center"/>
            </w:pPr>
            <w:r>
              <w:t>Срок реализации</w:t>
            </w:r>
          </w:p>
        </w:tc>
        <w:tc>
          <w:tcPr>
            <w:tcW w:w="2446" w:type="dxa"/>
          </w:tcPr>
          <w:p w14:paraId="2C1A4295" w14:textId="77777777" w:rsidR="00B42DCA" w:rsidRDefault="00B42DCA" w:rsidP="00976F87">
            <w:pPr>
              <w:ind w:left="118" w:hanging="118"/>
              <w:jc w:val="center"/>
            </w:pPr>
            <w:r>
              <w:t>Ответственные исполнители</w:t>
            </w:r>
          </w:p>
        </w:tc>
      </w:tr>
      <w:tr w:rsidR="00B42DCA" w14:paraId="2F924292" w14:textId="77777777" w:rsidTr="00976F87">
        <w:tc>
          <w:tcPr>
            <w:tcW w:w="1560" w:type="dxa"/>
          </w:tcPr>
          <w:p w14:paraId="6DC06C23" w14:textId="77777777" w:rsidR="00B42DCA" w:rsidRDefault="00B42DCA" w:rsidP="009A2B07">
            <w:pPr>
              <w:jc w:val="center"/>
            </w:pPr>
            <w:r>
              <w:t>1</w:t>
            </w:r>
          </w:p>
        </w:tc>
        <w:tc>
          <w:tcPr>
            <w:tcW w:w="9163" w:type="dxa"/>
          </w:tcPr>
          <w:p w14:paraId="0A017C32" w14:textId="77777777" w:rsidR="00B42DCA" w:rsidRDefault="00B42DCA" w:rsidP="009A2B07">
            <w:pPr>
              <w:jc w:val="both"/>
            </w:pPr>
            <w:r>
              <w:t xml:space="preserve">Взаимоотношение с налоговыми органами, администраторами доходов бюджета, крупнейшими плательщиками налогов по обеспечению полноты и своевременности поступления доходов в консолидированный бюджет Черемховского района. </w:t>
            </w:r>
          </w:p>
        </w:tc>
        <w:tc>
          <w:tcPr>
            <w:tcW w:w="2244" w:type="dxa"/>
          </w:tcPr>
          <w:p w14:paraId="67BF9686" w14:textId="77777777" w:rsidR="00B42DCA" w:rsidRDefault="00B42DCA" w:rsidP="009A2B07">
            <w:pPr>
              <w:jc w:val="center"/>
            </w:pPr>
            <w:r>
              <w:t>На постоянной основе</w:t>
            </w:r>
          </w:p>
        </w:tc>
        <w:tc>
          <w:tcPr>
            <w:tcW w:w="2446" w:type="dxa"/>
          </w:tcPr>
          <w:p w14:paraId="3BFE8DCA" w14:textId="77777777" w:rsidR="00B42DCA" w:rsidRDefault="00B42DCA" w:rsidP="009A2B07">
            <w:pPr>
              <w:jc w:val="both"/>
            </w:pPr>
            <w:r>
              <w:t>Отдел доходов Финансового управления Администрации ЧРМО</w:t>
            </w:r>
          </w:p>
        </w:tc>
      </w:tr>
      <w:tr w:rsidR="00B42DCA" w14:paraId="6AF8CA4D" w14:textId="77777777" w:rsidTr="00976F87">
        <w:tc>
          <w:tcPr>
            <w:tcW w:w="1560" w:type="dxa"/>
          </w:tcPr>
          <w:p w14:paraId="191099C2" w14:textId="77777777" w:rsidR="00B42DCA" w:rsidRDefault="00B42DCA" w:rsidP="009A2B07">
            <w:pPr>
              <w:jc w:val="center"/>
            </w:pPr>
            <w:r>
              <w:t>2</w:t>
            </w:r>
          </w:p>
        </w:tc>
        <w:tc>
          <w:tcPr>
            <w:tcW w:w="9163" w:type="dxa"/>
          </w:tcPr>
          <w:p w14:paraId="2CE75C3A" w14:textId="77777777" w:rsidR="00B42DCA" w:rsidRDefault="00B42DCA" w:rsidP="009A2B07">
            <w:pPr>
              <w:jc w:val="both"/>
            </w:pPr>
            <w:r>
              <w:t>Проведение информационно-разъяснительной  и агитационной работы с налогоплательщиками о сроках и своевременной уплате налогов, реквизитах зачисления платежей в бюджет.</w:t>
            </w:r>
          </w:p>
        </w:tc>
        <w:tc>
          <w:tcPr>
            <w:tcW w:w="2244" w:type="dxa"/>
          </w:tcPr>
          <w:p w14:paraId="585A2298" w14:textId="77777777" w:rsidR="00B42DCA" w:rsidRDefault="00B42DCA" w:rsidP="009A2B07">
            <w:pPr>
              <w:jc w:val="center"/>
            </w:pPr>
            <w:r>
              <w:t>На постоянной основе</w:t>
            </w:r>
          </w:p>
        </w:tc>
        <w:tc>
          <w:tcPr>
            <w:tcW w:w="2446" w:type="dxa"/>
          </w:tcPr>
          <w:p w14:paraId="14EDF5D1" w14:textId="77777777" w:rsidR="00B42DCA" w:rsidRDefault="00B42DCA" w:rsidP="009A2B07">
            <w:pPr>
              <w:jc w:val="both"/>
            </w:pPr>
            <w:r>
              <w:t xml:space="preserve">Органы местного </w:t>
            </w:r>
          </w:p>
          <w:p w14:paraId="07FC092D" w14:textId="77777777" w:rsidR="00B42DCA" w:rsidRDefault="00B42DCA" w:rsidP="009A2B07">
            <w:pPr>
              <w:jc w:val="both"/>
            </w:pPr>
            <w:r>
              <w:t>самоуправления поселений</w:t>
            </w:r>
          </w:p>
        </w:tc>
      </w:tr>
      <w:tr w:rsidR="00B42DCA" w14:paraId="3D28FD88" w14:textId="77777777" w:rsidTr="00976F87">
        <w:tc>
          <w:tcPr>
            <w:tcW w:w="1560" w:type="dxa"/>
          </w:tcPr>
          <w:p w14:paraId="6575ECB3" w14:textId="77777777" w:rsidR="00B42DCA" w:rsidRDefault="00B42DCA" w:rsidP="009A2B07">
            <w:pPr>
              <w:jc w:val="center"/>
            </w:pPr>
            <w:r>
              <w:t>3</w:t>
            </w:r>
          </w:p>
        </w:tc>
        <w:tc>
          <w:tcPr>
            <w:tcW w:w="9163" w:type="dxa"/>
          </w:tcPr>
          <w:p w14:paraId="78066B43" w14:textId="77777777" w:rsidR="00B42DCA" w:rsidRDefault="00B42DCA" w:rsidP="009A2B07">
            <w:pPr>
              <w:jc w:val="both"/>
            </w:pPr>
            <w:r>
              <w:t>Оказание содействия населению в получении информации о задолженности по имущественным налогам.</w:t>
            </w:r>
          </w:p>
        </w:tc>
        <w:tc>
          <w:tcPr>
            <w:tcW w:w="2244" w:type="dxa"/>
          </w:tcPr>
          <w:p w14:paraId="294DDA2F" w14:textId="77777777" w:rsidR="00B42DCA" w:rsidRDefault="00B42DCA" w:rsidP="009A2B07">
            <w:pPr>
              <w:jc w:val="center"/>
            </w:pPr>
            <w:r>
              <w:t>На постоянной основе</w:t>
            </w:r>
          </w:p>
        </w:tc>
        <w:tc>
          <w:tcPr>
            <w:tcW w:w="2446" w:type="dxa"/>
          </w:tcPr>
          <w:p w14:paraId="2AB805D5" w14:textId="77777777" w:rsidR="00B42DCA" w:rsidRDefault="00B42DCA" w:rsidP="009A2B07">
            <w:pPr>
              <w:jc w:val="both"/>
            </w:pPr>
            <w:r>
              <w:t xml:space="preserve">Органы местного </w:t>
            </w:r>
          </w:p>
          <w:p w14:paraId="70C47E2A" w14:textId="77777777" w:rsidR="00B42DCA" w:rsidRDefault="00B42DCA" w:rsidP="009A2B07">
            <w:pPr>
              <w:jc w:val="both"/>
            </w:pPr>
            <w:r>
              <w:t>самоуправления поселений</w:t>
            </w:r>
          </w:p>
        </w:tc>
      </w:tr>
      <w:tr w:rsidR="00B42DCA" w14:paraId="7070A07A" w14:textId="77777777" w:rsidTr="00976F87">
        <w:tc>
          <w:tcPr>
            <w:tcW w:w="1560" w:type="dxa"/>
          </w:tcPr>
          <w:p w14:paraId="68931003" w14:textId="77777777" w:rsidR="00B42DCA" w:rsidRDefault="00B42DCA" w:rsidP="009A2B07">
            <w:pPr>
              <w:jc w:val="center"/>
            </w:pPr>
            <w:r>
              <w:t>4</w:t>
            </w:r>
          </w:p>
        </w:tc>
        <w:tc>
          <w:tcPr>
            <w:tcW w:w="9163" w:type="dxa"/>
          </w:tcPr>
          <w:p w14:paraId="6CDA3979" w14:textId="77777777" w:rsidR="00B42DCA" w:rsidRDefault="00B42DCA" w:rsidP="009A2B07">
            <w:pPr>
              <w:jc w:val="both"/>
            </w:pPr>
            <w:r>
              <w:t>Оказание содействия налоговым органам по вручению уведомлений об уплате имущественных налогов физических лиц.</w:t>
            </w:r>
          </w:p>
        </w:tc>
        <w:tc>
          <w:tcPr>
            <w:tcW w:w="2244" w:type="dxa"/>
          </w:tcPr>
          <w:p w14:paraId="0ADBD6DD" w14:textId="77777777" w:rsidR="00B42DCA" w:rsidRDefault="00B42DCA" w:rsidP="009A2B07">
            <w:pPr>
              <w:jc w:val="center"/>
            </w:pPr>
            <w:r>
              <w:t>По согласованию с налоговыми органами</w:t>
            </w:r>
          </w:p>
        </w:tc>
        <w:tc>
          <w:tcPr>
            <w:tcW w:w="2446" w:type="dxa"/>
          </w:tcPr>
          <w:p w14:paraId="2ECE9229" w14:textId="77777777" w:rsidR="00B42DCA" w:rsidRDefault="00B42DCA" w:rsidP="009A2B07">
            <w:pPr>
              <w:jc w:val="both"/>
            </w:pPr>
            <w:r>
              <w:t xml:space="preserve">Органы местного </w:t>
            </w:r>
          </w:p>
          <w:p w14:paraId="45C9F960" w14:textId="77777777" w:rsidR="00B42DCA" w:rsidRDefault="00B42DCA" w:rsidP="009A2B07">
            <w:pPr>
              <w:jc w:val="both"/>
            </w:pPr>
            <w:r>
              <w:t>самоуправления поселений</w:t>
            </w:r>
          </w:p>
        </w:tc>
      </w:tr>
      <w:tr w:rsidR="00B42DCA" w14:paraId="145F3CB0" w14:textId="77777777" w:rsidTr="00976F87">
        <w:tc>
          <w:tcPr>
            <w:tcW w:w="1560" w:type="dxa"/>
          </w:tcPr>
          <w:p w14:paraId="2BC968E6" w14:textId="77777777" w:rsidR="00B42DCA" w:rsidRDefault="00B42DCA" w:rsidP="009A2B07">
            <w:pPr>
              <w:jc w:val="center"/>
            </w:pPr>
            <w:r>
              <w:t>5</w:t>
            </w:r>
          </w:p>
        </w:tc>
        <w:tc>
          <w:tcPr>
            <w:tcW w:w="9163" w:type="dxa"/>
          </w:tcPr>
          <w:p w14:paraId="68CA0DB4" w14:textId="77777777" w:rsidR="00B42DCA" w:rsidRDefault="00B42DCA" w:rsidP="009A2B07">
            <w:pPr>
              <w:jc w:val="both"/>
            </w:pPr>
            <w:r>
              <w:t>Проведение информационно-разъяснительной  и агитационной работы с налогоплательщиками о порядке регистрации физических лиц в качестве индивидуальных предпринимателей, порядке уплаты налогов.</w:t>
            </w:r>
          </w:p>
        </w:tc>
        <w:tc>
          <w:tcPr>
            <w:tcW w:w="2244" w:type="dxa"/>
          </w:tcPr>
          <w:p w14:paraId="6DB4C2F0" w14:textId="77777777" w:rsidR="00B42DCA" w:rsidRDefault="00B42DCA" w:rsidP="009A2B07">
            <w:pPr>
              <w:jc w:val="center"/>
            </w:pPr>
            <w:r>
              <w:t>На постоянной основе</w:t>
            </w:r>
          </w:p>
        </w:tc>
        <w:tc>
          <w:tcPr>
            <w:tcW w:w="2446" w:type="dxa"/>
          </w:tcPr>
          <w:p w14:paraId="4AA76F97" w14:textId="77777777" w:rsidR="00B42DCA" w:rsidRDefault="00B42DCA" w:rsidP="009A2B07">
            <w:pPr>
              <w:jc w:val="both"/>
            </w:pPr>
            <w:r>
              <w:t xml:space="preserve">Органы местного </w:t>
            </w:r>
          </w:p>
          <w:p w14:paraId="1470DE2F" w14:textId="25CA5A0F" w:rsidR="00B42DCA" w:rsidRDefault="00B42DCA" w:rsidP="009A2B07">
            <w:pPr>
              <w:jc w:val="both"/>
            </w:pPr>
            <w:r>
              <w:t>самоуправления поселений;</w:t>
            </w:r>
          </w:p>
          <w:p w14:paraId="60937793" w14:textId="77777777" w:rsidR="00B42DCA" w:rsidRDefault="00B42DCA" w:rsidP="009A2B07">
            <w:pPr>
              <w:jc w:val="both"/>
            </w:pPr>
            <w:r>
              <w:t>Отдел экономического прогнозирования и планирования администрации ЧРМО.</w:t>
            </w:r>
          </w:p>
        </w:tc>
      </w:tr>
      <w:tr w:rsidR="00B42DCA" w14:paraId="0664459F" w14:textId="77777777" w:rsidTr="00976F87">
        <w:tc>
          <w:tcPr>
            <w:tcW w:w="1560" w:type="dxa"/>
          </w:tcPr>
          <w:p w14:paraId="24A7F033" w14:textId="77777777" w:rsidR="00B42DCA" w:rsidRDefault="00B42DCA" w:rsidP="009A2B07">
            <w:pPr>
              <w:jc w:val="center"/>
            </w:pPr>
            <w:r>
              <w:lastRenderedPageBreak/>
              <w:t>6</w:t>
            </w:r>
          </w:p>
        </w:tc>
        <w:tc>
          <w:tcPr>
            <w:tcW w:w="9163" w:type="dxa"/>
          </w:tcPr>
          <w:p w14:paraId="59B69A36" w14:textId="77777777" w:rsidR="00B42DCA" w:rsidRDefault="00B42DCA" w:rsidP="009A2B07">
            <w:pPr>
              <w:jc w:val="both"/>
            </w:pPr>
            <w:r>
              <w:t>Проведение мероприятий по выявлению фактов нарушения налогового законодательства в части неуплаты налогоплательщиками, осуществляющими деятельность на территории Черемховского района налогов в местный бюджет.</w:t>
            </w:r>
          </w:p>
        </w:tc>
        <w:tc>
          <w:tcPr>
            <w:tcW w:w="2244" w:type="dxa"/>
          </w:tcPr>
          <w:p w14:paraId="4D46E09C" w14:textId="77777777" w:rsidR="00B42DCA" w:rsidRDefault="00B42DCA" w:rsidP="009A2B07">
            <w:pPr>
              <w:jc w:val="center"/>
            </w:pPr>
            <w:r>
              <w:t>На постоянной основе</w:t>
            </w:r>
          </w:p>
        </w:tc>
        <w:tc>
          <w:tcPr>
            <w:tcW w:w="2446" w:type="dxa"/>
          </w:tcPr>
          <w:p w14:paraId="33239617" w14:textId="77777777" w:rsidR="00B42DCA" w:rsidRDefault="00B42DCA" w:rsidP="009A2B07">
            <w:pPr>
              <w:jc w:val="both"/>
            </w:pPr>
            <w:r>
              <w:t xml:space="preserve">Органы местного </w:t>
            </w:r>
          </w:p>
          <w:p w14:paraId="7741CCE4" w14:textId="77777777" w:rsidR="00B42DCA" w:rsidRDefault="00B42DCA" w:rsidP="009A2B07">
            <w:pPr>
              <w:jc w:val="both"/>
            </w:pPr>
            <w:r>
              <w:t xml:space="preserve">самоуправления поселений; </w:t>
            </w:r>
          </w:p>
          <w:p w14:paraId="325E2D2E" w14:textId="77777777" w:rsidR="00B42DCA" w:rsidRDefault="00B42DCA" w:rsidP="009A2B07">
            <w:pPr>
              <w:jc w:val="both"/>
            </w:pPr>
          </w:p>
          <w:p w14:paraId="61F81C58" w14:textId="77777777" w:rsidR="00B42DCA" w:rsidRDefault="00B42DCA" w:rsidP="009A2B07">
            <w:pPr>
              <w:jc w:val="both"/>
            </w:pPr>
            <w:r>
              <w:t>Отдел экономического прогнозирования и планирования администрации ЧРМО.</w:t>
            </w:r>
          </w:p>
        </w:tc>
      </w:tr>
      <w:tr w:rsidR="00B42DCA" w14:paraId="392EFF29" w14:textId="77777777" w:rsidTr="00976F87">
        <w:tc>
          <w:tcPr>
            <w:tcW w:w="1560" w:type="dxa"/>
          </w:tcPr>
          <w:p w14:paraId="4FCF9C95" w14:textId="77777777" w:rsidR="00B42DCA" w:rsidRDefault="00B42DCA" w:rsidP="009A2B07">
            <w:pPr>
              <w:jc w:val="center"/>
            </w:pPr>
            <w:r>
              <w:t>7</w:t>
            </w:r>
          </w:p>
        </w:tc>
        <w:tc>
          <w:tcPr>
            <w:tcW w:w="9163" w:type="dxa"/>
          </w:tcPr>
          <w:p w14:paraId="6AB6E654" w14:textId="77777777" w:rsidR="00B42DCA" w:rsidRDefault="00B42DCA" w:rsidP="009A2B07">
            <w:pPr>
              <w:jc w:val="both"/>
            </w:pPr>
            <w:r>
              <w:t>Проведение мероприятий по выявлению земельных участков, используемых собственниками объектов без оформления правоустанавливающих документов, для    понуждения таких собственников к оформлению прав на землю.</w:t>
            </w:r>
          </w:p>
        </w:tc>
        <w:tc>
          <w:tcPr>
            <w:tcW w:w="2244" w:type="dxa"/>
          </w:tcPr>
          <w:p w14:paraId="05AF1B6E" w14:textId="77777777" w:rsidR="00B42DCA" w:rsidRDefault="00B42DCA" w:rsidP="009A2B07">
            <w:pPr>
              <w:jc w:val="center"/>
            </w:pPr>
            <w:r>
              <w:t>На постоянной основе</w:t>
            </w:r>
          </w:p>
        </w:tc>
        <w:tc>
          <w:tcPr>
            <w:tcW w:w="2446" w:type="dxa"/>
          </w:tcPr>
          <w:p w14:paraId="29BC088E" w14:textId="77777777" w:rsidR="00B42DCA" w:rsidRDefault="00B42DCA" w:rsidP="009A2B07">
            <w:pPr>
              <w:jc w:val="both"/>
            </w:pPr>
            <w:r>
              <w:t xml:space="preserve">Органы местного </w:t>
            </w:r>
          </w:p>
          <w:p w14:paraId="2DA0EEE7" w14:textId="77777777" w:rsidR="00B42DCA" w:rsidRDefault="00B42DCA" w:rsidP="009A2B07">
            <w:pPr>
              <w:jc w:val="both"/>
            </w:pPr>
            <w:r>
              <w:t>самоуправления поселений;</w:t>
            </w:r>
          </w:p>
          <w:p w14:paraId="11F9DA0E" w14:textId="77777777" w:rsidR="00B42DCA" w:rsidRDefault="00B42DCA" w:rsidP="009A2B07">
            <w:pPr>
              <w:jc w:val="both"/>
            </w:pPr>
            <w:r>
              <w:t>КУМИ ЧРМО</w:t>
            </w:r>
          </w:p>
        </w:tc>
      </w:tr>
      <w:tr w:rsidR="00B42DCA" w14:paraId="0C4484CC" w14:textId="77777777" w:rsidTr="00976F87">
        <w:tc>
          <w:tcPr>
            <w:tcW w:w="1560" w:type="dxa"/>
          </w:tcPr>
          <w:p w14:paraId="5AFFAAF3" w14:textId="77777777" w:rsidR="00B42DCA" w:rsidRDefault="00B42DCA" w:rsidP="009A2B07">
            <w:pPr>
              <w:jc w:val="center"/>
            </w:pPr>
            <w:r>
              <w:t>8</w:t>
            </w:r>
          </w:p>
        </w:tc>
        <w:tc>
          <w:tcPr>
            <w:tcW w:w="9163" w:type="dxa"/>
          </w:tcPr>
          <w:p w14:paraId="1D4E0B10" w14:textId="77777777" w:rsidR="00B42DCA" w:rsidRDefault="00B42DCA" w:rsidP="009A2B07">
            <w:pPr>
              <w:jc w:val="both"/>
            </w:pPr>
            <w:r>
              <w:t xml:space="preserve">Проведение информационно-разъяснительной  и агитационной работы о порядке оформления имущества и земельных участков в собственность. </w:t>
            </w:r>
          </w:p>
        </w:tc>
        <w:tc>
          <w:tcPr>
            <w:tcW w:w="2244" w:type="dxa"/>
          </w:tcPr>
          <w:p w14:paraId="0724CD37" w14:textId="77777777" w:rsidR="00B42DCA" w:rsidRDefault="00B42DCA" w:rsidP="009A2B07">
            <w:pPr>
              <w:jc w:val="center"/>
            </w:pPr>
            <w:r>
              <w:t>На постоянной основе</w:t>
            </w:r>
          </w:p>
        </w:tc>
        <w:tc>
          <w:tcPr>
            <w:tcW w:w="2446" w:type="dxa"/>
          </w:tcPr>
          <w:p w14:paraId="29E17792" w14:textId="77777777" w:rsidR="00B42DCA" w:rsidRDefault="00B42DCA" w:rsidP="009A2B07">
            <w:pPr>
              <w:jc w:val="both"/>
            </w:pPr>
            <w:r>
              <w:t xml:space="preserve">Органы местного </w:t>
            </w:r>
          </w:p>
          <w:p w14:paraId="49B4E58B" w14:textId="77777777" w:rsidR="00B42DCA" w:rsidRDefault="00B42DCA" w:rsidP="009A2B07">
            <w:pPr>
              <w:jc w:val="both"/>
            </w:pPr>
            <w:r>
              <w:t>самоуправления поселений;</w:t>
            </w:r>
          </w:p>
          <w:p w14:paraId="3BD6E69B" w14:textId="77777777" w:rsidR="00B42DCA" w:rsidRDefault="00B42DCA" w:rsidP="009A2B07">
            <w:pPr>
              <w:jc w:val="both"/>
            </w:pPr>
          </w:p>
          <w:p w14:paraId="3E598B5F" w14:textId="77777777" w:rsidR="00B42DCA" w:rsidRDefault="00B42DCA" w:rsidP="009A2B07">
            <w:pPr>
              <w:jc w:val="both"/>
            </w:pPr>
            <w:r>
              <w:t>КУМИ ЧРМО</w:t>
            </w:r>
          </w:p>
        </w:tc>
      </w:tr>
      <w:tr w:rsidR="00B42DCA" w14:paraId="67E72C8E" w14:textId="77777777" w:rsidTr="00976F87">
        <w:tc>
          <w:tcPr>
            <w:tcW w:w="1560" w:type="dxa"/>
          </w:tcPr>
          <w:p w14:paraId="3BA72BF3" w14:textId="77777777" w:rsidR="00B42DCA" w:rsidRDefault="00B42DCA" w:rsidP="009A2B07">
            <w:pPr>
              <w:jc w:val="center"/>
            </w:pPr>
            <w:r>
              <w:t>9</w:t>
            </w:r>
          </w:p>
        </w:tc>
        <w:tc>
          <w:tcPr>
            <w:tcW w:w="9163" w:type="dxa"/>
          </w:tcPr>
          <w:p w14:paraId="174DD8B4" w14:textId="77777777" w:rsidR="00B42DCA" w:rsidRDefault="00B42DCA" w:rsidP="009A2B07">
            <w:pPr>
              <w:jc w:val="both"/>
            </w:pPr>
            <w:r>
              <w:t>Проведение мероприятий по выявлению землепользователей без оформления прав на земельные участки и не переоформленных заключенных ранее договоров аренды земельных участков.</w:t>
            </w:r>
          </w:p>
        </w:tc>
        <w:tc>
          <w:tcPr>
            <w:tcW w:w="2244" w:type="dxa"/>
          </w:tcPr>
          <w:p w14:paraId="4BCF86A0" w14:textId="77777777" w:rsidR="00B42DCA" w:rsidRDefault="00B42DCA" w:rsidP="009A2B07">
            <w:pPr>
              <w:jc w:val="center"/>
            </w:pPr>
            <w:r>
              <w:t>На постоянной основе</w:t>
            </w:r>
          </w:p>
        </w:tc>
        <w:tc>
          <w:tcPr>
            <w:tcW w:w="2446" w:type="dxa"/>
          </w:tcPr>
          <w:p w14:paraId="736C8F00" w14:textId="77777777" w:rsidR="00B42DCA" w:rsidRDefault="00B42DCA" w:rsidP="009A2B07">
            <w:pPr>
              <w:jc w:val="both"/>
            </w:pPr>
            <w:r>
              <w:t xml:space="preserve">Органы местного </w:t>
            </w:r>
          </w:p>
          <w:p w14:paraId="26B6DBE7" w14:textId="77777777" w:rsidR="00B42DCA" w:rsidRDefault="00B42DCA" w:rsidP="009A2B07">
            <w:pPr>
              <w:jc w:val="both"/>
            </w:pPr>
            <w:r>
              <w:t>самоуправления поселений;</w:t>
            </w:r>
          </w:p>
          <w:p w14:paraId="501EEBC8" w14:textId="77777777" w:rsidR="00B42DCA" w:rsidRDefault="00B42DCA" w:rsidP="009A2B07">
            <w:pPr>
              <w:jc w:val="both"/>
            </w:pPr>
          </w:p>
          <w:p w14:paraId="4D4840B5" w14:textId="77777777" w:rsidR="00B42DCA" w:rsidRDefault="00B42DCA" w:rsidP="009A2B07">
            <w:pPr>
              <w:jc w:val="both"/>
            </w:pPr>
            <w:r>
              <w:t>КУМИ ЧРМО</w:t>
            </w:r>
          </w:p>
        </w:tc>
      </w:tr>
      <w:tr w:rsidR="00B42DCA" w14:paraId="14108D37" w14:textId="77777777" w:rsidTr="00976F87">
        <w:tc>
          <w:tcPr>
            <w:tcW w:w="1560" w:type="dxa"/>
          </w:tcPr>
          <w:p w14:paraId="2AA52465" w14:textId="77777777" w:rsidR="00B42DCA" w:rsidRDefault="00B42DCA" w:rsidP="009A2B07">
            <w:pPr>
              <w:jc w:val="center"/>
            </w:pPr>
            <w:r>
              <w:t>10</w:t>
            </w:r>
          </w:p>
        </w:tc>
        <w:tc>
          <w:tcPr>
            <w:tcW w:w="9163" w:type="dxa"/>
          </w:tcPr>
          <w:p w14:paraId="1C72043F" w14:textId="77777777" w:rsidR="00B42DCA" w:rsidRDefault="00B42DCA" w:rsidP="009A2B07">
            <w:pPr>
              <w:jc w:val="both"/>
            </w:pPr>
            <w:r>
              <w:t>Претензионная работа по взысканию задолженности по арендной плате за земельные участки и неосновательное обогащение.</w:t>
            </w:r>
          </w:p>
        </w:tc>
        <w:tc>
          <w:tcPr>
            <w:tcW w:w="2244" w:type="dxa"/>
          </w:tcPr>
          <w:p w14:paraId="5D199849" w14:textId="77777777" w:rsidR="00B42DCA" w:rsidRDefault="00B42DCA" w:rsidP="009A2B07">
            <w:pPr>
              <w:jc w:val="center"/>
            </w:pPr>
            <w:r>
              <w:t>На постоянной основе</w:t>
            </w:r>
          </w:p>
        </w:tc>
        <w:tc>
          <w:tcPr>
            <w:tcW w:w="2446" w:type="dxa"/>
          </w:tcPr>
          <w:p w14:paraId="64866D00" w14:textId="77777777" w:rsidR="00B42DCA" w:rsidRDefault="00B42DCA" w:rsidP="009A2B07">
            <w:pPr>
              <w:jc w:val="both"/>
            </w:pPr>
            <w:r>
              <w:t>КУМИ ЧРМО</w:t>
            </w:r>
          </w:p>
        </w:tc>
      </w:tr>
      <w:tr w:rsidR="00B42DCA" w14:paraId="22C7B6FA" w14:textId="77777777" w:rsidTr="00976F87">
        <w:tc>
          <w:tcPr>
            <w:tcW w:w="1560" w:type="dxa"/>
          </w:tcPr>
          <w:p w14:paraId="5A064641" w14:textId="77777777" w:rsidR="00B42DCA" w:rsidRDefault="00B42DCA" w:rsidP="009A2B07">
            <w:pPr>
              <w:jc w:val="center"/>
            </w:pPr>
            <w:r>
              <w:t>11</w:t>
            </w:r>
          </w:p>
        </w:tc>
        <w:tc>
          <w:tcPr>
            <w:tcW w:w="9163" w:type="dxa"/>
          </w:tcPr>
          <w:p w14:paraId="3DC20C32" w14:textId="77777777" w:rsidR="00B42DCA" w:rsidRDefault="00B42DCA" w:rsidP="009A2B07">
            <w:pPr>
              <w:jc w:val="both"/>
            </w:pPr>
            <w:r>
              <w:t>Привидение в соответствие нумерации ранее учтенных земельных участков и объектов недвижимости, и направление соответствующей информации в Росреестр для внесения изменений в базу данных.</w:t>
            </w:r>
          </w:p>
        </w:tc>
        <w:tc>
          <w:tcPr>
            <w:tcW w:w="2244" w:type="dxa"/>
          </w:tcPr>
          <w:p w14:paraId="585AB92C" w14:textId="77777777" w:rsidR="00B42DCA" w:rsidRDefault="00B42DCA" w:rsidP="009A2B07">
            <w:pPr>
              <w:jc w:val="center"/>
            </w:pPr>
            <w:r>
              <w:t>На постоянной основе</w:t>
            </w:r>
          </w:p>
        </w:tc>
        <w:tc>
          <w:tcPr>
            <w:tcW w:w="2446" w:type="dxa"/>
          </w:tcPr>
          <w:p w14:paraId="2B7EB31D" w14:textId="77777777" w:rsidR="00B42DCA" w:rsidRDefault="00B42DCA" w:rsidP="009A2B07">
            <w:pPr>
              <w:jc w:val="both"/>
            </w:pPr>
            <w:r>
              <w:t xml:space="preserve">Органы местного </w:t>
            </w:r>
          </w:p>
          <w:p w14:paraId="36AA291E" w14:textId="77777777" w:rsidR="00B42DCA" w:rsidRDefault="00B42DCA" w:rsidP="009A2B07">
            <w:pPr>
              <w:jc w:val="both"/>
            </w:pPr>
            <w:r>
              <w:t>самоуправления поселений</w:t>
            </w:r>
          </w:p>
          <w:p w14:paraId="38F8259C" w14:textId="77777777" w:rsidR="00B42DCA" w:rsidRDefault="00B42DCA" w:rsidP="009A2B07">
            <w:pPr>
              <w:jc w:val="both"/>
            </w:pPr>
          </w:p>
        </w:tc>
      </w:tr>
      <w:tr w:rsidR="00B42DCA" w14:paraId="5D51A873" w14:textId="77777777" w:rsidTr="00976F87">
        <w:tc>
          <w:tcPr>
            <w:tcW w:w="1560" w:type="dxa"/>
          </w:tcPr>
          <w:p w14:paraId="62C35E79" w14:textId="77777777" w:rsidR="00B42DCA" w:rsidRDefault="00B42DCA" w:rsidP="009A2B07">
            <w:pPr>
              <w:jc w:val="center"/>
            </w:pPr>
            <w:r>
              <w:t>12</w:t>
            </w:r>
          </w:p>
        </w:tc>
        <w:tc>
          <w:tcPr>
            <w:tcW w:w="9163" w:type="dxa"/>
          </w:tcPr>
          <w:p w14:paraId="7C0C36FF" w14:textId="77777777" w:rsidR="00B42DCA" w:rsidRDefault="00B42DCA" w:rsidP="009A2B07">
            <w:pPr>
              <w:jc w:val="both"/>
            </w:pPr>
            <w:r>
              <w:t>Проведение адресной работы с организациями и индивидуальными предпринимателями, имеющими задолженность, путем приглашения на заседания рабочей группы по повышению доходов консолидированного бюджета Черемховского района.</w:t>
            </w:r>
          </w:p>
        </w:tc>
        <w:tc>
          <w:tcPr>
            <w:tcW w:w="2244" w:type="dxa"/>
          </w:tcPr>
          <w:p w14:paraId="4B59C12E" w14:textId="77777777" w:rsidR="00B42DCA" w:rsidRDefault="00B42DCA" w:rsidP="009A2B07">
            <w:pPr>
              <w:jc w:val="center"/>
            </w:pPr>
            <w:r>
              <w:t>По согласованию</w:t>
            </w:r>
          </w:p>
        </w:tc>
        <w:tc>
          <w:tcPr>
            <w:tcW w:w="2446" w:type="dxa"/>
          </w:tcPr>
          <w:p w14:paraId="4D54CDEA" w14:textId="77777777" w:rsidR="00B42DCA" w:rsidRDefault="00B42DCA" w:rsidP="009A2B07">
            <w:pPr>
              <w:jc w:val="both"/>
            </w:pPr>
            <w:r>
              <w:t xml:space="preserve">Органы местного </w:t>
            </w:r>
          </w:p>
          <w:p w14:paraId="496C596E" w14:textId="77777777" w:rsidR="00B42DCA" w:rsidRDefault="00B42DCA" w:rsidP="009A2B07">
            <w:pPr>
              <w:jc w:val="both"/>
            </w:pPr>
            <w:r>
              <w:t>самоуправления поселений</w:t>
            </w:r>
          </w:p>
          <w:p w14:paraId="5CAFBF7B" w14:textId="77777777" w:rsidR="00B42DCA" w:rsidRDefault="00B42DCA" w:rsidP="009A2B07">
            <w:pPr>
              <w:jc w:val="both"/>
            </w:pPr>
          </w:p>
        </w:tc>
      </w:tr>
      <w:tr w:rsidR="00B42DCA" w14:paraId="57E4E59D" w14:textId="77777777" w:rsidTr="00976F87">
        <w:tc>
          <w:tcPr>
            <w:tcW w:w="1560" w:type="dxa"/>
          </w:tcPr>
          <w:p w14:paraId="20B82AA8" w14:textId="77777777" w:rsidR="00B42DCA" w:rsidRDefault="00B42DCA" w:rsidP="009A2B07">
            <w:pPr>
              <w:jc w:val="center"/>
            </w:pPr>
            <w:r>
              <w:lastRenderedPageBreak/>
              <w:t>13</w:t>
            </w:r>
          </w:p>
        </w:tc>
        <w:tc>
          <w:tcPr>
            <w:tcW w:w="9163" w:type="dxa"/>
          </w:tcPr>
          <w:p w14:paraId="54493191" w14:textId="77777777" w:rsidR="00B42DCA" w:rsidRDefault="00B42DCA" w:rsidP="009A2B07">
            <w:pPr>
              <w:jc w:val="both"/>
            </w:pPr>
            <w:r>
              <w:t>Повышение уровня налоговой грамотности населения путем организации мероприятий с целью публичного информирования налогоплательщиков по вопросам налогообложения (в том числе исчисления и уплаты имущественных налогов физических лиц) через средства массовой информации (печать, радио, Интернет-ресурсы, включая сайты органов местного самоуправления поселений).</w:t>
            </w:r>
          </w:p>
        </w:tc>
        <w:tc>
          <w:tcPr>
            <w:tcW w:w="2244" w:type="dxa"/>
          </w:tcPr>
          <w:p w14:paraId="16FF6CE8" w14:textId="77777777" w:rsidR="00B42DCA" w:rsidRDefault="00B42DCA" w:rsidP="009A2B07">
            <w:pPr>
              <w:jc w:val="center"/>
            </w:pPr>
            <w:r>
              <w:t>На постоянной основе</w:t>
            </w:r>
          </w:p>
        </w:tc>
        <w:tc>
          <w:tcPr>
            <w:tcW w:w="2446" w:type="dxa"/>
          </w:tcPr>
          <w:p w14:paraId="6001C2F7" w14:textId="77777777" w:rsidR="00B42DCA" w:rsidRDefault="00B42DCA" w:rsidP="009A2B07">
            <w:pPr>
              <w:jc w:val="both"/>
            </w:pPr>
            <w:r>
              <w:t xml:space="preserve">Органы местного </w:t>
            </w:r>
          </w:p>
          <w:p w14:paraId="3EA170E5" w14:textId="77777777" w:rsidR="00B42DCA" w:rsidRDefault="00B42DCA" w:rsidP="009A2B07">
            <w:pPr>
              <w:jc w:val="both"/>
            </w:pPr>
            <w:r>
              <w:t>самоуправления поселений</w:t>
            </w:r>
          </w:p>
          <w:p w14:paraId="7BD5E5FC" w14:textId="77777777" w:rsidR="00B42DCA" w:rsidRDefault="00B42DCA" w:rsidP="009A2B07">
            <w:pPr>
              <w:jc w:val="both"/>
            </w:pPr>
          </w:p>
        </w:tc>
      </w:tr>
      <w:tr w:rsidR="00B42DCA" w14:paraId="63F20F65" w14:textId="77777777" w:rsidTr="00976F87">
        <w:tc>
          <w:tcPr>
            <w:tcW w:w="1560" w:type="dxa"/>
          </w:tcPr>
          <w:p w14:paraId="034995A0" w14:textId="77777777" w:rsidR="00B42DCA" w:rsidRDefault="00B42DCA" w:rsidP="009A2B07">
            <w:pPr>
              <w:jc w:val="center"/>
            </w:pPr>
            <w:r>
              <w:t>14</w:t>
            </w:r>
          </w:p>
        </w:tc>
        <w:tc>
          <w:tcPr>
            <w:tcW w:w="9163" w:type="dxa"/>
          </w:tcPr>
          <w:p w14:paraId="38FDC995" w14:textId="77777777" w:rsidR="00B42DCA" w:rsidRDefault="00B42DCA" w:rsidP="009A2B07">
            <w:pPr>
              <w:jc w:val="both"/>
            </w:pPr>
            <w:r>
              <w:t>Проведение мероприятий, направленных на увеличение поступлений по доходам от оказания платных услуг, оказываемых учреждениями культуры Черемховского района</w:t>
            </w:r>
          </w:p>
        </w:tc>
        <w:tc>
          <w:tcPr>
            <w:tcW w:w="2244" w:type="dxa"/>
          </w:tcPr>
          <w:p w14:paraId="7B2B2448" w14:textId="77777777" w:rsidR="00B42DCA" w:rsidRDefault="00B42DCA" w:rsidP="009A2B07">
            <w:pPr>
              <w:jc w:val="center"/>
            </w:pPr>
            <w:r>
              <w:t>На постоянной основе</w:t>
            </w:r>
          </w:p>
        </w:tc>
        <w:tc>
          <w:tcPr>
            <w:tcW w:w="2446" w:type="dxa"/>
          </w:tcPr>
          <w:p w14:paraId="411BD61E" w14:textId="77777777" w:rsidR="00B42DCA" w:rsidRDefault="00B42DCA" w:rsidP="009A2B07">
            <w:pPr>
              <w:jc w:val="both"/>
            </w:pPr>
            <w:r>
              <w:t>Отдел по культуре</w:t>
            </w:r>
          </w:p>
        </w:tc>
      </w:tr>
    </w:tbl>
    <w:p w14:paraId="58456F01" w14:textId="77777777" w:rsidR="00B42DCA" w:rsidRPr="00454DC5" w:rsidRDefault="00B42DCA" w:rsidP="00B42DCA"/>
    <w:sectPr w:rsidR="00B42DCA" w:rsidRPr="00454DC5" w:rsidSect="006C3A7B">
      <w:pgSz w:w="16800" w:h="11900" w:orient="landscape"/>
      <w:pgMar w:top="1134" w:right="567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F653D" w14:textId="77777777" w:rsidR="00655913" w:rsidRDefault="00655913">
      <w:r>
        <w:separator/>
      </w:r>
    </w:p>
  </w:endnote>
  <w:endnote w:type="continuationSeparator" w:id="0">
    <w:p w14:paraId="157A469D" w14:textId="77777777" w:rsidR="00655913" w:rsidRDefault="0065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3280" w14:textId="77777777" w:rsidR="00655913" w:rsidRDefault="00655913">
      <w:r>
        <w:separator/>
      </w:r>
    </w:p>
  </w:footnote>
  <w:footnote w:type="continuationSeparator" w:id="0">
    <w:p w14:paraId="47695C9E" w14:textId="77777777" w:rsidR="00655913" w:rsidRDefault="00655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9FFC" w14:textId="77777777" w:rsidR="00B06520" w:rsidRDefault="002173D9" w:rsidP="0010313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652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08822E" w14:textId="77777777" w:rsidR="00B06520" w:rsidRDefault="00B065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2F98"/>
    <w:multiLevelType w:val="hybridMultilevel"/>
    <w:tmpl w:val="1D0E234A"/>
    <w:lvl w:ilvl="0" w:tplc="46208DD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00CE3"/>
    <w:multiLevelType w:val="hybridMultilevel"/>
    <w:tmpl w:val="20B05A2E"/>
    <w:lvl w:ilvl="0" w:tplc="58F640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E75420A"/>
    <w:multiLevelType w:val="multilevel"/>
    <w:tmpl w:val="51769CB0"/>
    <w:lvl w:ilvl="0">
      <w:start w:val="3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17D4A1A"/>
    <w:multiLevelType w:val="multilevel"/>
    <w:tmpl w:val="1AC0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2B4DDC"/>
    <w:multiLevelType w:val="hybridMultilevel"/>
    <w:tmpl w:val="8DF68A92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</w:lvl>
  </w:abstractNum>
  <w:abstractNum w:abstractNumId="5" w15:restartNumberingAfterBreak="0">
    <w:nsid w:val="3DE1136A"/>
    <w:multiLevelType w:val="multilevel"/>
    <w:tmpl w:val="4118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F1A1B"/>
    <w:multiLevelType w:val="multilevel"/>
    <w:tmpl w:val="0D1658F2"/>
    <w:lvl w:ilvl="0">
      <w:start w:val="1"/>
      <w:numFmt w:val="none"/>
      <w:lvlText w:val="6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25F05"/>
    <w:multiLevelType w:val="hybridMultilevel"/>
    <w:tmpl w:val="4B8CA4DE"/>
    <w:lvl w:ilvl="0" w:tplc="61686D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B4EA1E">
      <w:numFmt w:val="none"/>
      <w:lvlText w:val=""/>
      <w:lvlJc w:val="left"/>
      <w:pPr>
        <w:tabs>
          <w:tab w:val="num" w:pos="360"/>
        </w:tabs>
      </w:pPr>
    </w:lvl>
    <w:lvl w:ilvl="2" w:tplc="1B8C264C">
      <w:numFmt w:val="none"/>
      <w:lvlText w:val=""/>
      <w:lvlJc w:val="left"/>
      <w:pPr>
        <w:tabs>
          <w:tab w:val="num" w:pos="360"/>
        </w:tabs>
      </w:pPr>
    </w:lvl>
    <w:lvl w:ilvl="3" w:tplc="7FFAFE8E">
      <w:numFmt w:val="none"/>
      <w:lvlText w:val=""/>
      <w:lvlJc w:val="left"/>
      <w:pPr>
        <w:tabs>
          <w:tab w:val="num" w:pos="360"/>
        </w:tabs>
      </w:pPr>
    </w:lvl>
    <w:lvl w:ilvl="4" w:tplc="23608912">
      <w:numFmt w:val="none"/>
      <w:lvlText w:val=""/>
      <w:lvlJc w:val="left"/>
      <w:pPr>
        <w:tabs>
          <w:tab w:val="num" w:pos="360"/>
        </w:tabs>
      </w:pPr>
    </w:lvl>
    <w:lvl w:ilvl="5" w:tplc="E452B84E">
      <w:numFmt w:val="none"/>
      <w:lvlText w:val=""/>
      <w:lvlJc w:val="left"/>
      <w:pPr>
        <w:tabs>
          <w:tab w:val="num" w:pos="360"/>
        </w:tabs>
      </w:pPr>
    </w:lvl>
    <w:lvl w:ilvl="6" w:tplc="1D64E27E">
      <w:numFmt w:val="none"/>
      <w:lvlText w:val=""/>
      <w:lvlJc w:val="left"/>
      <w:pPr>
        <w:tabs>
          <w:tab w:val="num" w:pos="360"/>
        </w:tabs>
      </w:pPr>
    </w:lvl>
    <w:lvl w:ilvl="7" w:tplc="B720CA7C">
      <w:numFmt w:val="none"/>
      <w:lvlText w:val=""/>
      <w:lvlJc w:val="left"/>
      <w:pPr>
        <w:tabs>
          <w:tab w:val="num" w:pos="360"/>
        </w:tabs>
      </w:pPr>
    </w:lvl>
    <w:lvl w:ilvl="8" w:tplc="B64AED1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4E402FA"/>
    <w:multiLevelType w:val="hybridMultilevel"/>
    <w:tmpl w:val="D85A7A42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</w:lvl>
  </w:abstractNum>
  <w:abstractNum w:abstractNumId="9" w15:restartNumberingAfterBreak="0">
    <w:nsid w:val="56205D43"/>
    <w:multiLevelType w:val="multilevel"/>
    <w:tmpl w:val="3A10E72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0" w15:restartNumberingAfterBreak="0">
    <w:nsid w:val="56F53C2B"/>
    <w:multiLevelType w:val="multilevel"/>
    <w:tmpl w:val="1A081212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395"/>
        </w:tabs>
        <w:ind w:left="239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4070"/>
        </w:tabs>
        <w:ind w:left="4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105"/>
        </w:tabs>
        <w:ind w:left="6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780"/>
        </w:tabs>
        <w:ind w:left="7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815"/>
        </w:tabs>
        <w:ind w:left="9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850"/>
        </w:tabs>
        <w:ind w:left="11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525"/>
        </w:tabs>
        <w:ind w:left="13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60"/>
        </w:tabs>
        <w:ind w:left="15560" w:hanging="2160"/>
      </w:pPr>
      <w:rPr>
        <w:rFonts w:hint="default"/>
      </w:rPr>
    </w:lvl>
  </w:abstractNum>
  <w:abstractNum w:abstractNumId="11" w15:restartNumberingAfterBreak="0">
    <w:nsid w:val="63FE5FAF"/>
    <w:multiLevelType w:val="hybridMultilevel"/>
    <w:tmpl w:val="B3D8F372"/>
    <w:lvl w:ilvl="0" w:tplc="721046C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</w:lvl>
  </w:abstractNum>
  <w:abstractNum w:abstractNumId="12" w15:restartNumberingAfterBreak="0">
    <w:nsid w:val="64CC278B"/>
    <w:multiLevelType w:val="hybridMultilevel"/>
    <w:tmpl w:val="594E651C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</w:lvl>
  </w:abstractNum>
  <w:abstractNum w:abstractNumId="13" w15:restartNumberingAfterBreak="0">
    <w:nsid w:val="6CE1357E"/>
    <w:multiLevelType w:val="hybridMultilevel"/>
    <w:tmpl w:val="280A8520"/>
    <w:lvl w:ilvl="0" w:tplc="B1708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EA4ED6">
      <w:numFmt w:val="none"/>
      <w:lvlText w:val=""/>
      <w:lvlJc w:val="left"/>
      <w:pPr>
        <w:tabs>
          <w:tab w:val="num" w:pos="360"/>
        </w:tabs>
      </w:pPr>
    </w:lvl>
    <w:lvl w:ilvl="2" w:tplc="C99CF172">
      <w:numFmt w:val="none"/>
      <w:lvlText w:val=""/>
      <w:lvlJc w:val="left"/>
      <w:pPr>
        <w:tabs>
          <w:tab w:val="num" w:pos="360"/>
        </w:tabs>
      </w:pPr>
    </w:lvl>
    <w:lvl w:ilvl="3" w:tplc="57D884A2">
      <w:numFmt w:val="none"/>
      <w:lvlText w:val=""/>
      <w:lvlJc w:val="left"/>
      <w:pPr>
        <w:tabs>
          <w:tab w:val="num" w:pos="360"/>
        </w:tabs>
      </w:pPr>
    </w:lvl>
    <w:lvl w:ilvl="4" w:tplc="CB504DB2">
      <w:numFmt w:val="none"/>
      <w:lvlText w:val=""/>
      <w:lvlJc w:val="left"/>
      <w:pPr>
        <w:tabs>
          <w:tab w:val="num" w:pos="360"/>
        </w:tabs>
      </w:pPr>
    </w:lvl>
    <w:lvl w:ilvl="5" w:tplc="0742E812">
      <w:numFmt w:val="none"/>
      <w:lvlText w:val=""/>
      <w:lvlJc w:val="left"/>
      <w:pPr>
        <w:tabs>
          <w:tab w:val="num" w:pos="360"/>
        </w:tabs>
      </w:pPr>
    </w:lvl>
    <w:lvl w:ilvl="6" w:tplc="862A7E4E">
      <w:numFmt w:val="none"/>
      <w:lvlText w:val=""/>
      <w:lvlJc w:val="left"/>
      <w:pPr>
        <w:tabs>
          <w:tab w:val="num" w:pos="360"/>
        </w:tabs>
      </w:pPr>
    </w:lvl>
    <w:lvl w:ilvl="7" w:tplc="E54AFCA6">
      <w:numFmt w:val="none"/>
      <w:lvlText w:val=""/>
      <w:lvlJc w:val="left"/>
      <w:pPr>
        <w:tabs>
          <w:tab w:val="num" w:pos="360"/>
        </w:tabs>
      </w:pPr>
    </w:lvl>
    <w:lvl w:ilvl="8" w:tplc="2E10AAD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5324AF3"/>
    <w:multiLevelType w:val="hybridMultilevel"/>
    <w:tmpl w:val="68CE1858"/>
    <w:lvl w:ilvl="0" w:tplc="14FC4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6A323F"/>
    <w:multiLevelType w:val="hybridMultilevel"/>
    <w:tmpl w:val="7B9EFC06"/>
    <w:lvl w:ilvl="0" w:tplc="50BCC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7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0"/>
  </w:num>
  <w:num w:numId="11">
    <w:abstractNumId w:val="8"/>
  </w:num>
  <w:num w:numId="12">
    <w:abstractNumId w:val="12"/>
  </w:num>
  <w:num w:numId="13">
    <w:abstractNumId w:val="4"/>
  </w:num>
  <w:num w:numId="14">
    <w:abstractNumId w:val="1"/>
  </w:num>
  <w:num w:numId="15">
    <w:abstractNumId w:val="14"/>
  </w:num>
  <w:num w:numId="16">
    <w:abstractNumId w:val="3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4D"/>
    <w:rsid w:val="0000402A"/>
    <w:rsid w:val="00012B3A"/>
    <w:rsid w:val="00017EC6"/>
    <w:rsid w:val="0002203E"/>
    <w:rsid w:val="00023CEA"/>
    <w:rsid w:val="00030145"/>
    <w:rsid w:val="0003493C"/>
    <w:rsid w:val="00034DE4"/>
    <w:rsid w:val="00037EB1"/>
    <w:rsid w:val="00055838"/>
    <w:rsid w:val="0006239E"/>
    <w:rsid w:val="000672FE"/>
    <w:rsid w:val="00074789"/>
    <w:rsid w:val="000835AA"/>
    <w:rsid w:val="00083D4B"/>
    <w:rsid w:val="00085C72"/>
    <w:rsid w:val="00090BD1"/>
    <w:rsid w:val="00092628"/>
    <w:rsid w:val="00094A1B"/>
    <w:rsid w:val="000959DF"/>
    <w:rsid w:val="000A0D1B"/>
    <w:rsid w:val="000A511C"/>
    <w:rsid w:val="000A6F1C"/>
    <w:rsid w:val="000A751E"/>
    <w:rsid w:val="000B630D"/>
    <w:rsid w:val="000B7394"/>
    <w:rsid w:val="000C0B7B"/>
    <w:rsid w:val="000C3F44"/>
    <w:rsid w:val="000E21F7"/>
    <w:rsid w:val="000E4298"/>
    <w:rsid w:val="000F3877"/>
    <w:rsid w:val="000F599F"/>
    <w:rsid w:val="00103134"/>
    <w:rsid w:val="00105A64"/>
    <w:rsid w:val="00112791"/>
    <w:rsid w:val="00115F9E"/>
    <w:rsid w:val="0013125B"/>
    <w:rsid w:val="00134A2E"/>
    <w:rsid w:val="00134DD4"/>
    <w:rsid w:val="001370A9"/>
    <w:rsid w:val="00141813"/>
    <w:rsid w:val="00147FAC"/>
    <w:rsid w:val="00150648"/>
    <w:rsid w:val="00150C4A"/>
    <w:rsid w:val="001547D7"/>
    <w:rsid w:val="00154A6F"/>
    <w:rsid w:val="00156EA3"/>
    <w:rsid w:val="00161FC1"/>
    <w:rsid w:val="00166476"/>
    <w:rsid w:val="001675FF"/>
    <w:rsid w:val="00170409"/>
    <w:rsid w:val="00171F29"/>
    <w:rsid w:val="00172EE1"/>
    <w:rsid w:val="001740EE"/>
    <w:rsid w:val="0018597B"/>
    <w:rsid w:val="00185A2D"/>
    <w:rsid w:val="00192E99"/>
    <w:rsid w:val="00197965"/>
    <w:rsid w:val="001A3812"/>
    <w:rsid w:val="001A7A1B"/>
    <w:rsid w:val="001B2D2A"/>
    <w:rsid w:val="001B704A"/>
    <w:rsid w:val="001B79D4"/>
    <w:rsid w:val="001D0182"/>
    <w:rsid w:val="001D1601"/>
    <w:rsid w:val="001D456D"/>
    <w:rsid w:val="001D7BE8"/>
    <w:rsid w:val="001E0675"/>
    <w:rsid w:val="001E2DB7"/>
    <w:rsid w:val="001E5297"/>
    <w:rsid w:val="001F3D4E"/>
    <w:rsid w:val="001F499B"/>
    <w:rsid w:val="001F71CD"/>
    <w:rsid w:val="00201B12"/>
    <w:rsid w:val="0020262A"/>
    <w:rsid w:val="00214896"/>
    <w:rsid w:val="002160CC"/>
    <w:rsid w:val="002173D9"/>
    <w:rsid w:val="00221890"/>
    <w:rsid w:val="00225D7C"/>
    <w:rsid w:val="0023024C"/>
    <w:rsid w:val="002372B3"/>
    <w:rsid w:val="0024058C"/>
    <w:rsid w:val="002413AE"/>
    <w:rsid w:val="00245649"/>
    <w:rsid w:val="00245E76"/>
    <w:rsid w:val="00246A20"/>
    <w:rsid w:val="00250D5D"/>
    <w:rsid w:val="00253174"/>
    <w:rsid w:val="002533B3"/>
    <w:rsid w:val="002548C3"/>
    <w:rsid w:val="00275DA3"/>
    <w:rsid w:val="00275DA4"/>
    <w:rsid w:val="00280C2A"/>
    <w:rsid w:val="00282D67"/>
    <w:rsid w:val="00286A29"/>
    <w:rsid w:val="00286E15"/>
    <w:rsid w:val="00286E5A"/>
    <w:rsid w:val="00287839"/>
    <w:rsid w:val="00294107"/>
    <w:rsid w:val="002969EA"/>
    <w:rsid w:val="002A142E"/>
    <w:rsid w:val="002B0369"/>
    <w:rsid w:val="002B1C0F"/>
    <w:rsid w:val="002B3A05"/>
    <w:rsid w:val="002B51C9"/>
    <w:rsid w:val="002C60A5"/>
    <w:rsid w:val="002C782D"/>
    <w:rsid w:val="002D0EC2"/>
    <w:rsid w:val="002D1AF8"/>
    <w:rsid w:val="002D47BD"/>
    <w:rsid w:val="002D4B97"/>
    <w:rsid w:val="002E14AC"/>
    <w:rsid w:val="002E3C4A"/>
    <w:rsid w:val="002E5583"/>
    <w:rsid w:val="002F1F58"/>
    <w:rsid w:val="003020E2"/>
    <w:rsid w:val="0030734D"/>
    <w:rsid w:val="00307B1A"/>
    <w:rsid w:val="00311D24"/>
    <w:rsid w:val="00313BC3"/>
    <w:rsid w:val="00314CDF"/>
    <w:rsid w:val="00320022"/>
    <w:rsid w:val="0032022E"/>
    <w:rsid w:val="003212DD"/>
    <w:rsid w:val="003277D7"/>
    <w:rsid w:val="0033203B"/>
    <w:rsid w:val="003346BE"/>
    <w:rsid w:val="00335680"/>
    <w:rsid w:val="003359D6"/>
    <w:rsid w:val="003402D0"/>
    <w:rsid w:val="00341D73"/>
    <w:rsid w:val="0035425D"/>
    <w:rsid w:val="00354A70"/>
    <w:rsid w:val="00367C03"/>
    <w:rsid w:val="00371F06"/>
    <w:rsid w:val="003740CC"/>
    <w:rsid w:val="003758DE"/>
    <w:rsid w:val="00381C51"/>
    <w:rsid w:val="00383F35"/>
    <w:rsid w:val="00384139"/>
    <w:rsid w:val="00385299"/>
    <w:rsid w:val="003855D8"/>
    <w:rsid w:val="00387D6B"/>
    <w:rsid w:val="003929E7"/>
    <w:rsid w:val="00393278"/>
    <w:rsid w:val="003A2968"/>
    <w:rsid w:val="003A3CE8"/>
    <w:rsid w:val="003A6E5D"/>
    <w:rsid w:val="003A7664"/>
    <w:rsid w:val="003C1449"/>
    <w:rsid w:val="003C41D5"/>
    <w:rsid w:val="003C46F6"/>
    <w:rsid w:val="003C4793"/>
    <w:rsid w:val="003C4BB7"/>
    <w:rsid w:val="003C5877"/>
    <w:rsid w:val="003C5F33"/>
    <w:rsid w:val="003C6417"/>
    <w:rsid w:val="003D2128"/>
    <w:rsid w:val="003D5E61"/>
    <w:rsid w:val="003E1CCE"/>
    <w:rsid w:val="003E2FEC"/>
    <w:rsid w:val="003F2775"/>
    <w:rsid w:val="003F7E5F"/>
    <w:rsid w:val="004009B5"/>
    <w:rsid w:val="00400F5F"/>
    <w:rsid w:val="004022D5"/>
    <w:rsid w:val="00404725"/>
    <w:rsid w:val="00404F10"/>
    <w:rsid w:val="00406CCC"/>
    <w:rsid w:val="00407A75"/>
    <w:rsid w:val="0041168E"/>
    <w:rsid w:val="00411C4E"/>
    <w:rsid w:val="00412BDC"/>
    <w:rsid w:val="0041475F"/>
    <w:rsid w:val="00422E42"/>
    <w:rsid w:val="00422EE4"/>
    <w:rsid w:val="004241E1"/>
    <w:rsid w:val="004249A0"/>
    <w:rsid w:val="004309ED"/>
    <w:rsid w:val="004327B5"/>
    <w:rsid w:val="00450678"/>
    <w:rsid w:val="0045780B"/>
    <w:rsid w:val="00461FEF"/>
    <w:rsid w:val="00464370"/>
    <w:rsid w:val="00465716"/>
    <w:rsid w:val="004661B4"/>
    <w:rsid w:val="004737CE"/>
    <w:rsid w:val="0048779D"/>
    <w:rsid w:val="004913B7"/>
    <w:rsid w:val="004915EC"/>
    <w:rsid w:val="004944DC"/>
    <w:rsid w:val="00494E5A"/>
    <w:rsid w:val="00495D99"/>
    <w:rsid w:val="004A1523"/>
    <w:rsid w:val="004A2786"/>
    <w:rsid w:val="004A314C"/>
    <w:rsid w:val="004A4091"/>
    <w:rsid w:val="004A4786"/>
    <w:rsid w:val="004A5665"/>
    <w:rsid w:val="004A5947"/>
    <w:rsid w:val="004A5B57"/>
    <w:rsid w:val="004B6069"/>
    <w:rsid w:val="004C5FE9"/>
    <w:rsid w:val="004C65B5"/>
    <w:rsid w:val="004D7B5D"/>
    <w:rsid w:val="004E3B3D"/>
    <w:rsid w:val="004E538C"/>
    <w:rsid w:val="004F02E1"/>
    <w:rsid w:val="00514B9A"/>
    <w:rsid w:val="00515214"/>
    <w:rsid w:val="00521BD2"/>
    <w:rsid w:val="00526CB5"/>
    <w:rsid w:val="00533AEF"/>
    <w:rsid w:val="00540838"/>
    <w:rsid w:val="00542802"/>
    <w:rsid w:val="00543224"/>
    <w:rsid w:val="00543495"/>
    <w:rsid w:val="005447F2"/>
    <w:rsid w:val="00557B43"/>
    <w:rsid w:val="0056753D"/>
    <w:rsid w:val="00575387"/>
    <w:rsid w:val="00576B8E"/>
    <w:rsid w:val="00584FFB"/>
    <w:rsid w:val="00587BD9"/>
    <w:rsid w:val="0059047B"/>
    <w:rsid w:val="00592D09"/>
    <w:rsid w:val="005967A8"/>
    <w:rsid w:val="005976D6"/>
    <w:rsid w:val="005A28A5"/>
    <w:rsid w:val="005A66DE"/>
    <w:rsid w:val="005A7CF3"/>
    <w:rsid w:val="005B36AF"/>
    <w:rsid w:val="005B39AD"/>
    <w:rsid w:val="005B74A6"/>
    <w:rsid w:val="005D481C"/>
    <w:rsid w:val="005E1E90"/>
    <w:rsid w:val="005E31B7"/>
    <w:rsid w:val="005F36D7"/>
    <w:rsid w:val="005F42C9"/>
    <w:rsid w:val="00601233"/>
    <w:rsid w:val="00602011"/>
    <w:rsid w:val="00605432"/>
    <w:rsid w:val="00606AF2"/>
    <w:rsid w:val="00611067"/>
    <w:rsid w:val="00616AFA"/>
    <w:rsid w:val="00625084"/>
    <w:rsid w:val="00625DC8"/>
    <w:rsid w:val="00626421"/>
    <w:rsid w:val="00630053"/>
    <w:rsid w:val="00630571"/>
    <w:rsid w:val="006307F9"/>
    <w:rsid w:val="0063321F"/>
    <w:rsid w:val="0064049C"/>
    <w:rsid w:val="00646D0F"/>
    <w:rsid w:val="00653C35"/>
    <w:rsid w:val="00655913"/>
    <w:rsid w:val="006569E4"/>
    <w:rsid w:val="00656C78"/>
    <w:rsid w:val="0066408C"/>
    <w:rsid w:val="00664705"/>
    <w:rsid w:val="006724D2"/>
    <w:rsid w:val="00677867"/>
    <w:rsid w:val="006807FA"/>
    <w:rsid w:val="006851DB"/>
    <w:rsid w:val="00687825"/>
    <w:rsid w:val="006879FC"/>
    <w:rsid w:val="006A0F83"/>
    <w:rsid w:val="006B09DE"/>
    <w:rsid w:val="006B1548"/>
    <w:rsid w:val="006B6FD9"/>
    <w:rsid w:val="006C2EC4"/>
    <w:rsid w:val="006C561B"/>
    <w:rsid w:val="006C6818"/>
    <w:rsid w:val="006D7640"/>
    <w:rsid w:val="006E6032"/>
    <w:rsid w:val="006F015E"/>
    <w:rsid w:val="006F54BB"/>
    <w:rsid w:val="00703561"/>
    <w:rsid w:val="00703F0D"/>
    <w:rsid w:val="00704B7C"/>
    <w:rsid w:val="0070517B"/>
    <w:rsid w:val="007108B0"/>
    <w:rsid w:val="00711A01"/>
    <w:rsid w:val="007124FE"/>
    <w:rsid w:val="00712A0E"/>
    <w:rsid w:val="00713480"/>
    <w:rsid w:val="00713802"/>
    <w:rsid w:val="0071456F"/>
    <w:rsid w:val="007214C3"/>
    <w:rsid w:val="00723C31"/>
    <w:rsid w:val="00726A73"/>
    <w:rsid w:val="00732FBF"/>
    <w:rsid w:val="00743A01"/>
    <w:rsid w:val="00744C7A"/>
    <w:rsid w:val="00744CAA"/>
    <w:rsid w:val="0075399B"/>
    <w:rsid w:val="00762D37"/>
    <w:rsid w:val="00763C96"/>
    <w:rsid w:val="007701DC"/>
    <w:rsid w:val="00771786"/>
    <w:rsid w:val="007752FE"/>
    <w:rsid w:val="00780804"/>
    <w:rsid w:val="0079326F"/>
    <w:rsid w:val="00796C3B"/>
    <w:rsid w:val="00796F6E"/>
    <w:rsid w:val="007A1D4D"/>
    <w:rsid w:val="007A343B"/>
    <w:rsid w:val="007A3CB1"/>
    <w:rsid w:val="007B2707"/>
    <w:rsid w:val="007C2857"/>
    <w:rsid w:val="007C2889"/>
    <w:rsid w:val="007C56A5"/>
    <w:rsid w:val="007C5DEB"/>
    <w:rsid w:val="007D1238"/>
    <w:rsid w:val="007E01DB"/>
    <w:rsid w:val="007E0945"/>
    <w:rsid w:val="007E1B47"/>
    <w:rsid w:val="007E4261"/>
    <w:rsid w:val="007E5EE0"/>
    <w:rsid w:val="007F0C55"/>
    <w:rsid w:val="007F1E82"/>
    <w:rsid w:val="00822234"/>
    <w:rsid w:val="00830828"/>
    <w:rsid w:val="00837716"/>
    <w:rsid w:val="008450B0"/>
    <w:rsid w:val="00850BFE"/>
    <w:rsid w:val="00852CB2"/>
    <w:rsid w:val="00855C8A"/>
    <w:rsid w:val="00856327"/>
    <w:rsid w:val="00856C82"/>
    <w:rsid w:val="00861182"/>
    <w:rsid w:val="00863003"/>
    <w:rsid w:val="0086406D"/>
    <w:rsid w:val="00864932"/>
    <w:rsid w:val="00865724"/>
    <w:rsid w:val="00872EBA"/>
    <w:rsid w:val="00876F22"/>
    <w:rsid w:val="0087795D"/>
    <w:rsid w:val="0088650D"/>
    <w:rsid w:val="008869FB"/>
    <w:rsid w:val="00894B8C"/>
    <w:rsid w:val="00897559"/>
    <w:rsid w:val="008A4C61"/>
    <w:rsid w:val="008A614B"/>
    <w:rsid w:val="008B258D"/>
    <w:rsid w:val="008B2A25"/>
    <w:rsid w:val="008B310F"/>
    <w:rsid w:val="008C2F25"/>
    <w:rsid w:val="008C5843"/>
    <w:rsid w:val="008C6ACF"/>
    <w:rsid w:val="008D13FF"/>
    <w:rsid w:val="008D297D"/>
    <w:rsid w:val="008E157B"/>
    <w:rsid w:val="009009DE"/>
    <w:rsid w:val="00926F73"/>
    <w:rsid w:val="00930ACE"/>
    <w:rsid w:val="00943809"/>
    <w:rsid w:val="0094588E"/>
    <w:rsid w:val="009458BE"/>
    <w:rsid w:val="00946189"/>
    <w:rsid w:val="00951B63"/>
    <w:rsid w:val="009520F9"/>
    <w:rsid w:val="00954F9C"/>
    <w:rsid w:val="009553C9"/>
    <w:rsid w:val="00956A69"/>
    <w:rsid w:val="00957FF3"/>
    <w:rsid w:val="00963F22"/>
    <w:rsid w:val="009705AD"/>
    <w:rsid w:val="00972597"/>
    <w:rsid w:val="0097467C"/>
    <w:rsid w:val="00975B67"/>
    <w:rsid w:val="00976F87"/>
    <w:rsid w:val="0097727D"/>
    <w:rsid w:val="009877CB"/>
    <w:rsid w:val="00990561"/>
    <w:rsid w:val="009912E8"/>
    <w:rsid w:val="009A6B2C"/>
    <w:rsid w:val="009B1685"/>
    <w:rsid w:val="009B2328"/>
    <w:rsid w:val="009B4CBB"/>
    <w:rsid w:val="009C191B"/>
    <w:rsid w:val="009C5ACA"/>
    <w:rsid w:val="009D1E4B"/>
    <w:rsid w:val="009D30EB"/>
    <w:rsid w:val="009D650B"/>
    <w:rsid w:val="009D6C65"/>
    <w:rsid w:val="009E3551"/>
    <w:rsid w:val="009E3D6D"/>
    <w:rsid w:val="009E4B94"/>
    <w:rsid w:val="009E5766"/>
    <w:rsid w:val="009E6233"/>
    <w:rsid w:val="009E6DC2"/>
    <w:rsid w:val="009F186F"/>
    <w:rsid w:val="009F3BB7"/>
    <w:rsid w:val="009F5131"/>
    <w:rsid w:val="00A05E85"/>
    <w:rsid w:val="00A137C7"/>
    <w:rsid w:val="00A2361C"/>
    <w:rsid w:val="00A30623"/>
    <w:rsid w:val="00A31134"/>
    <w:rsid w:val="00A3274C"/>
    <w:rsid w:val="00A36A34"/>
    <w:rsid w:val="00A41957"/>
    <w:rsid w:val="00A4390A"/>
    <w:rsid w:val="00A46ADF"/>
    <w:rsid w:val="00A54DFC"/>
    <w:rsid w:val="00A642D9"/>
    <w:rsid w:val="00A658BF"/>
    <w:rsid w:val="00A77003"/>
    <w:rsid w:val="00A83C0A"/>
    <w:rsid w:val="00A93185"/>
    <w:rsid w:val="00AB0F8B"/>
    <w:rsid w:val="00AB74D9"/>
    <w:rsid w:val="00AC077B"/>
    <w:rsid w:val="00AC2EB0"/>
    <w:rsid w:val="00AC578A"/>
    <w:rsid w:val="00AC652D"/>
    <w:rsid w:val="00AC75A8"/>
    <w:rsid w:val="00AD30A1"/>
    <w:rsid w:val="00AE5892"/>
    <w:rsid w:val="00AE68A9"/>
    <w:rsid w:val="00AE6943"/>
    <w:rsid w:val="00AE7E42"/>
    <w:rsid w:val="00AF271D"/>
    <w:rsid w:val="00AF3C9F"/>
    <w:rsid w:val="00AF476F"/>
    <w:rsid w:val="00AF485B"/>
    <w:rsid w:val="00B0561A"/>
    <w:rsid w:val="00B06520"/>
    <w:rsid w:val="00B077AB"/>
    <w:rsid w:val="00B14844"/>
    <w:rsid w:val="00B20357"/>
    <w:rsid w:val="00B20DE7"/>
    <w:rsid w:val="00B22681"/>
    <w:rsid w:val="00B31313"/>
    <w:rsid w:val="00B31FEE"/>
    <w:rsid w:val="00B34185"/>
    <w:rsid w:val="00B35381"/>
    <w:rsid w:val="00B41331"/>
    <w:rsid w:val="00B42DCA"/>
    <w:rsid w:val="00B43B23"/>
    <w:rsid w:val="00B44D34"/>
    <w:rsid w:val="00B45C14"/>
    <w:rsid w:val="00B51C5F"/>
    <w:rsid w:val="00B545BD"/>
    <w:rsid w:val="00B61403"/>
    <w:rsid w:val="00B629B6"/>
    <w:rsid w:val="00B72E38"/>
    <w:rsid w:val="00B744AA"/>
    <w:rsid w:val="00B746EC"/>
    <w:rsid w:val="00B75DA3"/>
    <w:rsid w:val="00B80905"/>
    <w:rsid w:val="00B95138"/>
    <w:rsid w:val="00BB0D3B"/>
    <w:rsid w:val="00BB1424"/>
    <w:rsid w:val="00BB2E06"/>
    <w:rsid w:val="00BB4B94"/>
    <w:rsid w:val="00BC1E3C"/>
    <w:rsid w:val="00BC2425"/>
    <w:rsid w:val="00BC579D"/>
    <w:rsid w:val="00BC71F8"/>
    <w:rsid w:val="00BD00E7"/>
    <w:rsid w:val="00BE6D2A"/>
    <w:rsid w:val="00BE7E01"/>
    <w:rsid w:val="00BF1071"/>
    <w:rsid w:val="00BF1951"/>
    <w:rsid w:val="00BF1A82"/>
    <w:rsid w:val="00BF1C7F"/>
    <w:rsid w:val="00BF5397"/>
    <w:rsid w:val="00BF5B1B"/>
    <w:rsid w:val="00C0111B"/>
    <w:rsid w:val="00C01E57"/>
    <w:rsid w:val="00C01FEC"/>
    <w:rsid w:val="00C06A78"/>
    <w:rsid w:val="00C1024A"/>
    <w:rsid w:val="00C1162E"/>
    <w:rsid w:val="00C1297F"/>
    <w:rsid w:val="00C12B4D"/>
    <w:rsid w:val="00C133ED"/>
    <w:rsid w:val="00C15822"/>
    <w:rsid w:val="00C262AD"/>
    <w:rsid w:val="00C27250"/>
    <w:rsid w:val="00C272BD"/>
    <w:rsid w:val="00C30552"/>
    <w:rsid w:val="00C4162D"/>
    <w:rsid w:val="00C44125"/>
    <w:rsid w:val="00C47AB5"/>
    <w:rsid w:val="00C57425"/>
    <w:rsid w:val="00C61A7F"/>
    <w:rsid w:val="00C63623"/>
    <w:rsid w:val="00C666B6"/>
    <w:rsid w:val="00C67FCD"/>
    <w:rsid w:val="00C75747"/>
    <w:rsid w:val="00C775E2"/>
    <w:rsid w:val="00C777D0"/>
    <w:rsid w:val="00C834DD"/>
    <w:rsid w:val="00C845F9"/>
    <w:rsid w:val="00C84B09"/>
    <w:rsid w:val="00C86FAC"/>
    <w:rsid w:val="00C91681"/>
    <w:rsid w:val="00C95866"/>
    <w:rsid w:val="00CA0509"/>
    <w:rsid w:val="00CA28B3"/>
    <w:rsid w:val="00CA4065"/>
    <w:rsid w:val="00CB040F"/>
    <w:rsid w:val="00CB14E8"/>
    <w:rsid w:val="00CB2821"/>
    <w:rsid w:val="00CC0F9A"/>
    <w:rsid w:val="00CC2233"/>
    <w:rsid w:val="00CC2435"/>
    <w:rsid w:val="00CD13E3"/>
    <w:rsid w:val="00CD19F6"/>
    <w:rsid w:val="00CD6134"/>
    <w:rsid w:val="00CD7C68"/>
    <w:rsid w:val="00CE0C31"/>
    <w:rsid w:val="00CE6C40"/>
    <w:rsid w:val="00CF06A5"/>
    <w:rsid w:val="00CF6E2A"/>
    <w:rsid w:val="00D01840"/>
    <w:rsid w:val="00D04211"/>
    <w:rsid w:val="00D047FB"/>
    <w:rsid w:val="00D1027C"/>
    <w:rsid w:val="00D21AD3"/>
    <w:rsid w:val="00D221BE"/>
    <w:rsid w:val="00D226D8"/>
    <w:rsid w:val="00D22CFF"/>
    <w:rsid w:val="00D300BC"/>
    <w:rsid w:val="00D4272D"/>
    <w:rsid w:val="00D47885"/>
    <w:rsid w:val="00D53D18"/>
    <w:rsid w:val="00D55648"/>
    <w:rsid w:val="00D565CA"/>
    <w:rsid w:val="00D5690D"/>
    <w:rsid w:val="00D56A62"/>
    <w:rsid w:val="00D5769F"/>
    <w:rsid w:val="00D579CF"/>
    <w:rsid w:val="00D62A7D"/>
    <w:rsid w:val="00D8253B"/>
    <w:rsid w:val="00D852B2"/>
    <w:rsid w:val="00D9177F"/>
    <w:rsid w:val="00DA062B"/>
    <w:rsid w:val="00DA1961"/>
    <w:rsid w:val="00DA36F1"/>
    <w:rsid w:val="00DA3D2E"/>
    <w:rsid w:val="00DA4AE5"/>
    <w:rsid w:val="00DA7ECE"/>
    <w:rsid w:val="00DB1446"/>
    <w:rsid w:val="00DB41C4"/>
    <w:rsid w:val="00DB51DF"/>
    <w:rsid w:val="00DC02A5"/>
    <w:rsid w:val="00DD7672"/>
    <w:rsid w:val="00DF2066"/>
    <w:rsid w:val="00DF7B2E"/>
    <w:rsid w:val="00E00A0C"/>
    <w:rsid w:val="00E15297"/>
    <w:rsid w:val="00E17CDF"/>
    <w:rsid w:val="00E25134"/>
    <w:rsid w:val="00E32108"/>
    <w:rsid w:val="00E3288A"/>
    <w:rsid w:val="00E32DE8"/>
    <w:rsid w:val="00E373D1"/>
    <w:rsid w:val="00E37BCD"/>
    <w:rsid w:val="00E43D1D"/>
    <w:rsid w:val="00E55E90"/>
    <w:rsid w:val="00E61BC8"/>
    <w:rsid w:val="00E65BAB"/>
    <w:rsid w:val="00E70540"/>
    <w:rsid w:val="00E74AE3"/>
    <w:rsid w:val="00E759D9"/>
    <w:rsid w:val="00E7663F"/>
    <w:rsid w:val="00E80EC8"/>
    <w:rsid w:val="00E84C20"/>
    <w:rsid w:val="00E9219C"/>
    <w:rsid w:val="00EA2DAF"/>
    <w:rsid w:val="00EA7354"/>
    <w:rsid w:val="00EA7E7C"/>
    <w:rsid w:val="00EC3166"/>
    <w:rsid w:val="00ED0194"/>
    <w:rsid w:val="00EF7FC9"/>
    <w:rsid w:val="00F0025E"/>
    <w:rsid w:val="00F00334"/>
    <w:rsid w:val="00F013F9"/>
    <w:rsid w:val="00F0735C"/>
    <w:rsid w:val="00F10439"/>
    <w:rsid w:val="00F11A4B"/>
    <w:rsid w:val="00F130A7"/>
    <w:rsid w:val="00F14682"/>
    <w:rsid w:val="00F24475"/>
    <w:rsid w:val="00F31533"/>
    <w:rsid w:val="00F34E3B"/>
    <w:rsid w:val="00F40048"/>
    <w:rsid w:val="00F40B6F"/>
    <w:rsid w:val="00F4319E"/>
    <w:rsid w:val="00F44076"/>
    <w:rsid w:val="00F612AD"/>
    <w:rsid w:val="00F617CE"/>
    <w:rsid w:val="00F701AA"/>
    <w:rsid w:val="00F75FC3"/>
    <w:rsid w:val="00F7641D"/>
    <w:rsid w:val="00F77417"/>
    <w:rsid w:val="00F80433"/>
    <w:rsid w:val="00F8444F"/>
    <w:rsid w:val="00F852E1"/>
    <w:rsid w:val="00F93823"/>
    <w:rsid w:val="00F95537"/>
    <w:rsid w:val="00FA167B"/>
    <w:rsid w:val="00FA6D44"/>
    <w:rsid w:val="00FB6DB4"/>
    <w:rsid w:val="00FB6F68"/>
    <w:rsid w:val="00FC4335"/>
    <w:rsid w:val="00FD6A10"/>
    <w:rsid w:val="00FE3F5A"/>
    <w:rsid w:val="00FE513F"/>
    <w:rsid w:val="00FE63DA"/>
    <w:rsid w:val="00FE71CF"/>
    <w:rsid w:val="00FF0BED"/>
    <w:rsid w:val="00FF34A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5C727"/>
  <w15:docId w15:val="{CCE48237-2C59-4C86-93A2-6E393CC2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2597"/>
    <w:rPr>
      <w:sz w:val="24"/>
      <w:szCs w:val="24"/>
    </w:rPr>
  </w:style>
  <w:style w:type="paragraph" w:styleId="1">
    <w:name w:val="heading 1"/>
    <w:basedOn w:val="a"/>
    <w:next w:val="a"/>
    <w:qFormat/>
    <w:rsid w:val="005E31B7"/>
    <w:pPr>
      <w:keepNext/>
      <w:spacing w:line="184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5E31B7"/>
    <w:pPr>
      <w:keepNext/>
      <w:spacing w:line="184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5E31B7"/>
    <w:pPr>
      <w:keepNext/>
      <w:spacing w:line="204" w:lineRule="auto"/>
      <w:ind w:right="204" w:hanging="72"/>
      <w:outlineLvl w:val="2"/>
    </w:pPr>
    <w:rPr>
      <w:rFonts w:ascii="Arial Narrow" w:hAnsi="Arial Narrow"/>
      <w:b/>
      <w:sz w:val="22"/>
      <w:szCs w:val="22"/>
    </w:rPr>
  </w:style>
  <w:style w:type="paragraph" w:styleId="4">
    <w:name w:val="heading 4"/>
    <w:basedOn w:val="a"/>
    <w:next w:val="a"/>
    <w:qFormat/>
    <w:rsid w:val="00926F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26F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1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D8253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lk">
    <w:name w:val="blk"/>
    <w:basedOn w:val="a0"/>
    <w:rsid w:val="00C86FAC"/>
  </w:style>
  <w:style w:type="paragraph" w:styleId="a4">
    <w:name w:val="footer"/>
    <w:basedOn w:val="a"/>
    <w:rsid w:val="005E31B7"/>
    <w:pPr>
      <w:tabs>
        <w:tab w:val="center" w:pos="4677"/>
        <w:tab w:val="right" w:pos="9355"/>
      </w:tabs>
    </w:pPr>
    <w:rPr>
      <w:sz w:val="28"/>
      <w:szCs w:val="28"/>
    </w:rPr>
  </w:style>
  <w:style w:type="character" w:styleId="a5">
    <w:name w:val="page number"/>
    <w:basedOn w:val="a0"/>
    <w:rsid w:val="005E31B7"/>
  </w:style>
  <w:style w:type="paragraph" w:styleId="a6">
    <w:name w:val="header"/>
    <w:basedOn w:val="a"/>
    <w:rsid w:val="005E31B7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7">
    <w:name w:val="Normal (Web)"/>
    <w:basedOn w:val="a"/>
    <w:rsid w:val="005E31B7"/>
  </w:style>
  <w:style w:type="paragraph" w:styleId="a8">
    <w:name w:val="Body Text"/>
    <w:basedOn w:val="a"/>
    <w:rsid w:val="005E31B7"/>
    <w:pPr>
      <w:spacing w:line="204" w:lineRule="auto"/>
    </w:pPr>
    <w:rPr>
      <w:rFonts w:ascii="Arial Narrow" w:hAnsi="Arial Narrow"/>
      <w:sz w:val="22"/>
      <w:szCs w:val="22"/>
    </w:rPr>
  </w:style>
  <w:style w:type="paragraph" w:customStyle="1" w:styleId="ConsPlusNormal">
    <w:name w:val="ConsPlusNormal"/>
    <w:rsid w:val="005E3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E3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E3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paragraph" w:customStyle="1" w:styleId="ConsPlusTitle">
    <w:name w:val="ConsPlusTitle"/>
    <w:rsid w:val="005E3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ormattexttopleveltext">
    <w:name w:val="formattext topleveltext"/>
    <w:basedOn w:val="a"/>
    <w:rsid w:val="00926F73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926F73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rsid w:val="00926F7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26F7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A167B"/>
  </w:style>
  <w:style w:type="character" w:styleId="a9">
    <w:name w:val="Hyperlink"/>
    <w:basedOn w:val="a0"/>
    <w:rsid w:val="00FA167B"/>
    <w:rPr>
      <w:color w:val="0000FF"/>
      <w:u w:val="single"/>
    </w:rPr>
  </w:style>
  <w:style w:type="paragraph" w:customStyle="1" w:styleId="aa">
    <w:name w:val="Интерактивный заголовок"/>
    <w:basedOn w:val="a"/>
    <w:next w:val="a"/>
    <w:rsid w:val="00F9382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u w:val="single"/>
    </w:rPr>
  </w:style>
  <w:style w:type="paragraph" w:customStyle="1" w:styleId="11">
    <w:name w:val="Знак1"/>
    <w:basedOn w:val="a"/>
    <w:rsid w:val="00F93823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FontStyle13">
    <w:name w:val="Font Style13"/>
    <w:basedOn w:val="a0"/>
    <w:rsid w:val="00602011"/>
    <w:rPr>
      <w:rFonts w:ascii="Times New Roman" w:hAnsi="Times New Roman" w:cs="Times New Roman"/>
      <w:sz w:val="22"/>
      <w:szCs w:val="22"/>
    </w:rPr>
  </w:style>
  <w:style w:type="paragraph" w:customStyle="1" w:styleId="12">
    <w:name w:val="Без интервала1"/>
    <w:rsid w:val="008D297D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rsid w:val="003542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54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32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1897948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4873065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747457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1775067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6861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30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220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754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CD4C-33B4-421C-B12A-F4DDFD25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Н С Т Р У К Ц И Я</vt:lpstr>
    </vt:vector>
  </TitlesOfParts>
  <Company>DEXP</Company>
  <LinksUpToDate>false</LinksUpToDate>
  <CharactersWithSpaces>5211</CharactersWithSpaces>
  <SharedDoc>false</SharedDoc>
  <HLinks>
    <vt:vector size="36" baseType="variant">
      <vt:variant>
        <vt:i4>6684741</vt:i4>
      </vt:variant>
      <vt:variant>
        <vt:i4>9</vt:i4>
      </vt:variant>
      <vt:variant>
        <vt:i4>0</vt:i4>
      </vt:variant>
      <vt:variant>
        <vt:i4>5</vt:i4>
      </vt:variant>
      <vt:variant>
        <vt:lpwstr>mailto:orgotdel-cher-raion@mail.ru</vt:lpwstr>
      </vt:variant>
      <vt:variant>
        <vt:lpwstr/>
      </vt:variant>
      <vt:variant>
        <vt:i4>6684741</vt:i4>
      </vt:variant>
      <vt:variant>
        <vt:i4>6</vt:i4>
      </vt:variant>
      <vt:variant>
        <vt:i4>0</vt:i4>
      </vt:variant>
      <vt:variant>
        <vt:i4>5</vt:i4>
      </vt:variant>
      <vt:variant>
        <vt:lpwstr>mailto:orgotdel-cher-raion@mail.ru</vt:lpwstr>
      </vt:variant>
      <vt:variant>
        <vt:lpwstr/>
      </vt:variant>
      <vt:variant>
        <vt:i4>4063342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consultantplus://offline/ref=987C7909A1B7DEB83867FD8BAAC4BC7D725E1E9BE4F18E030208A83Bw443J</vt:lpwstr>
      </vt:variant>
      <vt:variant>
        <vt:lpwstr/>
      </vt:variant>
      <vt:variant>
        <vt:i4>4325420</vt:i4>
      </vt:variant>
      <vt:variant>
        <vt:i4>287030</vt:i4>
      </vt:variant>
      <vt:variant>
        <vt:i4>1025</vt:i4>
      </vt:variant>
      <vt:variant>
        <vt:i4>1</vt:i4>
      </vt:variant>
      <vt:variant>
        <vt:lpwstr>\\192.168.27.193\1\орготдел\Веретнова И.П\Форма\Черемховский р-н - герб 1.gif</vt:lpwstr>
      </vt:variant>
      <vt:variant>
        <vt:lpwstr/>
      </vt:variant>
      <vt:variant>
        <vt:i4>4325420</vt:i4>
      </vt:variant>
      <vt:variant>
        <vt:i4>288508</vt:i4>
      </vt:variant>
      <vt:variant>
        <vt:i4>1026</vt:i4>
      </vt:variant>
      <vt:variant>
        <vt:i4>1</vt:i4>
      </vt:variant>
      <vt:variant>
        <vt:lpwstr>\\192.168.27.193\1\орготдел\Веретнова И.П\Форма\Черемховский р-н - герб 1.gif</vt:lpwstr>
      </vt:variant>
      <vt:variant>
        <vt:lpwstr/>
      </vt:variant>
      <vt:variant>
        <vt:i4>4325420</vt:i4>
      </vt:variant>
      <vt:variant>
        <vt:i4>289280</vt:i4>
      </vt:variant>
      <vt:variant>
        <vt:i4>1027</vt:i4>
      </vt:variant>
      <vt:variant>
        <vt:i4>1</vt:i4>
      </vt:variant>
      <vt:variant>
        <vt:lpwstr>\\192.168.27.193\1\орготдел\Веретнова И.П\Форма\Черемховский р-н - герб 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С Т Р У К Ц И Я</dc:title>
  <dc:creator>1</dc:creator>
  <cp:lastModifiedBy>Гайдук</cp:lastModifiedBy>
  <cp:revision>3</cp:revision>
  <cp:lastPrinted>2024-01-25T01:21:00Z</cp:lastPrinted>
  <dcterms:created xsi:type="dcterms:W3CDTF">2025-01-27T09:33:00Z</dcterms:created>
  <dcterms:modified xsi:type="dcterms:W3CDTF">2025-01-27T09:33:00Z</dcterms:modified>
</cp:coreProperties>
</file>