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D741EF" w:rsidRPr="00CB51C8" w14:paraId="6213707D" w14:textId="77777777" w:rsidTr="00190DA7">
        <w:tc>
          <w:tcPr>
            <w:tcW w:w="9747" w:type="dxa"/>
          </w:tcPr>
          <w:p w14:paraId="1E313D90" w14:textId="77777777" w:rsidR="00D741EF" w:rsidRPr="00CB51C8" w:rsidRDefault="00D741EF" w:rsidP="00190DA7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51C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Pr="00CB51C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630E0F" wp14:editId="001F368F">
                  <wp:extent cx="542925" cy="676275"/>
                  <wp:effectExtent l="0" t="0" r="9525" b="9525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1EF" w:rsidRPr="00CB51C8" w14:paraId="10F995EA" w14:textId="77777777" w:rsidTr="00190DA7">
        <w:tc>
          <w:tcPr>
            <w:tcW w:w="9747" w:type="dxa"/>
          </w:tcPr>
          <w:p w14:paraId="1ECF4793" w14:textId="77777777" w:rsidR="00D741EF" w:rsidRPr="00CB51C8" w:rsidRDefault="00D741EF" w:rsidP="00190DA7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000000"/>
                <w:sz w:val="28"/>
                <w:szCs w:val="28"/>
                <w:lang w:eastAsia="ru-RU"/>
              </w:rPr>
            </w:pPr>
            <w:r w:rsidRPr="00CB51C8">
              <w:rPr>
                <w:rFonts w:ascii="Tahoma" w:eastAsia="Calibri" w:hAnsi="Tahoma" w:cs="Tahoma"/>
                <w:color w:val="000000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D741EF" w:rsidRPr="00CB51C8" w14:paraId="4E358C46" w14:textId="77777777" w:rsidTr="00190DA7">
        <w:tc>
          <w:tcPr>
            <w:tcW w:w="9747" w:type="dxa"/>
          </w:tcPr>
          <w:p w14:paraId="51F8FEBC" w14:textId="77777777" w:rsidR="00D741EF" w:rsidRPr="00CB51C8" w:rsidRDefault="00D741EF" w:rsidP="00190DA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szCs w:val="24"/>
                <w:lang w:eastAsia="ru-RU"/>
              </w:rPr>
            </w:pPr>
            <w:r w:rsidRPr="00CB51C8">
              <w:rPr>
                <w:rFonts w:ascii="Arial" w:eastAsia="Calibri" w:hAnsi="Arial" w:cs="Arial"/>
                <w:b/>
                <w:color w:val="000000"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58514C22" w14:textId="77777777" w:rsidR="00D741EF" w:rsidRPr="00CB51C8" w:rsidRDefault="00D741EF" w:rsidP="00190DA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8"/>
                <w:szCs w:val="24"/>
                <w:lang w:eastAsia="ru-RU"/>
              </w:rPr>
            </w:pPr>
            <w:r w:rsidRPr="00CB51C8">
              <w:rPr>
                <w:rFonts w:ascii="Arial" w:eastAsia="Calibri" w:hAnsi="Arial" w:cs="Arial"/>
                <w:b/>
                <w:color w:val="000000"/>
                <w:sz w:val="28"/>
                <w:szCs w:val="24"/>
                <w:lang w:eastAsia="ru-RU"/>
              </w:rPr>
              <w:t>АДМИНИСТРАЦИЯ</w:t>
            </w:r>
          </w:p>
          <w:p w14:paraId="41E2AC63" w14:textId="77777777" w:rsidR="00D741EF" w:rsidRPr="00CB51C8" w:rsidRDefault="00D741EF" w:rsidP="00190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FFC2B5B" w14:textId="77777777" w:rsidR="00D741EF" w:rsidRPr="00CB51C8" w:rsidRDefault="00D741EF" w:rsidP="00190DA7">
            <w:pPr>
              <w:keepNext/>
              <w:spacing w:after="0" w:line="240" w:lineRule="auto"/>
              <w:jc w:val="center"/>
              <w:outlineLvl w:val="2"/>
              <w:rPr>
                <w:rFonts w:ascii="Tahoma" w:eastAsia="Calibri" w:hAnsi="Tahoma" w:cs="Tahoma"/>
                <w:b/>
                <w:color w:val="000000"/>
                <w:sz w:val="32"/>
                <w:szCs w:val="32"/>
                <w:lang w:eastAsia="ru-RU"/>
              </w:rPr>
            </w:pPr>
            <w:r w:rsidRPr="00CB51C8">
              <w:rPr>
                <w:rFonts w:ascii="Tahoma" w:eastAsia="Calibri" w:hAnsi="Tahoma" w:cs="Tahoma"/>
                <w:b/>
                <w:color w:val="000000"/>
                <w:sz w:val="32"/>
                <w:szCs w:val="32"/>
                <w:lang w:eastAsia="ru-RU"/>
              </w:rPr>
              <w:t>П О С Т А Н О В Л Е Н И Е</w:t>
            </w:r>
          </w:p>
          <w:p w14:paraId="78181048" w14:textId="77777777" w:rsidR="00D741EF" w:rsidRPr="00CB51C8" w:rsidRDefault="00D741EF" w:rsidP="00190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753257B" w14:textId="77777777" w:rsidR="00D741EF" w:rsidRPr="00CB51C8" w:rsidRDefault="00D741EF" w:rsidP="00D741EF">
      <w:pPr>
        <w:spacing w:after="0" w:line="240" w:lineRule="auto"/>
        <w:rPr>
          <w:rFonts w:ascii="Times New Roman" w:eastAsia="Calibri" w:hAnsi="Times New Roman" w:cs="Times New Roman"/>
          <w:color w:val="000000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D741EF" w:rsidRPr="000D5EB5" w14:paraId="49E63E61" w14:textId="77777777" w:rsidTr="00190DA7">
        <w:tc>
          <w:tcPr>
            <w:tcW w:w="4785" w:type="dxa"/>
          </w:tcPr>
          <w:p w14:paraId="4BD1C789" w14:textId="03972A69" w:rsidR="00D741EF" w:rsidRPr="000D5EB5" w:rsidRDefault="000D5EB5" w:rsidP="00190D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5EB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29.08</w:t>
            </w:r>
            <w:bookmarkStart w:id="0" w:name="_GoBack"/>
            <w:bookmarkEnd w:id="0"/>
            <w:r w:rsidRPr="000D5EB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4683" w:type="dxa"/>
          </w:tcPr>
          <w:p w14:paraId="49E0A351" w14:textId="34B421E6" w:rsidR="00D741EF" w:rsidRPr="000D5EB5" w:rsidRDefault="00D741EF" w:rsidP="00190DA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5EB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0D5EB5" w:rsidRPr="000D5EB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578-п</w:t>
            </w:r>
          </w:p>
        </w:tc>
      </w:tr>
      <w:tr w:rsidR="00D741EF" w:rsidRPr="00CB51C8" w14:paraId="1D9DE908" w14:textId="77777777" w:rsidTr="00190DA7">
        <w:tc>
          <w:tcPr>
            <w:tcW w:w="9468" w:type="dxa"/>
            <w:gridSpan w:val="2"/>
          </w:tcPr>
          <w:p w14:paraId="4A07A181" w14:textId="11AA1870" w:rsidR="00D741EF" w:rsidRPr="00CB51C8" w:rsidRDefault="00D741EF" w:rsidP="00190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51C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Черемхово</w:t>
            </w:r>
          </w:p>
          <w:p w14:paraId="21CBAC4E" w14:textId="77777777" w:rsidR="00D741EF" w:rsidRPr="00CB51C8" w:rsidRDefault="00D741EF" w:rsidP="00190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BA52944" w14:textId="77777777" w:rsidR="000D5EB5" w:rsidRDefault="00D741EF" w:rsidP="00D741EF">
      <w:pPr>
        <w:spacing w:after="0" w:line="233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CB51C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внесении изменений в</w:t>
      </w:r>
      <w:r w:rsidRPr="00CB51C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ый</w:t>
      </w:r>
      <w:r w:rsidRPr="00CB51C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r w:rsidRPr="00CB51C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предоставления</w:t>
      </w:r>
    </w:p>
    <w:p w14:paraId="3D39B6AC" w14:textId="77777777" w:rsidR="000D5EB5" w:rsidRDefault="00D741EF" w:rsidP="00D741EF">
      <w:pPr>
        <w:spacing w:after="0" w:line="23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1C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муниципальной услуги «</w:t>
      </w:r>
      <w:r w:rsidRPr="00CB5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Принятие граждан на учет в качестве нуждающихся в</w:t>
      </w:r>
    </w:p>
    <w:p w14:paraId="2515AF47" w14:textId="77777777" w:rsidR="000D5EB5" w:rsidRDefault="00D741EF" w:rsidP="00D741EF">
      <w:pPr>
        <w:spacing w:after="0" w:line="233" w:lineRule="auto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ru-RU"/>
        </w:rPr>
      </w:pPr>
      <w:r w:rsidRPr="00CB5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жилых помещениях</w:t>
      </w:r>
      <w:r w:rsidRPr="00CB51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жилищного фонда</w:t>
      </w:r>
      <w:r w:rsidRPr="00CB51C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r w:rsidRPr="00CB51C8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ru-RU"/>
        </w:rPr>
        <w:t>Черемховского районного</w:t>
      </w:r>
    </w:p>
    <w:p w14:paraId="4E019054" w14:textId="2AEB6F33" w:rsidR="00D741EF" w:rsidRPr="00CB51C8" w:rsidRDefault="00D741EF" w:rsidP="00D741EF">
      <w:pPr>
        <w:spacing w:after="0" w:line="233" w:lineRule="auto"/>
        <w:jc w:val="center"/>
        <w:rPr>
          <w:rFonts w:ascii="Times New Roman" w:eastAsia="Times New Roman" w:hAnsi="Times New Roman" w:cs="Times New Roman"/>
          <w:b/>
          <w:caps/>
          <w:kern w:val="2"/>
          <w:sz w:val="24"/>
          <w:szCs w:val="24"/>
          <w:lang w:eastAsia="ru-RU"/>
        </w:rPr>
      </w:pPr>
      <w:r w:rsidRPr="00CB51C8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ru-RU"/>
        </w:rPr>
        <w:t>муниципального образования</w:t>
      </w:r>
      <w:r w:rsidRPr="00CB5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предоставляемых по договорам социального найма</w:t>
      </w:r>
      <w:r w:rsidRPr="00CB51C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»</w:t>
      </w:r>
    </w:p>
    <w:p w14:paraId="2D0AB7BD" w14:textId="77777777" w:rsidR="00D741EF" w:rsidRPr="00CB51C8" w:rsidRDefault="00D741EF" w:rsidP="000D5EB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0F37A39B" w14:textId="11DE8A58" w:rsidR="00D741EF" w:rsidRPr="00CB51C8" w:rsidRDefault="00D741EF" w:rsidP="00D741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CB51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соответствии с Жилищным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D741EF">
        <w:rPr>
          <w:rFonts w:ascii="Times New Roman" w:hAnsi="Times New Roman" w:cs="Times New Roman"/>
          <w:color w:val="020C22"/>
          <w:kern w:val="36"/>
          <w:sz w:val="28"/>
          <w:szCs w:val="28"/>
        </w:rPr>
        <w:t>Ф</w:t>
      </w:r>
      <w:r w:rsidRPr="00D741EF">
        <w:rPr>
          <w:rFonts w:ascii="Times New Roman" w:hAnsi="Times New Roman" w:cs="Times New Roman"/>
          <w:kern w:val="2"/>
          <w:sz w:val="28"/>
          <w:szCs w:val="28"/>
        </w:rPr>
        <w:t>едеральным законом от 20 марта 2025</w:t>
      </w:r>
      <w:r w:rsidR="000D5E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741EF">
        <w:rPr>
          <w:rFonts w:ascii="Times New Roman" w:hAnsi="Times New Roman" w:cs="Times New Roman"/>
          <w:kern w:val="2"/>
          <w:sz w:val="28"/>
          <w:szCs w:val="28"/>
        </w:rPr>
        <w:t>года №</w:t>
      </w:r>
      <w:r w:rsidR="000D5E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741EF">
        <w:rPr>
          <w:rFonts w:ascii="Times New Roman" w:hAnsi="Times New Roman" w:cs="Times New Roman"/>
          <w:kern w:val="2"/>
          <w:sz w:val="28"/>
          <w:szCs w:val="28"/>
        </w:rPr>
        <w:t>33-ФЗ «Об</w:t>
      </w:r>
      <w:r w:rsidR="000D5E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741EF">
        <w:rPr>
          <w:rFonts w:ascii="Times New Roman" w:hAnsi="Times New Roman" w:cs="Times New Roman"/>
          <w:kern w:val="2"/>
          <w:sz w:val="28"/>
          <w:szCs w:val="28"/>
        </w:rPr>
        <w:t>общих принципах организации местного самоуправления в</w:t>
      </w:r>
      <w:r w:rsidR="000D5E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741EF">
        <w:rPr>
          <w:rFonts w:ascii="Times New Roman" w:hAnsi="Times New Roman" w:cs="Times New Roman"/>
          <w:kern w:val="2"/>
          <w:sz w:val="28"/>
          <w:szCs w:val="28"/>
        </w:rPr>
        <w:t>единой системе публичной власти»</w:t>
      </w:r>
      <w:r w:rsidRPr="00D741E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CB51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Федеральным законом от 27 июля 2010 года № 210</w:t>
      </w:r>
      <w:r w:rsidRPr="00CB51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услуг»,</w:t>
      </w:r>
      <w:r w:rsidRPr="00D741EF">
        <w:rPr>
          <w:color w:val="020C22"/>
          <w:kern w:val="36"/>
          <w:sz w:val="28"/>
          <w:szCs w:val="28"/>
        </w:rPr>
        <w:t xml:space="preserve"> </w:t>
      </w:r>
      <w:r w:rsidRPr="00CB51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Pr="00CB51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орядком разработки и утверждения административных регламентов предоставления муниципальных услуг администрации Черемховского районного муниципального образования, утвержденны</w:t>
      </w:r>
      <w:r w:rsidR="0078463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r w:rsidRPr="00CB51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51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постановлением администрации Черемховского районного муниципального образования</w:t>
      </w:r>
      <w:r w:rsidR="00FD577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CB51C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27 сентября 2024 года № 928-п, руководствуясь статьями 24, 50 Устава Черемховского районного муниципального образования, администрация Черемховского районного  муниципального образования</w:t>
      </w:r>
    </w:p>
    <w:p w14:paraId="648C31E5" w14:textId="5A15BCC8" w:rsidR="00D741EF" w:rsidRDefault="00D741EF" w:rsidP="00D741EF">
      <w:pPr>
        <w:spacing w:before="240"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B51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14:paraId="5F02D566" w14:textId="16F667A0" w:rsidR="00D741EF" w:rsidRPr="0017237D" w:rsidRDefault="00D741EF" w:rsidP="0052176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23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Внести в административный регламент предоставления муниципальной услуги  «</w:t>
      </w:r>
      <w:r w:rsidRPr="001723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граждан на учет в качестве нуждающихся в жилых помещениях муниципального жилищного фонда</w:t>
      </w:r>
      <w:r w:rsidRPr="0017237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7237D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Черемховского районного муниципального образования</w:t>
      </w:r>
      <w:r w:rsidRPr="001723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предоставляемых по договорам социального найма</w:t>
      </w:r>
      <w:r w:rsidRPr="001723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», утвержденный постановлением администрации Черемховского районного муниципального образования от 6 мая 2025 года</w:t>
      </w:r>
      <w:r w:rsidR="0078463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23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№ 357-п</w:t>
      </w:r>
      <w:r w:rsidRPr="001723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723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(далее – Регламент) следующие изменения:</w:t>
      </w:r>
    </w:p>
    <w:p w14:paraId="2674A7D3" w14:textId="1900B68E" w:rsidR="0017237D" w:rsidRPr="00C03E6B" w:rsidRDefault="00C03E6B" w:rsidP="00C03E6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3E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подпункт</w:t>
      </w:r>
      <w:r w:rsidR="003570D5" w:rsidRPr="00C03E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3 пунк</w:t>
      </w:r>
      <w:r w:rsidRPr="00C03E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та 7 Регламента исключить;</w:t>
      </w:r>
    </w:p>
    <w:p w14:paraId="1A2BAFB7" w14:textId="2E0A9B28" w:rsidR="00C03E6B" w:rsidRDefault="00C03E6B" w:rsidP="00C03E6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пункт 15 Регламента </w:t>
      </w:r>
      <w:r w:rsidR="0078463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изложить в следующей редакции:</w:t>
      </w:r>
    </w:p>
    <w:p w14:paraId="5B9D2723" w14:textId="77777777" w:rsidR="00784636" w:rsidRPr="00CB51C8" w:rsidRDefault="00784636" w:rsidP="007846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Информация об </w:t>
      </w:r>
      <w:r w:rsidRPr="00CB5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ЧРМО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порядке предоставления муниципальной услуги, а также порядке получения информации по вопросам предоставления муниципальной услуги и ходе предоставления муниципальной услуги 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размещается:</w:t>
      </w:r>
    </w:p>
    <w:p w14:paraId="36F33E89" w14:textId="77777777" w:rsidR="00784636" w:rsidRPr="00CB51C8" w:rsidRDefault="00784636" w:rsidP="007846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стендах, расположенных в помещениях, занимаемых в администрации ЧРМО;</w:t>
      </w:r>
    </w:p>
    <w:p w14:paraId="32849CC6" w14:textId="585C8C02" w:rsidR="00784636" w:rsidRPr="00784636" w:rsidRDefault="00784636" w:rsidP="0078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 официальном сайте </w:t>
      </w:r>
      <w:r w:rsidRPr="00CB5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администрацию ЧРМО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–</w:t>
      </w:r>
      <w:r w:rsidRPr="00CB51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https://cherraion.ru/</w:t>
      </w:r>
      <w:r w:rsidR="00047F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BBD2821" w14:textId="017254E7" w:rsidR="00C03E6B" w:rsidRPr="00C03E6B" w:rsidRDefault="00C03E6B" w:rsidP="00C03E6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03E6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пункт 22 Регламента изложить в следующей редакции:</w:t>
      </w:r>
    </w:p>
    <w:p w14:paraId="78C3449B" w14:textId="4A537E8D" w:rsidR="00CA0E84" w:rsidRPr="00CB51C8" w:rsidRDefault="00CA0E84" w:rsidP="00CA0E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«22. 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муниципальной услуги участвуют:</w:t>
      </w:r>
    </w:p>
    <w:p w14:paraId="0FB75A57" w14:textId="77777777" w:rsidR="00CA0E84" w:rsidRPr="00CB51C8" w:rsidRDefault="00CA0E84" w:rsidP="00CA0E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Федеральная налоговая служба;</w:t>
      </w:r>
    </w:p>
    <w:p w14:paraId="081163FF" w14:textId="4B61E8C0" w:rsidR="00CA0E84" w:rsidRPr="00CB51C8" w:rsidRDefault="00CA0E84" w:rsidP="00CA0E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и социального страхования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14:paraId="1E35DD72" w14:textId="77777777" w:rsidR="00CA0E84" w:rsidRPr="00CB51C8" w:rsidRDefault="00CA0E84" w:rsidP="00CA0E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труда и социальной защиты Российской Федерации;</w:t>
      </w:r>
    </w:p>
    <w:p w14:paraId="137D0D8C" w14:textId="062AD8FB" w:rsidR="00CA0E84" w:rsidRDefault="00CA0E84" w:rsidP="00CA0E84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-Министерство социального развития, опеки и попечительства Иркутской области;</w:t>
      </w:r>
    </w:p>
    <w:p w14:paraId="34D2D6BF" w14:textId="7ED351D6" w:rsidR="00CA0E84" w:rsidRPr="00CB51C8" w:rsidRDefault="00CA0E84" w:rsidP="00CA0E84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внутренних дел Российской федерации;</w:t>
      </w:r>
    </w:p>
    <w:p w14:paraId="3F7D7100" w14:textId="31F90107" w:rsidR="00CA0E84" w:rsidRDefault="00CA0E84" w:rsidP="00CA0E84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территориальными органами или подведомственн</w:t>
      </w:r>
      <w:r w:rsidR="0078463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</w:t>
      </w:r>
      <w:r w:rsidR="007846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наделенным соответствующими полномочиями в соответствии с решением такого органа.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30F158E" w14:textId="542D86A0" w:rsidR="00D11D41" w:rsidRDefault="00D11D41" w:rsidP="00D11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1.4 пункт 23 Регламента изложить в следующей редакции:</w:t>
      </w:r>
    </w:p>
    <w:p w14:paraId="14BAA608" w14:textId="77777777" w:rsidR="00D11D41" w:rsidRPr="00CB51C8" w:rsidRDefault="00D11D41" w:rsidP="00D11D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 предоставления муниципальной услуги:</w:t>
      </w:r>
    </w:p>
    <w:p w14:paraId="57803248" w14:textId="77777777" w:rsidR="00D11D41" w:rsidRPr="00CB51C8" w:rsidRDefault="00D11D41" w:rsidP="00D11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1) конечным результатом предоставления муниципальной услуги является выдача (направление) заявителю:</w:t>
      </w:r>
    </w:p>
    <w:p w14:paraId="6C15E8E4" w14:textId="77777777" w:rsidR="00D11D41" w:rsidRPr="00CB51C8" w:rsidRDefault="00D11D41" w:rsidP="00D11D4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- постановления о принятии граждан на учет в качестве нуждающихся в жилых помещениях, предоставляемых по договорам социального найма;</w:t>
      </w:r>
    </w:p>
    <w:p w14:paraId="1F9472E2" w14:textId="77777777" w:rsidR="00D11D41" w:rsidRPr="00CB51C8" w:rsidRDefault="00D11D41" w:rsidP="00D11D4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уведомление об отказе в предоставлении муниципальной услуги. </w:t>
      </w:r>
    </w:p>
    <w:p w14:paraId="1D080BEA" w14:textId="36616FFB" w:rsidR="00D11D41" w:rsidRPr="00CB51C8" w:rsidRDefault="00D11D41" w:rsidP="00E329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2) при получении результатов предоставления муниципальной услуги в отношении</w:t>
      </w:r>
      <w:r w:rsidR="00E329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14:paraId="58BDD23E" w14:textId="77777777" w:rsidR="00D11D41" w:rsidRPr="00CB51C8" w:rsidRDefault="00D11D41" w:rsidP="00D11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</w:t>
      </w: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14:paraId="0537843F" w14:textId="437FC0B8" w:rsidR="00D11D41" w:rsidRDefault="00D11D41" w:rsidP="00D11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4)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муниципальных услуг, с учетом требования, предусмотренного подпунктом 3 настоящего пункта.</w:t>
      </w:r>
      <w:r w:rsidR="0022094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14:paraId="1739EE52" w14:textId="7CEE4009" w:rsidR="000C63D6" w:rsidRPr="00D11D41" w:rsidRDefault="00D11D41" w:rsidP="00D11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41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3D6" w:rsidRPr="00D11D4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28 Регламента изложить в следующей редакции:</w:t>
      </w:r>
    </w:p>
    <w:p w14:paraId="6356BC95" w14:textId="5003794E" w:rsidR="000C63D6" w:rsidRPr="00CB51C8" w:rsidRDefault="000C63D6" w:rsidP="00F500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«28. </w:t>
      </w:r>
      <w:r w:rsidR="00220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заявлению прилагаются следующие документы:</w:t>
      </w:r>
    </w:p>
    <w:p w14:paraId="118D9612" w14:textId="77777777" w:rsidR="000C63D6" w:rsidRPr="00CB51C8" w:rsidRDefault="000C63D6" w:rsidP="000C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1C8">
        <w:rPr>
          <w:rFonts w:ascii="Times New Roman" w:eastAsia="Times New Roman" w:hAnsi="Times New Roman" w:cs="Times New Roman"/>
          <w:sz w:val="28"/>
          <w:szCs w:val="28"/>
        </w:rPr>
        <w:t>1) документы, удостоверяющие личность заявителя и членов его семьи;</w:t>
      </w:r>
    </w:p>
    <w:p w14:paraId="7FC2E044" w14:textId="0FDCB610" w:rsidR="000C63D6" w:rsidRDefault="000C63D6" w:rsidP="000C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1C8">
        <w:rPr>
          <w:rFonts w:ascii="Times New Roman" w:eastAsia="Times New Roman" w:hAnsi="Times New Roman" w:cs="Times New Roman"/>
          <w:sz w:val="28"/>
          <w:szCs w:val="28"/>
        </w:rPr>
        <w:t>2) документы, подтверждающие принадлежность заявителя и членов его семьи к гражданству Российской Федерации и (или) государства, с которым Российской Федерацией заключен международный договор, в соответствии с которым предусмотрено предоставление жилых помещений по договорам социального найма;</w:t>
      </w:r>
    </w:p>
    <w:p w14:paraId="21414321" w14:textId="340108F4" w:rsidR="00F5006B" w:rsidRPr="00F5006B" w:rsidRDefault="00F5006B" w:rsidP="000C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06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F500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1D41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F5006B">
        <w:rPr>
          <w:rFonts w:ascii="Times New Roman" w:hAnsi="Times New Roman" w:cs="Times New Roman"/>
          <w:sz w:val="28"/>
          <w:szCs w:val="28"/>
          <w:shd w:val="clear" w:color="auto" w:fill="FFFFFF"/>
        </w:rPr>
        <w:t>сли гражданин имеет право состоять на учете по нескольким основаниям (как малоимущий гражданин и как относящийся к определенной федеральным законом, указом Президента Российской Федерации или законом области категории), к заявлению о принятии на учет гражданин по своему выбору прилагает документы, подтверждающие одно из этих оснований или все основания</w:t>
      </w:r>
      <w:r w:rsidR="0022094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2228597" w14:textId="061A87B6" w:rsidR="000C63D6" w:rsidRDefault="00F5006B" w:rsidP="000C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C63D6"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C63D6" w:rsidRPr="00CB51C8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правовые основания отнесения лиц, проживающих совместно с гражданином-заявителем по месту постоянного жительства, к членам его семьи (в части свидетельств о рождении, о заключении брака, выданных компетентными органами иностранного государства, и их нотариально удостоверенного перевода на русский язык</w:t>
      </w:r>
      <w:r w:rsidR="0022094E" w:rsidRPr="0022094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C63D6" w:rsidRPr="00CB51C8">
        <w:rPr>
          <w:rFonts w:ascii="Times New Roman" w:eastAsia="Times New Roman" w:hAnsi="Times New Roman" w:cs="Times New Roman"/>
          <w:sz w:val="28"/>
          <w:szCs w:val="28"/>
        </w:rPr>
        <w:t xml:space="preserve"> решений суда);</w:t>
      </w:r>
    </w:p>
    <w:p w14:paraId="5957537E" w14:textId="42D502B8" w:rsidR="000C63D6" w:rsidRPr="000C63D6" w:rsidRDefault="00F5006B" w:rsidP="000C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0C63D6" w:rsidRPr="000C63D6">
        <w:rPr>
          <w:rFonts w:ascii="Times New Roman" w:hAnsi="Times New Roman" w:cs="Times New Roman"/>
          <w:sz w:val="28"/>
          <w:szCs w:val="28"/>
          <w:shd w:val="clear" w:color="auto" w:fill="FFFFFF"/>
        </w:rPr>
        <w:t>) документы, подтверждающие регистрацию по месту жительства гражданина-заявителя и членов его семьи, и (или) решение суда об установлении факта совместного проживания гражданина-заявителя и указанных им в письменном заявлении членов его семьи</w:t>
      </w:r>
      <w:r w:rsidR="0022094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16BD97C" w14:textId="625B86BC" w:rsidR="000C63D6" w:rsidRPr="00CB51C8" w:rsidRDefault="00F5006B" w:rsidP="000C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0C63D6" w:rsidRPr="00CB51C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CB51C8">
        <w:rPr>
          <w:rFonts w:ascii="Times New Roman" w:eastAsia="Times New Roman" w:hAnsi="Times New Roman" w:cs="Times New Roman"/>
          <w:sz w:val="28"/>
          <w:szCs w:val="28"/>
        </w:rPr>
        <w:t>документы, выданные органами, осуществляющими регистрацию транспортных средств, подтверждающие наличие (отсутствие) транспортного средства в собственности заявителя или членов его семьи</w:t>
      </w:r>
      <w:r w:rsidRPr="00F5006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205885002"/>
      <w:r>
        <w:rPr>
          <w:rFonts w:ascii="Times New Roman" w:eastAsia="Times New Roman" w:hAnsi="Times New Roman" w:cs="Times New Roman"/>
          <w:sz w:val="28"/>
          <w:szCs w:val="28"/>
        </w:rPr>
        <w:t>для заявителя относящегося к категории граждан</w:t>
      </w:r>
      <w:r w:rsidRPr="00F5006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предусмотренной подпунктом 1 пункта 3 настоящего административного регламента</w:t>
      </w:r>
      <w:bookmarkEnd w:id="1"/>
      <w:r w:rsidRPr="00CB51C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83259E" w14:textId="1F8269DF" w:rsidR="000C63D6" w:rsidRPr="00CB51C8" w:rsidRDefault="00F5006B" w:rsidP="000C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0C63D6" w:rsidRPr="00CB51C8">
        <w:rPr>
          <w:rFonts w:ascii="Times New Roman" w:eastAsia="Times New Roman" w:hAnsi="Times New Roman" w:cs="Times New Roman"/>
          <w:sz w:val="28"/>
          <w:szCs w:val="28"/>
        </w:rPr>
        <w:t>) справка о</w:t>
      </w:r>
      <w:r w:rsidR="000C63D6"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ргана (организации) по государственному</w:t>
      </w:r>
      <w:r w:rsidR="000C63D6" w:rsidRPr="00CB51C8">
        <w:rPr>
          <w:rFonts w:ascii="Times New Roman" w:eastAsia="Times New Roman" w:hAnsi="Times New Roman" w:cs="Times New Roman"/>
          <w:sz w:val="28"/>
          <w:szCs w:val="28"/>
        </w:rPr>
        <w:t xml:space="preserve"> техническому учету и (или) технической инвентаризации подтверждающие наличие (отсутствии) в жилых помещениях в собственности гражданина – заявителя и членов его семьи;</w:t>
      </w:r>
    </w:p>
    <w:p w14:paraId="6F46E162" w14:textId="5232E843" w:rsidR="000C63D6" w:rsidRDefault="00F5006B" w:rsidP="000C6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C63D6" w:rsidRPr="00CB51C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CB51C8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право на предоставление жилых помещений по договорам социального найма вне очереди;</w:t>
      </w:r>
      <w:r w:rsidR="00CA37C1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6A8373B" w14:textId="4A997A1B" w:rsidR="00CA37C1" w:rsidRPr="00CB51C8" w:rsidRDefault="00CA37C1" w:rsidP="00CA37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D11D4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пункт 33 Регламента изложить в следующей редакции:</w:t>
      </w:r>
    </w:p>
    <w:p w14:paraId="36AB7190" w14:textId="0BCD430D" w:rsidR="00CA37C1" w:rsidRPr="00CB51C8" w:rsidRDefault="00CA37C1" w:rsidP="00CA37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33.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относятся:</w:t>
      </w:r>
    </w:p>
    <w:p w14:paraId="6A307408" w14:textId="2BDB0F17" w:rsidR="00CA37C1" w:rsidRPr="00CB51C8" w:rsidRDefault="00CA37C1" w:rsidP="00CA37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361">
        <w:rPr>
          <w:rFonts w:ascii="Times New Roman" w:eastAsia="Times New Roman" w:hAnsi="Times New Roman" w:cs="Times New Roman"/>
          <w:sz w:val="28"/>
          <w:szCs w:val="28"/>
        </w:rPr>
        <w:t>1) правоустанавливающие документы</w:t>
      </w:r>
      <w:r w:rsidR="0022094E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230361">
        <w:rPr>
          <w:rFonts w:ascii="Times New Roman" w:eastAsia="Times New Roman" w:hAnsi="Times New Roman" w:cs="Times New Roman"/>
          <w:sz w:val="28"/>
          <w:szCs w:val="28"/>
        </w:rPr>
        <w:t xml:space="preserve"> жило</w:t>
      </w:r>
      <w:r w:rsidR="0022094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0361">
        <w:rPr>
          <w:rFonts w:ascii="Times New Roman" w:eastAsia="Times New Roman" w:hAnsi="Times New Roman" w:cs="Times New Roman"/>
          <w:sz w:val="28"/>
          <w:szCs w:val="28"/>
        </w:rPr>
        <w:t xml:space="preserve"> помещени</w:t>
      </w:r>
      <w:r w:rsidR="0022094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0361">
        <w:rPr>
          <w:rFonts w:ascii="Times New Roman" w:eastAsia="Times New Roman" w:hAnsi="Times New Roman" w:cs="Times New Roman"/>
          <w:sz w:val="28"/>
          <w:szCs w:val="28"/>
        </w:rPr>
        <w:t xml:space="preserve">, если право на него зарегистрировано в Едином государственном реестре </w:t>
      </w:r>
      <w:r w:rsidRPr="002303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</w:t>
      </w:r>
      <w:r w:rsidRPr="0023036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E04520" w14:textId="77777777" w:rsidR="00CA37C1" w:rsidRPr="00CB51C8" w:rsidRDefault="00CA37C1" w:rsidP="00CA37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1C8">
        <w:rPr>
          <w:rFonts w:ascii="Times New Roman" w:eastAsia="Times New Roman" w:hAnsi="Times New Roman" w:cs="Times New Roman"/>
          <w:sz w:val="28"/>
          <w:szCs w:val="28"/>
        </w:rPr>
        <w:t xml:space="preserve">2) выписка из Единого государственного реестра 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</w:t>
      </w:r>
      <w:r w:rsidRPr="00CB51C8">
        <w:rPr>
          <w:rFonts w:ascii="Times New Roman" w:eastAsia="Times New Roman" w:hAnsi="Times New Roman" w:cs="Times New Roman"/>
          <w:sz w:val="28"/>
          <w:szCs w:val="28"/>
        </w:rPr>
        <w:t xml:space="preserve"> о правах отдельного лица на имеющиеся у него объекты недвижимого имущества;</w:t>
      </w:r>
    </w:p>
    <w:p w14:paraId="39C8BDE2" w14:textId="309129EE" w:rsidR="00CA37C1" w:rsidRPr="00CB51C8" w:rsidRDefault="00CA37C1" w:rsidP="00CA37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1C8">
        <w:rPr>
          <w:rFonts w:ascii="Times New Roman" w:eastAsia="Times New Roman" w:hAnsi="Times New Roman" w:cs="Times New Roman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51C8">
        <w:rPr>
          <w:rFonts w:ascii="Times New Roman" w:eastAsia="Times New Roman" w:hAnsi="Times New Roman" w:cs="Times New Roman"/>
          <w:sz w:val="28"/>
          <w:szCs w:val="28"/>
        </w:rPr>
        <w:t>документы, содержащие в соответствии с законодательством Российской Федерации сведения о рыночной стоимости, принадлежащего на праве собственности заявителю и членам его семьи имущества, подлежащего налогообложению</w:t>
      </w:r>
      <w:r w:rsidRPr="00CA37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 заявителя относящегося к категории граждан</w:t>
      </w:r>
      <w:r w:rsidRPr="00F5006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предусмотренной подпунктом 1 пункта 3 настоящего административного регламента</w:t>
      </w:r>
      <w:r w:rsidR="0022094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295819" w14:textId="11DE9455" w:rsidR="00CA37C1" w:rsidRPr="00CB51C8" w:rsidRDefault="00CA37C1" w:rsidP="00D11D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CB51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11D41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видетельство о рождении, о заключении брака, за исключением свидетельств, выданных компетентными органами иностранного государства, и их нотариально удостоверенного перевода на русский язык;</w:t>
      </w:r>
    </w:p>
    <w:p w14:paraId="7E259E7B" w14:textId="13A02DB2" w:rsidR="00CA37C1" w:rsidRDefault="00CA37C1" w:rsidP="00D11D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5)</w:t>
      </w:r>
      <w:r w:rsidR="00D11D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11D41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окументы, в установленном порядке подтверждающие доходы гражданина-заявителя и членов его семьи, учитываемые при признании граждан малоимущими в соответствии с законодательством Иркутской области (налоговые декларации, справки о доходах физического лица и иные документы)</w:t>
      </w:r>
      <w:r w:rsidRPr="00CA37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 заявителя относящегося к категории граждан</w:t>
      </w:r>
      <w:r w:rsidRPr="00F5006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предусмотренной подпунктом 1 пункта 3 настоящего 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7BE4E41" w14:textId="6C640DFA" w:rsidR="00CA37C1" w:rsidRDefault="00CA37C1" w:rsidP="00D11D4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CA37C1">
        <w:rPr>
          <w:rFonts w:ascii="Times New Roman" w:hAnsi="Times New Roman" w:cs="Times New Roman"/>
          <w:sz w:val="28"/>
          <w:szCs w:val="28"/>
          <w:shd w:val="clear" w:color="auto" w:fill="FFFFFF"/>
        </w:rPr>
        <w:t>) документы, подтверждающие регистрацию по месту жительства гражданина-заявителя и членов его семьи, и (или) решение суда об установлении факта совместного проживания гражданина-заявителя и указанных им в письменном заявлении членов его семьи;</w:t>
      </w:r>
      <w:r w:rsidR="0023036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2317C03E" w14:textId="0C831408" w:rsidR="00D11D41" w:rsidRDefault="00D11D41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1.7 пункт 35 Регламента изложить в следующей редакции:</w:t>
      </w:r>
    </w:p>
    <w:p w14:paraId="6136CC02" w14:textId="77777777" w:rsidR="00D11D41" w:rsidRDefault="00D11D41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«35. Основаниями для отказа в приеме документов являются:</w:t>
      </w:r>
    </w:p>
    <w:p w14:paraId="0E3D5F7E" w14:textId="119299FE" w:rsidR="00D11D41" w:rsidRDefault="00D11D41" w:rsidP="000D5EB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32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несоответствие предоставленных заявителем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или его представителем документов требованиям</w:t>
      </w:r>
      <w:r w:rsidRPr="0027322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указанным в пункте </w:t>
      </w:r>
      <w:r w:rsidR="00784636">
        <w:rPr>
          <w:rFonts w:ascii="Times New Roman" w:eastAsia="Calibri" w:hAnsi="Times New Roman" w:cs="Times New Roman"/>
          <w:sz w:val="28"/>
          <w:szCs w:val="28"/>
          <w:lang w:eastAsia="ru-RU"/>
        </w:rPr>
        <w:t>31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</w:t>
      </w:r>
      <w:r w:rsidR="0022094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6385146D" w14:textId="77777777" w:rsidR="00D11D41" w:rsidRDefault="00D11D41" w:rsidP="000D5EB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наличие в документах нецензурных или оскорбительных выражений</w:t>
      </w:r>
      <w:r w:rsidRPr="0040504D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угроз жизни здоровью имуществу должностных лиц администрации, а также членов их семей.</w:t>
      </w:r>
    </w:p>
    <w:p w14:paraId="036D8785" w14:textId="77777777" w:rsidR="00D11D41" w:rsidRDefault="00D11D41" w:rsidP="000D5E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представителя.</w:t>
      </w:r>
    </w:p>
    <w:p w14:paraId="557921EF" w14:textId="6D208956" w:rsidR="00D11D41" w:rsidRPr="00D11D41" w:rsidRDefault="00D11D41" w:rsidP="000D5E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</w:t>
      </w:r>
      <w:r w:rsidR="0022094E">
        <w:rPr>
          <w:rFonts w:ascii="Times New Roman" w:eastAsia="Calibri" w:hAnsi="Times New Roman" w:cs="Times New Roman"/>
          <w:sz w:val="28"/>
          <w:szCs w:val="28"/>
          <w:lang w:eastAsia="ru-RU"/>
        </w:rPr>
        <w:t>в порядке,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установленном действующим законодательством.</w:t>
      </w:r>
    </w:p>
    <w:p w14:paraId="40C6828D" w14:textId="05F21635" w:rsidR="000C63D6" w:rsidRDefault="00CA37C1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11D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36 </w:t>
      </w:r>
      <w:r w:rsidR="0023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</w:t>
      </w:r>
      <w:r w:rsidR="002303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дакции:</w:t>
      </w:r>
    </w:p>
    <w:p w14:paraId="3F8408FF" w14:textId="3691879B" w:rsidR="00230361" w:rsidRDefault="00230361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«36. Основания для приостановления предоставлени</w:t>
      </w:r>
      <w:r w:rsidR="002209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федеральным законодательством и законодательством Иркутской области не предусмотрены.»</w:t>
      </w:r>
    </w:p>
    <w:p w14:paraId="061BE765" w14:textId="334AA1C2" w:rsidR="00230361" w:rsidRPr="000C63D6" w:rsidRDefault="00230361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 </w:t>
      </w:r>
      <w:r w:rsidRPr="008B05C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37 Регламента и</w:t>
      </w:r>
      <w:r w:rsidR="008B05CD" w:rsidRPr="008B05C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 в следующей редакции</w:t>
      </w:r>
      <w:r w:rsidR="007846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C4917B9" w14:textId="77777777" w:rsidR="008B05CD" w:rsidRPr="00CB51C8" w:rsidRDefault="008B05CD" w:rsidP="000D5EB5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в предоставлении муниципальной услуги являются:</w:t>
      </w:r>
    </w:p>
    <w:p w14:paraId="71050AA9" w14:textId="23004CCC" w:rsidR="008B05CD" w:rsidRPr="00CB51C8" w:rsidRDefault="008B05CD" w:rsidP="000D5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B51C8">
        <w:rPr>
          <w:rFonts w:ascii="Times New Roman" w:eastAsia="Calibri" w:hAnsi="Times New Roman" w:cs="Times New Roman"/>
          <w:sz w:val="28"/>
          <w:szCs w:val="28"/>
          <w:lang w:eastAsia="ru-RU"/>
        </w:rPr>
        <w:t>не представлены предусмотренные частью 4 статьи 52 Жилищного Кодекса Российской Федерации документы, обязанность по представлению которых возложена на заявителя;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76ED6D" w14:textId="20FEEFE5" w:rsidR="008B05CD" w:rsidRPr="00CB51C8" w:rsidRDefault="008B05CD" w:rsidP="000D5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документов и (или) информации, необходимых для предоставления муниципальной услуги,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улучшении жилищных условий;</w:t>
      </w:r>
    </w:p>
    <w:p w14:paraId="127F6E81" w14:textId="2D81E8A8" w:rsidR="008B05CD" w:rsidRDefault="008B05CD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истек предусмотренный статьей 53 Жилищного кодекса Российской Федерации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72133C" w14:textId="45822021" w:rsidR="008B05CD" w:rsidRDefault="008B05CD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8B05CD">
        <w:rPr>
          <w:color w:val="000000"/>
          <w:sz w:val="30"/>
          <w:szCs w:val="30"/>
          <w:shd w:val="clear" w:color="auto" w:fill="FFFFFF"/>
        </w:rPr>
        <w:t xml:space="preserve"> </w:t>
      </w:r>
      <w:r w:rsidRPr="008B05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</w:p>
    <w:p w14:paraId="4051DDCA" w14:textId="33D9A6B0" w:rsidR="00E3295E" w:rsidRPr="00E3295E" w:rsidRDefault="00E3295E" w:rsidP="000D5EB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1.10 </w:t>
      </w:r>
      <w:r w:rsidRPr="00E3295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пункт 65 Регламента изложить в следующей редакции:</w:t>
      </w:r>
    </w:p>
    <w:p w14:paraId="68CDF58C" w14:textId="361C299C" w:rsidR="00E3295E" w:rsidRPr="00E3295E" w:rsidRDefault="00E3295E" w:rsidP="000D5E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«65. Заявителю обеспечивается возможность получения муниципальной услуги посредством личного приема.»</w:t>
      </w:r>
    </w:p>
    <w:p w14:paraId="642D0A83" w14:textId="75D34133" w:rsidR="00D11D41" w:rsidRDefault="00D11D41" w:rsidP="000D5EB5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1.11 пункт 80 Регламента изложить в следующей редакции:</w:t>
      </w:r>
    </w:p>
    <w:p w14:paraId="2EF92440" w14:textId="0CA5946E" w:rsidR="00D11D41" w:rsidRDefault="00D11D41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«80.</w:t>
      </w:r>
      <w:r w:rsidRPr="00CA0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непредставления документов, указанных в пункте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настоящего административного регламента, они должны быть получены администрации ЧРМО в рамках межведомственного информационного взаимодействия с Федеральной налоговой службой,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ондом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 социального страхования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Министерством труда и социальной защиты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внутренних дел Российской Федерации</w:t>
      </w:r>
      <w:r w:rsidRPr="00CA0E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нотариусом, жилищно-эксплуатационной организации,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территориальными органами или подведомственн</w:t>
      </w:r>
      <w:r w:rsidR="0078463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</w:t>
      </w:r>
      <w:r w:rsidR="007846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Pr="00CB51C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наделенным соответствующими полномочиями в соответствии с решением такого органа и органами местного самоуправления.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1BF697D" w14:textId="23B87FD8" w:rsidR="006A7045" w:rsidRPr="00E3295E" w:rsidRDefault="00E3295E" w:rsidP="000D5E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1.12 </w:t>
      </w:r>
      <w:r w:rsidR="006A7045" w:rsidRPr="00E329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пункте 95 </w:t>
      </w:r>
      <w:r w:rsidR="00425500">
        <w:rPr>
          <w:rFonts w:ascii="Times New Roman" w:eastAsia="Calibri" w:hAnsi="Times New Roman" w:cs="Times New Roman"/>
          <w:sz w:val="28"/>
          <w:szCs w:val="28"/>
          <w:lang w:eastAsia="ru-RU"/>
        </w:rPr>
        <w:t>цифры</w:t>
      </w:r>
      <w:r w:rsidR="006A7045" w:rsidRPr="00E329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5500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A7045" w:rsidRPr="00E3295E">
        <w:rPr>
          <w:rFonts w:ascii="Times New Roman" w:eastAsia="Calibri" w:hAnsi="Times New Roman" w:cs="Times New Roman"/>
          <w:sz w:val="28"/>
          <w:szCs w:val="28"/>
          <w:lang w:eastAsia="ru-RU"/>
        </w:rPr>
        <w:t>35</w:t>
      </w:r>
      <w:r w:rsidR="00425500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A7045" w:rsidRPr="00E329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заменить </w:t>
      </w:r>
      <w:r w:rsidR="00425500">
        <w:rPr>
          <w:rFonts w:ascii="Times New Roman" w:eastAsia="Calibri" w:hAnsi="Times New Roman" w:cs="Times New Roman"/>
          <w:sz w:val="28"/>
          <w:szCs w:val="28"/>
          <w:lang w:eastAsia="ru-RU"/>
        </w:rPr>
        <w:t>цифрами</w:t>
      </w:r>
      <w:r w:rsidR="006A7045" w:rsidRPr="00E3295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5500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A7045" w:rsidRPr="00E3295E">
        <w:rPr>
          <w:rFonts w:ascii="Times New Roman" w:eastAsia="Calibri" w:hAnsi="Times New Roman" w:cs="Times New Roman"/>
          <w:sz w:val="28"/>
          <w:szCs w:val="28"/>
          <w:lang w:eastAsia="ru-RU"/>
        </w:rPr>
        <w:t>37</w:t>
      </w:r>
      <w:r w:rsidR="00425500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A7045" w:rsidRPr="00E3295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56F0EFBD" w14:textId="1C303EFA" w:rsidR="00E3295E" w:rsidRDefault="00E3295E" w:rsidP="000D5EB5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1.13 подпункт 4 пункта 111 Регламента исключить;</w:t>
      </w:r>
    </w:p>
    <w:p w14:paraId="66DBFCE6" w14:textId="48E7EA4E" w:rsidR="00EB517C" w:rsidRDefault="0022094E" w:rsidP="000D5E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EB517C">
        <w:rPr>
          <w:rFonts w:ascii="Times New Roman" w:eastAsia="Calibri" w:hAnsi="Times New Roman" w:cs="Times New Roman"/>
          <w:sz w:val="28"/>
          <w:szCs w:val="28"/>
          <w:lang w:eastAsia="ru-RU"/>
        </w:rPr>
        <w:t>Отделу организационной работы (</w:t>
      </w:r>
      <w:proofErr w:type="spellStart"/>
      <w:r w:rsidR="00EB517C">
        <w:rPr>
          <w:rFonts w:ascii="Times New Roman" w:eastAsia="Calibri" w:hAnsi="Times New Roman" w:cs="Times New Roman"/>
          <w:sz w:val="28"/>
          <w:szCs w:val="28"/>
          <w:lang w:eastAsia="ru-RU"/>
        </w:rPr>
        <w:t>Коломеец</w:t>
      </w:r>
      <w:proofErr w:type="spellEnd"/>
      <w:r w:rsidR="00EB51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Ю.А.):</w:t>
      </w:r>
    </w:p>
    <w:p w14:paraId="2A210DA9" w14:textId="473C014C" w:rsidR="00EB517C" w:rsidRDefault="00EB517C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B517C">
        <w:rPr>
          <w:rFonts w:ascii="Times New Roman" w:eastAsia="Calibri" w:hAnsi="Times New Roman" w:cs="Times New Roman"/>
          <w:sz w:val="28"/>
          <w:szCs w:val="28"/>
          <w:lang w:eastAsia="ru-RU"/>
        </w:rPr>
        <w:t>2.1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внести в оригинал постановления администрации Черемховского районного муниципального образования от 6 мая 2025 года № 357-п </w:t>
      </w:r>
      <w:r w:rsidRPr="001723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1723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граждан на учет в качестве нуждающихся в жилых помещениях муниципального жилищного фонда</w:t>
      </w:r>
      <w:r w:rsidRPr="0017237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7237D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ru-RU"/>
        </w:rPr>
        <w:t>Черемховского районного муниципального образования</w:t>
      </w:r>
      <w:r w:rsidRPr="001723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предоставляемых по договорам социального найма</w:t>
      </w:r>
      <w:r w:rsidRPr="0017237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информационную справку о дате внесения в него изменений настоящим постановлением;</w:t>
      </w:r>
    </w:p>
    <w:p w14:paraId="3196C8A0" w14:textId="095BD4FF" w:rsidR="00EB517C" w:rsidRDefault="00EB517C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2.2 направить на опубликование настоящее постановление в газету «Моё село</w:t>
      </w:r>
      <w:r w:rsidRPr="00EB517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край Черемховский» и разместить на официальном сайте Черемховского районного муниципального образования.</w:t>
      </w:r>
    </w:p>
    <w:p w14:paraId="43FB8AE8" w14:textId="5E3727D7" w:rsidR="00EB517C" w:rsidRPr="00EB517C" w:rsidRDefault="00EB517C" w:rsidP="000D5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 Контроль за исполнением настоящего постановления возложить на первого заместителя мэра Артёмова Е.А.</w:t>
      </w:r>
    </w:p>
    <w:p w14:paraId="333AB5FF" w14:textId="6E64D1D9" w:rsidR="00EB517C" w:rsidRDefault="00EB517C" w:rsidP="009250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D36659" w14:textId="512C5349" w:rsidR="00EB517C" w:rsidRDefault="00EB517C" w:rsidP="009250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84001F" w14:textId="77777777" w:rsidR="000D5EB5" w:rsidRDefault="000D5EB5" w:rsidP="009250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2BF19AF" w14:textId="6E717691" w:rsidR="00EB517C" w:rsidRPr="00EB517C" w:rsidRDefault="00EB517C" w:rsidP="00EB5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517C">
        <w:rPr>
          <w:rFonts w:ascii="Times New Roman" w:eastAsia="Calibri" w:hAnsi="Times New Roman" w:cs="Times New Roman"/>
          <w:sz w:val="28"/>
          <w:szCs w:val="28"/>
          <w:lang w:eastAsia="ru-RU"/>
        </w:rPr>
        <w:t>Мэр района</w:t>
      </w:r>
      <w:r w:rsidRPr="000D5EB5">
        <w:rPr>
          <w:rFonts w:ascii="Times New Roman" w:eastAsia="Calibri" w:hAnsi="Times New Roman" w:cs="Times New Roman"/>
          <w:spacing w:val="6400"/>
          <w:sz w:val="28"/>
          <w:szCs w:val="28"/>
          <w:lang w:eastAsia="ru-RU"/>
        </w:rPr>
        <w:t xml:space="preserve"> </w:t>
      </w:r>
      <w:r w:rsidRPr="00EB51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EB517C">
        <w:rPr>
          <w:rFonts w:ascii="Times New Roman" w:eastAsia="Calibri" w:hAnsi="Times New Roman" w:cs="Times New Roman"/>
          <w:sz w:val="28"/>
          <w:szCs w:val="28"/>
          <w:lang w:eastAsia="ru-RU"/>
        </w:rPr>
        <w:t>Марач</w:t>
      </w:r>
      <w:proofErr w:type="spellEnd"/>
      <w:r w:rsidRPr="00EB51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sectPr w:rsidR="00EB517C" w:rsidRPr="00EB517C" w:rsidSect="000D5EB5">
      <w:pgSz w:w="11906" w:h="16838"/>
      <w:pgMar w:top="1134" w:right="850" w:bottom="1134" w:left="1701" w:header="72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4641B"/>
    <w:multiLevelType w:val="multilevel"/>
    <w:tmpl w:val="7242B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92" w:hanging="2160"/>
      </w:pPr>
      <w:rPr>
        <w:rFonts w:hint="default"/>
      </w:rPr>
    </w:lvl>
  </w:abstractNum>
  <w:abstractNum w:abstractNumId="1" w15:restartNumberingAfterBreak="0">
    <w:nsid w:val="290A2402"/>
    <w:multiLevelType w:val="multilevel"/>
    <w:tmpl w:val="3DE289F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160CFE"/>
    <w:multiLevelType w:val="hybridMultilevel"/>
    <w:tmpl w:val="FFBA22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C4EC7"/>
    <w:multiLevelType w:val="multilevel"/>
    <w:tmpl w:val="96CEECF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CE77853"/>
    <w:multiLevelType w:val="multilevel"/>
    <w:tmpl w:val="96CEECF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48"/>
    <w:rsid w:val="00047F24"/>
    <w:rsid w:val="000A46D9"/>
    <w:rsid w:val="000C63D6"/>
    <w:rsid w:val="000D5EB5"/>
    <w:rsid w:val="0017237D"/>
    <w:rsid w:val="0022094E"/>
    <w:rsid w:val="00230361"/>
    <w:rsid w:val="00273225"/>
    <w:rsid w:val="003570D5"/>
    <w:rsid w:val="00382F0A"/>
    <w:rsid w:val="0040504D"/>
    <w:rsid w:val="00412450"/>
    <w:rsid w:val="00424BEC"/>
    <w:rsid w:val="00425500"/>
    <w:rsid w:val="00521766"/>
    <w:rsid w:val="005B2708"/>
    <w:rsid w:val="005F10AC"/>
    <w:rsid w:val="006A7045"/>
    <w:rsid w:val="00751EEB"/>
    <w:rsid w:val="007659EA"/>
    <w:rsid w:val="00784636"/>
    <w:rsid w:val="00814D7F"/>
    <w:rsid w:val="008B05CD"/>
    <w:rsid w:val="00925085"/>
    <w:rsid w:val="00976B4F"/>
    <w:rsid w:val="00AE08BC"/>
    <w:rsid w:val="00C03E6B"/>
    <w:rsid w:val="00C14E7D"/>
    <w:rsid w:val="00C34D48"/>
    <w:rsid w:val="00CA0E84"/>
    <w:rsid w:val="00CA37C1"/>
    <w:rsid w:val="00D11D41"/>
    <w:rsid w:val="00D741EF"/>
    <w:rsid w:val="00DC4974"/>
    <w:rsid w:val="00E3295E"/>
    <w:rsid w:val="00E56824"/>
    <w:rsid w:val="00EB517C"/>
    <w:rsid w:val="00F5006B"/>
    <w:rsid w:val="00FD5773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CF03"/>
  <w15:chartTrackingRefBased/>
  <w15:docId w15:val="{BD3BBCEB-B330-4B27-AD16-6EB828E9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37D"/>
    <w:pPr>
      <w:ind w:left="720"/>
      <w:contextualSpacing/>
    </w:pPr>
  </w:style>
  <w:style w:type="paragraph" w:customStyle="1" w:styleId="formattexttopleveltext">
    <w:name w:val="formattext topleveltext"/>
    <w:basedOn w:val="a"/>
    <w:rsid w:val="000A46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6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51-4</dc:creator>
  <cp:keywords/>
  <dc:description/>
  <cp:lastModifiedBy>15k158</cp:lastModifiedBy>
  <cp:revision>17</cp:revision>
  <cp:lastPrinted>2025-08-21T07:08:00Z</cp:lastPrinted>
  <dcterms:created xsi:type="dcterms:W3CDTF">2025-07-28T06:23:00Z</dcterms:created>
  <dcterms:modified xsi:type="dcterms:W3CDTF">2025-09-01T07:15:00Z</dcterms:modified>
</cp:coreProperties>
</file>