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C6" w:rsidRPr="00371EEF" w:rsidRDefault="003D4BC6" w:rsidP="00F72852">
      <w:pPr>
        <w:jc w:val="both"/>
        <w:rPr>
          <w:b/>
          <w:sz w:val="28"/>
          <w:szCs w:val="28"/>
        </w:rPr>
      </w:pPr>
    </w:p>
    <w:p w:rsidR="003D4BC6" w:rsidRPr="00371EEF" w:rsidRDefault="003D4BC6" w:rsidP="00F72852">
      <w:pPr>
        <w:jc w:val="both"/>
        <w:rPr>
          <w:b/>
          <w:sz w:val="28"/>
          <w:szCs w:val="28"/>
        </w:rPr>
      </w:pPr>
    </w:p>
    <w:p w:rsidR="00371EEF" w:rsidRDefault="003D4BC6" w:rsidP="00F72852">
      <w:pPr>
        <w:jc w:val="center"/>
        <w:rPr>
          <w:b/>
          <w:sz w:val="28"/>
          <w:szCs w:val="28"/>
        </w:rPr>
      </w:pPr>
      <w:r w:rsidRPr="00371EEF">
        <w:rPr>
          <w:b/>
          <w:sz w:val="28"/>
          <w:szCs w:val="28"/>
        </w:rPr>
        <w:t xml:space="preserve">Пояснительная записка </w:t>
      </w:r>
      <w:r w:rsidR="00371EEF">
        <w:rPr>
          <w:b/>
          <w:sz w:val="28"/>
          <w:szCs w:val="28"/>
        </w:rPr>
        <w:t>к отчету об итогах реализации</w:t>
      </w:r>
    </w:p>
    <w:p w:rsidR="00371EEF" w:rsidRDefault="00371EEF" w:rsidP="00F72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 социально-экономического развития</w:t>
      </w:r>
    </w:p>
    <w:p w:rsidR="003D4BC6" w:rsidRDefault="003D4BC6" w:rsidP="00F72852">
      <w:pPr>
        <w:jc w:val="center"/>
        <w:rPr>
          <w:b/>
          <w:sz w:val="28"/>
          <w:szCs w:val="28"/>
        </w:rPr>
      </w:pPr>
      <w:r w:rsidRPr="00371EEF">
        <w:rPr>
          <w:b/>
          <w:sz w:val="28"/>
          <w:szCs w:val="28"/>
        </w:rPr>
        <w:t>Черемховского район</w:t>
      </w:r>
      <w:r w:rsidR="00371EEF">
        <w:rPr>
          <w:b/>
          <w:sz w:val="28"/>
          <w:szCs w:val="28"/>
        </w:rPr>
        <w:t xml:space="preserve">ного муниципального образования </w:t>
      </w:r>
      <w:r w:rsidRPr="00371EEF">
        <w:rPr>
          <w:b/>
          <w:sz w:val="28"/>
          <w:szCs w:val="28"/>
        </w:rPr>
        <w:t>за 2016 год</w:t>
      </w:r>
    </w:p>
    <w:p w:rsidR="00371EEF" w:rsidRPr="00371EEF" w:rsidRDefault="00371EEF" w:rsidP="00F72852">
      <w:pPr>
        <w:jc w:val="both"/>
        <w:rPr>
          <w:b/>
          <w:sz w:val="28"/>
          <w:szCs w:val="28"/>
        </w:rPr>
      </w:pPr>
    </w:p>
    <w:p w:rsidR="00371EEF" w:rsidRDefault="00444FEB" w:rsidP="00F72852">
      <w:pPr>
        <w:ind w:firstLine="71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Черемховском районном муниципальном образовании действует Программа комплексного социально-экономического </w:t>
      </w:r>
      <w:r w:rsidRPr="00371EEF">
        <w:rPr>
          <w:sz w:val="28"/>
          <w:szCs w:val="28"/>
        </w:rPr>
        <w:t>развития</w:t>
      </w:r>
      <w:r w:rsidR="007804C1">
        <w:rPr>
          <w:sz w:val="28"/>
          <w:szCs w:val="28"/>
        </w:rPr>
        <w:t xml:space="preserve"> </w:t>
      </w:r>
      <w:r w:rsidRPr="00371EEF">
        <w:rPr>
          <w:rFonts w:eastAsia="Calibri"/>
          <w:sz w:val="28"/>
          <w:szCs w:val="28"/>
          <w:lang w:eastAsia="en-US"/>
        </w:rPr>
        <w:t>на период 2011-201</w:t>
      </w:r>
      <w:r>
        <w:rPr>
          <w:rFonts w:eastAsia="Calibri"/>
          <w:sz w:val="28"/>
          <w:szCs w:val="28"/>
          <w:lang w:eastAsia="en-US"/>
        </w:rPr>
        <w:t>6 годы</w:t>
      </w:r>
      <w:r w:rsidR="007B723B">
        <w:rPr>
          <w:rFonts w:eastAsia="Calibri"/>
          <w:sz w:val="28"/>
          <w:szCs w:val="28"/>
          <w:lang w:eastAsia="en-US"/>
        </w:rPr>
        <w:t xml:space="preserve"> (далее – Программа)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утвержденная</w:t>
      </w:r>
      <w:r w:rsidR="00033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Думы </w:t>
      </w:r>
      <w:r w:rsidR="00371EEF">
        <w:rPr>
          <w:sz w:val="28"/>
          <w:szCs w:val="28"/>
        </w:rPr>
        <w:t>от 29.12.2010 № 131 (в редакции</w:t>
      </w:r>
      <w:r>
        <w:rPr>
          <w:sz w:val="28"/>
          <w:szCs w:val="28"/>
        </w:rPr>
        <w:t xml:space="preserve"> решений Думы от 01.11.2012 № 231, от 30.12.2015 № 59</w:t>
      </w:r>
      <w:r w:rsidR="00371EEF">
        <w:rPr>
          <w:sz w:val="28"/>
          <w:szCs w:val="28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444FEB" w:rsidRDefault="00444FEB" w:rsidP="00F72852">
      <w:pPr>
        <w:ind w:firstLine="7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выполнения мероприятий, определенных Программой в качестве приоритетных, ежегодно </w:t>
      </w:r>
      <w:r w:rsidR="001E4C2B">
        <w:rPr>
          <w:rFonts w:eastAsia="Calibri"/>
          <w:sz w:val="28"/>
          <w:szCs w:val="28"/>
          <w:lang w:eastAsia="en-US"/>
        </w:rPr>
        <w:t xml:space="preserve">формируется План социально-экономического развития муниципального образования, мониторинг и контроль </w:t>
      </w:r>
      <w:r w:rsidR="007B723B">
        <w:rPr>
          <w:rFonts w:eastAsia="Calibri"/>
          <w:sz w:val="28"/>
          <w:szCs w:val="28"/>
          <w:lang w:eastAsia="en-US"/>
        </w:rPr>
        <w:t>исполнения</w:t>
      </w:r>
      <w:r w:rsidR="001E4C2B">
        <w:rPr>
          <w:rFonts w:eastAsia="Calibri"/>
          <w:sz w:val="28"/>
          <w:szCs w:val="28"/>
          <w:lang w:eastAsia="en-US"/>
        </w:rPr>
        <w:t xml:space="preserve"> которого </w:t>
      </w:r>
      <w:r w:rsidR="007B723B">
        <w:rPr>
          <w:rFonts w:eastAsia="Calibri"/>
          <w:sz w:val="28"/>
          <w:szCs w:val="28"/>
          <w:lang w:eastAsia="en-US"/>
        </w:rPr>
        <w:t>так же проводится ежегодно в форме отчета об итогах реализации соответствующего плана.</w:t>
      </w:r>
    </w:p>
    <w:p w:rsidR="003D4BC6" w:rsidRPr="007B723B" w:rsidRDefault="007B723B" w:rsidP="00F72852">
      <w:pPr>
        <w:ind w:firstLine="7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Планом </w:t>
      </w:r>
      <w:r w:rsidRPr="007B723B">
        <w:rPr>
          <w:noProof/>
          <w:sz w:val="28"/>
          <w:szCs w:val="28"/>
        </w:rPr>
        <w:t>социально-экономического развития Черемховского районного муниципального образования на 201</w:t>
      </w:r>
      <w:r>
        <w:rPr>
          <w:noProof/>
          <w:sz w:val="28"/>
          <w:szCs w:val="28"/>
        </w:rPr>
        <w:t>6</w:t>
      </w:r>
      <w:r w:rsidRPr="007B723B">
        <w:rPr>
          <w:noProof/>
          <w:sz w:val="28"/>
          <w:szCs w:val="28"/>
        </w:rPr>
        <w:t xml:space="preserve"> год</w:t>
      </w:r>
      <w:r w:rsidR="00D56898">
        <w:rPr>
          <w:noProof/>
          <w:sz w:val="28"/>
          <w:szCs w:val="28"/>
        </w:rPr>
        <w:t xml:space="preserve"> </w:t>
      </w:r>
      <w:r w:rsidR="00D56898">
        <w:rPr>
          <w:rFonts w:eastAsia="Calibri"/>
          <w:sz w:val="28"/>
          <w:szCs w:val="28"/>
          <w:lang w:eastAsia="en-US"/>
        </w:rPr>
        <w:t xml:space="preserve">(далее – План) </w:t>
      </w:r>
      <w:r>
        <w:rPr>
          <w:noProof/>
          <w:sz w:val="28"/>
          <w:szCs w:val="28"/>
        </w:rPr>
        <w:t xml:space="preserve">объем финансирования мероприятий определен в размере </w:t>
      </w:r>
      <w:r w:rsidR="00E95AB0">
        <w:rPr>
          <w:noProof/>
          <w:sz w:val="28"/>
          <w:szCs w:val="28"/>
        </w:rPr>
        <w:t>494</w:t>
      </w:r>
      <w:r>
        <w:rPr>
          <w:noProof/>
          <w:sz w:val="28"/>
          <w:szCs w:val="28"/>
        </w:rPr>
        <w:t xml:space="preserve"> млн. руб., в том числе </w:t>
      </w:r>
      <w:r w:rsidR="003D4BC6" w:rsidRPr="007B723B">
        <w:rPr>
          <w:noProof/>
          <w:sz w:val="28"/>
          <w:szCs w:val="28"/>
        </w:rPr>
        <w:t>федеральный бюджет 5</w:t>
      </w:r>
      <w:r w:rsidR="008970A1">
        <w:rPr>
          <w:noProof/>
          <w:sz w:val="28"/>
          <w:szCs w:val="28"/>
        </w:rPr>
        <w:t>2</w:t>
      </w:r>
      <w:r w:rsidR="003D4BC6" w:rsidRPr="007B723B">
        <w:rPr>
          <w:noProof/>
          <w:sz w:val="28"/>
          <w:szCs w:val="28"/>
        </w:rPr>
        <w:t>,</w:t>
      </w:r>
      <w:r w:rsidR="008970A1">
        <w:rPr>
          <w:noProof/>
          <w:sz w:val="28"/>
          <w:szCs w:val="28"/>
        </w:rPr>
        <w:t>2</w:t>
      </w:r>
      <w:r w:rsidR="003D4BC6" w:rsidRPr="007B723B">
        <w:rPr>
          <w:noProof/>
          <w:sz w:val="28"/>
          <w:szCs w:val="28"/>
        </w:rPr>
        <w:t xml:space="preserve"> млн. руб</w:t>
      </w:r>
      <w:r w:rsidR="00C20106">
        <w:rPr>
          <w:noProof/>
          <w:sz w:val="28"/>
          <w:szCs w:val="28"/>
        </w:rPr>
        <w:t>.</w:t>
      </w:r>
      <w:r w:rsidR="003D4BC6" w:rsidRPr="007B723B">
        <w:rPr>
          <w:noProof/>
          <w:sz w:val="28"/>
          <w:szCs w:val="28"/>
        </w:rPr>
        <w:t xml:space="preserve"> (</w:t>
      </w:r>
      <w:r w:rsidR="008970A1">
        <w:rPr>
          <w:noProof/>
          <w:sz w:val="28"/>
          <w:szCs w:val="28"/>
        </w:rPr>
        <w:t>10</w:t>
      </w:r>
      <w:r w:rsidR="00E95AB0">
        <w:rPr>
          <w:noProof/>
          <w:sz w:val="28"/>
          <w:szCs w:val="28"/>
        </w:rPr>
        <w:t>,6</w:t>
      </w:r>
      <w:r w:rsidR="003D4BC6" w:rsidRPr="007B723B">
        <w:rPr>
          <w:noProof/>
          <w:sz w:val="28"/>
          <w:szCs w:val="28"/>
        </w:rPr>
        <w:t xml:space="preserve">%), областной бюджет </w:t>
      </w:r>
      <w:r w:rsidR="008970A1">
        <w:rPr>
          <w:noProof/>
          <w:sz w:val="28"/>
          <w:szCs w:val="28"/>
        </w:rPr>
        <w:t>316,4</w:t>
      </w:r>
      <w:r w:rsidR="003D4BC6" w:rsidRPr="007B723B">
        <w:rPr>
          <w:noProof/>
          <w:sz w:val="28"/>
          <w:szCs w:val="28"/>
        </w:rPr>
        <w:t xml:space="preserve"> млн. руб</w:t>
      </w:r>
      <w:r w:rsidR="00C20106">
        <w:rPr>
          <w:noProof/>
          <w:sz w:val="28"/>
          <w:szCs w:val="28"/>
        </w:rPr>
        <w:t>.</w:t>
      </w:r>
      <w:r w:rsidR="00E95AB0">
        <w:rPr>
          <w:noProof/>
          <w:sz w:val="28"/>
          <w:szCs w:val="28"/>
        </w:rPr>
        <w:t xml:space="preserve"> </w:t>
      </w:r>
      <w:r w:rsidR="003D4BC6" w:rsidRPr="007B723B">
        <w:rPr>
          <w:noProof/>
          <w:sz w:val="28"/>
          <w:szCs w:val="28"/>
        </w:rPr>
        <w:t>(</w:t>
      </w:r>
      <w:r w:rsidR="00E95AB0">
        <w:rPr>
          <w:noProof/>
          <w:sz w:val="28"/>
          <w:szCs w:val="28"/>
        </w:rPr>
        <w:t>64</w:t>
      </w:r>
      <w:r w:rsidR="0069652E">
        <w:rPr>
          <w:noProof/>
          <w:sz w:val="28"/>
          <w:szCs w:val="28"/>
        </w:rPr>
        <w:t xml:space="preserve">%), консолидированный </w:t>
      </w:r>
      <w:r w:rsidR="003D4BC6" w:rsidRPr="007B723B">
        <w:rPr>
          <w:noProof/>
          <w:sz w:val="28"/>
          <w:szCs w:val="28"/>
        </w:rPr>
        <w:t xml:space="preserve">бюджет </w:t>
      </w:r>
      <w:r w:rsidR="008970A1">
        <w:rPr>
          <w:noProof/>
          <w:sz w:val="28"/>
          <w:szCs w:val="28"/>
        </w:rPr>
        <w:t>35,6</w:t>
      </w:r>
      <w:r w:rsidR="003D4BC6" w:rsidRPr="007B723B">
        <w:rPr>
          <w:noProof/>
          <w:sz w:val="28"/>
          <w:szCs w:val="28"/>
        </w:rPr>
        <w:t xml:space="preserve"> млн. руб</w:t>
      </w:r>
      <w:r w:rsidR="00C20106">
        <w:rPr>
          <w:noProof/>
          <w:sz w:val="28"/>
          <w:szCs w:val="28"/>
        </w:rPr>
        <w:t>.</w:t>
      </w:r>
      <w:r w:rsidR="003D4BC6" w:rsidRPr="007B723B">
        <w:rPr>
          <w:noProof/>
          <w:sz w:val="28"/>
          <w:szCs w:val="28"/>
        </w:rPr>
        <w:t xml:space="preserve"> (</w:t>
      </w:r>
      <w:r w:rsidR="00B37A43">
        <w:rPr>
          <w:noProof/>
          <w:sz w:val="28"/>
          <w:szCs w:val="28"/>
        </w:rPr>
        <w:t>7,2</w:t>
      </w:r>
      <w:r w:rsidR="003D4BC6" w:rsidRPr="007B723B">
        <w:rPr>
          <w:noProof/>
          <w:sz w:val="28"/>
          <w:szCs w:val="28"/>
        </w:rPr>
        <w:t xml:space="preserve">%), </w:t>
      </w:r>
      <w:r w:rsidR="00D40719">
        <w:rPr>
          <w:noProof/>
          <w:sz w:val="28"/>
          <w:szCs w:val="28"/>
        </w:rPr>
        <w:t>собственные средства предприятий</w:t>
      </w:r>
      <w:r w:rsidR="003D4BC6" w:rsidRPr="007B723B">
        <w:rPr>
          <w:noProof/>
          <w:sz w:val="28"/>
          <w:szCs w:val="28"/>
        </w:rPr>
        <w:t xml:space="preserve"> </w:t>
      </w:r>
      <w:r w:rsidR="00B37A43">
        <w:rPr>
          <w:noProof/>
          <w:sz w:val="28"/>
          <w:szCs w:val="28"/>
        </w:rPr>
        <w:t>89</w:t>
      </w:r>
      <w:r w:rsidR="008970A1">
        <w:rPr>
          <w:noProof/>
          <w:sz w:val="28"/>
          <w:szCs w:val="28"/>
        </w:rPr>
        <w:t>,</w:t>
      </w:r>
      <w:r w:rsidR="00B37A43">
        <w:rPr>
          <w:noProof/>
          <w:sz w:val="28"/>
          <w:szCs w:val="28"/>
        </w:rPr>
        <w:t>8</w:t>
      </w:r>
      <w:r w:rsidR="003D4BC6" w:rsidRPr="007B723B">
        <w:rPr>
          <w:noProof/>
          <w:sz w:val="28"/>
          <w:szCs w:val="28"/>
        </w:rPr>
        <w:t xml:space="preserve"> млн. руб</w:t>
      </w:r>
      <w:r w:rsidR="00C20106">
        <w:rPr>
          <w:noProof/>
          <w:sz w:val="28"/>
          <w:szCs w:val="28"/>
        </w:rPr>
        <w:t>.</w:t>
      </w:r>
      <w:r w:rsidR="003D4BC6" w:rsidRPr="007B723B">
        <w:rPr>
          <w:noProof/>
          <w:sz w:val="28"/>
          <w:szCs w:val="28"/>
        </w:rPr>
        <w:t xml:space="preserve"> (</w:t>
      </w:r>
      <w:r w:rsidR="00B37A43">
        <w:rPr>
          <w:noProof/>
          <w:sz w:val="28"/>
          <w:szCs w:val="28"/>
        </w:rPr>
        <w:t>18,2</w:t>
      </w:r>
      <w:r w:rsidR="003D4BC6" w:rsidRPr="007B723B">
        <w:rPr>
          <w:noProof/>
          <w:sz w:val="28"/>
          <w:szCs w:val="28"/>
        </w:rPr>
        <w:t>%).</w:t>
      </w:r>
    </w:p>
    <w:p w:rsidR="00C20106" w:rsidRDefault="003D4BC6" w:rsidP="00F7285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Фактическое исполнение составило 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>4</w:t>
      </w:r>
      <w:r w:rsidR="00FA3563">
        <w:rPr>
          <w:rFonts w:ascii="Times New Roman" w:hAnsi="Times New Roman" w:cs="Times New Roman"/>
          <w:b w:val="0"/>
          <w:noProof/>
          <w:sz w:val="28"/>
          <w:szCs w:val="28"/>
        </w:rPr>
        <w:t>54,1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 млн. руб</w:t>
      </w:r>
      <w:r w:rsidR="00C20106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 или </w:t>
      </w:r>
      <w:r w:rsidR="00FA3563">
        <w:rPr>
          <w:rFonts w:ascii="Times New Roman" w:hAnsi="Times New Roman" w:cs="Times New Roman"/>
          <w:b w:val="0"/>
          <w:noProof/>
          <w:sz w:val="28"/>
          <w:szCs w:val="28"/>
        </w:rPr>
        <w:t>91,9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% к плану. 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>В том числе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 по источникам фин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 xml:space="preserve">ансирования: федеральный бюджет 45,2 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млн. 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>руб</w:t>
      </w:r>
      <w:r w:rsidR="00C20106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 xml:space="preserve"> или 86</w:t>
      </w:r>
      <w:r w:rsidR="009E5F93">
        <w:rPr>
          <w:rFonts w:ascii="Times New Roman" w:hAnsi="Times New Roman" w:cs="Times New Roman"/>
          <w:b w:val="0"/>
          <w:noProof/>
          <w:sz w:val="28"/>
          <w:szCs w:val="28"/>
        </w:rPr>
        <w:t>,6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>%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 от запланиров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>анн</w:t>
      </w:r>
      <w:r w:rsidR="00FA3563">
        <w:rPr>
          <w:rFonts w:ascii="Times New Roman" w:hAnsi="Times New Roman" w:cs="Times New Roman"/>
          <w:b w:val="0"/>
          <w:noProof/>
          <w:sz w:val="28"/>
          <w:szCs w:val="28"/>
        </w:rPr>
        <w:t>ого объема, областной бюджет 345,8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 мл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>н. руб</w:t>
      </w:r>
      <w:r w:rsidR="00C20106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  <w:r w:rsidR="00FA3563">
        <w:rPr>
          <w:rFonts w:ascii="Times New Roman" w:hAnsi="Times New Roman" w:cs="Times New Roman"/>
          <w:b w:val="0"/>
          <w:noProof/>
          <w:sz w:val="28"/>
          <w:szCs w:val="28"/>
        </w:rPr>
        <w:t xml:space="preserve"> или 109,3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>% к планируемому объему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, 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>консолидированный бюджет 26,7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 млн. руб</w:t>
      </w:r>
      <w:r w:rsidR="00C20106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  <w:r w:rsidR="0069652E">
        <w:rPr>
          <w:rFonts w:ascii="Times New Roman" w:hAnsi="Times New Roman" w:cs="Times New Roman"/>
          <w:b w:val="0"/>
          <w:noProof/>
          <w:sz w:val="28"/>
          <w:szCs w:val="28"/>
        </w:rPr>
        <w:t xml:space="preserve">или 75% к </w:t>
      </w:r>
      <w:r w:rsidR="00C20106">
        <w:rPr>
          <w:rFonts w:ascii="Times New Roman" w:hAnsi="Times New Roman" w:cs="Times New Roman"/>
          <w:b w:val="0"/>
          <w:noProof/>
          <w:sz w:val="28"/>
          <w:szCs w:val="28"/>
        </w:rPr>
        <w:t>значению плана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, </w:t>
      </w:r>
      <w:r w:rsidR="00D40719">
        <w:rPr>
          <w:rFonts w:ascii="Times New Roman" w:hAnsi="Times New Roman" w:cs="Times New Roman"/>
          <w:b w:val="0"/>
          <w:noProof/>
          <w:sz w:val="28"/>
          <w:szCs w:val="28"/>
        </w:rPr>
        <w:t xml:space="preserve">собственные средства предприятий </w:t>
      </w:r>
      <w:r w:rsidR="00E71E99">
        <w:rPr>
          <w:rFonts w:ascii="Times New Roman" w:hAnsi="Times New Roman" w:cs="Times New Roman"/>
          <w:b w:val="0"/>
          <w:noProof/>
          <w:sz w:val="28"/>
          <w:szCs w:val="28"/>
        </w:rPr>
        <w:t>35,2</w:t>
      </w:r>
      <w:r w:rsidR="00D40719">
        <w:rPr>
          <w:rFonts w:ascii="Times New Roman" w:hAnsi="Times New Roman" w:cs="Times New Roman"/>
          <w:b w:val="0"/>
          <w:noProof/>
          <w:sz w:val="28"/>
          <w:szCs w:val="28"/>
        </w:rPr>
        <w:t xml:space="preserve"> млн. руб – </w:t>
      </w:r>
      <w:r w:rsidR="00E71E99">
        <w:rPr>
          <w:rFonts w:ascii="Times New Roman" w:hAnsi="Times New Roman" w:cs="Times New Roman"/>
          <w:b w:val="0"/>
          <w:noProof/>
          <w:sz w:val="28"/>
          <w:szCs w:val="28"/>
        </w:rPr>
        <w:t>39</w:t>
      </w:r>
      <w:r w:rsidR="00D40719">
        <w:rPr>
          <w:rFonts w:ascii="Times New Roman" w:hAnsi="Times New Roman" w:cs="Times New Roman"/>
          <w:b w:val="0"/>
          <w:noProof/>
          <w:sz w:val="28"/>
          <w:szCs w:val="28"/>
        </w:rPr>
        <w:t>%, в</w:t>
      </w:r>
      <w:r w:rsidRPr="00371EEF">
        <w:rPr>
          <w:rFonts w:ascii="Times New Roman" w:hAnsi="Times New Roman" w:cs="Times New Roman"/>
          <w:b w:val="0"/>
          <w:noProof/>
          <w:sz w:val="28"/>
          <w:szCs w:val="28"/>
        </w:rPr>
        <w:t xml:space="preserve">небюджетные источники </w:t>
      </w:r>
      <w:r w:rsidR="00E71E99">
        <w:rPr>
          <w:rFonts w:ascii="Times New Roman" w:hAnsi="Times New Roman" w:cs="Times New Roman"/>
          <w:b w:val="0"/>
          <w:noProof/>
          <w:sz w:val="28"/>
          <w:szCs w:val="28"/>
        </w:rPr>
        <w:t>1,29</w:t>
      </w:r>
      <w:r w:rsidR="00C20106">
        <w:rPr>
          <w:rFonts w:ascii="Times New Roman" w:hAnsi="Times New Roman" w:cs="Times New Roman"/>
          <w:b w:val="0"/>
          <w:noProof/>
          <w:sz w:val="28"/>
          <w:szCs w:val="28"/>
        </w:rPr>
        <w:t xml:space="preserve"> млн. руб.</w:t>
      </w:r>
    </w:p>
    <w:p w:rsidR="009C5A6A" w:rsidRDefault="00C20106" w:rsidP="00F7285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Плановый объем финансирования мероприятий сферы сельского хозяйства, </w:t>
      </w:r>
      <w:r w:rsidR="00181E8C">
        <w:rPr>
          <w:rFonts w:ascii="Times New Roman" w:hAnsi="Times New Roman" w:cs="Times New Roman"/>
          <w:b w:val="0"/>
          <w:noProof/>
          <w:sz w:val="28"/>
          <w:szCs w:val="28"/>
        </w:rPr>
        <w:t xml:space="preserve">предполагаемых 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t>к реализации сельскохозяйственными организациями и КФХ, составил 89,6 млн. руб</w:t>
      </w:r>
      <w:r w:rsidR="00870C0C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, </w:t>
      </w:r>
      <w:r w:rsidR="00EA3819">
        <w:rPr>
          <w:rFonts w:ascii="Times New Roman" w:hAnsi="Times New Roman" w:cs="Times New Roman"/>
          <w:b w:val="0"/>
          <w:noProof/>
          <w:sz w:val="28"/>
          <w:szCs w:val="28"/>
        </w:rPr>
        <w:t xml:space="preserve">в целях финансирования планируемых мероприятий 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фактически освоено </w:t>
      </w:r>
      <w:r w:rsidR="00AB2D53">
        <w:rPr>
          <w:rFonts w:ascii="Times New Roman" w:hAnsi="Times New Roman" w:cs="Times New Roman"/>
          <w:b w:val="0"/>
          <w:noProof/>
          <w:sz w:val="28"/>
          <w:szCs w:val="28"/>
        </w:rPr>
        <w:t>49,2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млн. руб. – </w:t>
      </w:r>
      <w:r w:rsidR="009C5A6A">
        <w:rPr>
          <w:rFonts w:ascii="Times New Roman" w:hAnsi="Times New Roman" w:cs="Times New Roman"/>
          <w:b w:val="0"/>
          <w:noProof/>
          <w:sz w:val="28"/>
          <w:szCs w:val="28"/>
        </w:rPr>
        <w:t>55%.</w:t>
      </w:r>
      <w:bookmarkStart w:id="0" w:name="_GoBack"/>
      <w:bookmarkEnd w:id="0"/>
    </w:p>
    <w:p w:rsidR="009C5A6A" w:rsidRDefault="00AB2D53" w:rsidP="00F7285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Недостижение запланированного объема финансовых средств связано с </w:t>
      </w:r>
      <w:r w:rsidR="00EA3819">
        <w:rPr>
          <w:rFonts w:ascii="Times New Roman" w:hAnsi="Times New Roman" w:cs="Times New Roman"/>
          <w:b w:val="0"/>
          <w:noProof/>
          <w:sz w:val="28"/>
          <w:szCs w:val="28"/>
        </w:rPr>
        <w:t xml:space="preserve">частичной </w:t>
      </w:r>
      <w:r w:rsidR="009C5A6A">
        <w:rPr>
          <w:rFonts w:ascii="Times New Roman" w:hAnsi="Times New Roman" w:cs="Times New Roman"/>
          <w:b w:val="0"/>
          <w:noProof/>
          <w:sz w:val="28"/>
          <w:szCs w:val="28"/>
        </w:rPr>
        <w:t xml:space="preserve">реализацией и 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отсутствием реализации </w:t>
      </w:r>
      <w:r w:rsidR="009C5A6A">
        <w:rPr>
          <w:rFonts w:ascii="Times New Roman" w:hAnsi="Times New Roman" w:cs="Times New Roman"/>
          <w:b w:val="0"/>
          <w:noProof/>
          <w:sz w:val="28"/>
          <w:szCs w:val="28"/>
        </w:rPr>
        <w:t>ряда предполагаемых мероприятий. На значительно меньшую сумму от запланированного было осуществлено приобретенние племенного скота КФХ – 0,9 млн. руб. фактически из 9,4 млн. руб планируемых.</w:t>
      </w:r>
    </w:p>
    <w:p w:rsidR="009C5A6A" w:rsidRDefault="00A83572" w:rsidP="00F7285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В результате корректировки планов </w:t>
      </w:r>
      <w:r w:rsidR="009C5A6A">
        <w:rPr>
          <w:rFonts w:ascii="Times New Roman" w:hAnsi="Times New Roman" w:cs="Times New Roman"/>
          <w:b w:val="0"/>
          <w:noProof/>
          <w:sz w:val="28"/>
          <w:szCs w:val="28"/>
        </w:rPr>
        <w:t>СХ ПАО «Белореченское</w:t>
      </w:r>
      <w:r w:rsidR="00ED228B">
        <w:rPr>
          <w:rFonts w:ascii="Times New Roman" w:hAnsi="Times New Roman" w:cs="Times New Roman"/>
          <w:b w:val="0"/>
          <w:noProof/>
          <w:sz w:val="28"/>
          <w:szCs w:val="28"/>
        </w:rPr>
        <w:t>»</w:t>
      </w:r>
      <w:r w:rsidR="009637CB">
        <w:rPr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не было осуществлено </w:t>
      </w:r>
      <w:r w:rsidR="00AB2D53">
        <w:rPr>
          <w:rFonts w:ascii="Times New Roman" w:hAnsi="Times New Roman" w:cs="Times New Roman"/>
          <w:b w:val="0"/>
          <w:noProof/>
          <w:sz w:val="28"/>
          <w:szCs w:val="28"/>
        </w:rPr>
        <w:t>строительство молочно-товарной фермы в д. Табук стоимостью 20 млн. руб</w:t>
      </w:r>
      <w:r w:rsidR="00EA3819">
        <w:rPr>
          <w:rFonts w:ascii="Times New Roman" w:hAnsi="Times New Roman" w:cs="Times New Roman"/>
          <w:b w:val="0"/>
          <w:noProof/>
          <w:sz w:val="28"/>
          <w:szCs w:val="28"/>
        </w:rPr>
        <w:t xml:space="preserve">. Но, </w:t>
      </w:r>
      <w:r w:rsidR="009C5A6A">
        <w:rPr>
          <w:rFonts w:ascii="Times New Roman" w:hAnsi="Times New Roman" w:cs="Times New Roman"/>
          <w:b w:val="0"/>
          <w:noProof/>
          <w:sz w:val="28"/>
          <w:szCs w:val="28"/>
        </w:rPr>
        <w:t>были успешно выполнены альтернативные планируемому мероприятия на общую сумму</w:t>
      </w:r>
      <w:r w:rsidR="00EA3819">
        <w:rPr>
          <w:rFonts w:ascii="Times New Roman" w:hAnsi="Times New Roman" w:cs="Times New Roman"/>
          <w:b w:val="0"/>
          <w:noProof/>
          <w:sz w:val="28"/>
          <w:szCs w:val="28"/>
        </w:rPr>
        <w:t xml:space="preserve"> 31,1 млн. руб.:</w:t>
      </w:r>
    </w:p>
    <w:p w:rsidR="003B3F2A" w:rsidRDefault="00A83572" w:rsidP="00F7285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F2A">
        <w:rPr>
          <w:sz w:val="28"/>
          <w:szCs w:val="28"/>
        </w:rPr>
        <w:t>В ОПХ «Петровское» СХ ПАО «</w:t>
      </w:r>
      <w:proofErr w:type="spellStart"/>
      <w:r w:rsidRPr="003B3F2A">
        <w:rPr>
          <w:sz w:val="28"/>
          <w:szCs w:val="28"/>
        </w:rPr>
        <w:t>Белореченское</w:t>
      </w:r>
      <w:proofErr w:type="spellEnd"/>
      <w:r w:rsidRPr="003B3F2A">
        <w:rPr>
          <w:sz w:val="28"/>
          <w:szCs w:val="28"/>
        </w:rPr>
        <w:t>» в рамках инвестиционного проекта «Увеличение производства м</w:t>
      </w:r>
      <w:r w:rsidR="00EA3819" w:rsidRPr="003B3F2A">
        <w:rPr>
          <w:sz w:val="28"/>
          <w:szCs w:val="28"/>
        </w:rPr>
        <w:t xml:space="preserve">олока» </w:t>
      </w:r>
      <w:r w:rsidRPr="003B3F2A">
        <w:rPr>
          <w:sz w:val="28"/>
          <w:szCs w:val="28"/>
        </w:rPr>
        <w:t>построен корпус родильного отделения на 100 голов</w:t>
      </w:r>
      <w:r w:rsidR="00FB6B55">
        <w:rPr>
          <w:sz w:val="28"/>
          <w:szCs w:val="28"/>
        </w:rPr>
        <w:t xml:space="preserve"> </w:t>
      </w:r>
      <w:r w:rsidRPr="003B3F2A">
        <w:rPr>
          <w:sz w:val="28"/>
          <w:szCs w:val="28"/>
        </w:rPr>
        <w:t>за счет</w:t>
      </w:r>
      <w:r w:rsidR="00FB6B55">
        <w:rPr>
          <w:sz w:val="28"/>
          <w:szCs w:val="28"/>
        </w:rPr>
        <w:t xml:space="preserve"> </w:t>
      </w:r>
      <w:r w:rsidRPr="003B3F2A">
        <w:rPr>
          <w:sz w:val="28"/>
          <w:szCs w:val="28"/>
        </w:rPr>
        <w:t>собственных средств 14,4 млн. руб.</w:t>
      </w:r>
      <w:r w:rsidR="003B3F2A">
        <w:rPr>
          <w:sz w:val="28"/>
          <w:szCs w:val="28"/>
        </w:rPr>
        <w:t>;</w:t>
      </w:r>
    </w:p>
    <w:p w:rsidR="00A83572" w:rsidRPr="003B3F2A" w:rsidRDefault="00A83572" w:rsidP="00F7285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3F2A">
        <w:rPr>
          <w:sz w:val="28"/>
          <w:szCs w:val="28"/>
        </w:rPr>
        <w:lastRenderedPageBreak/>
        <w:t xml:space="preserve">В ОПХ </w:t>
      </w:r>
      <w:r w:rsidR="00EA3819" w:rsidRPr="003B3F2A">
        <w:rPr>
          <w:sz w:val="28"/>
          <w:szCs w:val="28"/>
        </w:rPr>
        <w:t>«Сибирь» СХ ПАО «</w:t>
      </w:r>
      <w:proofErr w:type="spellStart"/>
      <w:r w:rsidR="00EA3819" w:rsidRPr="003B3F2A">
        <w:rPr>
          <w:sz w:val="28"/>
          <w:szCs w:val="28"/>
        </w:rPr>
        <w:t>Белореченское</w:t>
      </w:r>
      <w:proofErr w:type="spellEnd"/>
      <w:r w:rsidR="00EA3819" w:rsidRPr="003B3F2A">
        <w:rPr>
          <w:sz w:val="28"/>
          <w:szCs w:val="28"/>
        </w:rPr>
        <w:t xml:space="preserve">» </w:t>
      </w:r>
      <w:r w:rsidRPr="003B3F2A">
        <w:rPr>
          <w:sz w:val="28"/>
          <w:szCs w:val="28"/>
        </w:rPr>
        <w:t>проведена реконструкция телятника на 200 голов</w:t>
      </w:r>
      <w:r w:rsidR="007E1EC1">
        <w:rPr>
          <w:sz w:val="28"/>
          <w:szCs w:val="28"/>
        </w:rPr>
        <w:t xml:space="preserve"> </w:t>
      </w:r>
      <w:r w:rsidRPr="003B3F2A">
        <w:rPr>
          <w:sz w:val="28"/>
          <w:szCs w:val="28"/>
        </w:rPr>
        <w:t>за счет</w:t>
      </w:r>
      <w:r w:rsidR="007E1EC1">
        <w:rPr>
          <w:sz w:val="28"/>
          <w:szCs w:val="28"/>
        </w:rPr>
        <w:t xml:space="preserve"> </w:t>
      </w:r>
      <w:r w:rsidRPr="003B3F2A">
        <w:rPr>
          <w:sz w:val="28"/>
          <w:szCs w:val="28"/>
        </w:rPr>
        <w:t>собственных средств 2</w:t>
      </w:r>
      <w:r w:rsidR="009C5A6A" w:rsidRPr="003B3F2A">
        <w:rPr>
          <w:sz w:val="28"/>
          <w:szCs w:val="28"/>
        </w:rPr>
        <w:t>,</w:t>
      </w:r>
      <w:r w:rsidRPr="003B3F2A">
        <w:rPr>
          <w:sz w:val="28"/>
          <w:szCs w:val="28"/>
        </w:rPr>
        <w:t>7</w:t>
      </w:r>
      <w:r w:rsidR="009C5A6A" w:rsidRPr="003B3F2A">
        <w:rPr>
          <w:sz w:val="28"/>
          <w:szCs w:val="28"/>
        </w:rPr>
        <w:t xml:space="preserve"> млн</w:t>
      </w:r>
      <w:r w:rsidRPr="003B3F2A">
        <w:rPr>
          <w:sz w:val="28"/>
          <w:szCs w:val="28"/>
        </w:rPr>
        <w:t>.</w:t>
      </w:r>
      <w:r w:rsidR="00623AA8">
        <w:rPr>
          <w:sz w:val="28"/>
          <w:szCs w:val="28"/>
        </w:rPr>
        <w:t xml:space="preserve"> </w:t>
      </w:r>
      <w:r w:rsidRPr="003B3F2A">
        <w:rPr>
          <w:sz w:val="28"/>
          <w:szCs w:val="28"/>
        </w:rPr>
        <w:t>руб.</w:t>
      </w:r>
      <w:r w:rsidR="00067688">
        <w:rPr>
          <w:sz w:val="28"/>
          <w:szCs w:val="28"/>
        </w:rPr>
        <w:t xml:space="preserve"> </w:t>
      </w:r>
      <w:r w:rsidRPr="003B3F2A">
        <w:rPr>
          <w:sz w:val="28"/>
          <w:szCs w:val="28"/>
        </w:rPr>
        <w:t>и строительство здания телятника на 400 голов</w:t>
      </w:r>
      <w:r w:rsidR="009C76B1">
        <w:rPr>
          <w:sz w:val="28"/>
          <w:szCs w:val="28"/>
        </w:rPr>
        <w:t xml:space="preserve"> </w:t>
      </w:r>
      <w:r w:rsidRPr="003B3F2A">
        <w:rPr>
          <w:sz w:val="28"/>
          <w:szCs w:val="28"/>
        </w:rPr>
        <w:t>за счет</w:t>
      </w:r>
      <w:r w:rsidR="009C76B1">
        <w:rPr>
          <w:sz w:val="28"/>
          <w:szCs w:val="28"/>
        </w:rPr>
        <w:t xml:space="preserve"> </w:t>
      </w:r>
      <w:r w:rsidR="009C5A6A" w:rsidRPr="003B3F2A">
        <w:rPr>
          <w:sz w:val="28"/>
          <w:szCs w:val="28"/>
        </w:rPr>
        <w:t xml:space="preserve">собственных средств 14 млн. </w:t>
      </w:r>
      <w:r w:rsidRPr="003B3F2A">
        <w:rPr>
          <w:sz w:val="28"/>
          <w:szCs w:val="28"/>
        </w:rPr>
        <w:t>руб</w:t>
      </w:r>
      <w:r w:rsidR="009C5A6A" w:rsidRPr="003B3F2A">
        <w:rPr>
          <w:sz w:val="28"/>
          <w:szCs w:val="28"/>
        </w:rPr>
        <w:t>.</w:t>
      </w:r>
    </w:p>
    <w:p w:rsidR="00C23A10" w:rsidRDefault="00EA3819" w:rsidP="00F7285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ООО «</w:t>
      </w:r>
      <w:proofErr w:type="spellStart"/>
      <w:r>
        <w:rPr>
          <w:sz w:val="28"/>
          <w:szCs w:val="28"/>
        </w:rPr>
        <w:t>Новогромовское</w:t>
      </w:r>
      <w:proofErr w:type="spellEnd"/>
      <w:r>
        <w:rPr>
          <w:sz w:val="28"/>
          <w:szCs w:val="28"/>
        </w:rPr>
        <w:t xml:space="preserve">» </w:t>
      </w:r>
      <w:r w:rsidR="00A83572" w:rsidRPr="00EA3819">
        <w:rPr>
          <w:sz w:val="28"/>
          <w:szCs w:val="28"/>
        </w:rPr>
        <w:t>переоборудовали здание под родильное отделение</w:t>
      </w:r>
      <w:r w:rsidR="00A83572" w:rsidRPr="00D7131E">
        <w:rPr>
          <w:sz w:val="28"/>
          <w:szCs w:val="28"/>
        </w:rPr>
        <w:t xml:space="preserve"> на 50 голов</w:t>
      </w:r>
      <w:r w:rsidR="00A83572">
        <w:rPr>
          <w:sz w:val="28"/>
          <w:szCs w:val="28"/>
        </w:rPr>
        <w:t xml:space="preserve"> за сч</w:t>
      </w:r>
      <w:r>
        <w:rPr>
          <w:sz w:val="28"/>
          <w:szCs w:val="28"/>
        </w:rPr>
        <w:t>ет собственных средств в 1</w:t>
      </w:r>
      <w:r w:rsidR="00DB7935">
        <w:rPr>
          <w:sz w:val="28"/>
          <w:szCs w:val="28"/>
        </w:rPr>
        <w:t>,0</w:t>
      </w:r>
      <w:r>
        <w:rPr>
          <w:sz w:val="28"/>
          <w:szCs w:val="28"/>
        </w:rPr>
        <w:t xml:space="preserve"> млн. </w:t>
      </w:r>
      <w:r w:rsidR="00A83572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="00DB7935">
        <w:rPr>
          <w:sz w:val="28"/>
          <w:szCs w:val="28"/>
          <w:lang w:eastAsia="en-US"/>
        </w:rPr>
        <w:t>ИП Г</w:t>
      </w:r>
      <w:r w:rsidR="00A83572" w:rsidRPr="00823B31">
        <w:rPr>
          <w:sz w:val="28"/>
          <w:szCs w:val="28"/>
          <w:lang w:eastAsia="en-US"/>
        </w:rPr>
        <w:t xml:space="preserve">лава </w:t>
      </w:r>
      <w:r w:rsidR="00DB7935">
        <w:rPr>
          <w:sz w:val="28"/>
          <w:szCs w:val="28"/>
        </w:rPr>
        <w:t xml:space="preserve">КФХ Труфанов А.А. </w:t>
      </w:r>
      <w:r w:rsidR="00A83572" w:rsidRPr="00823B31">
        <w:rPr>
          <w:sz w:val="28"/>
          <w:szCs w:val="28"/>
        </w:rPr>
        <w:t xml:space="preserve">по гранту </w:t>
      </w:r>
      <w:r w:rsidR="00DB7935">
        <w:rPr>
          <w:sz w:val="28"/>
          <w:szCs w:val="28"/>
        </w:rPr>
        <w:t>«</w:t>
      </w:r>
      <w:r w:rsidR="00DB7935">
        <w:rPr>
          <w:sz w:val="28"/>
          <w:szCs w:val="28"/>
          <w:lang w:eastAsia="en-US"/>
        </w:rPr>
        <w:t>Р</w:t>
      </w:r>
      <w:r w:rsidR="00A83572" w:rsidRPr="00823B31">
        <w:rPr>
          <w:sz w:val="28"/>
          <w:szCs w:val="28"/>
          <w:lang w:eastAsia="en-US"/>
        </w:rPr>
        <w:t>азвитие семейной животноводческой фермы</w:t>
      </w:r>
      <w:r w:rsidR="00DB7935">
        <w:rPr>
          <w:sz w:val="28"/>
          <w:szCs w:val="28"/>
          <w:lang w:eastAsia="en-US"/>
        </w:rPr>
        <w:t>»</w:t>
      </w:r>
      <w:r w:rsidR="00870C0C">
        <w:rPr>
          <w:sz w:val="28"/>
          <w:szCs w:val="28"/>
          <w:lang w:eastAsia="en-US"/>
        </w:rPr>
        <w:t xml:space="preserve"> </w:t>
      </w:r>
      <w:r w:rsidR="00A83572" w:rsidRPr="00DB7935">
        <w:rPr>
          <w:sz w:val="28"/>
          <w:szCs w:val="28"/>
          <w:lang w:eastAsia="en-US"/>
        </w:rPr>
        <w:t>построил телятник общей стоимостью 5</w:t>
      </w:r>
      <w:r w:rsidR="00DB7935">
        <w:rPr>
          <w:sz w:val="28"/>
          <w:szCs w:val="28"/>
          <w:lang w:eastAsia="en-US"/>
        </w:rPr>
        <w:t>,3 млн.</w:t>
      </w:r>
      <w:r w:rsidR="00870C0C">
        <w:rPr>
          <w:sz w:val="28"/>
          <w:szCs w:val="28"/>
          <w:lang w:eastAsia="en-US"/>
        </w:rPr>
        <w:t xml:space="preserve"> </w:t>
      </w:r>
      <w:r w:rsidR="00A83572">
        <w:rPr>
          <w:sz w:val="28"/>
          <w:szCs w:val="28"/>
          <w:lang w:eastAsia="en-US"/>
        </w:rPr>
        <w:t>руб</w:t>
      </w:r>
      <w:r w:rsidR="00067688">
        <w:rPr>
          <w:sz w:val="28"/>
          <w:szCs w:val="28"/>
          <w:lang w:eastAsia="en-US"/>
        </w:rPr>
        <w:t>.</w:t>
      </w:r>
      <w:r w:rsidR="00A83572">
        <w:rPr>
          <w:sz w:val="28"/>
          <w:szCs w:val="28"/>
          <w:lang w:eastAsia="en-US"/>
        </w:rPr>
        <w:t xml:space="preserve">, в т.ч. </w:t>
      </w:r>
      <w:r w:rsidR="00A83572">
        <w:rPr>
          <w:sz w:val="28"/>
          <w:szCs w:val="28"/>
        </w:rPr>
        <w:t>собственные средства 2</w:t>
      </w:r>
      <w:r w:rsidR="00DB7935">
        <w:rPr>
          <w:sz w:val="28"/>
          <w:szCs w:val="28"/>
        </w:rPr>
        <w:t xml:space="preserve">,12 млн. </w:t>
      </w:r>
      <w:r w:rsidR="00A83572">
        <w:rPr>
          <w:sz w:val="28"/>
          <w:szCs w:val="28"/>
        </w:rPr>
        <w:t>руб</w:t>
      </w:r>
      <w:r w:rsidR="00A83572" w:rsidRPr="00D7131E">
        <w:rPr>
          <w:sz w:val="28"/>
          <w:szCs w:val="28"/>
        </w:rPr>
        <w:t>.</w:t>
      </w:r>
      <w:r w:rsidR="00A83572">
        <w:rPr>
          <w:sz w:val="28"/>
          <w:szCs w:val="28"/>
        </w:rPr>
        <w:t>, федеральный бюджет 2</w:t>
      </w:r>
      <w:r w:rsidR="00DB7935">
        <w:rPr>
          <w:sz w:val="28"/>
          <w:szCs w:val="28"/>
        </w:rPr>
        <w:t xml:space="preserve">,54 млн. </w:t>
      </w:r>
      <w:r w:rsidR="00A83572">
        <w:rPr>
          <w:sz w:val="28"/>
          <w:szCs w:val="28"/>
        </w:rPr>
        <w:t>руб</w:t>
      </w:r>
      <w:r w:rsidR="00A83572" w:rsidRPr="00D7131E">
        <w:rPr>
          <w:sz w:val="28"/>
          <w:szCs w:val="28"/>
        </w:rPr>
        <w:t>.</w:t>
      </w:r>
      <w:r w:rsidR="00A83572">
        <w:rPr>
          <w:sz w:val="28"/>
          <w:szCs w:val="28"/>
        </w:rPr>
        <w:t xml:space="preserve">, областной бюджет </w:t>
      </w:r>
      <w:r w:rsidR="00DB7935">
        <w:rPr>
          <w:sz w:val="28"/>
          <w:szCs w:val="28"/>
        </w:rPr>
        <w:t>0,</w:t>
      </w:r>
      <w:r w:rsidR="00A83572">
        <w:rPr>
          <w:sz w:val="28"/>
          <w:szCs w:val="28"/>
        </w:rPr>
        <w:t>6</w:t>
      </w:r>
      <w:r w:rsidR="00DB7935">
        <w:rPr>
          <w:sz w:val="28"/>
          <w:szCs w:val="28"/>
        </w:rPr>
        <w:t xml:space="preserve">45 млн. </w:t>
      </w:r>
      <w:r w:rsidR="00A83572">
        <w:rPr>
          <w:sz w:val="28"/>
          <w:szCs w:val="28"/>
        </w:rPr>
        <w:t>руб</w:t>
      </w:r>
      <w:r w:rsidR="00A83572" w:rsidRPr="00D7131E">
        <w:rPr>
          <w:sz w:val="28"/>
          <w:szCs w:val="28"/>
        </w:rPr>
        <w:t>.</w:t>
      </w:r>
      <w:r w:rsidR="00067688">
        <w:rPr>
          <w:sz w:val="28"/>
          <w:szCs w:val="28"/>
        </w:rPr>
        <w:t xml:space="preserve"> </w:t>
      </w:r>
      <w:r w:rsidR="00A83572">
        <w:rPr>
          <w:sz w:val="28"/>
          <w:szCs w:val="28"/>
          <w:lang w:eastAsia="en-US"/>
        </w:rPr>
        <w:t>и склад для</w:t>
      </w:r>
      <w:proofErr w:type="gramEnd"/>
      <w:r w:rsidR="00A83572">
        <w:rPr>
          <w:sz w:val="28"/>
          <w:szCs w:val="28"/>
          <w:lang w:eastAsia="en-US"/>
        </w:rPr>
        <w:t xml:space="preserve"> кормов</w:t>
      </w:r>
      <w:r w:rsidR="00870C0C">
        <w:rPr>
          <w:sz w:val="28"/>
          <w:szCs w:val="28"/>
          <w:lang w:eastAsia="en-US"/>
        </w:rPr>
        <w:t xml:space="preserve"> </w:t>
      </w:r>
      <w:r w:rsidR="00A83572">
        <w:rPr>
          <w:sz w:val="28"/>
          <w:szCs w:val="28"/>
          <w:lang w:eastAsia="en-US"/>
        </w:rPr>
        <w:t>общей стоимостью 3</w:t>
      </w:r>
      <w:r w:rsidR="00DB7935">
        <w:rPr>
          <w:sz w:val="28"/>
          <w:szCs w:val="28"/>
          <w:lang w:eastAsia="en-US"/>
        </w:rPr>
        <w:t>,</w:t>
      </w:r>
      <w:r w:rsidR="00A83572">
        <w:rPr>
          <w:sz w:val="28"/>
          <w:szCs w:val="28"/>
          <w:lang w:eastAsia="en-US"/>
        </w:rPr>
        <w:t xml:space="preserve">7 </w:t>
      </w:r>
      <w:r w:rsidR="00DB7935">
        <w:rPr>
          <w:sz w:val="28"/>
          <w:szCs w:val="28"/>
          <w:lang w:eastAsia="en-US"/>
        </w:rPr>
        <w:t>млн.</w:t>
      </w:r>
      <w:r w:rsidR="00870C0C">
        <w:rPr>
          <w:sz w:val="28"/>
          <w:szCs w:val="28"/>
          <w:lang w:eastAsia="en-US"/>
        </w:rPr>
        <w:t xml:space="preserve"> </w:t>
      </w:r>
      <w:r w:rsidR="00A83572">
        <w:rPr>
          <w:sz w:val="28"/>
          <w:szCs w:val="28"/>
          <w:lang w:eastAsia="en-US"/>
        </w:rPr>
        <w:t>руб</w:t>
      </w:r>
      <w:r w:rsidR="00067688">
        <w:rPr>
          <w:sz w:val="28"/>
          <w:szCs w:val="28"/>
          <w:lang w:eastAsia="en-US"/>
        </w:rPr>
        <w:t>.</w:t>
      </w:r>
      <w:r w:rsidR="00A83572">
        <w:rPr>
          <w:sz w:val="28"/>
          <w:szCs w:val="28"/>
          <w:lang w:eastAsia="en-US"/>
        </w:rPr>
        <w:t xml:space="preserve">, в т.ч. </w:t>
      </w:r>
      <w:r w:rsidR="00A83572">
        <w:rPr>
          <w:sz w:val="28"/>
          <w:szCs w:val="28"/>
        </w:rPr>
        <w:t>собственные средства 1</w:t>
      </w:r>
      <w:r w:rsidR="00DB7935">
        <w:rPr>
          <w:sz w:val="28"/>
          <w:szCs w:val="28"/>
        </w:rPr>
        <w:t xml:space="preserve">,48 млн. </w:t>
      </w:r>
      <w:r w:rsidR="00A83572">
        <w:rPr>
          <w:sz w:val="28"/>
          <w:szCs w:val="28"/>
        </w:rPr>
        <w:t>руб</w:t>
      </w:r>
      <w:r w:rsidR="00A83572" w:rsidRPr="00D7131E">
        <w:rPr>
          <w:sz w:val="28"/>
          <w:szCs w:val="28"/>
        </w:rPr>
        <w:t>.</w:t>
      </w:r>
      <w:r w:rsidR="00A83572">
        <w:rPr>
          <w:sz w:val="28"/>
          <w:szCs w:val="28"/>
        </w:rPr>
        <w:t>, федеральный бюджет 1</w:t>
      </w:r>
      <w:r w:rsidR="00DB7935">
        <w:rPr>
          <w:sz w:val="28"/>
          <w:szCs w:val="28"/>
        </w:rPr>
        <w:t xml:space="preserve">,769 млн. </w:t>
      </w:r>
      <w:r w:rsidR="00A83572">
        <w:rPr>
          <w:sz w:val="28"/>
          <w:szCs w:val="28"/>
        </w:rPr>
        <w:t>руб</w:t>
      </w:r>
      <w:r w:rsidR="00A83572" w:rsidRPr="00D7131E">
        <w:rPr>
          <w:sz w:val="28"/>
          <w:szCs w:val="28"/>
        </w:rPr>
        <w:t>.</w:t>
      </w:r>
      <w:r w:rsidR="00A83572">
        <w:rPr>
          <w:sz w:val="28"/>
          <w:szCs w:val="28"/>
        </w:rPr>
        <w:t xml:space="preserve">, областной бюджет </w:t>
      </w:r>
      <w:r w:rsidR="00DB7935">
        <w:rPr>
          <w:sz w:val="28"/>
          <w:szCs w:val="28"/>
        </w:rPr>
        <w:t xml:space="preserve">0,45 млн. </w:t>
      </w:r>
      <w:r w:rsidR="00A83572">
        <w:rPr>
          <w:sz w:val="28"/>
          <w:szCs w:val="28"/>
        </w:rPr>
        <w:t>руб</w:t>
      </w:r>
      <w:r w:rsidR="00A83572">
        <w:rPr>
          <w:sz w:val="28"/>
          <w:szCs w:val="28"/>
          <w:lang w:eastAsia="en-US"/>
        </w:rPr>
        <w:t>.</w:t>
      </w:r>
    </w:p>
    <w:p w:rsidR="00A83572" w:rsidRDefault="00C23A10" w:rsidP="00F72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с</w:t>
      </w:r>
      <w:r w:rsidR="00DB7935" w:rsidRPr="00DB7935">
        <w:rPr>
          <w:sz w:val="28"/>
          <w:szCs w:val="28"/>
        </w:rPr>
        <w:t>ельскохозяйственными организациями и КФХ</w:t>
      </w:r>
      <w:r w:rsidR="00870C0C">
        <w:rPr>
          <w:sz w:val="28"/>
          <w:szCs w:val="28"/>
        </w:rPr>
        <w:t xml:space="preserve"> </w:t>
      </w:r>
      <w:r w:rsidR="00A83572" w:rsidRPr="00DB7935">
        <w:rPr>
          <w:sz w:val="28"/>
          <w:szCs w:val="28"/>
        </w:rPr>
        <w:t>приобре</w:t>
      </w:r>
      <w:r w:rsidR="00DB7935">
        <w:rPr>
          <w:sz w:val="28"/>
          <w:szCs w:val="28"/>
        </w:rPr>
        <w:t>тено</w:t>
      </w:r>
      <w:r w:rsidR="00AF513C">
        <w:rPr>
          <w:sz w:val="28"/>
          <w:szCs w:val="28"/>
        </w:rPr>
        <w:t xml:space="preserve"> 2</w:t>
      </w:r>
      <w:r w:rsidR="00D0512D">
        <w:rPr>
          <w:sz w:val="28"/>
          <w:szCs w:val="28"/>
        </w:rPr>
        <w:t>9</w:t>
      </w:r>
      <w:r w:rsidR="00AF513C">
        <w:rPr>
          <w:sz w:val="28"/>
          <w:szCs w:val="28"/>
        </w:rPr>
        <w:t xml:space="preserve"> единиц</w:t>
      </w:r>
      <w:r w:rsidR="00870C0C">
        <w:rPr>
          <w:sz w:val="28"/>
          <w:szCs w:val="28"/>
        </w:rPr>
        <w:t xml:space="preserve"> </w:t>
      </w:r>
      <w:r w:rsidR="00A83572" w:rsidRPr="00DB7935">
        <w:rPr>
          <w:sz w:val="28"/>
          <w:szCs w:val="28"/>
        </w:rPr>
        <w:t>сельскохозяйственной техники и оборудования,</w:t>
      </w:r>
      <w:r w:rsidR="00A83572" w:rsidRPr="00DB7935">
        <w:rPr>
          <w:sz w:val="28"/>
          <w:szCs w:val="28"/>
          <w:lang w:eastAsia="en-US"/>
        </w:rPr>
        <w:t xml:space="preserve"> общей стоимостью </w:t>
      </w:r>
      <w:r w:rsidR="002445D6">
        <w:rPr>
          <w:sz w:val="28"/>
          <w:szCs w:val="28"/>
          <w:lang w:eastAsia="en-US"/>
        </w:rPr>
        <w:t>4</w:t>
      </w:r>
      <w:r w:rsidR="00A83572" w:rsidRPr="00DB7935">
        <w:rPr>
          <w:sz w:val="28"/>
          <w:szCs w:val="28"/>
          <w:lang w:eastAsia="en-US"/>
        </w:rPr>
        <w:t>1</w:t>
      </w:r>
      <w:r w:rsidR="00DB7935">
        <w:rPr>
          <w:sz w:val="28"/>
          <w:szCs w:val="28"/>
          <w:lang w:eastAsia="en-US"/>
        </w:rPr>
        <w:t>,7</w:t>
      </w:r>
      <w:r w:rsidR="002445D6">
        <w:rPr>
          <w:sz w:val="28"/>
          <w:szCs w:val="28"/>
          <w:lang w:eastAsia="en-US"/>
        </w:rPr>
        <w:t>5</w:t>
      </w:r>
      <w:r w:rsidR="008C6DD8">
        <w:rPr>
          <w:sz w:val="28"/>
          <w:szCs w:val="28"/>
          <w:lang w:eastAsia="en-US"/>
        </w:rPr>
        <w:t xml:space="preserve"> </w:t>
      </w:r>
      <w:r w:rsidR="00DB7935">
        <w:rPr>
          <w:sz w:val="28"/>
          <w:szCs w:val="28"/>
          <w:lang w:eastAsia="en-US"/>
        </w:rPr>
        <w:t>млн</w:t>
      </w:r>
      <w:r w:rsidR="00A83572" w:rsidRPr="00DB7935">
        <w:rPr>
          <w:sz w:val="28"/>
          <w:szCs w:val="28"/>
          <w:lang w:eastAsia="en-US"/>
        </w:rPr>
        <w:t>. руб</w:t>
      </w:r>
      <w:r w:rsidR="009C76B1">
        <w:rPr>
          <w:sz w:val="28"/>
          <w:szCs w:val="28"/>
          <w:lang w:eastAsia="en-US"/>
        </w:rPr>
        <w:t>.</w:t>
      </w:r>
      <w:r w:rsidR="00A83572" w:rsidRPr="00DB7935">
        <w:rPr>
          <w:sz w:val="28"/>
          <w:szCs w:val="28"/>
          <w:lang w:eastAsia="en-US"/>
        </w:rPr>
        <w:t>,</w:t>
      </w:r>
      <w:r w:rsidR="00A83572">
        <w:rPr>
          <w:sz w:val="28"/>
          <w:szCs w:val="28"/>
          <w:lang w:eastAsia="en-US"/>
        </w:rPr>
        <w:t xml:space="preserve"> в т.ч. </w:t>
      </w:r>
      <w:r w:rsidR="00A83572">
        <w:rPr>
          <w:sz w:val="28"/>
          <w:szCs w:val="28"/>
        </w:rPr>
        <w:t xml:space="preserve">собственные средства </w:t>
      </w:r>
      <w:r w:rsidR="002445D6">
        <w:rPr>
          <w:sz w:val="28"/>
          <w:szCs w:val="28"/>
        </w:rPr>
        <w:t>23</w:t>
      </w:r>
      <w:r w:rsidR="00D235E4">
        <w:rPr>
          <w:sz w:val="28"/>
          <w:szCs w:val="28"/>
        </w:rPr>
        <w:t>,06</w:t>
      </w:r>
      <w:r w:rsidR="00DB7935">
        <w:rPr>
          <w:sz w:val="28"/>
          <w:szCs w:val="28"/>
        </w:rPr>
        <w:t xml:space="preserve"> млн</w:t>
      </w:r>
      <w:r w:rsidR="00A83572">
        <w:rPr>
          <w:sz w:val="28"/>
          <w:szCs w:val="28"/>
        </w:rPr>
        <w:t>.</w:t>
      </w:r>
      <w:r w:rsidR="00870C0C">
        <w:rPr>
          <w:sz w:val="28"/>
          <w:szCs w:val="28"/>
        </w:rPr>
        <w:t xml:space="preserve"> </w:t>
      </w:r>
      <w:r w:rsidR="00A83572">
        <w:rPr>
          <w:sz w:val="28"/>
          <w:szCs w:val="28"/>
        </w:rPr>
        <w:t>руб</w:t>
      </w:r>
      <w:r w:rsidR="00A83572" w:rsidRPr="00D7131E">
        <w:rPr>
          <w:sz w:val="28"/>
          <w:szCs w:val="28"/>
        </w:rPr>
        <w:t>.</w:t>
      </w:r>
      <w:r w:rsidR="00A83572">
        <w:rPr>
          <w:sz w:val="28"/>
          <w:szCs w:val="28"/>
        </w:rPr>
        <w:t>, федеральный бюджет 7</w:t>
      </w:r>
      <w:r w:rsidR="00DB7935">
        <w:rPr>
          <w:sz w:val="28"/>
          <w:szCs w:val="28"/>
        </w:rPr>
        <w:t>,0</w:t>
      </w:r>
      <w:r w:rsidR="00D235E4">
        <w:rPr>
          <w:sz w:val="28"/>
          <w:szCs w:val="28"/>
        </w:rPr>
        <w:t>5</w:t>
      </w:r>
      <w:r w:rsidR="00DB7935">
        <w:rPr>
          <w:sz w:val="28"/>
          <w:szCs w:val="28"/>
        </w:rPr>
        <w:t xml:space="preserve"> млн. </w:t>
      </w:r>
      <w:r w:rsidR="00A83572">
        <w:rPr>
          <w:sz w:val="28"/>
          <w:szCs w:val="28"/>
        </w:rPr>
        <w:t>руб</w:t>
      </w:r>
      <w:r w:rsidR="00A83572" w:rsidRPr="00D7131E">
        <w:rPr>
          <w:sz w:val="28"/>
          <w:szCs w:val="28"/>
        </w:rPr>
        <w:t>.</w:t>
      </w:r>
      <w:r w:rsidR="00A83572">
        <w:rPr>
          <w:sz w:val="28"/>
          <w:szCs w:val="28"/>
        </w:rPr>
        <w:t xml:space="preserve">, областной бюджет </w:t>
      </w:r>
      <w:r w:rsidR="002445D6">
        <w:rPr>
          <w:sz w:val="28"/>
          <w:szCs w:val="28"/>
        </w:rPr>
        <w:t>11</w:t>
      </w:r>
      <w:r w:rsidR="00DB7935">
        <w:rPr>
          <w:sz w:val="28"/>
          <w:szCs w:val="28"/>
        </w:rPr>
        <w:t>,6</w:t>
      </w:r>
      <w:r w:rsidR="00D235E4">
        <w:rPr>
          <w:sz w:val="28"/>
          <w:szCs w:val="28"/>
        </w:rPr>
        <w:t>4</w:t>
      </w:r>
      <w:r w:rsidR="00DB7935">
        <w:rPr>
          <w:sz w:val="28"/>
          <w:szCs w:val="28"/>
        </w:rPr>
        <w:t xml:space="preserve"> млн</w:t>
      </w:r>
      <w:r w:rsidR="00A83572">
        <w:rPr>
          <w:sz w:val="28"/>
          <w:szCs w:val="28"/>
        </w:rPr>
        <w:t>.</w:t>
      </w:r>
      <w:r w:rsidR="001852EB">
        <w:rPr>
          <w:sz w:val="28"/>
          <w:szCs w:val="28"/>
        </w:rPr>
        <w:t xml:space="preserve"> </w:t>
      </w:r>
      <w:r w:rsidR="00A83572">
        <w:rPr>
          <w:sz w:val="28"/>
          <w:szCs w:val="28"/>
        </w:rPr>
        <w:t>руб</w:t>
      </w:r>
      <w:r w:rsidR="00A83572">
        <w:rPr>
          <w:sz w:val="28"/>
          <w:szCs w:val="28"/>
          <w:lang w:eastAsia="en-US"/>
        </w:rPr>
        <w:t>.</w:t>
      </w:r>
    </w:p>
    <w:p w:rsidR="00181E8C" w:rsidRPr="00870C0C" w:rsidRDefault="00181E8C" w:rsidP="00F7285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территории Черемховского </w:t>
      </w:r>
      <w:r w:rsidR="006536CE">
        <w:rPr>
          <w:sz w:val="28"/>
        </w:rPr>
        <w:t xml:space="preserve">района </w:t>
      </w:r>
      <w:r>
        <w:rPr>
          <w:sz w:val="28"/>
        </w:rPr>
        <w:t>в 2016 году реализовывались 22 муниципальные программы.</w:t>
      </w:r>
      <w:r w:rsidR="00650981">
        <w:rPr>
          <w:sz w:val="28"/>
        </w:rPr>
        <w:t xml:space="preserve"> </w:t>
      </w:r>
      <w:r w:rsidR="00055085">
        <w:rPr>
          <w:sz w:val="28"/>
        </w:rPr>
        <w:t>О</w:t>
      </w:r>
      <w:r>
        <w:rPr>
          <w:sz w:val="28"/>
        </w:rPr>
        <w:t xml:space="preserve">бъем финансирования </w:t>
      </w:r>
      <w:r w:rsidR="00055085">
        <w:rPr>
          <w:sz w:val="28"/>
        </w:rPr>
        <w:t xml:space="preserve">в соответствии с Планом </w:t>
      </w:r>
      <w:r>
        <w:rPr>
          <w:sz w:val="28"/>
        </w:rPr>
        <w:t xml:space="preserve">составил </w:t>
      </w:r>
      <w:r w:rsidR="00055085">
        <w:rPr>
          <w:sz w:val="28"/>
        </w:rPr>
        <w:t>129,37</w:t>
      </w:r>
      <w:r>
        <w:rPr>
          <w:sz w:val="28"/>
        </w:rPr>
        <w:t xml:space="preserve"> млн. руб.</w:t>
      </w:r>
      <w:r>
        <w:rPr>
          <w:b/>
          <w:sz w:val="28"/>
        </w:rPr>
        <w:t xml:space="preserve"> </w:t>
      </w:r>
      <w:r>
        <w:rPr>
          <w:sz w:val="28"/>
        </w:rPr>
        <w:t>Фактическое исполнение</w:t>
      </w:r>
      <w:r w:rsidR="00870C0C">
        <w:rPr>
          <w:sz w:val="28"/>
        </w:rPr>
        <w:t xml:space="preserve"> – </w:t>
      </w:r>
      <w:r w:rsidR="00055085">
        <w:rPr>
          <w:sz w:val="28"/>
        </w:rPr>
        <w:t>121,224</w:t>
      </w:r>
      <w:r>
        <w:rPr>
          <w:sz w:val="28"/>
        </w:rPr>
        <w:t xml:space="preserve"> млн. руб. или </w:t>
      </w:r>
      <w:r w:rsidR="00055085">
        <w:rPr>
          <w:sz w:val="28"/>
        </w:rPr>
        <w:t>93</w:t>
      </w:r>
      <w:r>
        <w:rPr>
          <w:sz w:val="28"/>
        </w:rPr>
        <w:t>,</w:t>
      </w:r>
      <w:r w:rsidR="00055085">
        <w:rPr>
          <w:sz w:val="28"/>
        </w:rPr>
        <w:t>7</w:t>
      </w:r>
      <w:r w:rsidRPr="00181E8C">
        <w:rPr>
          <w:sz w:val="28"/>
        </w:rPr>
        <w:t>%</w:t>
      </w:r>
      <w:r w:rsidR="00870C0C">
        <w:rPr>
          <w:sz w:val="28"/>
        </w:rPr>
        <w:t xml:space="preserve"> </w:t>
      </w:r>
      <w:r w:rsidRPr="00E72253">
        <w:rPr>
          <w:sz w:val="28"/>
        </w:rPr>
        <w:t xml:space="preserve">от запланированного объема. </w:t>
      </w:r>
    </w:p>
    <w:p w:rsidR="00181E8C" w:rsidRPr="00E72253" w:rsidRDefault="00DC6C0A" w:rsidP="00F72852">
      <w:pPr>
        <w:pStyle w:val="1"/>
        <w:shd w:val="clear" w:color="auto" w:fill="FFFFFF"/>
        <w:rPr>
          <w:sz w:val="28"/>
        </w:rPr>
      </w:pPr>
      <w:r>
        <w:rPr>
          <w:sz w:val="28"/>
        </w:rPr>
        <w:t>Преобладающая д</w:t>
      </w:r>
      <w:r w:rsidR="00870C0C">
        <w:rPr>
          <w:sz w:val="28"/>
        </w:rPr>
        <w:t xml:space="preserve">оля финансирования распределилась </w:t>
      </w:r>
      <w:r>
        <w:rPr>
          <w:sz w:val="28"/>
        </w:rPr>
        <w:t>на следующие муниципальные программы:</w:t>
      </w:r>
    </w:p>
    <w:p w:rsidR="00870C0C" w:rsidRDefault="00181E8C" w:rsidP="00F72852">
      <w:pPr>
        <w:pStyle w:val="1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rPr>
          <w:sz w:val="28"/>
        </w:rPr>
      </w:pPr>
      <w:r w:rsidRPr="0093371A">
        <w:rPr>
          <w:sz w:val="28"/>
          <w:szCs w:val="28"/>
        </w:rPr>
        <w:t>«Устойчивое развитие сельских территорий Черемховского район</w:t>
      </w:r>
      <w:r>
        <w:rPr>
          <w:sz w:val="28"/>
          <w:szCs w:val="28"/>
        </w:rPr>
        <w:t>ного муниципального образования»</w:t>
      </w:r>
      <w:r w:rsidRPr="0093371A">
        <w:rPr>
          <w:sz w:val="28"/>
          <w:szCs w:val="28"/>
        </w:rPr>
        <w:t xml:space="preserve"> на 2014-2020 годы»</w:t>
      </w:r>
      <w:r w:rsidRPr="00E72253">
        <w:rPr>
          <w:sz w:val="28"/>
        </w:rPr>
        <w:t xml:space="preserve"> </w:t>
      </w:r>
      <w:r w:rsidR="00870C0C">
        <w:rPr>
          <w:sz w:val="28"/>
        </w:rPr>
        <w:t>–</w:t>
      </w:r>
      <w:r w:rsidRPr="00E72253">
        <w:rPr>
          <w:sz w:val="28"/>
        </w:rPr>
        <w:t xml:space="preserve"> </w:t>
      </w:r>
      <w:r w:rsidRPr="0093371A">
        <w:rPr>
          <w:sz w:val="28"/>
        </w:rPr>
        <w:t>6</w:t>
      </w:r>
      <w:r w:rsidR="000F51EF">
        <w:rPr>
          <w:sz w:val="28"/>
        </w:rPr>
        <w:t>6,7</w:t>
      </w:r>
      <w:r w:rsidRPr="0093371A">
        <w:rPr>
          <w:sz w:val="28"/>
        </w:rPr>
        <w:t>%;</w:t>
      </w:r>
    </w:p>
    <w:p w:rsidR="00870C0C" w:rsidRDefault="00181E8C" w:rsidP="00F72852">
      <w:pPr>
        <w:pStyle w:val="1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rPr>
          <w:sz w:val="28"/>
        </w:rPr>
      </w:pPr>
      <w:r w:rsidRPr="00870C0C">
        <w:rPr>
          <w:sz w:val="28"/>
          <w:szCs w:val="28"/>
        </w:rPr>
        <w:t>«Развитие современной инфраструктуры объектов образования Черемховского района на 2014-2017 гг.</w:t>
      </w:r>
      <w:r w:rsidR="00870C0C" w:rsidRPr="00870C0C">
        <w:rPr>
          <w:sz w:val="28"/>
          <w:szCs w:val="28"/>
        </w:rPr>
        <w:t xml:space="preserve">» – </w:t>
      </w:r>
      <w:r w:rsidR="000F51EF">
        <w:rPr>
          <w:sz w:val="28"/>
          <w:szCs w:val="28"/>
        </w:rPr>
        <w:t>17,8</w:t>
      </w:r>
      <w:r w:rsidRPr="00870C0C">
        <w:rPr>
          <w:sz w:val="28"/>
          <w:szCs w:val="28"/>
        </w:rPr>
        <w:t>%;</w:t>
      </w:r>
    </w:p>
    <w:p w:rsidR="00181E8C" w:rsidRPr="00870C0C" w:rsidRDefault="00181E8C" w:rsidP="00F72852">
      <w:pPr>
        <w:pStyle w:val="1"/>
        <w:numPr>
          <w:ilvl w:val="0"/>
          <w:numId w:val="1"/>
        </w:numPr>
        <w:shd w:val="clear" w:color="auto" w:fill="FFFFFF"/>
        <w:rPr>
          <w:sz w:val="28"/>
        </w:rPr>
      </w:pPr>
      <w:r w:rsidRPr="00870C0C">
        <w:rPr>
          <w:sz w:val="28"/>
          <w:szCs w:val="28"/>
        </w:rPr>
        <w:t>«Безопасность школьны</w:t>
      </w:r>
      <w:r w:rsidR="00870C0C" w:rsidRPr="00870C0C">
        <w:rPr>
          <w:sz w:val="28"/>
          <w:szCs w:val="28"/>
        </w:rPr>
        <w:t xml:space="preserve">х перевозок на 2014-2017 годы» – </w:t>
      </w:r>
      <w:r w:rsidR="000F51EF">
        <w:rPr>
          <w:sz w:val="28"/>
          <w:szCs w:val="28"/>
        </w:rPr>
        <w:t>8</w:t>
      </w:r>
      <w:r w:rsidRPr="00870C0C">
        <w:rPr>
          <w:sz w:val="28"/>
          <w:szCs w:val="28"/>
        </w:rPr>
        <w:t>%.</w:t>
      </w:r>
    </w:p>
    <w:p w:rsidR="00DB7935" w:rsidRDefault="00DC6C0A" w:rsidP="00F72852">
      <w:pPr>
        <w:ind w:firstLine="709"/>
        <w:jc w:val="both"/>
        <w:rPr>
          <w:sz w:val="28"/>
          <w:szCs w:val="28"/>
        </w:rPr>
      </w:pPr>
      <w:r w:rsidRPr="00DC6C0A">
        <w:rPr>
          <w:sz w:val="28"/>
          <w:szCs w:val="28"/>
        </w:rPr>
        <w:t>В рамках реали</w:t>
      </w:r>
      <w:r>
        <w:rPr>
          <w:sz w:val="28"/>
          <w:szCs w:val="28"/>
        </w:rPr>
        <w:t xml:space="preserve">зации </w:t>
      </w:r>
      <w:r w:rsidR="00285AC7">
        <w:rPr>
          <w:sz w:val="28"/>
          <w:szCs w:val="28"/>
        </w:rPr>
        <w:t xml:space="preserve">областных и муниципальных </w:t>
      </w:r>
      <w:r w:rsidRPr="00E72253">
        <w:rPr>
          <w:sz w:val="28"/>
        </w:rPr>
        <w:t xml:space="preserve">программ </w:t>
      </w:r>
      <w:r>
        <w:rPr>
          <w:sz w:val="28"/>
          <w:szCs w:val="28"/>
        </w:rPr>
        <w:t>были выполнены такие значимые мероприятия, как:</w:t>
      </w:r>
    </w:p>
    <w:p w:rsidR="00DC6C0A" w:rsidRPr="00DC6C0A" w:rsidRDefault="00DC6C0A" w:rsidP="00F72852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работ</w:t>
      </w:r>
      <w:r w:rsidR="00285AC7">
        <w:rPr>
          <w:sz w:val="28"/>
        </w:rPr>
        <w:t>ы</w:t>
      </w:r>
      <w:r>
        <w:rPr>
          <w:sz w:val="28"/>
        </w:rPr>
        <w:t xml:space="preserve"> по реконструкции дорог «Подъезд к д. </w:t>
      </w:r>
      <w:proofErr w:type="spellStart"/>
      <w:r>
        <w:rPr>
          <w:sz w:val="28"/>
        </w:rPr>
        <w:t>Бархатова</w:t>
      </w:r>
      <w:proofErr w:type="spellEnd"/>
      <w:r>
        <w:rPr>
          <w:sz w:val="28"/>
        </w:rPr>
        <w:t>», «Подъезд к д. Красный Брод», протяженностью 2 км. 731 м., общей стоимостью 74,99 млн. руб.;</w:t>
      </w:r>
    </w:p>
    <w:p w:rsidR="00DC6C0A" w:rsidRDefault="00DC6C0A" w:rsidP="00F72852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строительство современного хоккейного корта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Бельск</w:t>
      </w:r>
      <w:proofErr w:type="spellEnd"/>
      <w:r>
        <w:rPr>
          <w:sz w:val="28"/>
          <w:szCs w:val="28"/>
        </w:rPr>
        <w:t xml:space="preserve"> стоимостью 4,625 млн. руб.;</w:t>
      </w:r>
    </w:p>
    <w:p w:rsidR="000F47EA" w:rsidRPr="005B6AC7" w:rsidRDefault="001651C8" w:rsidP="00F72852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14D30">
        <w:rPr>
          <w:sz w:val="28"/>
          <w:szCs w:val="28"/>
        </w:rPr>
        <w:t>переселен</w:t>
      </w:r>
      <w:r w:rsidR="00DE38AE">
        <w:rPr>
          <w:sz w:val="28"/>
          <w:szCs w:val="28"/>
        </w:rPr>
        <w:t>ие</w:t>
      </w:r>
      <w:r w:rsidRPr="00414D30">
        <w:rPr>
          <w:sz w:val="28"/>
          <w:szCs w:val="28"/>
        </w:rPr>
        <w:t xml:space="preserve"> 147 человек</w:t>
      </w:r>
      <w:r>
        <w:rPr>
          <w:sz w:val="28"/>
          <w:szCs w:val="28"/>
        </w:rPr>
        <w:t xml:space="preserve"> из ветхого и аварийного жилищного фонда, введен</w:t>
      </w:r>
      <w:r w:rsidR="009637C0">
        <w:rPr>
          <w:sz w:val="28"/>
          <w:szCs w:val="28"/>
        </w:rPr>
        <w:t>ие</w:t>
      </w:r>
      <w:r>
        <w:rPr>
          <w:sz w:val="28"/>
          <w:szCs w:val="28"/>
        </w:rPr>
        <w:t xml:space="preserve"> в эксплуатацию 2887 кв.м. </w:t>
      </w:r>
      <w:r w:rsidR="009637C0">
        <w:rPr>
          <w:sz w:val="28"/>
          <w:szCs w:val="28"/>
        </w:rPr>
        <w:t xml:space="preserve">жилой площади </w:t>
      </w:r>
      <w:r>
        <w:rPr>
          <w:sz w:val="28"/>
          <w:szCs w:val="28"/>
        </w:rPr>
        <w:t>общей стоимостью</w:t>
      </w:r>
      <w:r w:rsidR="000F47EA">
        <w:rPr>
          <w:sz w:val="28"/>
          <w:szCs w:val="28"/>
        </w:rPr>
        <w:t xml:space="preserve"> 69,5 млн. руб.;</w:t>
      </w:r>
    </w:p>
    <w:p w:rsidR="00DC6C0A" w:rsidRDefault="00DC6C0A" w:rsidP="00F72852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24D2C">
        <w:rPr>
          <w:sz w:val="28"/>
          <w:szCs w:val="28"/>
        </w:rPr>
        <w:t>выборочный капиталь</w:t>
      </w:r>
      <w:r>
        <w:rPr>
          <w:sz w:val="28"/>
          <w:szCs w:val="28"/>
        </w:rPr>
        <w:t xml:space="preserve">ный ремонт школы с. </w:t>
      </w:r>
      <w:proofErr w:type="spellStart"/>
      <w:r>
        <w:rPr>
          <w:sz w:val="28"/>
          <w:szCs w:val="28"/>
        </w:rPr>
        <w:t>Новогромово</w:t>
      </w:r>
      <w:proofErr w:type="spellEnd"/>
      <w:r>
        <w:rPr>
          <w:sz w:val="28"/>
          <w:szCs w:val="28"/>
        </w:rPr>
        <w:t xml:space="preserve"> на сумму 17,6 млн. руб.;</w:t>
      </w:r>
    </w:p>
    <w:p w:rsidR="00FA314D" w:rsidRDefault="00FA314D" w:rsidP="00F72852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A314D">
        <w:rPr>
          <w:sz w:val="28"/>
          <w:szCs w:val="28"/>
        </w:rPr>
        <w:t>ремо</w:t>
      </w:r>
      <w:r>
        <w:rPr>
          <w:sz w:val="28"/>
          <w:szCs w:val="28"/>
        </w:rPr>
        <w:t xml:space="preserve">нт кровли в школе с. </w:t>
      </w:r>
      <w:proofErr w:type="gramStart"/>
      <w:r>
        <w:rPr>
          <w:sz w:val="28"/>
          <w:szCs w:val="28"/>
        </w:rPr>
        <w:t>Зерновое</w:t>
      </w:r>
      <w:proofErr w:type="gramEnd"/>
      <w:r>
        <w:rPr>
          <w:sz w:val="28"/>
          <w:szCs w:val="28"/>
        </w:rPr>
        <w:t xml:space="preserve"> </w:t>
      </w:r>
      <w:r w:rsidRPr="00FA314D">
        <w:rPr>
          <w:sz w:val="28"/>
          <w:szCs w:val="28"/>
        </w:rPr>
        <w:t>общей стоимостью 1,26</w:t>
      </w:r>
      <w:r>
        <w:rPr>
          <w:sz w:val="28"/>
          <w:szCs w:val="28"/>
        </w:rPr>
        <w:t xml:space="preserve"> млн. руб.;</w:t>
      </w:r>
    </w:p>
    <w:p w:rsidR="00DC6C0A" w:rsidRDefault="00FA314D" w:rsidP="00F72852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24D2C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зда</w:t>
      </w:r>
      <w:r w:rsidR="00067688">
        <w:rPr>
          <w:sz w:val="28"/>
          <w:szCs w:val="28"/>
        </w:rPr>
        <w:t>ния</w:t>
      </w:r>
      <w:r w:rsidR="00623AA8">
        <w:rPr>
          <w:sz w:val="28"/>
          <w:szCs w:val="28"/>
        </w:rPr>
        <w:t xml:space="preserve"> школы </w:t>
      </w:r>
      <w:proofErr w:type="gramStart"/>
      <w:r w:rsidR="00623AA8">
        <w:rPr>
          <w:sz w:val="28"/>
          <w:szCs w:val="28"/>
        </w:rPr>
        <w:t>с</w:t>
      </w:r>
      <w:proofErr w:type="gramEnd"/>
      <w:r w:rsidR="00623AA8">
        <w:rPr>
          <w:sz w:val="28"/>
          <w:szCs w:val="28"/>
        </w:rPr>
        <w:t xml:space="preserve">. Тунгуска на сумму </w:t>
      </w:r>
      <w:r>
        <w:rPr>
          <w:sz w:val="28"/>
          <w:szCs w:val="28"/>
        </w:rPr>
        <w:t>более 3,0 млн. руб.;</w:t>
      </w:r>
    </w:p>
    <w:p w:rsidR="00FA314D" w:rsidRDefault="00FA314D" w:rsidP="00F72852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двух школьных автобусов общей стоимостью 3</w:t>
      </w:r>
      <w:r w:rsidR="00067688">
        <w:rPr>
          <w:sz w:val="28"/>
          <w:szCs w:val="28"/>
        </w:rPr>
        <w:t>,3</w:t>
      </w:r>
      <w:r>
        <w:rPr>
          <w:sz w:val="28"/>
          <w:szCs w:val="28"/>
        </w:rPr>
        <w:t>14 млн. руб.;</w:t>
      </w:r>
    </w:p>
    <w:p w:rsidR="0097780E" w:rsidRPr="005B693F" w:rsidRDefault="0097780E" w:rsidP="00F72852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693F">
        <w:rPr>
          <w:sz w:val="28"/>
          <w:szCs w:val="28"/>
        </w:rPr>
        <w:t>подго</w:t>
      </w:r>
      <w:r w:rsidR="00480B7D" w:rsidRPr="005B693F">
        <w:rPr>
          <w:sz w:val="28"/>
          <w:szCs w:val="28"/>
        </w:rPr>
        <w:t>товка</w:t>
      </w:r>
      <w:r w:rsidRPr="005B693F">
        <w:rPr>
          <w:sz w:val="28"/>
          <w:szCs w:val="28"/>
        </w:rPr>
        <w:t xml:space="preserve"> к отопительному сезону – 14,6 млн. руб.;</w:t>
      </w:r>
    </w:p>
    <w:p w:rsidR="0097780E" w:rsidRDefault="0097780E" w:rsidP="00F72852">
      <w:pPr>
        <w:pStyle w:val="a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Style w:val="FontStyle14"/>
          <w:sz w:val="28"/>
          <w:szCs w:val="28"/>
        </w:rPr>
      </w:pPr>
      <w:r w:rsidRPr="0097780E">
        <w:rPr>
          <w:rStyle w:val="FontStyle14"/>
          <w:sz w:val="28"/>
          <w:szCs w:val="28"/>
        </w:rPr>
        <w:lastRenderedPageBreak/>
        <w:t>со</w:t>
      </w:r>
      <w:r w:rsidR="00623AA8">
        <w:rPr>
          <w:rStyle w:val="FontStyle14"/>
          <w:sz w:val="28"/>
          <w:szCs w:val="28"/>
        </w:rPr>
        <w:t xml:space="preserve">циальная выплата молодой семье </w:t>
      </w:r>
      <w:r w:rsidRPr="0097780E">
        <w:rPr>
          <w:rStyle w:val="FontStyle14"/>
          <w:sz w:val="28"/>
          <w:szCs w:val="28"/>
        </w:rPr>
        <w:t>на приобретение жилого помещения в размере 0,432 млн. руб.</w:t>
      </w:r>
      <w:r>
        <w:rPr>
          <w:rStyle w:val="FontStyle14"/>
          <w:sz w:val="28"/>
          <w:szCs w:val="28"/>
        </w:rPr>
        <w:t>;</w:t>
      </w:r>
    </w:p>
    <w:p w:rsidR="00285AC7" w:rsidRDefault="00285AC7" w:rsidP="00F72852">
      <w:pPr>
        <w:pStyle w:val="ConsPlusNormal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ремонтные работы</w:t>
      </w:r>
      <w:r w:rsidRPr="000C161D">
        <w:rPr>
          <w:rFonts w:ascii="Times New Roman" w:hAnsi="Times New Roman" w:cs="Times New Roman"/>
          <w:sz w:val="28"/>
          <w:szCs w:val="28"/>
        </w:rPr>
        <w:t xml:space="preserve"> зданий и</w:t>
      </w:r>
      <w:r>
        <w:rPr>
          <w:rFonts w:ascii="Times New Roman" w:hAnsi="Times New Roman" w:cs="Times New Roman"/>
          <w:sz w:val="28"/>
          <w:szCs w:val="28"/>
        </w:rPr>
        <w:t xml:space="preserve"> помещений учреждений культуры </w:t>
      </w:r>
      <w:r w:rsidRPr="000C161D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0,567 млн. руб.</w:t>
      </w:r>
    </w:p>
    <w:p w:rsidR="00C236A4" w:rsidRDefault="005B6AC7" w:rsidP="00F72852">
      <w:pPr>
        <w:pStyle w:val="aa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2016 году ОГКУ Дирекцией по строительству и эксплуатации автомобильных дорог Иркутской области в Черемховском районе был осуществлен ремонт автомобильной дороги общего пользования местного значения «</w:t>
      </w:r>
      <w:proofErr w:type="spellStart"/>
      <w:r>
        <w:rPr>
          <w:sz w:val="28"/>
          <w:szCs w:val="28"/>
        </w:rPr>
        <w:t>Черемхово-Голуметь-Онот</w:t>
      </w:r>
      <w:proofErr w:type="spellEnd"/>
      <w:r>
        <w:rPr>
          <w:sz w:val="28"/>
          <w:szCs w:val="28"/>
        </w:rPr>
        <w:t xml:space="preserve">» стоимостью </w:t>
      </w:r>
      <w:r w:rsidR="00021C95">
        <w:rPr>
          <w:sz w:val="28"/>
          <w:szCs w:val="28"/>
        </w:rPr>
        <w:t>78,3</w:t>
      </w:r>
      <w:r>
        <w:rPr>
          <w:sz w:val="28"/>
          <w:szCs w:val="28"/>
        </w:rPr>
        <w:t xml:space="preserve"> млн. руб. и </w:t>
      </w:r>
      <w:r w:rsidR="005B693F">
        <w:rPr>
          <w:sz w:val="28"/>
          <w:szCs w:val="28"/>
        </w:rPr>
        <w:t xml:space="preserve">начата </w:t>
      </w:r>
      <w:r>
        <w:rPr>
          <w:sz w:val="28"/>
          <w:szCs w:val="28"/>
        </w:rPr>
        <w:t>реконструкция моста через реку Голуметь на автодороге «</w:t>
      </w:r>
      <w:proofErr w:type="spellStart"/>
      <w:r>
        <w:rPr>
          <w:sz w:val="28"/>
          <w:szCs w:val="28"/>
        </w:rPr>
        <w:t>Черемхово-Голуметь-Онот</w:t>
      </w:r>
      <w:proofErr w:type="spellEnd"/>
      <w:r>
        <w:rPr>
          <w:sz w:val="28"/>
          <w:szCs w:val="28"/>
        </w:rPr>
        <w:t>» стоимостью 76,9 млн. руб.</w:t>
      </w:r>
    </w:p>
    <w:p w:rsidR="00030275" w:rsidRPr="00CD321D" w:rsidRDefault="00CD321D" w:rsidP="00F72852">
      <w:pPr>
        <w:pStyle w:val="aa"/>
        <w:tabs>
          <w:tab w:val="left" w:pos="426"/>
        </w:tabs>
        <w:ind w:left="0" w:firstLine="709"/>
        <w:jc w:val="both"/>
        <w:rPr>
          <w:color w:val="FF0000"/>
          <w:sz w:val="28"/>
          <w:szCs w:val="28"/>
        </w:rPr>
      </w:pPr>
      <w:r w:rsidRPr="00CD321D">
        <w:rPr>
          <w:sz w:val="28"/>
          <w:szCs w:val="28"/>
        </w:rPr>
        <w:t>За счет средств муниципальных дорожных фондов были осуществлены мероприятия по ремонту</w:t>
      </w:r>
      <w:r>
        <w:rPr>
          <w:color w:val="FF0000"/>
          <w:sz w:val="28"/>
          <w:szCs w:val="28"/>
        </w:rPr>
        <w:t xml:space="preserve"> </w:t>
      </w:r>
      <w:r w:rsidR="00030275">
        <w:rPr>
          <w:sz w:val="28"/>
          <w:szCs w:val="28"/>
        </w:rPr>
        <w:t>и содержани</w:t>
      </w:r>
      <w:r>
        <w:rPr>
          <w:sz w:val="28"/>
          <w:szCs w:val="28"/>
        </w:rPr>
        <w:t>ю</w:t>
      </w:r>
      <w:r w:rsidR="00030275">
        <w:rPr>
          <w:sz w:val="28"/>
          <w:szCs w:val="28"/>
        </w:rPr>
        <w:t xml:space="preserve"> дорог в поселениях района на общую сумму 11,95 млн. руб. или 115, 9% к планируемому значению.</w:t>
      </w:r>
    </w:p>
    <w:p w:rsidR="00C236A4" w:rsidRDefault="00C236A4" w:rsidP="00F72852">
      <w:pPr>
        <w:pStyle w:val="aa"/>
        <w:tabs>
          <w:tab w:val="left" w:pos="426"/>
        </w:tabs>
        <w:ind w:left="0" w:firstLine="709"/>
        <w:jc w:val="both"/>
        <w:rPr>
          <w:noProof/>
          <w:sz w:val="28"/>
          <w:szCs w:val="28"/>
        </w:rPr>
      </w:pPr>
      <w:r w:rsidRPr="00C236A4">
        <w:rPr>
          <w:noProof/>
          <w:sz w:val="28"/>
          <w:szCs w:val="28"/>
        </w:rPr>
        <w:t>Плановый объем финансирования мероприятий сферы</w:t>
      </w:r>
      <w:r>
        <w:rPr>
          <w:noProof/>
          <w:sz w:val="28"/>
          <w:szCs w:val="28"/>
        </w:rPr>
        <w:t xml:space="preserve"> экономики составил </w:t>
      </w:r>
      <w:r w:rsidR="009A7AA6">
        <w:rPr>
          <w:noProof/>
          <w:sz w:val="28"/>
          <w:szCs w:val="28"/>
        </w:rPr>
        <w:t>11,9</w:t>
      </w:r>
      <w:r>
        <w:rPr>
          <w:noProof/>
          <w:sz w:val="28"/>
          <w:szCs w:val="28"/>
        </w:rPr>
        <w:t xml:space="preserve"> млн. руб., фактический – </w:t>
      </w:r>
      <w:r w:rsidR="009A7AA6">
        <w:rPr>
          <w:noProof/>
          <w:sz w:val="28"/>
          <w:szCs w:val="28"/>
        </w:rPr>
        <w:t>11,7</w:t>
      </w:r>
      <w:r>
        <w:rPr>
          <w:noProof/>
          <w:sz w:val="28"/>
          <w:szCs w:val="28"/>
        </w:rPr>
        <w:t xml:space="preserve"> млн. руб. или </w:t>
      </w:r>
      <w:r w:rsidR="009A7AA6">
        <w:rPr>
          <w:noProof/>
          <w:sz w:val="28"/>
          <w:szCs w:val="28"/>
        </w:rPr>
        <w:t>98,3</w:t>
      </w:r>
      <w:r>
        <w:rPr>
          <w:noProof/>
          <w:sz w:val="28"/>
          <w:szCs w:val="28"/>
        </w:rPr>
        <w:t>%.</w:t>
      </w:r>
    </w:p>
    <w:p w:rsidR="00796771" w:rsidRDefault="00C236A4" w:rsidP="00F72852">
      <w:pPr>
        <w:pStyle w:val="aa"/>
        <w:tabs>
          <w:tab w:val="left" w:pos="426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Недостижение плановых значений финансовых </w:t>
      </w:r>
      <w:r w:rsidR="00F367D1">
        <w:rPr>
          <w:noProof/>
          <w:sz w:val="28"/>
          <w:szCs w:val="28"/>
        </w:rPr>
        <w:t>показателей</w:t>
      </w:r>
      <w:r>
        <w:rPr>
          <w:noProof/>
          <w:sz w:val="28"/>
          <w:szCs w:val="28"/>
        </w:rPr>
        <w:t xml:space="preserve"> связано с </w:t>
      </w:r>
      <w:r w:rsidR="00796771" w:rsidRPr="009327F9">
        <w:rPr>
          <w:noProof/>
          <w:sz w:val="28"/>
          <w:szCs w:val="28"/>
        </w:rPr>
        <w:t>частичной</w:t>
      </w:r>
      <w:r w:rsidRPr="009327F9">
        <w:rPr>
          <w:noProof/>
          <w:sz w:val="28"/>
          <w:szCs w:val="28"/>
        </w:rPr>
        <w:t xml:space="preserve"> реализаци</w:t>
      </w:r>
      <w:r w:rsidR="00796771" w:rsidRPr="009327F9">
        <w:rPr>
          <w:noProof/>
          <w:sz w:val="28"/>
          <w:szCs w:val="28"/>
        </w:rPr>
        <w:t>ей</w:t>
      </w:r>
      <w:r w:rsidRPr="009327F9">
        <w:rPr>
          <w:noProof/>
          <w:sz w:val="28"/>
          <w:szCs w:val="28"/>
        </w:rPr>
        <w:t xml:space="preserve"> </w:t>
      </w:r>
      <w:r w:rsidR="00623AA8" w:rsidRPr="009327F9">
        <w:rPr>
          <w:noProof/>
          <w:sz w:val="28"/>
          <w:szCs w:val="28"/>
        </w:rPr>
        <w:t xml:space="preserve">и </w:t>
      </w:r>
      <w:r w:rsidR="00796771" w:rsidRPr="009327F9">
        <w:rPr>
          <w:noProof/>
          <w:sz w:val="28"/>
          <w:szCs w:val="28"/>
        </w:rPr>
        <w:t xml:space="preserve">отсутствием реализации </w:t>
      </w:r>
      <w:r w:rsidRPr="009327F9">
        <w:rPr>
          <w:noProof/>
          <w:sz w:val="28"/>
          <w:szCs w:val="28"/>
        </w:rPr>
        <w:t>некоторых</w:t>
      </w:r>
      <w:r>
        <w:rPr>
          <w:noProof/>
          <w:sz w:val="28"/>
          <w:szCs w:val="28"/>
        </w:rPr>
        <w:t xml:space="preserve"> мероприятий.</w:t>
      </w:r>
    </w:p>
    <w:p w:rsidR="00796771" w:rsidRDefault="002A556C" w:rsidP="00F72852">
      <w:pPr>
        <w:pStyle w:val="aa"/>
        <w:tabs>
          <w:tab w:val="left" w:pos="426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Отсутс</w:t>
      </w:r>
      <w:r w:rsidR="00A730A0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>вию</w:t>
      </w:r>
      <w:r w:rsidR="00796771">
        <w:rPr>
          <w:noProof/>
          <w:sz w:val="28"/>
          <w:szCs w:val="28"/>
        </w:rPr>
        <w:t xml:space="preserve"> план</w:t>
      </w:r>
      <w:r w:rsidR="009A7AA6">
        <w:rPr>
          <w:noProof/>
          <w:sz w:val="28"/>
          <w:szCs w:val="28"/>
        </w:rPr>
        <w:t>ового значения способствовало н</w:t>
      </w:r>
      <w:r w:rsidR="00796771">
        <w:rPr>
          <w:noProof/>
          <w:sz w:val="28"/>
          <w:szCs w:val="28"/>
        </w:rPr>
        <w:t xml:space="preserve">евыполнение мероприятия по реконструкции магазина в с. Рысево </w:t>
      </w:r>
      <w:r w:rsidR="00030275">
        <w:rPr>
          <w:noProof/>
          <w:sz w:val="28"/>
          <w:szCs w:val="28"/>
        </w:rPr>
        <w:t xml:space="preserve">стоимостью 0,2 млн. руб. </w:t>
      </w:r>
      <w:r w:rsidR="00796771">
        <w:rPr>
          <w:noProof/>
          <w:sz w:val="28"/>
          <w:szCs w:val="28"/>
        </w:rPr>
        <w:t xml:space="preserve">ввиду прекращения деятельности ИП Онищенко И.А. </w:t>
      </w:r>
    </w:p>
    <w:p w:rsidR="00392865" w:rsidRDefault="00792D9A" w:rsidP="00F72852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 рамках реализации перечня проектов </w:t>
      </w:r>
      <w:r w:rsidRPr="00792D9A">
        <w:rPr>
          <w:sz w:val="28"/>
          <w:szCs w:val="28"/>
        </w:rPr>
        <w:t>«Народные инициативы»</w:t>
      </w:r>
      <w:r>
        <w:rPr>
          <w:noProof/>
          <w:sz w:val="28"/>
          <w:szCs w:val="28"/>
        </w:rPr>
        <w:t xml:space="preserve"> о</w:t>
      </w:r>
      <w:r w:rsidRPr="00792D9A">
        <w:rPr>
          <w:sz w:val="28"/>
          <w:szCs w:val="28"/>
        </w:rPr>
        <w:t xml:space="preserve">бщий объем субсидии на реализацию мероприятий в 2016 году составил </w:t>
      </w:r>
      <w:r>
        <w:rPr>
          <w:sz w:val="28"/>
          <w:szCs w:val="28"/>
        </w:rPr>
        <w:t xml:space="preserve">более 6,5 млн. </w:t>
      </w:r>
      <w:r w:rsidRPr="00792D9A">
        <w:rPr>
          <w:sz w:val="28"/>
          <w:szCs w:val="28"/>
        </w:rPr>
        <w:t>руб.</w:t>
      </w:r>
      <w:r>
        <w:rPr>
          <w:sz w:val="28"/>
          <w:szCs w:val="28"/>
        </w:rPr>
        <w:t xml:space="preserve">, что соответствует запланированному финансовому показателю. </w:t>
      </w:r>
      <w:r w:rsidRPr="00792D9A">
        <w:rPr>
          <w:sz w:val="28"/>
          <w:szCs w:val="28"/>
        </w:rPr>
        <w:t>Общее количество реализованных в Черемх</w:t>
      </w:r>
      <w:r w:rsidR="00054B7B">
        <w:rPr>
          <w:sz w:val="28"/>
          <w:szCs w:val="28"/>
        </w:rPr>
        <w:t>овском районе мероприятий – 68.</w:t>
      </w:r>
    </w:p>
    <w:p w:rsidR="00F72852" w:rsidRDefault="00F72852" w:rsidP="00F72852">
      <w:pPr>
        <w:ind w:firstLine="851"/>
        <w:jc w:val="both"/>
        <w:rPr>
          <w:sz w:val="28"/>
          <w:szCs w:val="28"/>
        </w:rPr>
      </w:pPr>
    </w:p>
    <w:p w:rsidR="00F72852" w:rsidRDefault="00F72852" w:rsidP="00F7285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:rsidR="00F72852" w:rsidRPr="00371EEF" w:rsidRDefault="00F72852" w:rsidP="00F72852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прогнозирования и планирования                                                   Е.А. </w:t>
      </w:r>
      <w:proofErr w:type="spellStart"/>
      <w:r>
        <w:rPr>
          <w:sz w:val="28"/>
          <w:szCs w:val="28"/>
        </w:rPr>
        <w:t>Варенчук</w:t>
      </w:r>
      <w:proofErr w:type="spellEnd"/>
    </w:p>
    <w:sectPr w:rsidR="00F72852" w:rsidRPr="00371EEF" w:rsidSect="0002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022"/>
    <w:multiLevelType w:val="hybridMultilevel"/>
    <w:tmpl w:val="4CEEB2B2"/>
    <w:lvl w:ilvl="0" w:tplc="6524A54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552E39"/>
    <w:multiLevelType w:val="hybridMultilevel"/>
    <w:tmpl w:val="F3769CA2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00215E8"/>
    <w:multiLevelType w:val="hybridMultilevel"/>
    <w:tmpl w:val="106EA13A"/>
    <w:lvl w:ilvl="0" w:tplc="6524A54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4BC6"/>
    <w:rsid w:val="0001184E"/>
    <w:rsid w:val="00021C95"/>
    <w:rsid w:val="00024A1E"/>
    <w:rsid w:val="00030275"/>
    <w:rsid w:val="00033994"/>
    <w:rsid w:val="00054B7B"/>
    <w:rsid w:val="00055085"/>
    <w:rsid w:val="00067688"/>
    <w:rsid w:val="000F47EA"/>
    <w:rsid w:val="000F51EF"/>
    <w:rsid w:val="001651C8"/>
    <w:rsid w:val="00181E8C"/>
    <w:rsid w:val="001852EB"/>
    <w:rsid w:val="001E4C2B"/>
    <w:rsid w:val="002445D6"/>
    <w:rsid w:val="00285AC7"/>
    <w:rsid w:val="002A556C"/>
    <w:rsid w:val="002B5671"/>
    <w:rsid w:val="003315ED"/>
    <w:rsid w:val="00371EEF"/>
    <w:rsid w:val="00392865"/>
    <w:rsid w:val="003B3F2A"/>
    <w:rsid w:val="003D4BC6"/>
    <w:rsid w:val="00444FEB"/>
    <w:rsid w:val="00480B7D"/>
    <w:rsid w:val="00503C5F"/>
    <w:rsid w:val="005B693F"/>
    <w:rsid w:val="005B6AC7"/>
    <w:rsid w:val="00623AA8"/>
    <w:rsid w:val="0062573A"/>
    <w:rsid w:val="00650981"/>
    <w:rsid w:val="006536CE"/>
    <w:rsid w:val="0069652E"/>
    <w:rsid w:val="006A5B58"/>
    <w:rsid w:val="006F0457"/>
    <w:rsid w:val="007804C1"/>
    <w:rsid w:val="00792D9A"/>
    <w:rsid w:val="00796771"/>
    <w:rsid w:val="007B723B"/>
    <w:rsid w:val="007E1EC1"/>
    <w:rsid w:val="00870C0C"/>
    <w:rsid w:val="008970A1"/>
    <w:rsid w:val="008C6DD8"/>
    <w:rsid w:val="009327F9"/>
    <w:rsid w:val="009637C0"/>
    <w:rsid w:val="009637CB"/>
    <w:rsid w:val="009702F4"/>
    <w:rsid w:val="0097780E"/>
    <w:rsid w:val="009A7AA6"/>
    <w:rsid w:val="009C5A6A"/>
    <w:rsid w:val="009C76B1"/>
    <w:rsid w:val="009E5F93"/>
    <w:rsid w:val="00A730A0"/>
    <w:rsid w:val="00A83572"/>
    <w:rsid w:val="00AB2D53"/>
    <w:rsid w:val="00AD65B4"/>
    <w:rsid w:val="00AF513C"/>
    <w:rsid w:val="00B32D73"/>
    <w:rsid w:val="00B37A43"/>
    <w:rsid w:val="00BF76E8"/>
    <w:rsid w:val="00C20106"/>
    <w:rsid w:val="00C236A4"/>
    <w:rsid w:val="00C23A10"/>
    <w:rsid w:val="00CD321D"/>
    <w:rsid w:val="00D0512D"/>
    <w:rsid w:val="00D235E4"/>
    <w:rsid w:val="00D40719"/>
    <w:rsid w:val="00D56898"/>
    <w:rsid w:val="00DB7935"/>
    <w:rsid w:val="00DC111C"/>
    <w:rsid w:val="00DC6C0A"/>
    <w:rsid w:val="00DE38AE"/>
    <w:rsid w:val="00DF3FDD"/>
    <w:rsid w:val="00E71E99"/>
    <w:rsid w:val="00E95AB0"/>
    <w:rsid w:val="00EA3819"/>
    <w:rsid w:val="00ED228B"/>
    <w:rsid w:val="00F367D1"/>
    <w:rsid w:val="00F40FDE"/>
    <w:rsid w:val="00F71071"/>
    <w:rsid w:val="00F72852"/>
    <w:rsid w:val="00F837AB"/>
    <w:rsid w:val="00FA314D"/>
    <w:rsid w:val="00FA3563"/>
    <w:rsid w:val="00FB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B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B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Title">
    <w:name w:val="ConsTitle"/>
    <w:uiPriority w:val="99"/>
    <w:rsid w:val="003D4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aliases w:val="Обычный (Web)"/>
    <w:basedOn w:val="a"/>
    <w:rsid w:val="003D4BC6"/>
    <w:pPr>
      <w:spacing w:before="100" w:beforeAutospacing="1" w:after="100" w:afterAutospacing="1"/>
    </w:pPr>
  </w:style>
  <w:style w:type="paragraph" w:customStyle="1" w:styleId="bodytext1">
    <w:name w:val="bodytext1"/>
    <w:basedOn w:val="a"/>
    <w:uiPriority w:val="99"/>
    <w:rsid w:val="003D4BC6"/>
    <w:pPr>
      <w:spacing w:after="150" w:line="225" w:lineRule="atLeast"/>
      <w:jc w:val="both"/>
    </w:pPr>
  </w:style>
  <w:style w:type="character" w:styleId="a4">
    <w:name w:val="Strong"/>
    <w:basedOn w:val="a0"/>
    <w:qFormat/>
    <w:rsid w:val="003D4BC6"/>
    <w:rPr>
      <w:b/>
      <w:bCs/>
    </w:rPr>
  </w:style>
  <w:style w:type="paragraph" w:customStyle="1" w:styleId="ConsPlusCell">
    <w:name w:val="ConsPlusCell"/>
    <w:rsid w:val="003D4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35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35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3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3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 с отступом;Нумерованный список !!;Основной текст 1;Надин стиль"/>
    <w:rsid w:val="00181E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C6C0A"/>
    <w:pPr>
      <w:ind w:left="720"/>
      <w:contextualSpacing/>
    </w:pPr>
  </w:style>
  <w:style w:type="character" w:customStyle="1" w:styleId="FontStyle14">
    <w:name w:val="Font Style14"/>
    <w:basedOn w:val="a0"/>
    <w:rsid w:val="0097780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85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B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B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Title">
    <w:name w:val="ConsTitle"/>
    <w:uiPriority w:val="99"/>
    <w:rsid w:val="003D4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aliases w:val="Обычный (Web)"/>
    <w:basedOn w:val="a"/>
    <w:rsid w:val="003D4BC6"/>
    <w:pPr>
      <w:spacing w:before="100" w:beforeAutospacing="1" w:after="100" w:afterAutospacing="1"/>
    </w:pPr>
  </w:style>
  <w:style w:type="paragraph" w:customStyle="1" w:styleId="bodytext1">
    <w:name w:val="bodytext1"/>
    <w:basedOn w:val="a"/>
    <w:uiPriority w:val="99"/>
    <w:rsid w:val="003D4BC6"/>
    <w:pPr>
      <w:spacing w:after="150" w:line="225" w:lineRule="atLeast"/>
      <w:jc w:val="both"/>
    </w:pPr>
  </w:style>
  <w:style w:type="character" w:styleId="a4">
    <w:name w:val="Strong"/>
    <w:basedOn w:val="a0"/>
    <w:qFormat/>
    <w:rsid w:val="003D4BC6"/>
    <w:rPr>
      <w:b/>
      <w:bCs/>
    </w:rPr>
  </w:style>
  <w:style w:type="paragraph" w:customStyle="1" w:styleId="ConsPlusCell">
    <w:name w:val="ConsPlusCell"/>
    <w:rsid w:val="003D4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35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35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3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3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Алла</cp:lastModifiedBy>
  <cp:revision>24</cp:revision>
  <cp:lastPrinted>2017-06-09T04:59:00Z</cp:lastPrinted>
  <dcterms:created xsi:type="dcterms:W3CDTF">2017-05-22T01:56:00Z</dcterms:created>
  <dcterms:modified xsi:type="dcterms:W3CDTF">2017-06-09T05:01:00Z</dcterms:modified>
</cp:coreProperties>
</file>