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E05761">
            <w:pPr>
              <w:pStyle w:val="TableParagraph"/>
              <w:spacing w:before="60"/>
              <w:ind w:left="33" w:firstLine="74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274170">
              <w:rPr>
                <w:sz w:val="20"/>
                <w:szCs w:val="20"/>
                <w:lang w:eastAsia="ru-RU"/>
              </w:rPr>
              <w:t>Тальниковского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274170">
              <w:rPr>
                <w:sz w:val="20"/>
                <w:szCs w:val="20"/>
              </w:rPr>
              <w:t>Тальниковская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A62A60">
              <w:rPr>
                <w:sz w:val="20"/>
                <w:szCs w:val="20"/>
                <w:lang w:eastAsia="ru-RU"/>
              </w:rPr>
              <w:t>0</w:t>
            </w:r>
            <w:r w:rsidR="00274170">
              <w:rPr>
                <w:sz w:val="20"/>
                <w:szCs w:val="20"/>
                <w:lang w:eastAsia="ru-RU"/>
              </w:rPr>
              <w:t>6.10</w:t>
            </w:r>
            <w:r w:rsidR="004C6FD9" w:rsidRPr="004C6FD9">
              <w:rPr>
                <w:sz w:val="20"/>
                <w:szCs w:val="20"/>
                <w:lang w:eastAsia="ru-RU"/>
              </w:rPr>
              <w:t>.202</w:t>
            </w:r>
            <w:r w:rsidR="00A62A60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№ </w:t>
            </w:r>
            <w:r w:rsidR="00A62A60">
              <w:rPr>
                <w:sz w:val="20"/>
                <w:szCs w:val="20"/>
                <w:lang w:eastAsia="ru-RU"/>
              </w:rPr>
              <w:t>5</w:t>
            </w:r>
            <w:r w:rsidR="00274170">
              <w:rPr>
                <w:sz w:val="20"/>
                <w:szCs w:val="20"/>
                <w:lang w:eastAsia="ru-RU"/>
              </w:rPr>
              <w:t>4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274170">
              <w:rPr>
                <w:sz w:val="20"/>
                <w:szCs w:val="20"/>
                <w:lang w:eastAsia="ru-RU"/>
              </w:rPr>
              <w:t>Тальниковского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A62A60">
            <w:pPr>
              <w:adjustRightInd w:val="0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A62A60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6F52E1" w:rsidP="006F52E1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6F52E1">
              <w:rPr>
                <w:sz w:val="20"/>
                <w:szCs w:val="20"/>
              </w:rPr>
              <w:t>1 370 104,92</w:t>
            </w:r>
            <w:r w:rsidR="00A62A60" w:rsidRPr="006F52E1">
              <w:rPr>
                <w:sz w:val="28"/>
                <w:szCs w:val="28"/>
              </w:rPr>
              <w:t xml:space="preserve"> </w:t>
            </w:r>
            <w:r w:rsidR="00FF7AC6" w:rsidRPr="006F52E1">
              <w:rPr>
                <w:sz w:val="20"/>
              </w:rPr>
              <w:t>руб</w:t>
            </w:r>
            <w:r>
              <w:rPr>
                <w:sz w:val="20"/>
              </w:rPr>
              <w:t>ля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274170">
              <w:rPr>
                <w:sz w:val="20"/>
                <w:szCs w:val="20"/>
              </w:rPr>
              <w:t>20.10</w:t>
            </w:r>
            <w:r w:rsidR="004C6FD9" w:rsidRPr="008200AD">
              <w:rPr>
                <w:sz w:val="20"/>
                <w:szCs w:val="20"/>
              </w:rPr>
              <w:t>.202</w:t>
            </w:r>
            <w:r w:rsidR="00274170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274170">
              <w:rPr>
                <w:sz w:val="20"/>
                <w:szCs w:val="20"/>
              </w:rPr>
              <w:t>31.10.2025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E46C61" w:rsidRPr="00E46C61" w:rsidRDefault="00E46C61" w:rsidP="00E46C61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E46C61" w:rsidRPr="00E46C61" w:rsidRDefault="00E46C61" w:rsidP="00E46C61">
            <w:pPr>
              <w:jc w:val="both"/>
              <w:rPr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 xml:space="preserve">- в нарушение части 6 статьи 16 Федерального закона 44-ФЗ, пункта 12 </w:t>
            </w:r>
            <w:proofErr w:type="gramStart"/>
            <w:r w:rsidRPr="00E46C61">
              <w:rPr>
                <w:sz w:val="20"/>
                <w:szCs w:val="20"/>
              </w:rPr>
              <w:t>Положения, утвержденного п</w:t>
            </w:r>
            <w:r w:rsidRPr="00E46C61">
              <w:rPr>
                <w:bCs/>
                <w:sz w:val="20"/>
                <w:szCs w:val="20"/>
              </w:rPr>
              <w:t xml:space="preserve">остановлением Правительства РФ от 30.09.2019   № 1279 </w:t>
            </w:r>
            <w:r w:rsidRPr="00E46C61">
              <w:rPr>
                <w:sz w:val="20"/>
                <w:szCs w:val="20"/>
              </w:rPr>
              <w:t>не соблюден</w:t>
            </w:r>
            <w:proofErr w:type="gramEnd"/>
            <w:r w:rsidRPr="00E46C61">
              <w:rPr>
                <w:sz w:val="20"/>
                <w:szCs w:val="20"/>
              </w:rPr>
              <w:t xml:space="preserve"> срок утверждения плана-графика;</w:t>
            </w:r>
          </w:p>
          <w:p w:rsidR="00E46C61" w:rsidRPr="00E46C61" w:rsidRDefault="00E46C61" w:rsidP="00E46C61">
            <w:pPr>
              <w:jc w:val="both"/>
              <w:rPr>
                <w:sz w:val="20"/>
                <w:szCs w:val="20"/>
              </w:rPr>
            </w:pPr>
            <w:r w:rsidRPr="00E46C61">
              <w:rPr>
                <w:bCs/>
                <w:sz w:val="20"/>
                <w:szCs w:val="20"/>
              </w:rPr>
              <w:t xml:space="preserve">- в нарушение норм </w:t>
            </w:r>
            <w:r w:rsidRPr="00E46C61">
              <w:rPr>
                <w:rFonts w:eastAsia="SimSun"/>
                <w:bCs/>
                <w:sz w:val="20"/>
                <w:szCs w:val="20"/>
              </w:rPr>
              <w:t>статьи 16</w:t>
            </w:r>
            <w:r w:rsidRPr="00E46C61">
              <w:rPr>
                <w:rFonts w:eastAsia="SimSun"/>
                <w:sz w:val="20"/>
                <w:szCs w:val="20"/>
              </w:rPr>
              <w:t xml:space="preserve"> </w:t>
            </w:r>
            <w:r w:rsidRPr="00E46C61">
              <w:rPr>
                <w:sz w:val="20"/>
                <w:szCs w:val="20"/>
              </w:rPr>
              <w:t>Федерального закона № 44-ФЗ, «Положения, утвержденного п</w:t>
            </w:r>
            <w:r w:rsidRPr="00E46C61">
              <w:rPr>
                <w:bCs/>
                <w:sz w:val="20"/>
                <w:szCs w:val="20"/>
              </w:rPr>
              <w:t>остановлением Правительства РФ от 30.09.2019  № 1279»</w:t>
            </w:r>
            <w:r w:rsidRPr="00E46C61">
              <w:rPr>
                <w:rFonts w:eastAsiaTheme="minorHAnsi"/>
                <w:sz w:val="20"/>
                <w:szCs w:val="20"/>
              </w:rPr>
              <w:t xml:space="preserve"> </w:t>
            </w:r>
            <w:r w:rsidRPr="00E46C61">
              <w:rPr>
                <w:sz w:val="20"/>
                <w:szCs w:val="20"/>
              </w:rPr>
              <w:t xml:space="preserve">Учреждением информация о закупке электроэнергии в соответствии с пунктом 1 части 1 статьи 93 Федерального закона 44-ФЗ </w:t>
            </w:r>
            <w:r w:rsidRPr="00E46C61">
              <w:rPr>
                <w:bCs/>
                <w:sz w:val="20"/>
                <w:szCs w:val="20"/>
              </w:rPr>
              <w:t>не включена в план-график в форме отдельной закупки</w:t>
            </w:r>
            <w:r w:rsidRPr="00E46C61">
              <w:rPr>
                <w:sz w:val="20"/>
                <w:szCs w:val="20"/>
              </w:rPr>
              <w:t>;</w:t>
            </w:r>
          </w:p>
          <w:p w:rsidR="00E46C61" w:rsidRPr="00E46C61" w:rsidRDefault="00E46C61" w:rsidP="00E46C61">
            <w:pPr>
              <w:pStyle w:val="title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>-</w:t>
            </w:r>
            <w:r w:rsidRPr="00E46C61">
              <w:rPr>
                <w:b/>
                <w:bCs/>
                <w:sz w:val="20"/>
                <w:szCs w:val="20"/>
              </w:rPr>
              <w:t xml:space="preserve"> </w:t>
            </w:r>
            <w:r w:rsidRPr="00E46C61">
              <w:rPr>
                <w:sz w:val="20"/>
                <w:szCs w:val="20"/>
              </w:rPr>
              <w:t xml:space="preserve">в нарушение части 1 статьи 103 Федерального закона № 44-ФЗ по контракту заключенному в соответствии с пунктом 1 части 1 статьи 93 Федерального закона № 44-ФЗ (на отпуск электрической энергии) </w:t>
            </w:r>
            <w:r w:rsidRPr="00E46C61">
              <w:rPr>
                <w:bCs/>
                <w:sz w:val="20"/>
                <w:szCs w:val="20"/>
              </w:rPr>
              <w:t>не  размещена информация и документы в реестр контрактов заказчика (по 1 контракту на сумму 90 275,06 руб.);</w:t>
            </w:r>
          </w:p>
          <w:p w:rsidR="00E46C61" w:rsidRPr="00E46C61" w:rsidRDefault="00E46C61" w:rsidP="00E46C61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E46C61">
              <w:rPr>
                <w:sz w:val="20"/>
                <w:szCs w:val="20"/>
              </w:rPr>
              <w:t>- в нарушение части 6 статьи 19 Федерального закона № 44-ФЗ постановление администрации от 01.11.2018 № 67 «О внесении изменений в</w:t>
            </w:r>
            <w:r w:rsidRPr="00E46C61">
              <w:rPr>
                <w:color w:val="000000"/>
                <w:sz w:val="20"/>
                <w:szCs w:val="20"/>
              </w:rPr>
              <w:t xml:space="preserve"> Требования к порядку разработки и принятия правовых актов о нормировании в сфере закупок </w:t>
            </w:r>
            <w:r w:rsidRPr="00E46C61">
              <w:rPr>
                <w:sz w:val="20"/>
                <w:szCs w:val="20"/>
              </w:rPr>
              <w:t xml:space="preserve">для обеспечения нужд </w:t>
            </w:r>
            <w:proofErr w:type="spellStart"/>
            <w:r w:rsidRPr="00E46C61">
              <w:rPr>
                <w:sz w:val="20"/>
                <w:szCs w:val="20"/>
              </w:rPr>
              <w:t>Тальниковского</w:t>
            </w:r>
            <w:proofErr w:type="spellEnd"/>
            <w:r w:rsidRPr="00E46C61">
              <w:rPr>
                <w:color w:val="000000"/>
                <w:sz w:val="20"/>
                <w:szCs w:val="20"/>
              </w:rPr>
              <w:t xml:space="preserve"> </w:t>
            </w:r>
            <w:r w:rsidRPr="00E46C61">
              <w:rPr>
                <w:sz w:val="20"/>
                <w:szCs w:val="20"/>
              </w:rPr>
              <w:t>муниципального образования, содержанию указанных</w:t>
            </w:r>
            <w:r w:rsidRPr="00E46C61">
              <w:rPr>
                <w:color w:val="000000"/>
                <w:sz w:val="20"/>
                <w:szCs w:val="20"/>
              </w:rPr>
              <w:t xml:space="preserve"> </w:t>
            </w:r>
            <w:r w:rsidRPr="00E46C61">
              <w:rPr>
                <w:sz w:val="20"/>
                <w:szCs w:val="20"/>
              </w:rPr>
              <w:t xml:space="preserve">актов и обеспечению их исполнения, утвержденные постановлением администрации </w:t>
            </w:r>
            <w:proofErr w:type="spellStart"/>
            <w:r w:rsidRPr="00E46C61">
              <w:rPr>
                <w:sz w:val="20"/>
                <w:szCs w:val="20"/>
              </w:rPr>
              <w:t>Тальникоского</w:t>
            </w:r>
            <w:proofErr w:type="spellEnd"/>
            <w:r w:rsidRPr="00E46C61">
              <w:rPr>
                <w:sz w:val="20"/>
                <w:szCs w:val="20"/>
              </w:rPr>
              <w:t xml:space="preserve"> муниципального образования от 17.03.2016 № 24»;</w:t>
            </w:r>
            <w:proofErr w:type="gramEnd"/>
            <w:r w:rsidRPr="00E46C61">
              <w:rPr>
                <w:sz w:val="20"/>
                <w:szCs w:val="20"/>
              </w:rPr>
              <w:t xml:space="preserve"> постановление администрации от 20.12.2017 № 173 «Об утверждении правил определения требований к закупаемым отдельным видам товаров, работ, услуг (в том числе предельные цены товаров, работ, услуг), закупаемым для обеспечения муниципальных нужд </w:t>
            </w:r>
            <w:proofErr w:type="spellStart"/>
            <w:r w:rsidRPr="00E46C61">
              <w:rPr>
                <w:sz w:val="20"/>
                <w:szCs w:val="20"/>
              </w:rPr>
              <w:t>Тальниковского</w:t>
            </w:r>
            <w:proofErr w:type="spellEnd"/>
            <w:r w:rsidRPr="00E46C61">
              <w:rPr>
                <w:sz w:val="20"/>
                <w:szCs w:val="20"/>
              </w:rPr>
              <w:t xml:space="preserve"> сельского поселения»; постановление администрации от 20.12.2017 № 175 «Об утверждении правил определения нормативных затрат на обеспечение функций администрации </w:t>
            </w:r>
            <w:proofErr w:type="spellStart"/>
            <w:r w:rsidRPr="00E46C61">
              <w:rPr>
                <w:sz w:val="20"/>
                <w:szCs w:val="20"/>
              </w:rPr>
              <w:t>Тальниковского</w:t>
            </w:r>
            <w:proofErr w:type="spellEnd"/>
            <w:r w:rsidRPr="00E46C61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 не размещены в единой информационной системе; </w:t>
            </w:r>
          </w:p>
          <w:p w:rsidR="00E46C61" w:rsidRDefault="00E46C61" w:rsidP="00E46C61">
            <w:pPr>
              <w:jc w:val="both"/>
              <w:rPr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 xml:space="preserve">- в нарушение постановления от 17.12.2018 № 82 «Об утверждении нормативных затрат на обеспечение функций  администрации </w:t>
            </w:r>
            <w:proofErr w:type="spellStart"/>
            <w:r w:rsidRPr="00E46C61">
              <w:rPr>
                <w:sz w:val="20"/>
                <w:szCs w:val="20"/>
              </w:rPr>
              <w:t>Тальниковского</w:t>
            </w:r>
            <w:proofErr w:type="spellEnd"/>
            <w:r w:rsidRPr="00E46C61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 на поставку товара, превышена установленная  предельная цена приобретаемого товара (8 контрактов) и превышено утвержденное предельное количество товара</w:t>
            </w:r>
            <w:r w:rsidRPr="00E46C61">
              <w:rPr>
                <w:b/>
                <w:sz w:val="20"/>
                <w:szCs w:val="20"/>
              </w:rPr>
              <w:t xml:space="preserve"> </w:t>
            </w:r>
            <w:r w:rsidRPr="00E46C61">
              <w:rPr>
                <w:sz w:val="20"/>
                <w:szCs w:val="20"/>
              </w:rPr>
              <w:t>(по 7 контрактам);</w:t>
            </w:r>
          </w:p>
          <w:p w:rsidR="00E46C61" w:rsidRPr="00E46C61" w:rsidRDefault="00E46C61" w:rsidP="00E46C61">
            <w:pPr>
              <w:jc w:val="both"/>
              <w:rPr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 xml:space="preserve">- в нарушение части 13 статьи 34, части 1 статьи 94 Федерального закона № 44-ФЗ </w:t>
            </w:r>
            <w:proofErr w:type="spellStart"/>
            <w:r w:rsidRPr="00E46C61">
              <w:rPr>
                <w:sz w:val="20"/>
                <w:szCs w:val="20"/>
              </w:rPr>
              <w:t>Тальниковской</w:t>
            </w:r>
            <w:proofErr w:type="spellEnd"/>
            <w:r w:rsidRPr="00E46C61">
              <w:rPr>
                <w:sz w:val="20"/>
                <w:szCs w:val="20"/>
              </w:rPr>
              <w:t xml:space="preserve"> администрацией не соблюдены условия контрактов от 25.04.2024 № 7, от 07.06.2024 № 8/24 на сумму 396 969,45 руб., оплата выполненных работ произведена позже срока установленного условиями контрактов.</w:t>
            </w:r>
          </w:p>
          <w:p w:rsidR="00E46C61" w:rsidRPr="00E46C61" w:rsidRDefault="00E46C61" w:rsidP="00E46C61">
            <w:pPr>
              <w:jc w:val="both"/>
              <w:rPr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>В муниципальных контрактах заключенных без использования единой информационной системы в сфере закупок срок оплаты указан «</w:t>
            </w:r>
            <w:r w:rsidRPr="00E46C61">
              <w:rPr>
                <w:i/>
                <w:sz w:val="20"/>
                <w:szCs w:val="20"/>
              </w:rPr>
              <w:t>в течение 7 (семи) рабочих дней</w:t>
            </w:r>
            <w:r w:rsidRPr="00E46C61">
              <w:rPr>
                <w:sz w:val="20"/>
                <w:szCs w:val="20"/>
              </w:rPr>
              <w:t>», что уменьшает установленный законодательством срок оплаты.</w:t>
            </w:r>
          </w:p>
          <w:p w:rsidR="00E46C61" w:rsidRPr="00E46C61" w:rsidRDefault="00E46C61" w:rsidP="00E46C61">
            <w:pPr>
              <w:jc w:val="both"/>
              <w:rPr>
                <w:sz w:val="20"/>
                <w:szCs w:val="20"/>
              </w:rPr>
            </w:pPr>
            <w:r w:rsidRPr="00E46C61">
              <w:rPr>
                <w:sz w:val="20"/>
                <w:szCs w:val="20"/>
              </w:rPr>
              <w:t xml:space="preserve">В преамбуле контрактов не указано основание заключения контракта с единственным поставщиком (подрядчиком, исполнителем) (по 2 контрактам). </w:t>
            </w:r>
          </w:p>
          <w:p w:rsidR="005E5AEF" w:rsidRPr="00253724" w:rsidRDefault="005E5AEF" w:rsidP="008E0E22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253724" w:rsidRDefault="00CD7735" w:rsidP="00E46C61">
            <w:pPr>
              <w:pStyle w:val="TableParagraph"/>
              <w:tabs>
                <w:tab w:val="left" w:pos="815"/>
              </w:tabs>
              <w:ind w:left="0" w:right="100"/>
              <w:jc w:val="both"/>
              <w:rPr>
                <w:sz w:val="20"/>
                <w:szCs w:val="20"/>
              </w:rPr>
            </w:pPr>
            <w:r w:rsidRPr="00253724">
              <w:rPr>
                <w:sz w:val="20"/>
                <w:szCs w:val="20"/>
              </w:rPr>
              <w:t>Руководителю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объекта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контроля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вручена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копия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акта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и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выдано</w:t>
            </w:r>
            <w:r w:rsidRPr="00253724">
              <w:rPr>
                <w:spacing w:val="80"/>
                <w:sz w:val="20"/>
                <w:szCs w:val="20"/>
              </w:rPr>
              <w:t xml:space="preserve"> </w:t>
            </w:r>
            <w:r w:rsidRPr="00253724">
              <w:rPr>
                <w:spacing w:val="-2"/>
                <w:sz w:val="20"/>
                <w:szCs w:val="20"/>
              </w:rPr>
              <w:t>представление.</w:t>
            </w:r>
          </w:p>
          <w:p w:rsidR="006C26F8" w:rsidRPr="00253724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30088"/>
    <w:rsid w:val="0018687A"/>
    <w:rsid w:val="001A12DD"/>
    <w:rsid w:val="001F7D3A"/>
    <w:rsid w:val="002210A4"/>
    <w:rsid w:val="00244D29"/>
    <w:rsid w:val="00253724"/>
    <w:rsid w:val="00274170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14E7C"/>
    <w:rsid w:val="00546291"/>
    <w:rsid w:val="00592AE5"/>
    <w:rsid w:val="005E5AEF"/>
    <w:rsid w:val="00602F02"/>
    <w:rsid w:val="00616EA6"/>
    <w:rsid w:val="00645DD7"/>
    <w:rsid w:val="006B054D"/>
    <w:rsid w:val="006C26F8"/>
    <w:rsid w:val="006D03F2"/>
    <w:rsid w:val="006F52E1"/>
    <w:rsid w:val="00745FF6"/>
    <w:rsid w:val="007A55F7"/>
    <w:rsid w:val="007B1C2D"/>
    <w:rsid w:val="00811573"/>
    <w:rsid w:val="008200AD"/>
    <w:rsid w:val="0084187D"/>
    <w:rsid w:val="008710C2"/>
    <w:rsid w:val="00886CDE"/>
    <w:rsid w:val="008E0E22"/>
    <w:rsid w:val="0090576A"/>
    <w:rsid w:val="009332B0"/>
    <w:rsid w:val="00996E68"/>
    <w:rsid w:val="009B2D32"/>
    <w:rsid w:val="009D086E"/>
    <w:rsid w:val="00A62A60"/>
    <w:rsid w:val="00AA5972"/>
    <w:rsid w:val="00AB1C33"/>
    <w:rsid w:val="00B54A4F"/>
    <w:rsid w:val="00C0530C"/>
    <w:rsid w:val="00C6717C"/>
    <w:rsid w:val="00C93482"/>
    <w:rsid w:val="00CD7735"/>
    <w:rsid w:val="00D63817"/>
    <w:rsid w:val="00DB6D7C"/>
    <w:rsid w:val="00E05761"/>
    <w:rsid w:val="00E46C61"/>
    <w:rsid w:val="00E479D8"/>
    <w:rsid w:val="00E624DA"/>
    <w:rsid w:val="00EB7796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E46C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45</cp:revision>
  <dcterms:created xsi:type="dcterms:W3CDTF">2024-12-11T07:17:00Z</dcterms:created>
  <dcterms:modified xsi:type="dcterms:W3CDTF">2026-01-19T02:00:00Z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