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3B3" w:rsidRDefault="006243B3" w:rsidP="006243B3">
      <w:pPr>
        <w:jc w:val="center"/>
        <w:rPr>
          <w:b/>
          <w:sz w:val="28"/>
          <w:szCs w:val="28"/>
        </w:rPr>
      </w:pPr>
      <w:r>
        <w:rPr>
          <w:noProof/>
          <w:lang w:eastAsia="ru-RU"/>
        </w:rPr>
        <w:drawing>
          <wp:inline distT="0" distB="0" distL="0" distR="0">
            <wp:extent cx="485775" cy="600075"/>
            <wp:effectExtent l="19050" t="0" r="9525" b="0"/>
            <wp:docPr id="1" name="Рисунок 1" descr="C:\Сторожилов С.С\ГЕРБ района\Герб УИ района (монохро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Сторожилов С.С\ГЕРБ района\Герб УИ района (монохром).jpg"/>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p>
    <w:p w:rsidR="006243B3" w:rsidRPr="005A52A6" w:rsidRDefault="006243B3" w:rsidP="006243B3">
      <w:pPr>
        <w:jc w:val="center"/>
        <w:rPr>
          <w:b/>
          <w:sz w:val="28"/>
          <w:szCs w:val="28"/>
        </w:rPr>
      </w:pPr>
      <w:r w:rsidRPr="005A52A6">
        <w:rPr>
          <w:b/>
          <w:sz w:val="28"/>
          <w:szCs w:val="28"/>
        </w:rPr>
        <w:t>ДУМА</w:t>
      </w:r>
    </w:p>
    <w:p w:rsidR="006243B3" w:rsidRPr="005A52A6" w:rsidRDefault="006243B3" w:rsidP="006243B3">
      <w:pPr>
        <w:jc w:val="center"/>
        <w:rPr>
          <w:b/>
          <w:sz w:val="28"/>
          <w:szCs w:val="28"/>
        </w:rPr>
      </w:pPr>
      <w:r w:rsidRPr="005A52A6">
        <w:rPr>
          <w:b/>
          <w:sz w:val="28"/>
          <w:szCs w:val="28"/>
        </w:rPr>
        <w:t>УСТЬ-ИЛИМСКОГО</w:t>
      </w:r>
    </w:p>
    <w:p w:rsidR="006243B3" w:rsidRPr="005A52A6" w:rsidRDefault="006243B3" w:rsidP="006243B3">
      <w:pPr>
        <w:jc w:val="center"/>
        <w:rPr>
          <w:b/>
          <w:sz w:val="28"/>
          <w:szCs w:val="28"/>
        </w:rPr>
      </w:pPr>
      <w:r w:rsidRPr="005A52A6">
        <w:rPr>
          <w:b/>
          <w:sz w:val="28"/>
          <w:szCs w:val="28"/>
        </w:rPr>
        <w:t>МУНИЦИПАЛЬНОГО ОКРУГА</w:t>
      </w:r>
    </w:p>
    <w:p w:rsidR="006243B3" w:rsidRPr="005A52A6" w:rsidRDefault="006243B3" w:rsidP="006243B3">
      <w:pPr>
        <w:jc w:val="center"/>
        <w:rPr>
          <w:b/>
          <w:sz w:val="28"/>
          <w:szCs w:val="28"/>
        </w:rPr>
      </w:pPr>
      <w:r w:rsidRPr="005A52A6">
        <w:rPr>
          <w:b/>
          <w:sz w:val="28"/>
          <w:szCs w:val="28"/>
        </w:rPr>
        <w:t>ИРКУТСКОЙ ОБЛАСТИ</w:t>
      </w:r>
    </w:p>
    <w:p w:rsidR="006243B3" w:rsidRDefault="006243B3" w:rsidP="006243B3">
      <w:pPr>
        <w:jc w:val="center"/>
      </w:pPr>
    </w:p>
    <w:p w:rsidR="006243B3" w:rsidRPr="00284E1D" w:rsidRDefault="006243B3" w:rsidP="006243B3">
      <w:pPr>
        <w:jc w:val="center"/>
      </w:pPr>
      <w:r>
        <w:t>ПЕРВЫЙ</w:t>
      </w:r>
      <w:r w:rsidRPr="00284E1D">
        <w:t xml:space="preserve"> СОЗЫВ</w:t>
      </w:r>
    </w:p>
    <w:p w:rsidR="006243B3" w:rsidRPr="00284E1D" w:rsidRDefault="006243B3" w:rsidP="006243B3"/>
    <w:p w:rsidR="006243B3" w:rsidRPr="00284E1D" w:rsidRDefault="006243B3" w:rsidP="006243B3">
      <w:pPr>
        <w:jc w:val="center"/>
        <w:rPr>
          <w:b/>
          <w:spacing w:val="49"/>
          <w:sz w:val="36"/>
          <w:szCs w:val="36"/>
        </w:rPr>
      </w:pPr>
      <w:r w:rsidRPr="00284E1D">
        <w:rPr>
          <w:b/>
          <w:spacing w:val="49"/>
          <w:sz w:val="36"/>
          <w:szCs w:val="36"/>
        </w:rPr>
        <w:t>РЕШЕНИЕ</w:t>
      </w:r>
    </w:p>
    <w:p w:rsidR="006243B3" w:rsidRPr="00284E1D" w:rsidRDefault="006243B3" w:rsidP="006243B3"/>
    <w:tbl>
      <w:tblPr>
        <w:tblW w:w="5000" w:type="pct"/>
        <w:tblLook w:val="0000"/>
      </w:tblPr>
      <w:tblGrid>
        <w:gridCol w:w="469"/>
        <w:gridCol w:w="2479"/>
        <w:gridCol w:w="4728"/>
        <w:gridCol w:w="536"/>
        <w:gridCol w:w="1359"/>
      </w:tblGrid>
      <w:tr w:rsidR="006243B3" w:rsidRPr="006243B3" w:rsidTr="00D25D21">
        <w:tc>
          <w:tcPr>
            <w:tcW w:w="245" w:type="pct"/>
          </w:tcPr>
          <w:p w:rsidR="006243B3" w:rsidRPr="006243B3" w:rsidRDefault="006243B3" w:rsidP="00D25D21">
            <w:pPr>
              <w:jc w:val="center"/>
              <w:rPr>
                <w:sz w:val="24"/>
                <w:szCs w:val="24"/>
              </w:rPr>
            </w:pPr>
            <w:r w:rsidRPr="006243B3">
              <w:rPr>
                <w:sz w:val="24"/>
                <w:szCs w:val="24"/>
              </w:rPr>
              <w:t>от</w:t>
            </w:r>
          </w:p>
        </w:tc>
        <w:tc>
          <w:tcPr>
            <w:tcW w:w="1295" w:type="pct"/>
            <w:tcBorders>
              <w:bottom w:val="single" w:sz="4" w:space="0" w:color="000000"/>
            </w:tcBorders>
          </w:tcPr>
          <w:p w:rsidR="006243B3" w:rsidRPr="006243B3" w:rsidRDefault="006243B3" w:rsidP="00D25D21">
            <w:pPr>
              <w:jc w:val="center"/>
              <w:rPr>
                <w:sz w:val="24"/>
                <w:szCs w:val="24"/>
              </w:rPr>
            </w:pPr>
            <w:r w:rsidRPr="006243B3">
              <w:rPr>
                <w:sz w:val="24"/>
                <w:szCs w:val="24"/>
              </w:rPr>
              <w:t>26.03.2026</w:t>
            </w:r>
          </w:p>
        </w:tc>
        <w:tc>
          <w:tcPr>
            <w:tcW w:w="2470" w:type="pct"/>
          </w:tcPr>
          <w:p w:rsidR="006243B3" w:rsidRPr="006243B3" w:rsidRDefault="006243B3" w:rsidP="00D25D21">
            <w:pPr>
              <w:rPr>
                <w:sz w:val="24"/>
                <w:szCs w:val="24"/>
              </w:rPr>
            </w:pPr>
          </w:p>
        </w:tc>
        <w:tc>
          <w:tcPr>
            <w:tcW w:w="280" w:type="pct"/>
          </w:tcPr>
          <w:p w:rsidR="006243B3" w:rsidRPr="006243B3" w:rsidRDefault="006243B3" w:rsidP="00D25D21">
            <w:pPr>
              <w:jc w:val="right"/>
              <w:rPr>
                <w:sz w:val="24"/>
                <w:szCs w:val="24"/>
              </w:rPr>
            </w:pPr>
            <w:r w:rsidRPr="006243B3">
              <w:rPr>
                <w:sz w:val="24"/>
                <w:szCs w:val="24"/>
              </w:rPr>
              <w:t>№</w:t>
            </w:r>
          </w:p>
        </w:tc>
        <w:tc>
          <w:tcPr>
            <w:tcW w:w="710" w:type="pct"/>
            <w:tcBorders>
              <w:bottom w:val="single" w:sz="4" w:space="0" w:color="000000"/>
            </w:tcBorders>
          </w:tcPr>
          <w:p w:rsidR="006243B3" w:rsidRPr="006243B3" w:rsidRDefault="006243B3" w:rsidP="00D25D21">
            <w:pPr>
              <w:jc w:val="center"/>
              <w:rPr>
                <w:sz w:val="24"/>
                <w:szCs w:val="24"/>
              </w:rPr>
            </w:pPr>
            <w:r w:rsidRPr="006243B3">
              <w:rPr>
                <w:sz w:val="24"/>
                <w:szCs w:val="24"/>
              </w:rPr>
              <w:t>18/1</w:t>
            </w:r>
          </w:p>
        </w:tc>
      </w:tr>
    </w:tbl>
    <w:p w:rsidR="006243B3" w:rsidRPr="006243B3" w:rsidRDefault="006243B3" w:rsidP="006243B3">
      <w:pPr>
        <w:jc w:val="center"/>
        <w:rPr>
          <w:sz w:val="24"/>
          <w:szCs w:val="24"/>
        </w:rPr>
      </w:pPr>
      <w:r w:rsidRPr="006243B3">
        <w:rPr>
          <w:sz w:val="24"/>
          <w:szCs w:val="24"/>
        </w:rPr>
        <w:t>г. Усть-Илимск</w:t>
      </w:r>
    </w:p>
    <w:p w:rsidR="006C4396" w:rsidRDefault="006C4396">
      <w:pPr>
        <w:pStyle w:val="ConsPlusTitle"/>
        <w:widowControl/>
        <w:ind w:firstLine="709"/>
        <w:jc w:val="center"/>
        <w:rPr>
          <w:b w:val="0"/>
        </w:rPr>
      </w:pPr>
    </w:p>
    <w:p w:rsidR="006C4396" w:rsidRDefault="004E0991" w:rsidP="00840ABE">
      <w:pPr>
        <w:jc w:val="center"/>
        <w:rPr>
          <w:sz w:val="24"/>
          <w:szCs w:val="24"/>
        </w:rPr>
      </w:pPr>
      <w:r>
        <w:rPr>
          <w:sz w:val="24"/>
          <w:szCs w:val="24"/>
        </w:rPr>
        <w:t>Об отчете мэра Усть-Илимского муниципального округа</w:t>
      </w:r>
    </w:p>
    <w:p w:rsidR="000A35DE" w:rsidRDefault="004E0991" w:rsidP="00840ABE">
      <w:pPr>
        <w:jc w:val="center"/>
        <w:rPr>
          <w:sz w:val="24"/>
          <w:szCs w:val="24"/>
        </w:rPr>
      </w:pPr>
      <w:r>
        <w:rPr>
          <w:sz w:val="24"/>
          <w:szCs w:val="24"/>
        </w:rPr>
        <w:t xml:space="preserve">о социально-экономическом развитии </w:t>
      </w:r>
    </w:p>
    <w:p w:rsidR="006C4396" w:rsidRDefault="004E0991" w:rsidP="00840ABE">
      <w:pPr>
        <w:jc w:val="center"/>
        <w:rPr>
          <w:sz w:val="24"/>
          <w:szCs w:val="24"/>
        </w:rPr>
      </w:pPr>
      <w:r>
        <w:rPr>
          <w:sz w:val="24"/>
          <w:szCs w:val="24"/>
        </w:rPr>
        <w:t>Усть-Илимского муниципального округа за 2025 год</w:t>
      </w:r>
    </w:p>
    <w:p w:rsidR="006C4396" w:rsidRDefault="006C4396">
      <w:pPr>
        <w:ind w:firstLine="709"/>
        <w:jc w:val="center"/>
        <w:rPr>
          <w:sz w:val="24"/>
          <w:szCs w:val="24"/>
        </w:rPr>
      </w:pPr>
    </w:p>
    <w:p w:rsidR="006C4396" w:rsidRDefault="006C4396">
      <w:pPr>
        <w:ind w:firstLine="709"/>
        <w:jc w:val="both"/>
        <w:rPr>
          <w:sz w:val="24"/>
          <w:szCs w:val="24"/>
        </w:rPr>
      </w:pPr>
    </w:p>
    <w:p w:rsidR="006C4396" w:rsidRDefault="004E0991">
      <w:pPr>
        <w:ind w:firstLine="709"/>
        <w:jc w:val="both"/>
        <w:rPr>
          <w:sz w:val="24"/>
          <w:szCs w:val="24"/>
        </w:rPr>
      </w:pPr>
      <w:r>
        <w:rPr>
          <w:sz w:val="24"/>
          <w:szCs w:val="24"/>
        </w:rPr>
        <w:t xml:space="preserve">Заслушав отчет мэра Усть-Илимского муниципального округа о социально-экономическом развитии Усть-Илимского муниципального округа за 2025 год, руководствуясь </w:t>
      </w:r>
      <w:r w:rsidR="00863F34">
        <w:rPr>
          <w:sz w:val="24"/>
          <w:szCs w:val="24"/>
        </w:rPr>
        <w:t>статьями</w:t>
      </w:r>
      <w:r>
        <w:rPr>
          <w:sz w:val="24"/>
          <w:szCs w:val="24"/>
        </w:rPr>
        <w:t xml:space="preserve"> 23, 32, 64 Устава Усть-Илимского муниципального округа</w:t>
      </w:r>
      <w:r w:rsidR="00863F34">
        <w:rPr>
          <w:sz w:val="24"/>
          <w:szCs w:val="24"/>
        </w:rPr>
        <w:t xml:space="preserve"> Иркутской области</w:t>
      </w:r>
      <w:r>
        <w:rPr>
          <w:sz w:val="24"/>
          <w:szCs w:val="24"/>
        </w:rPr>
        <w:t>, Дума Усть-Илимского муниципального округа первого созыва</w:t>
      </w:r>
    </w:p>
    <w:p w:rsidR="006C4396" w:rsidRDefault="006C4396">
      <w:pPr>
        <w:ind w:firstLine="709"/>
        <w:jc w:val="both"/>
        <w:rPr>
          <w:sz w:val="24"/>
          <w:szCs w:val="24"/>
        </w:rPr>
      </w:pPr>
    </w:p>
    <w:p w:rsidR="006C4396" w:rsidRDefault="004E0991" w:rsidP="008308B4">
      <w:pPr>
        <w:jc w:val="center"/>
        <w:rPr>
          <w:sz w:val="24"/>
          <w:szCs w:val="24"/>
        </w:rPr>
      </w:pPr>
      <w:r>
        <w:rPr>
          <w:sz w:val="24"/>
          <w:szCs w:val="24"/>
        </w:rPr>
        <w:t>Р Е Ш И Л А</w:t>
      </w:r>
    </w:p>
    <w:p w:rsidR="006C4396" w:rsidRDefault="006C4396">
      <w:pPr>
        <w:ind w:firstLine="709"/>
        <w:jc w:val="both"/>
        <w:rPr>
          <w:sz w:val="24"/>
          <w:szCs w:val="24"/>
        </w:rPr>
      </w:pPr>
    </w:p>
    <w:p w:rsidR="006C4396" w:rsidRDefault="004E0991">
      <w:pPr>
        <w:ind w:firstLine="709"/>
        <w:jc w:val="both"/>
        <w:rPr>
          <w:sz w:val="24"/>
          <w:szCs w:val="24"/>
        </w:rPr>
      </w:pPr>
      <w:r>
        <w:rPr>
          <w:sz w:val="24"/>
          <w:szCs w:val="24"/>
        </w:rPr>
        <w:t>1. Принять к сведению прилагаемый отчет мэра Усть-Илимского муниципального округа о социально-экономическом развитии Усть-Илимского муниципального округа за 2025 год.</w:t>
      </w:r>
    </w:p>
    <w:p w:rsidR="006C4396" w:rsidRDefault="004E0991">
      <w:pPr>
        <w:tabs>
          <w:tab w:val="left" w:pos="1418"/>
          <w:tab w:val="left" w:pos="2318"/>
        </w:tabs>
        <w:ind w:firstLine="709"/>
        <w:jc w:val="both"/>
        <w:rPr>
          <w:sz w:val="24"/>
          <w:szCs w:val="24"/>
        </w:rPr>
      </w:pPr>
      <w:r>
        <w:rPr>
          <w:sz w:val="24"/>
          <w:szCs w:val="24"/>
        </w:rPr>
        <w:t>2. Признать деятельность мэра Усть-Илимского муниципального округа по результатам отчета, указанного в пункте 1 настоящего решения, удовлетворительной</w:t>
      </w:r>
    </w:p>
    <w:p w:rsidR="006C4396" w:rsidRDefault="004E0991">
      <w:pPr>
        <w:widowControl w:val="0"/>
        <w:tabs>
          <w:tab w:val="left" w:pos="0"/>
        </w:tabs>
        <w:ind w:firstLine="709"/>
        <w:jc w:val="both"/>
        <w:rPr>
          <w:sz w:val="24"/>
          <w:szCs w:val="24"/>
        </w:rPr>
      </w:pPr>
      <w:r>
        <w:rPr>
          <w:sz w:val="24"/>
          <w:szCs w:val="24"/>
        </w:rPr>
        <w:t>3. Опубликовать настоящее решение в сетевом издании «Официальный интернет портал правовой информации Усть-Илимского муниципального округа (www.уи-район.рф)</w:t>
      </w:r>
    </w:p>
    <w:p w:rsidR="006C4396" w:rsidRDefault="006C4396">
      <w:pPr>
        <w:tabs>
          <w:tab w:val="left" w:pos="2138"/>
          <w:tab w:val="left" w:pos="2318"/>
        </w:tabs>
        <w:ind w:firstLine="709"/>
        <w:jc w:val="both"/>
        <w:rPr>
          <w:sz w:val="24"/>
          <w:szCs w:val="24"/>
        </w:rPr>
      </w:pPr>
    </w:p>
    <w:p w:rsidR="006C4396" w:rsidRDefault="006C4396">
      <w:pPr>
        <w:tabs>
          <w:tab w:val="left" w:pos="2138"/>
          <w:tab w:val="left" w:pos="2318"/>
        </w:tabs>
        <w:ind w:firstLine="709"/>
        <w:jc w:val="both"/>
        <w:rPr>
          <w:sz w:val="24"/>
          <w:szCs w:val="24"/>
        </w:rPr>
      </w:pPr>
    </w:p>
    <w:p w:rsidR="008308B4" w:rsidRDefault="008308B4" w:rsidP="008308B4">
      <w:pPr>
        <w:jc w:val="both"/>
        <w:rPr>
          <w:sz w:val="24"/>
          <w:szCs w:val="24"/>
        </w:rPr>
      </w:pPr>
    </w:p>
    <w:p w:rsidR="006C4396" w:rsidRDefault="004E0991" w:rsidP="008308B4">
      <w:pPr>
        <w:jc w:val="both"/>
        <w:rPr>
          <w:sz w:val="24"/>
          <w:szCs w:val="24"/>
        </w:rPr>
      </w:pPr>
      <w:r>
        <w:rPr>
          <w:sz w:val="24"/>
          <w:szCs w:val="24"/>
        </w:rPr>
        <w:t xml:space="preserve">Председатель Думы Усть-Илимского </w:t>
      </w:r>
    </w:p>
    <w:p w:rsidR="006C4396" w:rsidRDefault="004E0991" w:rsidP="008308B4">
      <w:pPr>
        <w:jc w:val="both"/>
        <w:rPr>
          <w:sz w:val="24"/>
          <w:szCs w:val="24"/>
        </w:rPr>
      </w:pPr>
      <w:r>
        <w:rPr>
          <w:sz w:val="24"/>
          <w:szCs w:val="24"/>
        </w:rPr>
        <w:t xml:space="preserve">муниципального округа </w:t>
      </w:r>
      <w:r w:rsidR="00A374D9">
        <w:rPr>
          <w:sz w:val="24"/>
          <w:szCs w:val="24"/>
        </w:rPr>
        <w:t>первого</w:t>
      </w:r>
      <w:r>
        <w:rPr>
          <w:sz w:val="24"/>
          <w:szCs w:val="24"/>
        </w:rPr>
        <w:t xml:space="preserve"> созыва   </w:t>
      </w:r>
      <w:r>
        <w:rPr>
          <w:sz w:val="24"/>
          <w:szCs w:val="24"/>
        </w:rPr>
        <w:tab/>
      </w:r>
      <w:r>
        <w:rPr>
          <w:sz w:val="24"/>
          <w:szCs w:val="24"/>
        </w:rPr>
        <w:tab/>
      </w:r>
      <w:r>
        <w:rPr>
          <w:sz w:val="24"/>
          <w:szCs w:val="24"/>
        </w:rPr>
        <w:tab/>
        <w:t xml:space="preserve">             С.И. Некрасов</w:t>
      </w:r>
    </w:p>
    <w:p w:rsidR="006C4396" w:rsidRDefault="006C4396">
      <w:pPr>
        <w:ind w:firstLine="709"/>
        <w:jc w:val="both"/>
        <w:rPr>
          <w:sz w:val="24"/>
          <w:szCs w:val="24"/>
        </w:rPr>
      </w:pPr>
    </w:p>
    <w:p w:rsidR="006C4396" w:rsidRDefault="006C4396">
      <w:pPr>
        <w:ind w:firstLine="709"/>
        <w:jc w:val="both"/>
        <w:rPr>
          <w:sz w:val="24"/>
          <w:szCs w:val="24"/>
        </w:rPr>
      </w:pPr>
    </w:p>
    <w:p w:rsidR="006C4396" w:rsidRDefault="006C4396">
      <w:pPr>
        <w:ind w:firstLine="709"/>
        <w:jc w:val="both"/>
        <w:rPr>
          <w:sz w:val="24"/>
          <w:szCs w:val="24"/>
        </w:rPr>
      </w:pPr>
    </w:p>
    <w:p w:rsidR="006C4396" w:rsidRDefault="004E0991" w:rsidP="00A374D9">
      <w:pPr>
        <w:tabs>
          <w:tab w:val="left" w:pos="7766"/>
        </w:tabs>
        <w:jc w:val="both"/>
        <w:rPr>
          <w:sz w:val="24"/>
          <w:szCs w:val="24"/>
        </w:rPr>
      </w:pPr>
      <w:r>
        <w:rPr>
          <w:bCs/>
          <w:spacing w:val="-2"/>
          <w:sz w:val="24"/>
          <w:szCs w:val="24"/>
        </w:rPr>
        <w:t>Мэр Усть-Илимского</w:t>
      </w:r>
    </w:p>
    <w:p w:rsidR="006C4396" w:rsidRDefault="004E0991" w:rsidP="00A374D9">
      <w:pPr>
        <w:tabs>
          <w:tab w:val="left" w:pos="7766"/>
        </w:tabs>
        <w:jc w:val="both"/>
        <w:rPr>
          <w:sz w:val="24"/>
          <w:szCs w:val="24"/>
        </w:rPr>
      </w:pPr>
      <w:r>
        <w:rPr>
          <w:bCs/>
          <w:spacing w:val="-2"/>
          <w:sz w:val="24"/>
          <w:szCs w:val="24"/>
        </w:rPr>
        <w:t xml:space="preserve">муниципального округа                                                                    </w:t>
      </w:r>
      <w:r w:rsidR="00A374D9">
        <w:rPr>
          <w:bCs/>
          <w:spacing w:val="-2"/>
          <w:sz w:val="24"/>
          <w:szCs w:val="24"/>
        </w:rPr>
        <w:t xml:space="preserve">              </w:t>
      </w:r>
      <w:r>
        <w:rPr>
          <w:bCs/>
          <w:spacing w:val="-2"/>
          <w:sz w:val="24"/>
          <w:szCs w:val="24"/>
        </w:rPr>
        <w:t xml:space="preserve"> </w:t>
      </w:r>
      <w:r>
        <w:rPr>
          <w:bCs/>
          <w:sz w:val="24"/>
          <w:szCs w:val="24"/>
        </w:rPr>
        <w:t>Я.И. Макаров</w:t>
      </w:r>
    </w:p>
    <w:p w:rsidR="0089185E" w:rsidRDefault="0089185E">
      <w:pPr>
        <w:spacing w:line="240" w:lineRule="auto"/>
        <w:rPr>
          <w:sz w:val="24"/>
          <w:szCs w:val="24"/>
        </w:rPr>
      </w:pPr>
      <w:r>
        <w:rPr>
          <w:sz w:val="24"/>
          <w:szCs w:val="24"/>
        </w:rPr>
        <w:br w:type="page"/>
      </w:r>
    </w:p>
    <w:p w:rsidR="006C4396" w:rsidRPr="000B437E" w:rsidRDefault="0089185E" w:rsidP="000B437E">
      <w:pPr>
        <w:widowControl w:val="0"/>
        <w:tabs>
          <w:tab w:val="left" w:pos="-2160"/>
        </w:tabs>
        <w:spacing w:line="240" w:lineRule="auto"/>
        <w:ind w:firstLine="709"/>
        <w:jc w:val="right"/>
        <w:rPr>
          <w:sz w:val="24"/>
          <w:szCs w:val="24"/>
        </w:rPr>
      </w:pPr>
      <w:r>
        <w:rPr>
          <w:sz w:val="24"/>
          <w:szCs w:val="24"/>
        </w:rPr>
        <w:lastRenderedPageBreak/>
        <w:t>Приложение</w:t>
      </w:r>
    </w:p>
    <w:p w:rsidR="006C4396" w:rsidRPr="001B3332" w:rsidRDefault="004E0991" w:rsidP="000B437E">
      <w:pPr>
        <w:widowControl w:val="0"/>
        <w:tabs>
          <w:tab w:val="left" w:pos="-2160"/>
        </w:tabs>
        <w:spacing w:line="240" w:lineRule="auto"/>
        <w:ind w:firstLine="709"/>
        <w:jc w:val="right"/>
        <w:rPr>
          <w:sz w:val="24"/>
          <w:szCs w:val="24"/>
        </w:rPr>
      </w:pPr>
      <w:r w:rsidRPr="001B3332">
        <w:rPr>
          <w:sz w:val="24"/>
          <w:szCs w:val="24"/>
        </w:rPr>
        <w:t>к решению Думы</w:t>
      </w:r>
    </w:p>
    <w:p w:rsidR="006C4396" w:rsidRPr="001B3332" w:rsidRDefault="004E0991" w:rsidP="000B437E">
      <w:pPr>
        <w:widowControl w:val="0"/>
        <w:tabs>
          <w:tab w:val="left" w:pos="-2160"/>
        </w:tabs>
        <w:spacing w:line="240" w:lineRule="auto"/>
        <w:ind w:firstLine="709"/>
        <w:jc w:val="right"/>
        <w:rPr>
          <w:sz w:val="24"/>
          <w:szCs w:val="24"/>
        </w:rPr>
      </w:pPr>
      <w:r w:rsidRPr="001B3332">
        <w:rPr>
          <w:sz w:val="24"/>
          <w:szCs w:val="24"/>
        </w:rPr>
        <w:t>Усть-Илимского</w:t>
      </w:r>
    </w:p>
    <w:p w:rsidR="006C4396" w:rsidRPr="001B3332" w:rsidRDefault="004E0991" w:rsidP="000B437E">
      <w:pPr>
        <w:widowControl w:val="0"/>
        <w:tabs>
          <w:tab w:val="left" w:pos="-2160"/>
        </w:tabs>
        <w:spacing w:line="240" w:lineRule="auto"/>
        <w:ind w:firstLine="709"/>
        <w:jc w:val="right"/>
        <w:rPr>
          <w:sz w:val="24"/>
          <w:szCs w:val="24"/>
        </w:rPr>
      </w:pPr>
      <w:r w:rsidRPr="001B3332">
        <w:rPr>
          <w:sz w:val="24"/>
          <w:szCs w:val="24"/>
        </w:rPr>
        <w:t>муниципального округа</w:t>
      </w:r>
    </w:p>
    <w:p w:rsidR="006C4396" w:rsidRPr="001B3332" w:rsidRDefault="004E0991" w:rsidP="000B437E">
      <w:pPr>
        <w:widowControl w:val="0"/>
        <w:tabs>
          <w:tab w:val="left" w:pos="-2160"/>
        </w:tabs>
        <w:spacing w:line="240" w:lineRule="auto"/>
        <w:ind w:firstLine="709"/>
        <w:jc w:val="right"/>
        <w:rPr>
          <w:sz w:val="24"/>
          <w:szCs w:val="24"/>
        </w:rPr>
      </w:pPr>
      <w:r w:rsidRPr="001B3332">
        <w:rPr>
          <w:sz w:val="24"/>
          <w:szCs w:val="24"/>
        </w:rPr>
        <w:t>первого созыва</w:t>
      </w:r>
    </w:p>
    <w:p w:rsidR="006C4396" w:rsidRPr="001B3332" w:rsidRDefault="006D053D" w:rsidP="000B437E">
      <w:pPr>
        <w:widowControl w:val="0"/>
        <w:tabs>
          <w:tab w:val="left" w:pos="-2160"/>
        </w:tabs>
        <w:spacing w:line="240" w:lineRule="auto"/>
        <w:ind w:firstLine="709"/>
        <w:jc w:val="right"/>
        <w:rPr>
          <w:sz w:val="24"/>
          <w:szCs w:val="24"/>
        </w:rPr>
      </w:pPr>
      <w:r>
        <w:rPr>
          <w:sz w:val="24"/>
          <w:szCs w:val="24"/>
        </w:rPr>
        <w:t xml:space="preserve">от  </w:t>
      </w:r>
      <w:r w:rsidRPr="006D053D">
        <w:rPr>
          <w:sz w:val="24"/>
          <w:szCs w:val="24"/>
          <w:u w:val="single"/>
        </w:rPr>
        <w:t>26.03.2026</w:t>
      </w:r>
      <w:r>
        <w:rPr>
          <w:sz w:val="24"/>
          <w:szCs w:val="24"/>
        </w:rPr>
        <w:t xml:space="preserve">  №  </w:t>
      </w:r>
      <w:r w:rsidRPr="006D053D">
        <w:rPr>
          <w:sz w:val="24"/>
          <w:szCs w:val="24"/>
          <w:u w:val="single"/>
        </w:rPr>
        <w:t>18/1</w:t>
      </w:r>
    </w:p>
    <w:p w:rsidR="006C4396" w:rsidRPr="001B3332" w:rsidRDefault="006C4396" w:rsidP="000B437E">
      <w:pPr>
        <w:spacing w:line="240" w:lineRule="auto"/>
        <w:ind w:firstLine="709"/>
        <w:jc w:val="both"/>
        <w:rPr>
          <w:sz w:val="24"/>
          <w:szCs w:val="24"/>
        </w:rPr>
      </w:pPr>
    </w:p>
    <w:p w:rsidR="0089185E" w:rsidRPr="001B3332" w:rsidRDefault="0089185E" w:rsidP="0089185E">
      <w:pPr>
        <w:spacing w:line="240" w:lineRule="auto"/>
        <w:jc w:val="center"/>
        <w:rPr>
          <w:sz w:val="24"/>
          <w:szCs w:val="24"/>
        </w:rPr>
      </w:pPr>
      <w:r w:rsidRPr="001B3332">
        <w:rPr>
          <w:sz w:val="24"/>
          <w:szCs w:val="24"/>
        </w:rPr>
        <w:t>ОТЧЕТ</w:t>
      </w:r>
    </w:p>
    <w:p w:rsidR="0089185E" w:rsidRPr="001B3332" w:rsidRDefault="0089185E" w:rsidP="0089185E">
      <w:pPr>
        <w:spacing w:line="240" w:lineRule="auto"/>
        <w:jc w:val="center"/>
        <w:rPr>
          <w:sz w:val="24"/>
          <w:szCs w:val="24"/>
        </w:rPr>
      </w:pPr>
      <w:r w:rsidRPr="001B3332">
        <w:rPr>
          <w:sz w:val="24"/>
          <w:szCs w:val="24"/>
        </w:rPr>
        <w:t>МЭРА УСТЬ-ИЛИМСКОГО МУНИЦИПАЛЬНОГО ОКРУГА</w:t>
      </w:r>
    </w:p>
    <w:p w:rsidR="0089185E" w:rsidRPr="001B3332" w:rsidRDefault="0089185E" w:rsidP="0089185E">
      <w:pPr>
        <w:spacing w:line="240" w:lineRule="auto"/>
        <w:jc w:val="center"/>
        <w:rPr>
          <w:sz w:val="24"/>
          <w:szCs w:val="24"/>
        </w:rPr>
      </w:pPr>
      <w:r w:rsidRPr="001B3332">
        <w:rPr>
          <w:sz w:val="24"/>
          <w:szCs w:val="24"/>
        </w:rPr>
        <w:t xml:space="preserve">О СОЦИАЛЬНО-ЭКНОМИЧЕСКОМ РАЗВИТИИ </w:t>
      </w:r>
    </w:p>
    <w:p w:rsidR="0089185E" w:rsidRPr="001B3332" w:rsidRDefault="0089185E" w:rsidP="0089185E">
      <w:pPr>
        <w:spacing w:line="240" w:lineRule="auto"/>
        <w:jc w:val="center"/>
        <w:rPr>
          <w:sz w:val="24"/>
          <w:szCs w:val="24"/>
        </w:rPr>
      </w:pPr>
      <w:r w:rsidRPr="001B3332">
        <w:rPr>
          <w:sz w:val="24"/>
          <w:szCs w:val="24"/>
        </w:rPr>
        <w:t>УСТЬ-ИЛИМСКОГО МУНИЦИПАЛЬНОГО ОКРУГА ЗА 2025 ГОД</w:t>
      </w:r>
    </w:p>
    <w:p w:rsidR="00255CEC" w:rsidRPr="001B3332" w:rsidRDefault="00255CEC" w:rsidP="0089185E">
      <w:pPr>
        <w:spacing w:line="240" w:lineRule="auto"/>
        <w:jc w:val="center"/>
        <w:rPr>
          <w:sz w:val="24"/>
          <w:szCs w:val="24"/>
        </w:rPr>
      </w:pPr>
    </w:p>
    <w:p w:rsidR="0089185E" w:rsidRPr="001B3332" w:rsidRDefault="0089185E" w:rsidP="00255CEC">
      <w:pPr>
        <w:pStyle w:val="af1"/>
        <w:spacing w:after="0" w:line="240" w:lineRule="auto"/>
        <w:ind w:firstLine="709"/>
        <w:jc w:val="both"/>
        <w:rPr>
          <w:sz w:val="24"/>
          <w:szCs w:val="24"/>
        </w:rPr>
      </w:pPr>
      <w:r w:rsidRPr="001B3332">
        <w:rPr>
          <w:spacing w:val="-2"/>
          <w:sz w:val="24"/>
          <w:szCs w:val="24"/>
        </w:rPr>
        <w:t>В</w:t>
      </w:r>
      <w:r w:rsidRPr="001B3332">
        <w:rPr>
          <w:spacing w:val="-6"/>
          <w:sz w:val="24"/>
          <w:szCs w:val="24"/>
        </w:rPr>
        <w:t xml:space="preserve"> </w:t>
      </w:r>
      <w:r w:rsidRPr="001B3332">
        <w:rPr>
          <w:spacing w:val="-2"/>
          <w:sz w:val="24"/>
          <w:szCs w:val="24"/>
        </w:rPr>
        <w:t>соответствии с</w:t>
      </w:r>
      <w:r w:rsidRPr="001B3332">
        <w:rPr>
          <w:spacing w:val="-9"/>
          <w:sz w:val="24"/>
          <w:szCs w:val="24"/>
        </w:rPr>
        <w:t xml:space="preserve"> </w:t>
      </w:r>
      <w:r w:rsidRPr="001B3332">
        <w:rPr>
          <w:spacing w:val="-2"/>
          <w:sz w:val="24"/>
          <w:szCs w:val="24"/>
        </w:rPr>
        <w:t>действующим законодательством</w:t>
      </w:r>
      <w:r w:rsidRPr="001B3332">
        <w:rPr>
          <w:spacing w:val="-6"/>
          <w:sz w:val="24"/>
          <w:szCs w:val="24"/>
        </w:rPr>
        <w:t xml:space="preserve"> </w:t>
      </w:r>
      <w:r w:rsidRPr="001B3332">
        <w:rPr>
          <w:spacing w:val="-2"/>
          <w:sz w:val="24"/>
          <w:szCs w:val="24"/>
        </w:rPr>
        <w:t>деятельность мэра</w:t>
      </w:r>
      <w:r w:rsidRPr="001B3332">
        <w:rPr>
          <w:sz w:val="24"/>
          <w:szCs w:val="24"/>
        </w:rPr>
        <w:t xml:space="preserve"> </w:t>
      </w:r>
      <w:r w:rsidR="003D6CCB" w:rsidRPr="001B3332">
        <w:rPr>
          <w:sz w:val="24"/>
          <w:szCs w:val="24"/>
        </w:rPr>
        <w:t>Усть-Илимског</w:t>
      </w:r>
      <w:r w:rsidR="00255CEC" w:rsidRPr="001B3332">
        <w:rPr>
          <w:sz w:val="24"/>
          <w:szCs w:val="24"/>
        </w:rPr>
        <w:t>о муниципального округа</w:t>
      </w:r>
      <w:r w:rsidRPr="001B3332">
        <w:rPr>
          <w:sz w:val="24"/>
          <w:szCs w:val="24"/>
        </w:rPr>
        <w:t xml:space="preserve"> регламентирована </w:t>
      </w:r>
      <w:r w:rsidRPr="001B3332">
        <w:rPr>
          <w:spacing w:val="-6"/>
          <w:sz w:val="24"/>
          <w:szCs w:val="24"/>
        </w:rPr>
        <w:t>Федеральным</w:t>
      </w:r>
      <w:r w:rsidRPr="001B3332">
        <w:rPr>
          <w:spacing w:val="-5"/>
          <w:sz w:val="24"/>
          <w:szCs w:val="24"/>
        </w:rPr>
        <w:t xml:space="preserve"> </w:t>
      </w:r>
      <w:r w:rsidRPr="001B3332">
        <w:rPr>
          <w:spacing w:val="-6"/>
          <w:sz w:val="24"/>
          <w:szCs w:val="24"/>
        </w:rPr>
        <w:t>законом</w:t>
      </w:r>
      <w:r w:rsidRPr="001B3332">
        <w:rPr>
          <w:spacing w:val="-4"/>
          <w:sz w:val="24"/>
          <w:szCs w:val="24"/>
        </w:rPr>
        <w:t xml:space="preserve"> </w:t>
      </w:r>
      <w:r w:rsidRPr="001B3332">
        <w:rPr>
          <w:spacing w:val="-6"/>
          <w:sz w:val="24"/>
          <w:szCs w:val="24"/>
        </w:rPr>
        <w:t>от</w:t>
      </w:r>
      <w:r w:rsidRPr="001B3332">
        <w:rPr>
          <w:spacing w:val="-5"/>
          <w:sz w:val="24"/>
          <w:szCs w:val="24"/>
        </w:rPr>
        <w:t xml:space="preserve"> </w:t>
      </w:r>
      <w:r w:rsidR="00255CEC" w:rsidRPr="001B3332">
        <w:rPr>
          <w:spacing w:val="-5"/>
          <w:sz w:val="24"/>
          <w:szCs w:val="24"/>
        </w:rPr>
        <w:t>0</w:t>
      </w:r>
      <w:r w:rsidRPr="001B3332">
        <w:rPr>
          <w:spacing w:val="-6"/>
          <w:sz w:val="24"/>
          <w:szCs w:val="24"/>
        </w:rPr>
        <w:t>6</w:t>
      </w:r>
      <w:r w:rsidR="00255CEC" w:rsidRPr="001B3332">
        <w:rPr>
          <w:spacing w:val="-6"/>
          <w:sz w:val="24"/>
          <w:szCs w:val="24"/>
        </w:rPr>
        <w:t xml:space="preserve">.10.2003 № </w:t>
      </w:r>
      <w:r w:rsidRPr="001B3332">
        <w:rPr>
          <w:spacing w:val="-6"/>
          <w:sz w:val="24"/>
          <w:szCs w:val="24"/>
        </w:rPr>
        <w:t>131-ФЗ</w:t>
      </w:r>
      <w:r w:rsidRPr="001B3332">
        <w:rPr>
          <w:sz w:val="24"/>
          <w:szCs w:val="24"/>
        </w:rPr>
        <w:t xml:space="preserve"> </w:t>
      </w:r>
      <w:r w:rsidRPr="001B3332">
        <w:rPr>
          <w:spacing w:val="-6"/>
          <w:sz w:val="24"/>
          <w:szCs w:val="24"/>
        </w:rPr>
        <w:t>«Об</w:t>
      </w:r>
      <w:r w:rsidRPr="001B3332">
        <w:rPr>
          <w:spacing w:val="-5"/>
          <w:sz w:val="24"/>
          <w:szCs w:val="24"/>
        </w:rPr>
        <w:t xml:space="preserve"> </w:t>
      </w:r>
      <w:r w:rsidRPr="001B3332">
        <w:rPr>
          <w:spacing w:val="-6"/>
          <w:sz w:val="24"/>
          <w:szCs w:val="24"/>
        </w:rPr>
        <w:t>общих</w:t>
      </w:r>
      <w:r w:rsidRPr="001B3332">
        <w:rPr>
          <w:spacing w:val="-4"/>
          <w:sz w:val="24"/>
          <w:szCs w:val="24"/>
        </w:rPr>
        <w:t xml:space="preserve"> </w:t>
      </w:r>
      <w:r w:rsidRPr="001B3332">
        <w:rPr>
          <w:spacing w:val="-6"/>
          <w:sz w:val="24"/>
          <w:szCs w:val="24"/>
        </w:rPr>
        <w:t>принципах</w:t>
      </w:r>
      <w:r w:rsidRPr="001B3332">
        <w:rPr>
          <w:sz w:val="24"/>
          <w:szCs w:val="24"/>
        </w:rPr>
        <w:t xml:space="preserve"> </w:t>
      </w:r>
      <w:r w:rsidRPr="001B3332">
        <w:rPr>
          <w:spacing w:val="-6"/>
          <w:sz w:val="24"/>
          <w:szCs w:val="24"/>
        </w:rPr>
        <w:t>организации</w:t>
      </w:r>
      <w:r w:rsidRPr="001B3332">
        <w:rPr>
          <w:spacing w:val="-5"/>
          <w:sz w:val="24"/>
          <w:szCs w:val="24"/>
        </w:rPr>
        <w:t xml:space="preserve"> </w:t>
      </w:r>
      <w:r w:rsidRPr="001B3332">
        <w:rPr>
          <w:spacing w:val="-6"/>
          <w:sz w:val="24"/>
          <w:szCs w:val="24"/>
        </w:rPr>
        <w:t>местного</w:t>
      </w:r>
      <w:r w:rsidRPr="001B3332">
        <w:rPr>
          <w:spacing w:val="-4"/>
          <w:sz w:val="24"/>
          <w:szCs w:val="24"/>
        </w:rPr>
        <w:t xml:space="preserve"> </w:t>
      </w:r>
      <w:r w:rsidRPr="001B3332">
        <w:rPr>
          <w:spacing w:val="-6"/>
          <w:sz w:val="24"/>
          <w:szCs w:val="24"/>
        </w:rPr>
        <w:t>самоуправления</w:t>
      </w:r>
      <w:r w:rsidRPr="001B3332">
        <w:rPr>
          <w:spacing w:val="-5"/>
          <w:sz w:val="24"/>
          <w:szCs w:val="24"/>
        </w:rPr>
        <w:t xml:space="preserve"> </w:t>
      </w:r>
      <w:r w:rsidRPr="001B3332">
        <w:rPr>
          <w:spacing w:val="-6"/>
          <w:sz w:val="24"/>
          <w:szCs w:val="24"/>
        </w:rPr>
        <w:t>в</w:t>
      </w:r>
      <w:r w:rsidRPr="001B3332">
        <w:rPr>
          <w:spacing w:val="-4"/>
          <w:sz w:val="24"/>
          <w:szCs w:val="24"/>
        </w:rPr>
        <w:t xml:space="preserve"> </w:t>
      </w:r>
      <w:r w:rsidRPr="001B3332">
        <w:rPr>
          <w:spacing w:val="-6"/>
          <w:sz w:val="24"/>
          <w:szCs w:val="24"/>
        </w:rPr>
        <w:t>Российской</w:t>
      </w:r>
      <w:r w:rsidRPr="001B3332">
        <w:rPr>
          <w:spacing w:val="-5"/>
          <w:sz w:val="24"/>
          <w:szCs w:val="24"/>
        </w:rPr>
        <w:t xml:space="preserve"> </w:t>
      </w:r>
      <w:r w:rsidRPr="001B3332">
        <w:rPr>
          <w:spacing w:val="-6"/>
          <w:sz w:val="24"/>
          <w:szCs w:val="24"/>
        </w:rPr>
        <w:t>Федерации»</w:t>
      </w:r>
      <w:r w:rsidRPr="001B3332">
        <w:rPr>
          <w:spacing w:val="-4"/>
          <w:sz w:val="24"/>
          <w:szCs w:val="24"/>
        </w:rPr>
        <w:t xml:space="preserve"> </w:t>
      </w:r>
      <w:r w:rsidRPr="001B3332">
        <w:rPr>
          <w:spacing w:val="-6"/>
          <w:sz w:val="24"/>
          <w:szCs w:val="24"/>
        </w:rPr>
        <w:t>и</w:t>
      </w:r>
      <w:r w:rsidRPr="001B3332">
        <w:rPr>
          <w:spacing w:val="-5"/>
          <w:sz w:val="24"/>
          <w:szCs w:val="24"/>
        </w:rPr>
        <w:t xml:space="preserve"> </w:t>
      </w:r>
      <w:r w:rsidRPr="001B3332">
        <w:rPr>
          <w:spacing w:val="-6"/>
          <w:sz w:val="24"/>
          <w:szCs w:val="24"/>
        </w:rPr>
        <w:t>направлена</w:t>
      </w:r>
      <w:r w:rsidRPr="001B3332">
        <w:rPr>
          <w:sz w:val="24"/>
          <w:szCs w:val="24"/>
        </w:rPr>
        <w:t xml:space="preserve"> на решение вопросов местного значения и иных вопросов, право </w:t>
      </w:r>
      <w:r w:rsidR="00255CEC" w:rsidRPr="001B3332">
        <w:rPr>
          <w:sz w:val="24"/>
          <w:szCs w:val="24"/>
        </w:rPr>
        <w:t>решения,</w:t>
      </w:r>
      <w:r w:rsidRPr="001B3332">
        <w:rPr>
          <w:sz w:val="24"/>
          <w:szCs w:val="24"/>
        </w:rPr>
        <w:t xml:space="preserve"> которых предоставлено органам местного самоуправления, а также на </w:t>
      </w:r>
      <w:r w:rsidRPr="001B3332">
        <w:rPr>
          <w:spacing w:val="-6"/>
          <w:sz w:val="24"/>
          <w:szCs w:val="24"/>
        </w:rPr>
        <w:t>осуществление</w:t>
      </w:r>
      <w:r w:rsidRPr="001B3332">
        <w:rPr>
          <w:spacing w:val="25"/>
          <w:sz w:val="24"/>
          <w:szCs w:val="24"/>
        </w:rPr>
        <w:t xml:space="preserve"> </w:t>
      </w:r>
      <w:r w:rsidRPr="001B3332">
        <w:rPr>
          <w:spacing w:val="-6"/>
          <w:sz w:val="24"/>
          <w:szCs w:val="24"/>
        </w:rPr>
        <w:t>отдельных</w:t>
      </w:r>
      <w:r w:rsidRPr="001B3332">
        <w:rPr>
          <w:spacing w:val="23"/>
          <w:sz w:val="24"/>
          <w:szCs w:val="24"/>
        </w:rPr>
        <w:t xml:space="preserve"> </w:t>
      </w:r>
      <w:r w:rsidRPr="001B3332">
        <w:rPr>
          <w:spacing w:val="-6"/>
          <w:sz w:val="24"/>
          <w:szCs w:val="24"/>
        </w:rPr>
        <w:t>государственных</w:t>
      </w:r>
      <w:r w:rsidRPr="001B3332">
        <w:rPr>
          <w:spacing w:val="-5"/>
          <w:sz w:val="24"/>
          <w:szCs w:val="24"/>
        </w:rPr>
        <w:t xml:space="preserve"> </w:t>
      </w:r>
      <w:r w:rsidRPr="001B3332">
        <w:rPr>
          <w:spacing w:val="-6"/>
          <w:sz w:val="24"/>
          <w:szCs w:val="24"/>
        </w:rPr>
        <w:t>полномочий.</w:t>
      </w:r>
    </w:p>
    <w:p w:rsidR="00FD2B13" w:rsidRPr="001F2E86" w:rsidRDefault="0089185E" w:rsidP="00FD2B13">
      <w:pPr>
        <w:pStyle w:val="af1"/>
        <w:spacing w:after="0" w:line="240" w:lineRule="auto"/>
        <w:ind w:firstLine="709"/>
        <w:jc w:val="both"/>
        <w:rPr>
          <w:spacing w:val="-6"/>
          <w:sz w:val="24"/>
          <w:szCs w:val="24"/>
        </w:rPr>
      </w:pPr>
      <w:r w:rsidRPr="001B3332">
        <w:rPr>
          <w:spacing w:val="-6"/>
          <w:sz w:val="24"/>
          <w:szCs w:val="24"/>
        </w:rPr>
        <w:t>Наряду</w:t>
      </w:r>
      <w:r w:rsidRPr="001B3332">
        <w:rPr>
          <w:spacing w:val="-1"/>
          <w:sz w:val="24"/>
          <w:szCs w:val="24"/>
        </w:rPr>
        <w:t xml:space="preserve"> </w:t>
      </w:r>
      <w:r w:rsidRPr="001B3332">
        <w:rPr>
          <w:spacing w:val="-6"/>
          <w:sz w:val="24"/>
          <w:szCs w:val="24"/>
        </w:rPr>
        <w:t>с</w:t>
      </w:r>
      <w:r w:rsidRPr="001B3332">
        <w:rPr>
          <w:sz w:val="24"/>
          <w:szCs w:val="24"/>
        </w:rPr>
        <w:t xml:space="preserve"> </w:t>
      </w:r>
      <w:r w:rsidRPr="001B3332">
        <w:rPr>
          <w:spacing w:val="-6"/>
          <w:sz w:val="24"/>
          <w:szCs w:val="24"/>
        </w:rPr>
        <w:t>нормами</w:t>
      </w:r>
      <w:r w:rsidRPr="001B3332">
        <w:rPr>
          <w:sz w:val="24"/>
          <w:szCs w:val="24"/>
        </w:rPr>
        <w:t xml:space="preserve"> </w:t>
      </w:r>
      <w:r w:rsidRPr="001B3332">
        <w:rPr>
          <w:spacing w:val="-6"/>
          <w:sz w:val="24"/>
          <w:szCs w:val="24"/>
        </w:rPr>
        <w:t>федерального</w:t>
      </w:r>
      <w:r w:rsidRPr="001B3332">
        <w:rPr>
          <w:sz w:val="24"/>
          <w:szCs w:val="24"/>
        </w:rPr>
        <w:t xml:space="preserve"> </w:t>
      </w:r>
      <w:r w:rsidRPr="001B3332">
        <w:rPr>
          <w:spacing w:val="-6"/>
          <w:sz w:val="24"/>
          <w:szCs w:val="24"/>
        </w:rPr>
        <w:t>законодательства</w:t>
      </w:r>
      <w:r w:rsidRPr="001B3332">
        <w:rPr>
          <w:spacing w:val="-5"/>
          <w:sz w:val="24"/>
          <w:szCs w:val="24"/>
        </w:rPr>
        <w:t xml:space="preserve"> </w:t>
      </w:r>
      <w:r w:rsidRPr="001B3332">
        <w:rPr>
          <w:spacing w:val="-6"/>
          <w:sz w:val="24"/>
          <w:szCs w:val="24"/>
        </w:rPr>
        <w:t>реализация</w:t>
      </w:r>
      <w:r w:rsidRPr="001B3332">
        <w:rPr>
          <w:sz w:val="24"/>
          <w:szCs w:val="24"/>
        </w:rPr>
        <w:t xml:space="preserve"> </w:t>
      </w:r>
      <w:r w:rsidRPr="001B3332">
        <w:rPr>
          <w:spacing w:val="-6"/>
          <w:sz w:val="24"/>
          <w:szCs w:val="24"/>
        </w:rPr>
        <w:t>основных</w:t>
      </w:r>
      <w:r w:rsidRPr="001B3332">
        <w:rPr>
          <w:sz w:val="24"/>
          <w:szCs w:val="24"/>
        </w:rPr>
        <w:t xml:space="preserve"> полномочий мэра </w:t>
      </w:r>
      <w:r w:rsidR="00255CEC" w:rsidRPr="001B3332">
        <w:rPr>
          <w:sz w:val="24"/>
          <w:szCs w:val="24"/>
        </w:rPr>
        <w:t>Усть-Илимского муниципального округа и А</w:t>
      </w:r>
      <w:r w:rsidRPr="001B3332">
        <w:rPr>
          <w:sz w:val="24"/>
          <w:szCs w:val="24"/>
        </w:rPr>
        <w:t xml:space="preserve">дминистрации </w:t>
      </w:r>
      <w:r w:rsidR="00255CEC" w:rsidRPr="001B3332">
        <w:rPr>
          <w:sz w:val="24"/>
          <w:szCs w:val="24"/>
        </w:rPr>
        <w:t xml:space="preserve">Усть-Илимского муниципального округа </w:t>
      </w:r>
      <w:r w:rsidRPr="001B3332">
        <w:rPr>
          <w:sz w:val="24"/>
          <w:szCs w:val="24"/>
        </w:rPr>
        <w:t>осуществлялась</w:t>
      </w:r>
      <w:r w:rsidRPr="001B3332">
        <w:rPr>
          <w:spacing w:val="-11"/>
          <w:sz w:val="24"/>
          <w:szCs w:val="24"/>
        </w:rPr>
        <w:t xml:space="preserve"> </w:t>
      </w:r>
      <w:r w:rsidRPr="001B3332">
        <w:rPr>
          <w:sz w:val="24"/>
          <w:szCs w:val="24"/>
        </w:rPr>
        <w:t>в</w:t>
      </w:r>
      <w:r w:rsidRPr="001B3332">
        <w:rPr>
          <w:spacing w:val="-10"/>
          <w:sz w:val="24"/>
          <w:szCs w:val="24"/>
        </w:rPr>
        <w:t xml:space="preserve"> </w:t>
      </w:r>
      <w:r w:rsidRPr="001B3332">
        <w:rPr>
          <w:sz w:val="24"/>
          <w:szCs w:val="24"/>
        </w:rPr>
        <w:t>202</w:t>
      </w:r>
      <w:r w:rsidR="00255CEC" w:rsidRPr="001B3332">
        <w:rPr>
          <w:sz w:val="24"/>
          <w:szCs w:val="24"/>
        </w:rPr>
        <w:t>5</w:t>
      </w:r>
      <w:r w:rsidRPr="001B3332">
        <w:rPr>
          <w:spacing w:val="-11"/>
          <w:sz w:val="24"/>
          <w:szCs w:val="24"/>
        </w:rPr>
        <w:t xml:space="preserve"> </w:t>
      </w:r>
      <w:r w:rsidRPr="001B3332">
        <w:rPr>
          <w:sz w:val="24"/>
          <w:szCs w:val="24"/>
        </w:rPr>
        <w:t>году</w:t>
      </w:r>
      <w:r w:rsidRPr="001B3332">
        <w:rPr>
          <w:spacing w:val="-2"/>
          <w:sz w:val="24"/>
          <w:szCs w:val="24"/>
        </w:rPr>
        <w:t xml:space="preserve"> </w:t>
      </w:r>
      <w:r w:rsidRPr="001B3332">
        <w:rPr>
          <w:sz w:val="24"/>
          <w:szCs w:val="24"/>
        </w:rPr>
        <w:t>согласно положениям</w:t>
      </w:r>
      <w:r w:rsidRPr="001B3332">
        <w:rPr>
          <w:spacing w:val="11"/>
          <w:sz w:val="24"/>
          <w:szCs w:val="24"/>
        </w:rPr>
        <w:t xml:space="preserve"> </w:t>
      </w:r>
      <w:r w:rsidR="00255CEC" w:rsidRPr="001B3332">
        <w:rPr>
          <w:sz w:val="24"/>
          <w:szCs w:val="24"/>
        </w:rPr>
        <w:t>У</w:t>
      </w:r>
      <w:r w:rsidRPr="001B3332">
        <w:rPr>
          <w:sz w:val="24"/>
          <w:szCs w:val="24"/>
        </w:rPr>
        <w:t xml:space="preserve">става </w:t>
      </w:r>
      <w:r w:rsidR="00255CEC" w:rsidRPr="001B3332">
        <w:rPr>
          <w:sz w:val="24"/>
          <w:szCs w:val="24"/>
        </w:rPr>
        <w:t>Усть-</w:t>
      </w:r>
      <w:r w:rsidR="00255CEC" w:rsidRPr="001B3332">
        <w:rPr>
          <w:spacing w:val="-6"/>
          <w:sz w:val="24"/>
          <w:szCs w:val="24"/>
        </w:rPr>
        <w:t>Илимского муниципального округа Иркутской области и</w:t>
      </w:r>
      <w:r w:rsidRPr="001B3332">
        <w:rPr>
          <w:spacing w:val="-6"/>
          <w:sz w:val="24"/>
          <w:szCs w:val="24"/>
        </w:rPr>
        <w:t xml:space="preserve"> стратегическим приоритетам, определенным в Стратегии социально-экономического развития </w:t>
      </w:r>
      <w:r w:rsidR="00255CEC" w:rsidRPr="001B3332">
        <w:rPr>
          <w:spacing w:val="-6"/>
          <w:sz w:val="24"/>
          <w:szCs w:val="24"/>
        </w:rPr>
        <w:t>Усть-Илимского муниципального округа</w:t>
      </w:r>
      <w:r w:rsidRPr="001B3332">
        <w:rPr>
          <w:spacing w:val="-6"/>
          <w:sz w:val="24"/>
          <w:szCs w:val="24"/>
        </w:rPr>
        <w:t xml:space="preserve"> на период до 2036 года, утвержденной решением Думы </w:t>
      </w:r>
      <w:r w:rsidR="00662A02" w:rsidRPr="001B3332">
        <w:rPr>
          <w:spacing w:val="-6"/>
          <w:sz w:val="24"/>
          <w:szCs w:val="24"/>
        </w:rPr>
        <w:t xml:space="preserve">муниципального образования «Усть-Илимский район» </w:t>
      </w:r>
      <w:r w:rsidR="00521587" w:rsidRPr="001B3332">
        <w:rPr>
          <w:spacing w:val="-6"/>
          <w:sz w:val="24"/>
          <w:szCs w:val="24"/>
        </w:rPr>
        <w:t xml:space="preserve">восьмого созыва </w:t>
      </w:r>
      <w:r w:rsidR="00662A02" w:rsidRPr="001B3332">
        <w:rPr>
          <w:spacing w:val="-6"/>
          <w:sz w:val="24"/>
          <w:szCs w:val="24"/>
        </w:rPr>
        <w:t>от</w:t>
      </w:r>
      <w:r w:rsidR="00521587" w:rsidRPr="001B3332">
        <w:rPr>
          <w:spacing w:val="-6"/>
          <w:sz w:val="24"/>
          <w:szCs w:val="24"/>
        </w:rPr>
        <w:t xml:space="preserve"> 23 октября</w:t>
      </w:r>
      <w:r w:rsidRPr="001B3332">
        <w:rPr>
          <w:spacing w:val="-6"/>
          <w:sz w:val="24"/>
          <w:szCs w:val="24"/>
        </w:rPr>
        <w:t xml:space="preserve"> 2023 года</w:t>
      </w:r>
      <w:r w:rsidR="00255CEC" w:rsidRPr="001B3332">
        <w:rPr>
          <w:spacing w:val="-6"/>
          <w:sz w:val="24"/>
          <w:szCs w:val="24"/>
        </w:rPr>
        <w:t xml:space="preserve"> </w:t>
      </w:r>
      <w:r w:rsidRPr="001B3332">
        <w:rPr>
          <w:spacing w:val="-6"/>
          <w:sz w:val="24"/>
          <w:szCs w:val="24"/>
        </w:rPr>
        <w:t xml:space="preserve">№ </w:t>
      </w:r>
      <w:r w:rsidR="00521587" w:rsidRPr="001B3332">
        <w:rPr>
          <w:spacing w:val="-6"/>
          <w:sz w:val="24"/>
          <w:szCs w:val="24"/>
        </w:rPr>
        <w:t>27/2</w:t>
      </w:r>
      <w:r w:rsidRPr="001B3332">
        <w:rPr>
          <w:spacing w:val="-6"/>
          <w:sz w:val="24"/>
          <w:szCs w:val="24"/>
        </w:rPr>
        <w:t xml:space="preserve">, в рамках муниципальных программ и муниципальных проектов </w:t>
      </w:r>
      <w:r w:rsidR="00255CEC" w:rsidRPr="001B3332">
        <w:rPr>
          <w:spacing w:val="-6"/>
          <w:sz w:val="24"/>
          <w:szCs w:val="24"/>
        </w:rPr>
        <w:t>Усть-Илимского муниципального округа</w:t>
      </w:r>
      <w:r w:rsidRPr="001B3332">
        <w:rPr>
          <w:spacing w:val="-6"/>
          <w:sz w:val="24"/>
          <w:szCs w:val="24"/>
        </w:rPr>
        <w:t xml:space="preserve">, интегрированных в единую систему стратегического планирования социально-экономического развития </w:t>
      </w:r>
      <w:r w:rsidR="00255CEC" w:rsidRPr="001B3332">
        <w:rPr>
          <w:spacing w:val="-6"/>
          <w:sz w:val="24"/>
          <w:szCs w:val="24"/>
        </w:rPr>
        <w:t>Усть-Илимского</w:t>
      </w:r>
      <w:r w:rsidR="00255CEC" w:rsidRPr="001B3332">
        <w:rPr>
          <w:sz w:val="24"/>
          <w:szCs w:val="24"/>
        </w:rPr>
        <w:t xml:space="preserve"> муниципального округа</w:t>
      </w:r>
      <w:r w:rsidRPr="001B3332">
        <w:rPr>
          <w:sz w:val="24"/>
          <w:szCs w:val="24"/>
        </w:rPr>
        <w:t>,</w:t>
      </w:r>
      <w:r w:rsidRPr="001B3332">
        <w:rPr>
          <w:spacing w:val="-11"/>
          <w:sz w:val="24"/>
          <w:szCs w:val="24"/>
        </w:rPr>
        <w:t xml:space="preserve"> </w:t>
      </w:r>
      <w:r w:rsidRPr="001B3332">
        <w:rPr>
          <w:sz w:val="24"/>
          <w:szCs w:val="24"/>
        </w:rPr>
        <w:t>в</w:t>
      </w:r>
      <w:r w:rsidRPr="001B3332">
        <w:rPr>
          <w:spacing w:val="-10"/>
          <w:sz w:val="24"/>
          <w:szCs w:val="24"/>
        </w:rPr>
        <w:t xml:space="preserve"> </w:t>
      </w:r>
      <w:r w:rsidRPr="001B3332">
        <w:rPr>
          <w:sz w:val="24"/>
          <w:szCs w:val="24"/>
        </w:rPr>
        <w:t>соответствии</w:t>
      </w:r>
      <w:r w:rsidRPr="001B3332">
        <w:rPr>
          <w:spacing w:val="-11"/>
          <w:sz w:val="24"/>
          <w:szCs w:val="24"/>
        </w:rPr>
        <w:t xml:space="preserve"> </w:t>
      </w:r>
      <w:r w:rsidRPr="001B3332">
        <w:rPr>
          <w:sz w:val="24"/>
          <w:szCs w:val="24"/>
        </w:rPr>
        <w:t>с</w:t>
      </w:r>
      <w:r w:rsidRPr="001B3332">
        <w:rPr>
          <w:spacing w:val="-10"/>
          <w:sz w:val="24"/>
          <w:szCs w:val="24"/>
        </w:rPr>
        <w:t xml:space="preserve"> </w:t>
      </w:r>
      <w:r w:rsidRPr="001B3332">
        <w:rPr>
          <w:sz w:val="24"/>
          <w:szCs w:val="24"/>
        </w:rPr>
        <w:t>планами</w:t>
      </w:r>
      <w:r w:rsidRPr="001B3332">
        <w:rPr>
          <w:spacing w:val="-11"/>
          <w:sz w:val="24"/>
          <w:szCs w:val="24"/>
        </w:rPr>
        <w:t xml:space="preserve"> </w:t>
      </w:r>
      <w:r w:rsidRPr="001B3332">
        <w:rPr>
          <w:sz w:val="24"/>
          <w:szCs w:val="24"/>
        </w:rPr>
        <w:t>работы</w:t>
      </w:r>
      <w:r w:rsidRPr="001B3332">
        <w:rPr>
          <w:spacing w:val="-10"/>
          <w:sz w:val="24"/>
          <w:szCs w:val="24"/>
        </w:rPr>
        <w:t xml:space="preserve"> </w:t>
      </w:r>
      <w:r w:rsidR="00255CEC" w:rsidRPr="001B3332">
        <w:rPr>
          <w:sz w:val="24"/>
          <w:szCs w:val="24"/>
        </w:rPr>
        <w:t>отраслевых (функциональных) и территориальных органов А</w:t>
      </w:r>
      <w:r w:rsidRPr="001B3332">
        <w:rPr>
          <w:sz w:val="24"/>
          <w:szCs w:val="24"/>
        </w:rPr>
        <w:t>дминистрации</w:t>
      </w:r>
      <w:r w:rsidRPr="001B3332">
        <w:rPr>
          <w:spacing w:val="-10"/>
          <w:sz w:val="24"/>
          <w:szCs w:val="24"/>
        </w:rPr>
        <w:t xml:space="preserve"> </w:t>
      </w:r>
      <w:r w:rsidR="00255CEC" w:rsidRPr="001B3332">
        <w:rPr>
          <w:sz w:val="24"/>
          <w:szCs w:val="24"/>
        </w:rPr>
        <w:t xml:space="preserve">Усть-Илимского муниципального округа </w:t>
      </w:r>
      <w:r w:rsidRPr="001B3332">
        <w:rPr>
          <w:sz w:val="24"/>
          <w:szCs w:val="24"/>
        </w:rPr>
        <w:t>и</w:t>
      </w:r>
      <w:r w:rsidRPr="001B3332">
        <w:rPr>
          <w:spacing w:val="-7"/>
          <w:sz w:val="24"/>
          <w:szCs w:val="24"/>
        </w:rPr>
        <w:t xml:space="preserve"> </w:t>
      </w:r>
      <w:r w:rsidRPr="001B3332">
        <w:rPr>
          <w:sz w:val="24"/>
          <w:szCs w:val="24"/>
        </w:rPr>
        <w:t xml:space="preserve">Думы </w:t>
      </w:r>
      <w:r w:rsidR="00255CEC" w:rsidRPr="001B3332">
        <w:rPr>
          <w:sz w:val="24"/>
          <w:szCs w:val="24"/>
        </w:rPr>
        <w:t xml:space="preserve">Усть-Илимского </w:t>
      </w:r>
      <w:r w:rsidR="00255CEC" w:rsidRPr="001F2E86">
        <w:rPr>
          <w:spacing w:val="-6"/>
          <w:sz w:val="24"/>
          <w:szCs w:val="24"/>
        </w:rPr>
        <w:t>муниципального округа</w:t>
      </w:r>
      <w:r w:rsidRPr="001F2E86">
        <w:rPr>
          <w:spacing w:val="-6"/>
          <w:sz w:val="24"/>
          <w:szCs w:val="24"/>
        </w:rPr>
        <w:t>.</w:t>
      </w:r>
    </w:p>
    <w:p w:rsidR="00990DD3" w:rsidRPr="001F2E86" w:rsidRDefault="00990DD3" w:rsidP="001F2E86">
      <w:pPr>
        <w:tabs>
          <w:tab w:val="left" w:pos="9214"/>
        </w:tabs>
        <w:spacing w:line="240" w:lineRule="auto"/>
        <w:ind w:right="-1" w:firstLine="709"/>
        <w:jc w:val="both"/>
        <w:rPr>
          <w:rFonts w:eastAsia="Calibri"/>
          <w:sz w:val="24"/>
          <w:szCs w:val="24"/>
        </w:rPr>
      </w:pPr>
      <w:r w:rsidRPr="001F2E86">
        <w:rPr>
          <w:rFonts w:eastAsia="Calibri"/>
          <w:sz w:val="24"/>
          <w:szCs w:val="24"/>
        </w:rPr>
        <w:t>В рамках реализации Федеральн</w:t>
      </w:r>
      <w:r w:rsidR="00CE6260" w:rsidRPr="001F2E86">
        <w:rPr>
          <w:rFonts w:eastAsia="Calibri"/>
          <w:sz w:val="24"/>
          <w:szCs w:val="24"/>
        </w:rPr>
        <w:t>ого</w:t>
      </w:r>
      <w:r w:rsidRPr="001F2E86">
        <w:rPr>
          <w:rFonts w:eastAsia="Calibri"/>
          <w:sz w:val="24"/>
          <w:szCs w:val="24"/>
        </w:rPr>
        <w:t xml:space="preserve"> закон</w:t>
      </w:r>
      <w:r w:rsidR="00CE6260" w:rsidRPr="001F2E86">
        <w:rPr>
          <w:rFonts w:eastAsia="Calibri"/>
          <w:sz w:val="24"/>
          <w:szCs w:val="24"/>
        </w:rPr>
        <w:t>а</w:t>
      </w:r>
      <w:r w:rsidRPr="001F2E86">
        <w:rPr>
          <w:rFonts w:eastAsia="Calibri"/>
          <w:sz w:val="24"/>
          <w:szCs w:val="24"/>
        </w:rPr>
        <w:t xml:space="preserve"> от 28.06.2014 № 172-ФЗ «О стратегическом планировании в Российской Федерации» в течение 2025 года продолжена работа специалистами Администрации Усть-Илимского муниципального округа над разработкой документов стратегического планирования. Были разработаны и утверждены прогноз социально-экономического развития Усть-Илимского муниципального округа в среднесрочном и долгосрочном периоде, бюджетный прогноз Усть-Илимского муниципального округа до 2038 года. В рамках документов планирования ведется разработка проекта стратегии социально-экономического развития Усть-Илимского муниципального округа до 2038 года.</w:t>
      </w:r>
    </w:p>
    <w:p w:rsidR="00662A02" w:rsidRPr="001B3332" w:rsidRDefault="00FD2B13" w:rsidP="001F2E86">
      <w:pPr>
        <w:tabs>
          <w:tab w:val="left" w:pos="9214"/>
        </w:tabs>
        <w:spacing w:line="240" w:lineRule="auto"/>
        <w:ind w:right="-1" w:firstLine="709"/>
        <w:jc w:val="both"/>
        <w:rPr>
          <w:sz w:val="24"/>
          <w:szCs w:val="24"/>
        </w:rPr>
      </w:pPr>
      <w:r w:rsidRPr="001F2E86">
        <w:rPr>
          <w:rFonts w:eastAsia="Calibri"/>
          <w:sz w:val="24"/>
          <w:szCs w:val="24"/>
        </w:rPr>
        <w:t xml:space="preserve">Основные направления социально-экономического развития Усть-Илимского муниципального округа </w:t>
      </w:r>
      <w:r w:rsidR="00CE6260" w:rsidRPr="001F2E86">
        <w:rPr>
          <w:rFonts w:eastAsia="Calibri"/>
          <w:sz w:val="24"/>
          <w:szCs w:val="24"/>
        </w:rPr>
        <w:t>реализую</w:t>
      </w:r>
      <w:r w:rsidRPr="001F2E86">
        <w:rPr>
          <w:rFonts w:eastAsia="Calibri"/>
          <w:sz w:val="24"/>
          <w:szCs w:val="24"/>
        </w:rPr>
        <w:t>т</w:t>
      </w:r>
      <w:r w:rsidR="00CE6260" w:rsidRPr="001F2E86">
        <w:rPr>
          <w:rFonts w:eastAsia="Calibri"/>
          <w:sz w:val="24"/>
          <w:szCs w:val="24"/>
        </w:rPr>
        <w:t>ся Администрацией</w:t>
      </w:r>
      <w:r w:rsidRPr="001F2E86">
        <w:rPr>
          <w:rFonts w:eastAsia="Calibri"/>
          <w:sz w:val="24"/>
          <w:szCs w:val="24"/>
        </w:rPr>
        <w:t xml:space="preserve"> Усть-Илимского муниципального округа</w:t>
      </w:r>
      <w:r w:rsidRPr="001F2E86">
        <w:rPr>
          <w:spacing w:val="-6"/>
          <w:sz w:val="24"/>
          <w:szCs w:val="24"/>
        </w:rPr>
        <w:t xml:space="preserve"> </w:t>
      </w:r>
      <w:r w:rsidR="00CE6260" w:rsidRPr="001F2E86">
        <w:rPr>
          <w:spacing w:val="-6"/>
          <w:sz w:val="24"/>
          <w:szCs w:val="24"/>
        </w:rPr>
        <w:t>во взаимодействии</w:t>
      </w:r>
      <w:r w:rsidRPr="001F2E86">
        <w:rPr>
          <w:spacing w:val="-6"/>
          <w:sz w:val="24"/>
          <w:szCs w:val="24"/>
        </w:rPr>
        <w:t xml:space="preserve"> с </w:t>
      </w:r>
      <w:r w:rsidRPr="001B3332">
        <w:rPr>
          <w:spacing w:val="-6"/>
          <w:sz w:val="24"/>
          <w:szCs w:val="24"/>
        </w:rPr>
        <w:t>органами</w:t>
      </w:r>
      <w:r w:rsidRPr="001F2E86">
        <w:rPr>
          <w:spacing w:val="-6"/>
          <w:sz w:val="24"/>
          <w:szCs w:val="24"/>
        </w:rPr>
        <w:t xml:space="preserve"> </w:t>
      </w:r>
      <w:r w:rsidRPr="001B3332">
        <w:rPr>
          <w:spacing w:val="-6"/>
          <w:sz w:val="24"/>
          <w:szCs w:val="24"/>
        </w:rPr>
        <w:t>власти</w:t>
      </w:r>
      <w:r w:rsidRPr="001F2E86">
        <w:rPr>
          <w:spacing w:val="-6"/>
          <w:sz w:val="24"/>
          <w:szCs w:val="24"/>
        </w:rPr>
        <w:t xml:space="preserve"> </w:t>
      </w:r>
      <w:r w:rsidRPr="001B3332">
        <w:rPr>
          <w:spacing w:val="-6"/>
          <w:sz w:val="24"/>
          <w:szCs w:val="24"/>
        </w:rPr>
        <w:t>регионального</w:t>
      </w:r>
      <w:r w:rsidRPr="001F2E86">
        <w:rPr>
          <w:spacing w:val="-6"/>
          <w:sz w:val="24"/>
          <w:szCs w:val="24"/>
        </w:rPr>
        <w:t xml:space="preserve"> </w:t>
      </w:r>
      <w:r w:rsidRPr="001B3332">
        <w:rPr>
          <w:spacing w:val="-6"/>
          <w:sz w:val="24"/>
          <w:szCs w:val="24"/>
        </w:rPr>
        <w:t>и</w:t>
      </w:r>
      <w:r w:rsidRPr="001F2E86">
        <w:rPr>
          <w:spacing w:val="-6"/>
          <w:sz w:val="24"/>
          <w:szCs w:val="24"/>
        </w:rPr>
        <w:t xml:space="preserve"> </w:t>
      </w:r>
      <w:r w:rsidRPr="001B3332">
        <w:rPr>
          <w:spacing w:val="-6"/>
          <w:sz w:val="24"/>
          <w:szCs w:val="24"/>
        </w:rPr>
        <w:t>федерального</w:t>
      </w:r>
      <w:r w:rsidRPr="001F2E86">
        <w:rPr>
          <w:spacing w:val="-6"/>
          <w:sz w:val="24"/>
          <w:szCs w:val="24"/>
        </w:rPr>
        <w:t xml:space="preserve"> </w:t>
      </w:r>
      <w:r w:rsidRPr="001B3332">
        <w:rPr>
          <w:spacing w:val="-6"/>
          <w:sz w:val="24"/>
          <w:szCs w:val="24"/>
        </w:rPr>
        <w:t>уровня,</w:t>
      </w:r>
      <w:r w:rsidRPr="001F2E86">
        <w:rPr>
          <w:spacing w:val="-6"/>
          <w:sz w:val="24"/>
          <w:szCs w:val="24"/>
        </w:rPr>
        <w:t xml:space="preserve"> активными жителями, предпринимательским и общественным сообществом</w:t>
      </w:r>
      <w:r w:rsidR="00CE6260" w:rsidRPr="001F2E86">
        <w:rPr>
          <w:spacing w:val="-6"/>
          <w:sz w:val="24"/>
          <w:szCs w:val="24"/>
        </w:rPr>
        <w:t>. Образ</w:t>
      </w:r>
      <w:r w:rsidR="00CE6260" w:rsidRPr="001B3332">
        <w:rPr>
          <w:sz w:val="24"/>
          <w:szCs w:val="24"/>
        </w:rPr>
        <w:t xml:space="preserve"> будущего Усть-Илимского муниципального округа, сформулированный в качестве ориентира для стратегического планирования включает следующие ключевые характеристики:</w:t>
      </w:r>
      <w:r w:rsidRPr="001B3332">
        <w:rPr>
          <w:sz w:val="24"/>
          <w:szCs w:val="24"/>
        </w:rPr>
        <w:t xml:space="preserve"> </w:t>
      </w:r>
      <w:r w:rsidR="00662A02" w:rsidRPr="001B3332">
        <w:rPr>
          <w:sz w:val="24"/>
          <w:szCs w:val="24"/>
        </w:rPr>
        <w:t>повышение уровня и качества жизни населения, создание благоприятной жизненной среды, непосредственно влияющей на степень инвестиционной привлекательности Усть-Илимского муниципального округа.</w:t>
      </w:r>
    </w:p>
    <w:p w:rsidR="00FD2B13" w:rsidRPr="001B3332" w:rsidRDefault="00FD2B13" w:rsidP="00662A02">
      <w:pPr>
        <w:pStyle w:val="af1"/>
        <w:spacing w:after="0" w:line="240" w:lineRule="auto"/>
        <w:ind w:firstLine="708"/>
        <w:jc w:val="both"/>
        <w:rPr>
          <w:spacing w:val="6"/>
          <w:sz w:val="24"/>
          <w:szCs w:val="24"/>
        </w:rPr>
      </w:pPr>
      <w:r w:rsidRPr="001B3332">
        <w:rPr>
          <w:spacing w:val="-2"/>
          <w:sz w:val="24"/>
          <w:szCs w:val="24"/>
        </w:rPr>
        <w:t xml:space="preserve">Мэром </w:t>
      </w:r>
      <w:r w:rsidRPr="001B3332">
        <w:rPr>
          <w:sz w:val="24"/>
          <w:szCs w:val="24"/>
        </w:rPr>
        <w:t>Усть-Илимского муниципального округа</w:t>
      </w:r>
      <w:r w:rsidRPr="001B3332">
        <w:rPr>
          <w:spacing w:val="-6"/>
          <w:sz w:val="24"/>
          <w:szCs w:val="24"/>
        </w:rPr>
        <w:t xml:space="preserve"> </w:t>
      </w:r>
      <w:r w:rsidRPr="001B3332">
        <w:rPr>
          <w:spacing w:val="-2"/>
          <w:sz w:val="24"/>
          <w:szCs w:val="24"/>
        </w:rPr>
        <w:t>в</w:t>
      </w:r>
      <w:r w:rsidRPr="001B3332">
        <w:rPr>
          <w:spacing w:val="-8"/>
          <w:sz w:val="24"/>
          <w:szCs w:val="24"/>
        </w:rPr>
        <w:t xml:space="preserve"> </w:t>
      </w:r>
      <w:r w:rsidRPr="001B3332">
        <w:rPr>
          <w:spacing w:val="-2"/>
          <w:sz w:val="24"/>
          <w:szCs w:val="24"/>
        </w:rPr>
        <w:t>пределах своих</w:t>
      </w:r>
      <w:r w:rsidRPr="001B3332">
        <w:rPr>
          <w:spacing w:val="-3"/>
          <w:sz w:val="24"/>
          <w:szCs w:val="24"/>
        </w:rPr>
        <w:t xml:space="preserve"> </w:t>
      </w:r>
      <w:r w:rsidRPr="001B3332">
        <w:rPr>
          <w:spacing w:val="-2"/>
          <w:sz w:val="24"/>
          <w:szCs w:val="24"/>
        </w:rPr>
        <w:t>полномочий осуществлялось</w:t>
      </w:r>
      <w:r w:rsidRPr="001B3332">
        <w:rPr>
          <w:spacing w:val="-9"/>
          <w:sz w:val="24"/>
          <w:szCs w:val="24"/>
        </w:rPr>
        <w:t xml:space="preserve"> </w:t>
      </w:r>
      <w:r w:rsidRPr="001B3332">
        <w:rPr>
          <w:spacing w:val="-2"/>
          <w:sz w:val="24"/>
          <w:szCs w:val="24"/>
        </w:rPr>
        <w:t>принятие</w:t>
      </w:r>
      <w:r w:rsidRPr="001B3332">
        <w:rPr>
          <w:sz w:val="24"/>
          <w:szCs w:val="24"/>
        </w:rPr>
        <w:t xml:space="preserve"> муниципальных правовых актов Усть-Илимского муниципального округ по вопросам местного значения и вопросам, связанным с </w:t>
      </w:r>
      <w:r w:rsidRPr="001B3332">
        <w:rPr>
          <w:sz w:val="24"/>
          <w:szCs w:val="24"/>
        </w:rPr>
        <w:lastRenderedPageBreak/>
        <w:t xml:space="preserve">осуществлением отдельных </w:t>
      </w:r>
      <w:r w:rsidRPr="001B3332">
        <w:rPr>
          <w:spacing w:val="-8"/>
          <w:sz w:val="24"/>
          <w:szCs w:val="24"/>
        </w:rPr>
        <w:t>государственных</w:t>
      </w:r>
      <w:r w:rsidRPr="001B3332">
        <w:rPr>
          <w:spacing w:val="28"/>
          <w:sz w:val="24"/>
          <w:szCs w:val="24"/>
        </w:rPr>
        <w:t xml:space="preserve"> </w:t>
      </w:r>
      <w:r w:rsidRPr="001B3332">
        <w:rPr>
          <w:spacing w:val="-8"/>
          <w:sz w:val="24"/>
          <w:szCs w:val="24"/>
        </w:rPr>
        <w:t>полномочий,</w:t>
      </w:r>
      <w:r w:rsidRPr="001B3332">
        <w:rPr>
          <w:spacing w:val="30"/>
          <w:sz w:val="24"/>
          <w:szCs w:val="24"/>
        </w:rPr>
        <w:t xml:space="preserve"> </w:t>
      </w:r>
      <w:r w:rsidRPr="001B3332">
        <w:rPr>
          <w:spacing w:val="-8"/>
          <w:sz w:val="24"/>
          <w:szCs w:val="24"/>
        </w:rPr>
        <w:t>переданных</w:t>
      </w:r>
      <w:r w:rsidRPr="001B3332">
        <w:rPr>
          <w:spacing w:val="40"/>
          <w:sz w:val="24"/>
          <w:szCs w:val="24"/>
        </w:rPr>
        <w:t xml:space="preserve"> </w:t>
      </w:r>
      <w:r w:rsidRPr="001B3332">
        <w:rPr>
          <w:spacing w:val="-8"/>
          <w:sz w:val="24"/>
          <w:szCs w:val="24"/>
        </w:rPr>
        <w:t>органам</w:t>
      </w:r>
      <w:r w:rsidRPr="001B3332">
        <w:rPr>
          <w:spacing w:val="40"/>
          <w:sz w:val="24"/>
          <w:szCs w:val="24"/>
        </w:rPr>
        <w:t xml:space="preserve"> </w:t>
      </w:r>
      <w:r w:rsidRPr="001B3332">
        <w:rPr>
          <w:spacing w:val="-8"/>
          <w:sz w:val="24"/>
          <w:szCs w:val="24"/>
        </w:rPr>
        <w:t>местного</w:t>
      </w:r>
      <w:r w:rsidRPr="001B3332">
        <w:rPr>
          <w:spacing w:val="35"/>
          <w:sz w:val="24"/>
          <w:szCs w:val="24"/>
        </w:rPr>
        <w:t xml:space="preserve"> </w:t>
      </w:r>
      <w:r w:rsidRPr="001B3332">
        <w:rPr>
          <w:spacing w:val="-8"/>
          <w:sz w:val="24"/>
          <w:szCs w:val="24"/>
        </w:rPr>
        <w:t xml:space="preserve">самоуправления </w:t>
      </w:r>
      <w:r w:rsidRPr="001B3332">
        <w:rPr>
          <w:spacing w:val="-6"/>
          <w:sz w:val="24"/>
          <w:szCs w:val="24"/>
        </w:rPr>
        <w:t>Усть-Илимского муниципального округа</w:t>
      </w:r>
      <w:r w:rsidRPr="001B3332">
        <w:rPr>
          <w:spacing w:val="-4"/>
          <w:sz w:val="24"/>
          <w:szCs w:val="24"/>
        </w:rPr>
        <w:t xml:space="preserve"> </w:t>
      </w:r>
      <w:r w:rsidRPr="001B3332">
        <w:rPr>
          <w:spacing w:val="-6"/>
          <w:sz w:val="24"/>
          <w:szCs w:val="24"/>
        </w:rPr>
        <w:t>федеральными</w:t>
      </w:r>
      <w:r w:rsidRPr="001B3332">
        <w:rPr>
          <w:spacing w:val="-5"/>
          <w:sz w:val="24"/>
          <w:szCs w:val="24"/>
        </w:rPr>
        <w:t xml:space="preserve"> </w:t>
      </w:r>
      <w:r w:rsidRPr="001B3332">
        <w:rPr>
          <w:spacing w:val="-6"/>
          <w:sz w:val="24"/>
          <w:szCs w:val="24"/>
        </w:rPr>
        <w:t>и</w:t>
      </w:r>
      <w:r w:rsidRPr="001B3332">
        <w:rPr>
          <w:spacing w:val="-4"/>
          <w:sz w:val="24"/>
          <w:szCs w:val="24"/>
        </w:rPr>
        <w:t xml:space="preserve"> </w:t>
      </w:r>
      <w:r w:rsidRPr="001B3332">
        <w:rPr>
          <w:spacing w:val="-6"/>
          <w:sz w:val="24"/>
          <w:szCs w:val="24"/>
        </w:rPr>
        <w:t>областными</w:t>
      </w:r>
      <w:r w:rsidRPr="001B3332">
        <w:rPr>
          <w:spacing w:val="-5"/>
          <w:sz w:val="24"/>
          <w:szCs w:val="24"/>
        </w:rPr>
        <w:t xml:space="preserve"> </w:t>
      </w:r>
      <w:r w:rsidRPr="001B3332">
        <w:rPr>
          <w:spacing w:val="-6"/>
          <w:sz w:val="24"/>
          <w:szCs w:val="24"/>
        </w:rPr>
        <w:t>законами,</w:t>
      </w:r>
      <w:r w:rsidRPr="001B3332">
        <w:rPr>
          <w:spacing w:val="-4"/>
          <w:sz w:val="24"/>
          <w:szCs w:val="24"/>
        </w:rPr>
        <w:t xml:space="preserve"> </w:t>
      </w:r>
      <w:r w:rsidRPr="001B3332">
        <w:rPr>
          <w:spacing w:val="-6"/>
          <w:sz w:val="24"/>
          <w:szCs w:val="24"/>
        </w:rPr>
        <w:t>принималось</w:t>
      </w:r>
      <w:r w:rsidRPr="001B3332">
        <w:rPr>
          <w:spacing w:val="-5"/>
          <w:sz w:val="24"/>
          <w:szCs w:val="24"/>
        </w:rPr>
        <w:t xml:space="preserve"> </w:t>
      </w:r>
      <w:r w:rsidRPr="001B3332">
        <w:rPr>
          <w:spacing w:val="-6"/>
          <w:sz w:val="24"/>
          <w:szCs w:val="24"/>
        </w:rPr>
        <w:t>участие</w:t>
      </w:r>
      <w:r w:rsidRPr="001B3332">
        <w:rPr>
          <w:sz w:val="24"/>
          <w:szCs w:val="24"/>
        </w:rPr>
        <w:t xml:space="preserve"> </w:t>
      </w:r>
      <w:r w:rsidRPr="001B3332">
        <w:rPr>
          <w:spacing w:val="-6"/>
          <w:sz w:val="24"/>
          <w:szCs w:val="24"/>
        </w:rPr>
        <w:t>в</w:t>
      </w:r>
      <w:r w:rsidRPr="001B3332">
        <w:rPr>
          <w:spacing w:val="-5"/>
          <w:sz w:val="24"/>
          <w:szCs w:val="24"/>
        </w:rPr>
        <w:t xml:space="preserve"> </w:t>
      </w:r>
      <w:r w:rsidRPr="001B3332">
        <w:rPr>
          <w:spacing w:val="-6"/>
          <w:sz w:val="24"/>
          <w:szCs w:val="24"/>
        </w:rPr>
        <w:t>работе</w:t>
      </w:r>
      <w:r w:rsidRPr="001B3332">
        <w:rPr>
          <w:spacing w:val="-4"/>
          <w:sz w:val="24"/>
          <w:szCs w:val="24"/>
        </w:rPr>
        <w:t xml:space="preserve"> </w:t>
      </w:r>
      <w:r w:rsidRPr="001B3332">
        <w:rPr>
          <w:spacing w:val="-6"/>
          <w:sz w:val="24"/>
          <w:szCs w:val="24"/>
        </w:rPr>
        <w:t>совещательных</w:t>
      </w:r>
      <w:r w:rsidRPr="001B3332">
        <w:rPr>
          <w:spacing w:val="6"/>
          <w:sz w:val="24"/>
          <w:szCs w:val="24"/>
        </w:rPr>
        <w:t xml:space="preserve"> </w:t>
      </w:r>
      <w:r w:rsidRPr="001B3332">
        <w:rPr>
          <w:spacing w:val="-6"/>
          <w:sz w:val="24"/>
          <w:szCs w:val="24"/>
        </w:rPr>
        <w:t>органов</w:t>
      </w:r>
      <w:r w:rsidRPr="001B3332">
        <w:rPr>
          <w:sz w:val="24"/>
          <w:szCs w:val="24"/>
        </w:rPr>
        <w:t xml:space="preserve"> </w:t>
      </w:r>
      <w:r w:rsidRPr="001B3332">
        <w:rPr>
          <w:spacing w:val="-6"/>
          <w:sz w:val="24"/>
          <w:szCs w:val="24"/>
        </w:rPr>
        <w:t>Администрации</w:t>
      </w:r>
      <w:r w:rsidRPr="001B3332">
        <w:rPr>
          <w:spacing w:val="6"/>
          <w:sz w:val="24"/>
          <w:szCs w:val="24"/>
        </w:rPr>
        <w:t xml:space="preserve"> Усть-Илимского муниципального округа.</w:t>
      </w:r>
    </w:p>
    <w:p w:rsidR="00FD2B13" w:rsidRPr="001B3332" w:rsidRDefault="00FD2B13" w:rsidP="00FD2B13">
      <w:pPr>
        <w:pStyle w:val="af1"/>
        <w:spacing w:after="0" w:line="240" w:lineRule="auto"/>
        <w:ind w:firstLine="709"/>
        <w:jc w:val="both"/>
        <w:rPr>
          <w:sz w:val="24"/>
          <w:szCs w:val="24"/>
        </w:rPr>
      </w:pPr>
      <w:r w:rsidRPr="001B3332">
        <w:rPr>
          <w:sz w:val="24"/>
          <w:szCs w:val="24"/>
        </w:rPr>
        <w:t>Настоящий отчет подготовлен на основе материалов Администрации Усть-Илимского муниципального округа, данных Территориального органа Федеральной службы государственной статистики по Иркутской области, сводной информации о реализации документов стратегического планирования Усть-Илимского муниципального округа в 2025 году и других официальных</w:t>
      </w:r>
      <w:r w:rsidRPr="001B3332">
        <w:rPr>
          <w:spacing w:val="29"/>
          <w:sz w:val="24"/>
          <w:szCs w:val="24"/>
        </w:rPr>
        <w:t xml:space="preserve"> </w:t>
      </w:r>
      <w:r w:rsidRPr="001B3332">
        <w:rPr>
          <w:sz w:val="24"/>
          <w:szCs w:val="24"/>
        </w:rPr>
        <w:t>источников</w:t>
      </w:r>
      <w:r w:rsidRPr="001B3332">
        <w:rPr>
          <w:spacing w:val="26"/>
          <w:sz w:val="24"/>
          <w:szCs w:val="24"/>
        </w:rPr>
        <w:t xml:space="preserve"> </w:t>
      </w:r>
      <w:r w:rsidRPr="001B3332">
        <w:rPr>
          <w:sz w:val="24"/>
          <w:szCs w:val="24"/>
        </w:rPr>
        <w:t>информации.</w:t>
      </w:r>
    </w:p>
    <w:p w:rsidR="00347008" w:rsidRPr="001B3332" w:rsidRDefault="00347008" w:rsidP="000B437E">
      <w:pPr>
        <w:tabs>
          <w:tab w:val="left" w:pos="9214"/>
        </w:tabs>
        <w:spacing w:line="240" w:lineRule="auto"/>
        <w:ind w:right="-1" w:firstLine="709"/>
        <w:jc w:val="both"/>
        <w:rPr>
          <w:rFonts w:eastAsia="Calibri"/>
          <w:sz w:val="24"/>
          <w:szCs w:val="24"/>
        </w:rPr>
      </w:pPr>
    </w:p>
    <w:p w:rsidR="00863F34" w:rsidRPr="001B3332" w:rsidRDefault="00990DD3" w:rsidP="00863F34">
      <w:pPr>
        <w:spacing w:line="240" w:lineRule="auto"/>
        <w:jc w:val="center"/>
        <w:rPr>
          <w:sz w:val="24"/>
          <w:szCs w:val="24"/>
        </w:rPr>
      </w:pPr>
      <w:r w:rsidRPr="001B3332">
        <w:rPr>
          <w:b/>
          <w:bCs/>
          <w:sz w:val="24"/>
          <w:szCs w:val="24"/>
        </w:rPr>
        <w:t>Д</w:t>
      </w:r>
      <w:r w:rsidR="00863F34" w:rsidRPr="001B3332">
        <w:rPr>
          <w:b/>
          <w:bCs/>
          <w:sz w:val="24"/>
          <w:szCs w:val="24"/>
        </w:rPr>
        <w:t>емография</w:t>
      </w:r>
      <w:r w:rsidRPr="001B3332">
        <w:rPr>
          <w:b/>
          <w:bCs/>
          <w:sz w:val="24"/>
          <w:szCs w:val="24"/>
        </w:rPr>
        <w:t xml:space="preserve"> и трудовые ресурсы</w:t>
      </w:r>
    </w:p>
    <w:p w:rsidR="00863F34" w:rsidRPr="001B3332" w:rsidRDefault="00863F34" w:rsidP="000B437E">
      <w:pPr>
        <w:tabs>
          <w:tab w:val="left" w:pos="9214"/>
        </w:tabs>
        <w:spacing w:line="240" w:lineRule="auto"/>
        <w:ind w:right="-1" w:firstLine="709"/>
        <w:jc w:val="both"/>
        <w:rPr>
          <w:rFonts w:eastAsia="Calibri"/>
          <w:sz w:val="24"/>
          <w:szCs w:val="24"/>
        </w:rPr>
      </w:pPr>
    </w:p>
    <w:p w:rsidR="006C4396" w:rsidRPr="001B3332" w:rsidRDefault="0089185E" w:rsidP="000B437E">
      <w:pPr>
        <w:tabs>
          <w:tab w:val="left" w:pos="9214"/>
        </w:tabs>
        <w:spacing w:line="240" w:lineRule="auto"/>
        <w:ind w:right="-1" w:firstLine="709"/>
        <w:jc w:val="both"/>
        <w:rPr>
          <w:sz w:val="24"/>
          <w:szCs w:val="24"/>
        </w:rPr>
      </w:pPr>
      <w:r w:rsidRPr="001B3332">
        <w:rPr>
          <w:rFonts w:eastAsia="Calibri"/>
          <w:sz w:val="24"/>
          <w:szCs w:val="24"/>
        </w:rPr>
        <w:t>В 2025 год Усть-</w:t>
      </w:r>
      <w:r w:rsidR="004E0991" w:rsidRPr="001B3332">
        <w:rPr>
          <w:rFonts w:eastAsia="Calibri"/>
          <w:sz w:val="24"/>
          <w:szCs w:val="24"/>
        </w:rPr>
        <w:t>Илимский</w:t>
      </w:r>
      <w:r w:rsidRPr="001B3332">
        <w:rPr>
          <w:rFonts w:eastAsia="Calibri"/>
          <w:sz w:val="24"/>
          <w:szCs w:val="24"/>
        </w:rPr>
        <w:t xml:space="preserve"> муниципальный </w:t>
      </w:r>
      <w:r w:rsidR="004E0991" w:rsidRPr="001B3332">
        <w:rPr>
          <w:rFonts w:eastAsia="Calibri"/>
          <w:sz w:val="24"/>
          <w:szCs w:val="24"/>
        </w:rPr>
        <w:t>округ вступил с численностью населения равной 12 407 человек. В течени</w:t>
      </w:r>
      <w:r w:rsidR="004013D3" w:rsidRPr="001B3332">
        <w:rPr>
          <w:rFonts w:eastAsia="Calibri"/>
          <w:sz w:val="24"/>
          <w:szCs w:val="24"/>
        </w:rPr>
        <w:t>е</w:t>
      </w:r>
      <w:r w:rsidR="004E0991" w:rsidRPr="001B3332">
        <w:rPr>
          <w:rFonts w:eastAsia="Calibri"/>
          <w:sz w:val="24"/>
          <w:szCs w:val="24"/>
        </w:rPr>
        <w:t xml:space="preserve"> 2025 года</w:t>
      </w:r>
      <w:r w:rsidR="00626E61" w:rsidRPr="001B3332">
        <w:rPr>
          <w:rFonts w:eastAsia="Calibri"/>
          <w:sz w:val="24"/>
          <w:szCs w:val="24"/>
        </w:rPr>
        <w:t>,</w:t>
      </w:r>
      <w:r w:rsidR="004E0991" w:rsidRPr="001B3332">
        <w:rPr>
          <w:rFonts w:eastAsia="Calibri"/>
          <w:sz w:val="24"/>
          <w:szCs w:val="24"/>
        </w:rPr>
        <w:t xml:space="preserve"> по данным службы записи актов гражданского состояния (ЗАГС)</w:t>
      </w:r>
      <w:r w:rsidR="00626E61" w:rsidRPr="001B3332">
        <w:rPr>
          <w:rFonts w:eastAsia="Calibri"/>
          <w:sz w:val="24"/>
          <w:szCs w:val="24"/>
        </w:rPr>
        <w:t>,</w:t>
      </w:r>
      <w:r w:rsidR="004E0991" w:rsidRPr="001B3332">
        <w:rPr>
          <w:rFonts w:eastAsia="Calibri"/>
          <w:sz w:val="24"/>
          <w:szCs w:val="24"/>
        </w:rPr>
        <w:t xml:space="preserve"> на территории Усть-Илимского муниципального округа родилось 83 человека, а умерло 214. Естественная убыть населения составила 131 человек. </w:t>
      </w:r>
      <w:r w:rsidR="004E0991" w:rsidRPr="001B3332">
        <w:rPr>
          <w:rFonts w:eastAsia="Calibri"/>
          <w:color w:val="000000"/>
          <w:sz w:val="24"/>
          <w:szCs w:val="24"/>
        </w:rPr>
        <w:t>За первый квартал 2025 года зафиксирована миграционная убыль в размере 26 человек, далее данные о миграции отсутствуют. На основании этих показателей (при сохранении тенденции миграции 1 квартала) можно предположить, что общая убыль населения за 12 месяцев 2025 года составила около 235 человек, что даёт расчётную численность населения 12 172 человека.</w:t>
      </w:r>
      <w:r w:rsidR="004E0991" w:rsidRPr="001B3332">
        <w:rPr>
          <w:rFonts w:eastAsia="Calibri"/>
          <w:sz w:val="24"/>
          <w:szCs w:val="24"/>
        </w:rPr>
        <w:t xml:space="preserve"> </w:t>
      </w:r>
    </w:p>
    <w:p w:rsidR="006C4396" w:rsidRPr="001B3332" w:rsidRDefault="004E0991" w:rsidP="000B437E">
      <w:pPr>
        <w:spacing w:line="240" w:lineRule="auto"/>
        <w:ind w:firstLine="709"/>
        <w:jc w:val="both"/>
        <w:rPr>
          <w:sz w:val="24"/>
          <w:szCs w:val="24"/>
        </w:rPr>
      </w:pPr>
      <w:r w:rsidRPr="001B3332">
        <w:rPr>
          <w:sz w:val="24"/>
          <w:szCs w:val="24"/>
        </w:rPr>
        <w:t xml:space="preserve">Предприятиями и организациями Усть-Илимского </w:t>
      </w:r>
      <w:r w:rsidR="00626E61" w:rsidRPr="001B3332">
        <w:rPr>
          <w:sz w:val="24"/>
          <w:szCs w:val="24"/>
        </w:rPr>
        <w:t xml:space="preserve">муниципального </w:t>
      </w:r>
      <w:r w:rsidRPr="001B3332">
        <w:rPr>
          <w:sz w:val="24"/>
          <w:szCs w:val="24"/>
        </w:rPr>
        <w:t>округа в 2025 году отгружено товаров собственного производства, выполнено работ и услуг собственными силами (без НДС и акцизов) по видам экономической деятельности на сумму 6 939,4</w:t>
      </w:r>
      <w:r w:rsidR="0089185E" w:rsidRPr="001B3332">
        <w:rPr>
          <w:sz w:val="24"/>
          <w:szCs w:val="24"/>
        </w:rPr>
        <w:t xml:space="preserve"> млн. руб. или 86,2% к объемам </w:t>
      </w:r>
      <w:r w:rsidRPr="001B3332">
        <w:rPr>
          <w:sz w:val="24"/>
          <w:szCs w:val="24"/>
        </w:rPr>
        <w:t>2024 года.</w:t>
      </w:r>
    </w:p>
    <w:p w:rsidR="006C4396" w:rsidRPr="001B3332" w:rsidRDefault="004E0991" w:rsidP="000B437E">
      <w:pPr>
        <w:spacing w:line="240" w:lineRule="auto"/>
        <w:ind w:firstLine="709"/>
        <w:jc w:val="both"/>
        <w:rPr>
          <w:sz w:val="24"/>
          <w:szCs w:val="24"/>
        </w:rPr>
      </w:pPr>
      <w:r w:rsidRPr="001B3332">
        <w:rPr>
          <w:sz w:val="24"/>
          <w:szCs w:val="24"/>
        </w:rPr>
        <w:t xml:space="preserve"> Среднесп</w:t>
      </w:r>
      <w:r w:rsidR="00984B58" w:rsidRPr="001B3332">
        <w:rPr>
          <w:sz w:val="24"/>
          <w:szCs w:val="24"/>
        </w:rPr>
        <w:t xml:space="preserve">исочная численность работающих </w:t>
      </w:r>
      <w:r w:rsidRPr="001B3332">
        <w:rPr>
          <w:sz w:val="24"/>
          <w:szCs w:val="24"/>
        </w:rPr>
        <w:t xml:space="preserve">в Усть-Илимском </w:t>
      </w:r>
      <w:r w:rsidR="00626E61" w:rsidRPr="001B3332">
        <w:rPr>
          <w:sz w:val="24"/>
          <w:szCs w:val="24"/>
        </w:rPr>
        <w:t xml:space="preserve">муниципальном </w:t>
      </w:r>
      <w:r w:rsidRPr="001B3332">
        <w:rPr>
          <w:sz w:val="24"/>
          <w:szCs w:val="24"/>
        </w:rPr>
        <w:t xml:space="preserve">округе с учетом малого и среднего предпринимательства в 2025 году составила 6 806 человек или 130,8 % к соответствующему периоду прошлого года. Среднемесячная начисленная заработная плата в целом по Усть-Илимскому </w:t>
      </w:r>
      <w:r w:rsidR="00626E61" w:rsidRPr="001B3332">
        <w:rPr>
          <w:sz w:val="24"/>
          <w:szCs w:val="24"/>
        </w:rPr>
        <w:t xml:space="preserve">муниципальному </w:t>
      </w:r>
      <w:r w:rsidRPr="001B3332">
        <w:rPr>
          <w:sz w:val="24"/>
          <w:szCs w:val="24"/>
        </w:rPr>
        <w:t>округу без учета малого и с</w:t>
      </w:r>
      <w:r w:rsidR="0089185E" w:rsidRPr="001B3332">
        <w:rPr>
          <w:sz w:val="24"/>
          <w:szCs w:val="24"/>
        </w:rPr>
        <w:t xml:space="preserve">реднего предпринимательства за </w:t>
      </w:r>
      <w:r w:rsidRPr="001B3332">
        <w:rPr>
          <w:sz w:val="24"/>
          <w:szCs w:val="24"/>
        </w:rPr>
        <w:t>2025 год по сравнению с 2024 годом (100 511 руб.) значительно выросла и составила 129 378,3 рублей (109,93 %).</w:t>
      </w:r>
    </w:p>
    <w:p w:rsidR="006C4396" w:rsidRPr="001B3332" w:rsidRDefault="004E0991" w:rsidP="000B437E">
      <w:pPr>
        <w:spacing w:line="240" w:lineRule="auto"/>
        <w:ind w:firstLine="709"/>
        <w:jc w:val="both"/>
        <w:rPr>
          <w:sz w:val="24"/>
          <w:szCs w:val="24"/>
        </w:rPr>
      </w:pPr>
      <w:r w:rsidRPr="001B3332">
        <w:rPr>
          <w:sz w:val="24"/>
          <w:szCs w:val="24"/>
        </w:rPr>
        <w:t>Администрацией Усть-Илимского муниципального округа обеспечено достижение целевых показателей, установленных «дорожными картами»</w:t>
      </w:r>
      <w:r w:rsidR="00626E61" w:rsidRPr="001B3332">
        <w:rPr>
          <w:sz w:val="24"/>
          <w:szCs w:val="24"/>
        </w:rPr>
        <w:t>,</w:t>
      </w:r>
      <w:r w:rsidRPr="001B3332">
        <w:rPr>
          <w:sz w:val="24"/>
          <w:szCs w:val="24"/>
        </w:rPr>
        <w:t xml:space="preserve"> по выполнению Указа Президента Российской Федерации от 7 мая 2012 года № 597 «О мероприятиях по реализации государственной социальной политики»:</w:t>
      </w:r>
    </w:p>
    <w:p w:rsidR="006C4396" w:rsidRPr="001B3332" w:rsidRDefault="004E0991" w:rsidP="000B437E">
      <w:pPr>
        <w:numPr>
          <w:ilvl w:val="0"/>
          <w:numId w:val="2"/>
        </w:numPr>
        <w:spacing w:line="240" w:lineRule="auto"/>
        <w:ind w:left="0" w:firstLine="709"/>
        <w:jc w:val="both"/>
        <w:rPr>
          <w:sz w:val="24"/>
          <w:szCs w:val="24"/>
        </w:rPr>
      </w:pPr>
      <w:r w:rsidRPr="001B3332">
        <w:rPr>
          <w:sz w:val="24"/>
          <w:szCs w:val="24"/>
        </w:rPr>
        <w:t xml:space="preserve">учреждений культуры </w:t>
      </w:r>
      <w:r w:rsidR="00626E61" w:rsidRPr="001B3332">
        <w:rPr>
          <w:sz w:val="24"/>
          <w:szCs w:val="24"/>
        </w:rPr>
        <w:t xml:space="preserve">округа </w:t>
      </w:r>
      <w:r w:rsidRPr="001B3332">
        <w:rPr>
          <w:sz w:val="24"/>
          <w:szCs w:val="24"/>
        </w:rPr>
        <w:t>– 77 244 руб.;</w:t>
      </w:r>
    </w:p>
    <w:p w:rsidR="006C4396" w:rsidRPr="001B3332" w:rsidRDefault="004E0991" w:rsidP="000B437E">
      <w:pPr>
        <w:numPr>
          <w:ilvl w:val="0"/>
          <w:numId w:val="2"/>
        </w:numPr>
        <w:spacing w:line="240" w:lineRule="auto"/>
        <w:ind w:left="0" w:firstLine="709"/>
        <w:jc w:val="both"/>
        <w:rPr>
          <w:sz w:val="24"/>
          <w:szCs w:val="24"/>
        </w:rPr>
      </w:pPr>
      <w:r w:rsidRPr="001B3332">
        <w:rPr>
          <w:sz w:val="24"/>
          <w:szCs w:val="24"/>
        </w:rPr>
        <w:t>педагогических работников образовательных учреждений общего образования –74 590  руб.;</w:t>
      </w:r>
    </w:p>
    <w:p w:rsidR="006C4396" w:rsidRPr="001B3332" w:rsidRDefault="004E0991" w:rsidP="000B437E">
      <w:pPr>
        <w:numPr>
          <w:ilvl w:val="0"/>
          <w:numId w:val="2"/>
        </w:numPr>
        <w:spacing w:line="240" w:lineRule="auto"/>
        <w:ind w:left="0" w:firstLine="709"/>
        <w:jc w:val="both"/>
        <w:rPr>
          <w:sz w:val="24"/>
          <w:szCs w:val="24"/>
        </w:rPr>
      </w:pPr>
      <w:r w:rsidRPr="001B3332">
        <w:rPr>
          <w:sz w:val="24"/>
          <w:szCs w:val="24"/>
        </w:rPr>
        <w:t>педагогических работников  дошкольных образовательных учреждений – 70 972,0 руб.;</w:t>
      </w:r>
    </w:p>
    <w:p w:rsidR="006C4396" w:rsidRPr="001B3332" w:rsidRDefault="004E0991" w:rsidP="000B437E">
      <w:pPr>
        <w:numPr>
          <w:ilvl w:val="0"/>
          <w:numId w:val="2"/>
        </w:numPr>
        <w:spacing w:line="240" w:lineRule="auto"/>
        <w:ind w:left="0" w:firstLine="709"/>
        <w:jc w:val="both"/>
        <w:rPr>
          <w:sz w:val="24"/>
          <w:szCs w:val="24"/>
        </w:rPr>
      </w:pPr>
      <w:r w:rsidRPr="001B3332">
        <w:rPr>
          <w:sz w:val="24"/>
          <w:szCs w:val="24"/>
        </w:rPr>
        <w:t>педагогических работников учреждений дополнительного образования –              82 378,4 руб.</w:t>
      </w:r>
    </w:p>
    <w:p w:rsidR="006C4396" w:rsidRPr="001B3332" w:rsidRDefault="004E0991" w:rsidP="000B437E">
      <w:pPr>
        <w:spacing w:line="240" w:lineRule="auto"/>
        <w:ind w:right="-246" w:firstLine="709"/>
        <w:jc w:val="both"/>
        <w:rPr>
          <w:sz w:val="24"/>
          <w:szCs w:val="24"/>
        </w:rPr>
      </w:pPr>
      <w:r w:rsidRPr="001B3332">
        <w:rPr>
          <w:sz w:val="24"/>
          <w:szCs w:val="24"/>
        </w:rPr>
        <w:t>Также обеспечена выплата заработной платы, не ниже минимального размера оплаты труда, установленного в соответствии со ст. 133 Трудового Кодекса Российской Федерации, Федеральным законом от 19.06.2000 № 82-ФЗ «О минимальном размере оплате труда» с учетом внесенных изменений Федеральными законами от 29.10.2024 № 365-ФЗ.</w:t>
      </w:r>
    </w:p>
    <w:p w:rsidR="006C4396" w:rsidRPr="001B3332" w:rsidRDefault="004E0991" w:rsidP="000B437E">
      <w:pPr>
        <w:spacing w:line="240" w:lineRule="auto"/>
        <w:ind w:right="-246" w:firstLine="709"/>
        <w:jc w:val="both"/>
        <w:rPr>
          <w:sz w:val="24"/>
          <w:szCs w:val="24"/>
        </w:rPr>
      </w:pPr>
      <w:r w:rsidRPr="001B3332">
        <w:rPr>
          <w:sz w:val="24"/>
          <w:szCs w:val="24"/>
        </w:rPr>
        <w:t xml:space="preserve"> На территории Усть-Илимского муниципального округа минимальный размер оплаты труда в течение 2025 года составлял 22 440,00 рубля (с начислением коэффициента и процентной надбавки за работу в районах Крайнего Севера и приравненным к ним местностям – 47 124,0 рублей).</w:t>
      </w:r>
    </w:p>
    <w:p w:rsidR="006C4396" w:rsidRPr="000B437E" w:rsidRDefault="004E0991" w:rsidP="000B437E">
      <w:pPr>
        <w:spacing w:line="240" w:lineRule="auto"/>
        <w:ind w:firstLine="708"/>
        <w:jc w:val="both"/>
        <w:rPr>
          <w:sz w:val="24"/>
          <w:szCs w:val="24"/>
        </w:rPr>
      </w:pPr>
      <w:r w:rsidRPr="001B3332">
        <w:rPr>
          <w:sz w:val="24"/>
          <w:szCs w:val="24"/>
        </w:rPr>
        <w:t>С января по декабрь 2025 года в Усть-Илимский филиал ОГКУ «Кадровый центр Иркутской области» за содействием в поиске подходящей работы обратились 358 граждан,</w:t>
      </w:r>
      <w:r w:rsidRPr="000B437E">
        <w:rPr>
          <w:sz w:val="24"/>
          <w:szCs w:val="24"/>
        </w:rPr>
        <w:t xml:space="preserve"> </w:t>
      </w:r>
      <w:r w:rsidRPr="000B437E">
        <w:rPr>
          <w:sz w:val="24"/>
          <w:szCs w:val="24"/>
        </w:rPr>
        <w:lastRenderedPageBreak/>
        <w:t xml:space="preserve">проживающих на территории Усть-Илимского муниципального округа, что на 43 человека меньше по сравнению с 2024 годом (401). В целом по Усть-Илимскому </w:t>
      </w:r>
      <w:r w:rsidR="00626E61" w:rsidRPr="000B437E">
        <w:rPr>
          <w:sz w:val="24"/>
          <w:szCs w:val="24"/>
        </w:rPr>
        <w:t xml:space="preserve">муниципальному </w:t>
      </w:r>
      <w:r w:rsidRPr="000B437E">
        <w:rPr>
          <w:sz w:val="24"/>
          <w:szCs w:val="24"/>
        </w:rPr>
        <w:t>округу на 1 января 2026 года уровень безработицы составил 1,53 % от экономически активного населения, количество безработных по состоянию на 01.01.2026 составило 55 человек.</w:t>
      </w:r>
    </w:p>
    <w:p w:rsidR="006C4396" w:rsidRPr="000B437E" w:rsidRDefault="004E0991" w:rsidP="000B437E">
      <w:pPr>
        <w:spacing w:line="240" w:lineRule="auto"/>
        <w:ind w:firstLine="708"/>
        <w:jc w:val="both"/>
        <w:rPr>
          <w:sz w:val="24"/>
          <w:szCs w:val="24"/>
        </w:rPr>
      </w:pPr>
      <w:r w:rsidRPr="000B437E">
        <w:rPr>
          <w:sz w:val="24"/>
          <w:szCs w:val="24"/>
        </w:rPr>
        <w:t>Организация мероприятий по содействию трудоустройству граждан Усть-Илимского муниципального округа осуществлялась Усть-Илимским филиалом ОГКУ «Кадровый центр Иркутской области» на основе сбора сведений о потребности в работниках, наличии свободных рабочих мест (вакантных должностей).</w:t>
      </w:r>
    </w:p>
    <w:p w:rsidR="006C4396" w:rsidRPr="000B437E" w:rsidRDefault="004E0991" w:rsidP="000B437E">
      <w:pPr>
        <w:spacing w:line="240" w:lineRule="auto"/>
        <w:ind w:firstLine="708"/>
        <w:jc w:val="both"/>
        <w:rPr>
          <w:sz w:val="24"/>
          <w:szCs w:val="24"/>
        </w:rPr>
      </w:pPr>
      <w:r w:rsidRPr="000B437E">
        <w:rPr>
          <w:sz w:val="24"/>
          <w:szCs w:val="24"/>
        </w:rPr>
        <w:t>За 2025 год 61 работодателем было заявлено 492 вакансии, что на 18,8 % меньше чем в 2024 году (69 работодателей заявляли 606 вакансий).</w:t>
      </w:r>
    </w:p>
    <w:p w:rsidR="006C4396" w:rsidRPr="000B437E" w:rsidRDefault="004E0991" w:rsidP="000B437E">
      <w:pPr>
        <w:spacing w:line="240" w:lineRule="auto"/>
        <w:ind w:firstLine="708"/>
        <w:jc w:val="both"/>
        <w:rPr>
          <w:sz w:val="24"/>
          <w:szCs w:val="24"/>
        </w:rPr>
      </w:pPr>
      <w:r w:rsidRPr="000B437E">
        <w:rPr>
          <w:sz w:val="24"/>
          <w:szCs w:val="24"/>
        </w:rPr>
        <w:t xml:space="preserve">Потребность в работниках, заявленная организациями и предпринимателями Усть-Илимского </w:t>
      </w:r>
      <w:r w:rsidR="00626E61" w:rsidRPr="000B437E">
        <w:rPr>
          <w:sz w:val="24"/>
          <w:szCs w:val="24"/>
        </w:rPr>
        <w:t xml:space="preserve">муниципального </w:t>
      </w:r>
      <w:r w:rsidRPr="000B437E">
        <w:rPr>
          <w:sz w:val="24"/>
          <w:szCs w:val="24"/>
        </w:rPr>
        <w:t>округа в Усть-Илимский филиал ОГКУ «Кадровый центр Иркутской области», на 01.01.2026 составляет 40 вакансий, или 2 человека ищущих работу, претендовали на одну вакансию. На 01.01.2025 составляло 58 вакансий или 2 человека, ищущих работу</w:t>
      </w:r>
      <w:r w:rsidR="00626E61" w:rsidRPr="000B437E">
        <w:rPr>
          <w:sz w:val="24"/>
          <w:szCs w:val="24"/>
        </w:rPr>
        <w:t>,</w:t>
      </w:r>
      <w:r w:rsidRPr="000B437E">
        <w:rPr>
          <w:sz w:val="24"/>
          <w:szCs w:val="24"/>
        </w:rPr>
        <w:t xml:space="preserve"> претендуют на одну вакансию.</w:t>
      </w:r>
    </w:p>
    <w:p w:rsidR="006C4396" w:rsidRPr="000B437E" w:rsidRDefault="004E0991" w:rsidP="000B437E">
      <w:pPr>
        <w:spacing w:line="240" w:lineRule="auto"/>
        <w:ind w:firstLine="708"/>
        <w:jc w:val="both"/>
        <w:rPr>
          <w:sz w:val="24"/>
          <w:szCs w:val="24"/>
        </w:rPr>
      </w:pPr>
      <w:r w:rsidRPr="000B437E">
        <w:rPr>
          <w:sz w:val="24"/>
          <w:szCs w:val="24"/>
        </w:rPr>
        <w:t>Рабочие профессии</w:t>
      </w:r>
      <w:r w:rsidR="00626E61" w:rsidRPr="000B437E">
        <w:rPr>
          <w:sz w:val="24"/>
          <w:szCs w:val="24"/>
        </w:rPr>
        <w:t>,</w:t>
      </w:r>
      <w:r w:rsidR="00984B58">
        <w:rPr>
          <w:sz w:val="24"/>
          <w:szCs w:val="24"/>
        </w:rPr>
        <w:t xml:space="preserve"> наиболее востребованные в </w:t>
      </w:r>
      <w:r w:rsidRPr="000B437E">
        <w:rPr>
          <w:sz w:val="24"/>
          <w:szCs w:val="24"/>
        </w:rPr>
        <w:t xml:space="preserve">Усть-Илимском </w:t>
      </w:r>
      <w:r w:rsidR="00626E61" w:rsidRPr="000B437E">
        <w:rPr>
          <w:sz w:val="24"/>
          <w:szCs w:val="24"/>
        </w:rPr>
        <w:t xml:space="preserve">муниципальном </w:t>
      </w:r>
      <w:r w:rsidRPr="000B437E">
        <w:rPr>
          <w:sz w:val="24"/>
          <w:szCs w:val="24"/>
        </w:rPr>
        <w:t>округе</w:t>
      </w:r>
      <w:r w:rsidR="00984B58">
        <w:rPr>
          <w:sz w:val="24"/>
          <w:szCs w:val="24"/>
        </w:rPr>
        <w:t>,</w:t>
      </w:r>
      <w:r w:rsidRPr="000B437E">
        <w:rPr>
          <w:sz w:val="24"/>
          <w:szCs w:val="24"/>
        </w:rPr>
        <w:t xml:space="preserve"> станочники деревообрабатывающих станков, водители автомобилей, электромонтеры.</w:t>
      </w:r>
    </w:p>
    <w:p w:rsidR="006C4396" w:rsidRPr="000B437E" w:rsidRDefault="004E0991" w:rsidP="000B437E">
      <w:pPr>
        <w:spacing w:line="240" w:lineRule="auto"/>
        <w:ind w:firstLine="708"/>
        <w:jc w:val="both"/>
        <w:rPr>
          <w:sz w:val="24"/>
          <w:szCs w:val="24"/>
        </w:rPr>
      </w:pPr>
      <w:r w:rsidRPr="000B437E">
        <w:rPr>
          <w:sz w:val="24"/>
          <w:szCs w:val="24"/>
        </w:rPr>
        <w:t>Профессии служащих: учителя (преподаватели), педагоги, фельдшер.</w:t>
      </w:r>
    </w:p>
    <w:p w:rsidR="006C4396" w:rsidRPr="000B437E" w:rsidRDefault="004E0991" w:rsidP="000B437E">
      <w:pPr>
        <w:spacing w:line="240" w:lineRule="auto"/>
        <w:ind w:firstLine="708"/>
        <w:jc w:val="both"/>
        <w:rPr>
          <w:sz w:val="24"/>
          <w:szCs w:val="24"/>
        </w:rPr>
      </w:pPr>
      <w:r w:rsidRPr="000B437E">
        <w:rPr>
          <w:sz w:val="24"/>
          <w:szCs w:val="24"/>
        </w:rPr>
        <w:t>За 2025 год количество обратившихся граждан в целях поиска подходящей работы в Усть-Илимский филиал ОГКУ «Кадровый центр Иркутской области» уменьшилось на 11% по сравнению с 2024 годом. Численность зарегистрированных безработных граждан уменьшилась н</w:t>
      </w:r>
      <w:r w:rsidRPr="000B437E">
        <w:rPr>
          <w:color w:val="000000"/>
          <w:sz w:val="24"/>
          <w:szCs w:val="24"/>
        </w:rPr>
        <w:t>а 17,6 %.</w:t>
      </w:r>
    </w:p>
    <w:p w:rsidR="006C4396" w:rsidRPr="000B437E" w:rsidRDefault="004E0991" w:rsidP="000B437E">
      <w:pPr>
        <w:spacing w:line="240" w:lineRule="auto"/>
        <w:ind w:firstLine="708"/>
        <w:jc w:val="both"/>
        <w:rPr>
          <w:sz w:val="24"/>
          <w:szCs w:val="24"/>
        </w:rPr>
      </w:pPr>
      <w:r w:rsidRPr="000B437E">
        <w:rPr>
          <w:sz w:val="24"/>
          <w:szCs w:val="24"/>
        </w:rPr>
        <w:t xml:space="preserve">На 1 января 2026 года количество состоящих на регистрационном учете на 26,5 % меньше, чем на 1 января 2025 года, в том числе безработных меньше на 24,7%. </w:t>
      </w:r>
    </w:p>
    <w:p w:rsidR="006C4396" w:rsidRPr="000B437E" w:rsidRDefault="004E0991" w:rsidP="000B437E">
      <w:pPr>
        <w:spacing w:line="240" w:lineRule="auto"/>
        <w:ind w:firstLine="708"/>
        <w:jc w:val="both"/>
        <w:rPr>
          <w:sz w:val="24"/>
          <w:szCs w:val="24"/>
        </w:rPr>
      </w:pPr>
      <w:r w:rsidRPr="000B437E">
        <w:rPr>
          <w:sz w:val="24"/>
          <w:szCs w:val="24"/>
        </w:rPr>
        <w:t>Усть-Илимский филиал ОГКУ «Кадровый центр Иркутской области» проводит работу по информированию граждан, проживающих на территории Усть-Илимского</w:t>
      </w:r>
      <w:r w:rsidR="00626E61" w:rsidRPr="000B437E">
        <w:rPr>
          <w:sz w:val="24"/>
          <w:szCs w:val="24"/>
        </w:rPr>
        <w:t xml:space="preserve"> муниципального</w:t>
      </w:r>
      <w:r w:rsidRPr="000B437E">
        <w:rPr>
          <w:sz w:val="24"/>
          <w:szCs w:val="24"/>
        </w:rPr>
        <w:t xml:space="preserve"> округа, по популяризации востребованных рабочих профессий. Регулярно осуществляются выезды мобильного офиса Центра занятости. Возможности мобильного офиса позволяют сделать услуги службы занятости доступными и адресными. В особенности это касается граждан, которым по тем или иным причинам затруднительно воспользоваться услугами Центра занятости населения – инвалидам, жителям и работодателям отдаленных поселений Усть-Илимского муниципального округа.</w:t>
      </w:r>
    </w:p>
    <w:p w:rsidR="006C4396" w:rsidRPr="000B437E" w:rsidRDefault="004E0991" w:rsidP="000B437E">
      <w:pPr>
        <w:spacing w:line="240" w:lineRule="auto"/>
        <w:ind w:firstLine="708"/>
        <w:jc w:val="both"/>
        <w:rPr>
          <w:sz w:val="24"/>
          <w:szCs w:val="24"/>
        </w:rPr>
      </w:pPr>
      <w:r w:rsidRPr="000B437E">
        <w:rPr>
          <w:sz w:val="24"/>
          <w:szCs w:val="24"/>
        </w:rPr>
        <w:t xml:space="preserve">Специалисты Кадрового центра занятости населения информируют граждан о государственных услугах, предоставляемых населению, о преимуществах легализации трудовых отношений и официальной заработной платы. Знакомят с банком вакансий города Усть-Илимска, Усть-Илимского муниципального округа и межтерриториальными вакансиями, проводят мастер-классы по поиску работы на портале «Работа в России». </w:t>
      </w:r>
    </w:p>
    <w:p w:rsidR="006C4396" w:rsidRPr="000B437E" w:rsidRDefault="004E0991" w:rsidP="000B437E">
      <w:pPr>
        <w:spacing w:line="240" w:lineRule="auto"/>
        <w:ind w:firstLine="708"/>
        <w:jc w:val="both"/>
        <w:rPr>
          <w:sz w:val="24"/>
          <w:szCs w:val="24"/>
        </w:rPr>
      </w:pPr>
      <w:r w:rsidRPr="000B437E">
        <w:rPr>
          <w:sz w:val="24"/>
          <w:szCs w:val="24"/>
        </w:rPr>
        <w:t>В 2025 году передвижной информационно-консультационный центр (мобильный офис) 10 раз выезжал в населенные пункты Усть-Илимского муниципального округа.</w:t>
      </w:r>
    </w:p>
    <w:p w:rsidR="006C4396" w:rsidRPr="000B437E" w:rsidRDefault="004E0991" w:rsidP="000B437E">
      <w:pPr>
        <w:spacing w:line="240" w:lineRule="auto"/>
        <w:ind w:firstLine="708"/>
        <w:jc w:val="both"/>
        <w:rPr>
          <w:sz w:val="24"/>
          <w:szCs w:val="24"/>
        </w:rPr>
      </w:pPr>
      <w:r w:rsidRPr="000B437E">
        <w:rPr>
          <w:sz w:val="24"/>
          <w:szCs w:val="24"/>
        </w:rPr>
        <w:t xml:space="preserve">В 2025 году заключен 1 договор о совместной деятельности по организации временного трудоустройства несовершеннолетних граждан в возрасте от 14 до 18 лет в свободное от учёбы время. В соответствии с заключенным договором на временные рабочие места в 2025 году было трудоустроено 6 несовершеннолетних граждан. </w:t>
      </w:r>
    </w:p>
    <w:p w:rsidR="006C4396" w:rsidRPr="000B437E" w:rsidRDefault="004E0991" w:rsidP="000B437E">
      <w:pPr>
        <w:spacing w:line="240" w:lineRule="auto"/>
        <w:ind w:firstLine="708"/>
        <w:jc w:val="both"/>
        <w:rPr>
          <w:sz w:val="24"/>
          <w:szCs w:val="24"/>
        </w:rPr>
      </w:pPr>
      <w:r w:rsidRPr="000B437E">
        <w:rPr>
          <w:sz w:val="24"/>
          <w:szCs w:val="24"/>
        </w:rPr>
        <w:t>На выплату материальной поддержки несовершеннолетним гражданам Усть-Илимским филиалом ОГКУ «Кадровый центр Иркутской области» направлено 16 252,04 рублей из средств регионального бюджета.</w:t>
      </w:r>
    </w:p>
    <w:p w:rsidR="006C4396" w:rsidRDefault="006C4396" w:rsidP="000B437E">
      <w:pPr>
        <w:spacing w:line="240" w:lineRule="auto"/>
        <w:ind w:firstLine="708"/>
        <w:jc w:val="both"/>
        <w:rPr>
          <w:sz w:val="24"/>
          <w:szCs w:val="24"/>
        </w:rPr>
      </w:pPr>
    </w:p>
    <w:p w:rsidR="006C4396" w:rsidRDefault="004E0991" w:rsidP="00984B58">
      <w:pPr>
        <w:spacing w:line="240" w:lineRule="auto"/>
        <w:jc w:val="center"/>
        <w:rPr>
          <w:b/>
          <w:bCs/>
          <w:sz w:val="24"/>
          <w:szCs w:val="24"/>
        </w:rPr>
      </w:pPr>
      <w:r w:rsidRPr="000B437E">
        <w:rPr>
          <w:b/>
          <w:bCs/>
          <w:sz w:val="24"/>
          <w:szCs w:val="24"/>
        </w:rPr>
        <w:t>Муниципальное имущество</w:t>
      </w:r>
    </w:p>
    <w:p w:rsidR="00990DD3" w:rsidRPr="000B437E" w:rsidRDefault="00990DD3" w:rsidP="000B437E">
      <w:pPr>
        <w:spacing w:line="240" w:lineRule="auto"/>
        <w:ind w:firstLine="709"/>
        <w:jc w:val="center"/>
        <w:rPr>
          <w:sz w:val="24"/>
          <w:szCs w:val="24"/>
        </w:rPr>
      </w:pPr>
    </w:p>
    <w:p w:rsidR="006C4396" w:rsidRPr="000B437E" w:rsidRDefault="004E0991" w:rsidP="000B437E">
      <w:pPr>
        <w:pStyle w:val="af1"/>
        <w:spacing w:after="0" w:line="240" w:lineRule="auto"/>
        <w:jc w:val="both"/>
        <w:rPr>
          <w:sz w:val="24"/>
          <w:szCs w:val="24"/>
        </w:rPr>
      </w:pPr>
      <w:r w:rsidRPr="000B437E">
        <w:rPr>
          <w:color w:val="000000"/>
          <w:sz w:val="24"/>
          <w:szCs w:val="24"/>
        </w:rPr>
        <w:lastRenderedPageBreak/>
        <w:tab/>
        <w:t xml:space="preserve">В 2025 году от использования имущества и продажи активов в бюджет Усть-Илимского муниципального округа поступило доходов (в </w:t>
      </w:r>
      <w:proofErr w:type="spellStart"/>
      <w:r w:rsidRPr="000B437E">
        <w:rPr>
          <w:color w:val="000000"/>
          <w:sz w:val="24"/>
          <w:szCs w:val="24"/>
        </w:rPr>
        <w:t>тыс</w:t>
      </w:r>
      <w:proofErr w:type="gramStart"/>
      <w:r w:rsidRPr="000B437E">
        <w:rPr>
          <w:color w:val="000000"/>
          <w:sz w:val="24"/>
          <w:szCs w:val="24"/>
        </w:rPr>
        <w:t>.р</w:t>
      </w:r>
      <w:proofErr w:type="gramEnd"/>
      <w:r w:rsidRPr="000B437E">
        <w:rPr>
          <w:color w:val="000000"/>
          <w:sz w:val="24"/>
          <w:szCs w:val="24"/>
        </w:rPr>
        <w:t>уб</w:t>
      </w:r>
      <w:proofErr w:type="spellEnd"/>
      <w:r w:rsidRPr="000B437E">
        <w:rPr>
          <w:color w:val="000000"/>
          <w:sz w:val="24"/>
          <w:szCs w:val="24"/>
        </w:rPr>
        <w:t>):</w:t>
      </w:r>
    </w:p>
    <w:tbl>
      <w:tblPr>
        <w:tblW w:w="9390" w:type="dxa"/>
        <w:tblInd w:w="274" w:type="dxa"/>
        <w:tblLayout w:type="fixed"/>
        <w:tblCellMar>
          <w:left w:w="88" w:type="dxa"/>
        </w:tblCellMar>
        <w:tblLook w:val="04A0"/>
      </w:tblPr>
      <w:tblGrid>
        <w:gridCol w:w="7374"/>
        <w:gridCol w:w="2016"/>
      </w:tblGrid>
      <w:tr w:rsidR="006C4396" w:rsidRPr="000B437E" w:rsidTr="00045DFD">
        <w:tc>
          <w:tcPr>
            <w:tcW w:w="7374" w:type="dxa"/>
            <w:tcBorders>
              <w:top w:val="single" w:sz="4" w:space="0" w:color="000001"/>
              <w:left w:val="single" w:sz="4" w:space="0" w:color="000001"/>
              <w:bottom w:val="single" w:sz="4" w:space="0" w:color="000001"/>
            </w:tcBorders>
          </w:tcPr>
          <w:p w:rsidR="006C4396" w:rsidRPr="000B437E" w:rsidRDefault="004E0991" w:rsidP="000B437E">
            <w:pPr>
              <w:pStyle w:val="Standard2"/>
              <w:jc w:val="both"/>
              <w:rPr>
                <w:rFonts w:ascii="Times New Roman" w:hAnsi="Times New Roman" w:cs="Times New Roman"/>
              </w:rPr>
            </w:pPr>
            <w:r w:rsidRPr="000B437E">
              <w:rPr>
                <w:rFonts w:ascii="Times New Roman" w:hAnsi="Times New Roman" w:cs="Times New Roman"/>
                <w:color w:val="000000"/>
                <w:lang w:val="ru-RU"/>
              </w:rPr>
              <w:t>Доходы от аренды земельных участков,</w:t>
            </w:r>
          </w:p>
        </w:tc>
        <w:tc>
          <w:tcPr>
            <w:tcW w:w="2016" w:type="dxa"/>
            <w:tcBorders>
              <w:top w:val="single" w:sz="4" w:space="0" w:color="000001"/>
              <w:left w:val="single" w:sz="4" w:space="0" w:color="000001"/>
              <w:bottom w:val="single" w:sz="4" w:space="0" w:color="000001"/>
              <w:right w:val="single" w:sz="4" w:space="0" w:color="000001"/>
            </w:tcBorders>
            <w:vAlign w:val="center"/>
          </w:tcPr>
          <w:p w:rsidR="006C4396" w:rsidRPr="000B437E" w:rsidRDefault="004E0991" w:rsidP="000B437E">
            <w:pPr>
              <w:pStyle w:val="Standard2"/>
              <w:snapToGrid w:val="0"/>
              <w:jc w:val="both"/>
              <w:rPr>
                <w:rFonts w:ascii="Times New Roman" w:hAnsi="Times New Roman" w:cs="Times New Roman"/>
              </w:rPr>
            </w:pPr>
            <w:r w:rsidRPr="000B437E">
              <w:rPr>
                <w:rFonts w:ascii="Times New Roman" w:hAnsi="Times New Roman" w:cs="Times New Roman"/>
                <w:color w:val="000000"/>
                <w:lang w:val="ru-RU"/>
              </w:rPr>
              <w:t>12 896,72</w:t>
            </w:r>
          </w:p>
        </w:tc>
      </w:tr>
      <w:tr w:rsidR="006C4396" w:rsidRPr="000B437E" w:rsidTr="00045DFD">
        <w:tc>
          <w:tcPr>
            <w:tcW w:w="7374" w:type="dxa"/>
            <w:tcBorders>
              <w:left w:val="single" w:sz="4" w:space="0" w:color="000001"/>
              <w:bottom w:val="single" w:sz="4" w:space="0" w:color="000001"/>
            </w:tcBorders>
          </w:tcPr>
          <w:p w:rsidR="006C4396" w:rsidRPr="000B437E" w:rsidRDefault="004E0991" w:rsidP="000B437E">
            <w:pPr>
              <w:pStyle w:val="Standard2"/>
              <w:jc w:val="both"/>
              <w:rPr>
                <w:rFonts w:ascii="Times New Roman" w:hAnsi="Times New Roman" w:cs="Times New Roman"/>
              </w:rPr>
            </w:pPr>
            <w:r w:rsidRPr="000B437E">
              <w:rPr>
                <w:rFonts w:ascii="Times New Roman" w:hAnsi="Times New Roman" w:cs="Times New Roman"/>
                <w:color w:val="000000"/>
                <w:lang w:val="ru-RU"/>
              </w:rPr>
              <w:t>плата за публичный сервитут</w:t>
            </w:r>
          </w:p>
        </w:tc>
        <w:tc>
          <w:tcPr>
            <w:tcW w:w="2016" w:type="dxa"/>
            <w:tcBorders>
              <w:left w:val="single" w:sz="4" w:space="0" w:color="000001"/>
              <w:bottom w:val="single" w:sz="4" w:space="0" w:color="000001"/>
              <w:right w:val="single" w:sz="4" w:space="0" w:color="000001"/>
            </w:tcBorders>
            <w:vAlign w:val="center"/>
          </w:tcPr>
          <w:p w:rsidR="006C4396" w:rsidRPr="000B437E" w:rsidRDefault="004E0991" w:rsidP="000B437E">
            <w:pPr>
              <w:pStyle w:val="Standard2"/>
              <w:snapToGrid w:val="0"/>
              <w:jc w:val="both"/>
              <w:rPr>
                <w:rFonts w:ascii="Times New Roman" w:hAnsi="Times New Roman" w:cs="Times New Roman"/>
              </w:rPr>
            </w:pPr>
            <w:r w:rsidRPr="000B437E">
              <w:rPr>
                <w:rFonts w:ascii="Times New Roman" w:hAnsi="Times New Roman" w:cs="Times New Roman"/>
                <w:color w:val="000000"/>
                <w:lang w:val="ru-RU"/>
              </w:rPr>
              <w:t>6,05</w:t>
            </w:r>
          </w:p>
        </w:tc>
      </w:tr>
      <w:tr w:rsidR="006C4396" w:rsidRPr="000B437E" w:rsidTr="00045DFD">
        <w:tc>
          <w:tcPr>
            <w:tcW w:w="7374" w:type="dxa"/>
            <w:tcBorders>
              <w:top w:val="single" w:sz="4" w:space="0" w:color="000001"/>
              <w:left w:val="single" w:sz="4" w:space="0" w:color="000001"/>
              <w:bottom w:val="single" w:sz="4" w:space="0" w:color="000001"/>
            </w:tcBorders>
          </w:tcPr>
          <w:p w:rsidR="006C4396" w:rsidRPr="000B437E" w:rsidRDefault="004E0991" w:rsidP="000B437E">
            <w:pPr>
              <w:pStyle w:val="Standard2"/>
              <w:jc w:val="both"/>
              <w:rPr>
                <w:rFonts w:ascii="Times New Roman" w:hAnsi="Times New Roman" w:cs="Times New Roman"/>
              </w:rPr>
            </w:pPr>
            <w:r w:rsidRPr="000B437E">
              <w:rPr>
                <w:rFonts w:ascii="Times New Roman" w:hAnsi="Times New Roman" w:cs="Times New Roman"/>
                <w:color w:val="000000"/>
                <w:lang w:val="ru-RU"/>
              </w:rPr>
              <w:t>Доходы от аренды имущества</w:t>
            </w:r>
          </w:p>
        </w:tc>
        <w:tc>
          <w:tcPr>
            <w:tcW w:w="2016" w:type="dxa"/>
            <w:tcBorders>
              <w:top w:val="single" w:sz="4" w:space="0" w:color="000001"/>
              <w:left w:val="single" w:sz="4" w:space="0" w:color="000001"/>
              <w:bottom w:val="single" w:sz="4" w:space="0" w:color="000001"/>
              <w:right w:val="single" w:sz="4" w:space="0" w:color="000001"/>
            </w:tcBorders>
            <w:vAlign w:val="center"/>
          </w:tcPr>
          <w:p w:rsidR="006C4396" w:rsidRPr="000B437E" w:rsidRDefault="004E0991" w:rsidP="000B437E">
            <w:pPr>
              <w:pStyle w:val="Standard2"/>
              <w:snapToGrid w:val="0"/>
              <w:jc w:val="both"/>
              <w:rPr>
                <w:rFonts w:ascii="Times New Roman" w:hAnsi="Times New Roman" w:cs="Times New Roman"/>
              </w:rPr>
            </w:pPr>
            <w:r w:rsidRPr="000B437E">
              <w:rPr>
                <w:rFonts w:ascii="Times New Roman" w:hAnsi="Times New Roman" w:cs="Times New Roman"/>
                <w:color w:val="000000"/>
                <w:lang w:val="ru-RU"/>
              </w:rPr>
              <w:t>2</w:t>
            </w:r>
            <w:r w:rsidR="001B222F" w:rsidRPr="000B437E">
              <w:rPr>
                <w:rFonts w:ascii="Times New Roman" w:hAnsi="Times New Roman" w:cs="Times New Roman"/>
                <w:color w:val="000000"/>
                <w:lang w:val="ru-RU"/>
              </w:rPr>
              <w:t> 332,6</w:t>
            </w:r>
          </w:p>
        </w:tc>
      </w:tr>
      <w:tr w:rsidR="001B222F" w:rsidRPr="000B437E" w:rsidTr="00045DFD">
        <w:tc>
          <w:tcPr>
            <w:tcW w:w="7374" w:type="dxa"/>
            <w:tcBorders>
              <w:top w:val="single" w:sz="4" w:space="0" w:color="000001"/>
              <w:left w:val="single" w:sz="4" w:space="0" w:color="000001"/>
              <w:bottom w:val="single" w:sz="4" w:space="0" w:color="000001"/>
            </w:tcBorders>
          </w:tcPr>
          <w:p w:rsidR="001B222F" w:rsidRPr="000B437E" w:rsidRDefault="001B222F" w:rsidP="000B437E">
            <w:pPr>
              <w:pStyle w:val="Standard2"/>
              <w:jc w:val="both"/>
              <w:rPr>
                <w:rFonts w:ascii="Times New Roman" w:hAnsi="Times New Roman" w:cs="Times New Roman"/>
                <w:color w:val="000000"/>
                <w:lang w:val="ru-RU"/>
              </w:rPr>
            </w:pPr>
            <w:r w:rsidRPr="000B437E">
              <w:rPr>
                <w:rFonts w:ascii="Times New Roman" w:hAnsi="Times New Roman" w:cs="Times New Roman"/>
                <w:color w:val="000000"/>
                <w:lang w:val="ru-RU"/>
              </w:rPr>
              <w:t>Доходы от платы за найм жилого помещения</w:t>
            </w:r>
          </w:p>
        </w:tc>
        <w:tc>
          <w:tcPr>
            <w:tcW w:w="2016" w:type="dxa"/>
            <w:tcBorders>
              <w:top w:val="single" w:sz="4" w:space="0" w:color="000001"/>
              <w:left w:val="single" w:sz="4" w:space="0" w:color="000001"/>
              <w:bottom w:val="single" w:sz="4" w:space="0" w:color="000001"/>
              <w:right w:val="single" w:sz="4" w:space="0" w:color="000001"/>
            </w:tcBorders>
            <w:vAlign w:val="center"/>
          </w:tcPr>
          <w:p w:rsidR="001B222F" w:rsidRPr="000B437E" w:rsidRDefault="001B222F" w:rsidP="000B437E">
            <w:pPr>
              <w:pStyle w:val="Standard2"/>
              <w:snapToGrid w:val="0"/>
              <w:jc w:val="both"/>
              <w:rPr>
                <w:rFonts w:ascii="Times New Roman" w:hAnsi="Times New Roman" w:cs="Times New Roman"/>
                <w:color w:val="000000"/>
                <w:lang w:val="ru-RU"/>
              </w:rPr>
            </w:pPr>
            <w:r w:rsidRPr="000B437E">
              <w:rPr>
                <w:rFonts w:ascii="Times New Roman" w:hAnsi="Times New Roman" w:cs="Times New Roman"/>
                <w:color w:val="000000"/>
                <w:lang w:val="ru-RU"/>
              </w:rPr>
              <w:t>2 092,75</w:t>
            </w:r>
          </w:p>
        </w:tc>
      </w:tr>
      <w:tr w:rsidR="006C4396" w:rsidRPr="000B437E" w:rsidTr="00045DFD">
        <w:tc>
          <w:tcPr>
            <w:tcW w:w="7374" w:type="dxa"/>
            <w:tcBorders>
              <w:top w:val="single" w:sz="4" w:space="0" w:color="000001"/>
              <w:left w:val="single" w:sz="4" w:space="0" w:color="000001"/>
              <w:bottom w:val="single" w:sz="4" w:space="0" w:color="000001"/>
            </w:tcBorders>
          </w:tcPr>
          <w:p w:rsidR="006C4396" w:rsidRPr="000B437E" w:rsidRDefault="004E0991" w:rsidP="000B437E">
            <w:pPr>
              <w:pStyle w:val="Standard2"/>
              <w:jc w:val="both"/>
              <w:rPr>
                <w:rFonts w:ascii="Times New Roman" w:hAnsi="Times New Roman" w:cs="Times New Roman"/>
              </w:rPr>
            </w:pPr>
            <w:r w:rsidRPr="000B437E">
              <w:rPr>
                <w:rFonts w:ascii="Times New Roman" w:hAnsi="Times New Roman" w:cs="Times New Roman"/>
                <w:color w:val="000000"/>
                <w:lang w:val="ru-RU"/>
              </w:rPr>
              <w:t>Доходы от продажи имущества</w:t>
            </w:r>
          </w:p>
        </w:tc>
        <w:tc>
          <w:tcPr>
            <w:tcW w:w="2016" w:type="dxa"/>
            <w:tcBorders>
              <w:top w:val="single" w:sz="4" w:space="0" w:color="000001"/>
              <w:left w:val="single" w:sz="4" w:space="0" w:color="000001"/>
              <w:bottom w:val="single" w:sz="4" w:space="0" w:color="000001"/>
              <w:right w:val="single" w:sz="4" w:space="0" w:color="000001"/>
            </w:tcBorders>
            <w:vAlign w:val="center"/>
          </w:tcPr>
          <w:p w:rsidR="006C4396" w:rsidRPr="000B437E" w:rsidRDefault="004E0991" w:rsidP="000B437E">
            <w:pPr>
              <w:pStyle w:val="Standard2"/>
              <w:snapToGrid w:val="0"/>
              <w:jc w:val="both"/>
              <w:rPr>
                <w:rFonts w:ascii="Times New Roman" w:hAnsi="Times New Roman" w:cs="Times New Roman"/>
              </w:rPr>
            </w:pPr>
            <w:r w:rsidRPr="000B437E">
              <w:rPr>
                <w:rFonts w:ascii="Times New Roman" w:hAnsi="Times New Roman" w:cs="Times New Roman"/>
                <w:color w:val="000000"/>
                <w:lang w:val="ru-RU"/>
              </w:rPr>
              <w:t>0</w:t>
            </w:r>
          </w:p>
        </w:tc>
      </w:tr>
      <w:tr w:rsidR="006C4396" w:rsidRPr="000B437E" w:rsidTr="00045DFD">
        <w:tc>
          <w:tcPr>
            <w:tcW w:w="7374" w:type="dxa"/>
            <w:tcBorders>
              <w:top w:val="single" w:sz="4" w:space="0" w:color="000001"/>
              <w:left w:val="single" w:sz="4" w:space="0" w:color="000001"/>
              <w:bottom w:val="single" w:sz="4" w:space="0" w:color="000001"/>
            </w:tcBorders>
          </w:tcPr>
          <w:p w:rsidR="006C4396" w:rsidRPr="000B437E" w:rsidRDefault="004E0991" w:rsidP="000B437E">
            <w:pPr>
              <w:pStyle w:val="Standard2"/>
              <w:jc w:val="both"/>
              <w:rPr>
                <w:rFonts w:ascii="Times New Roman" w:hAnsi="Times New Roman" w:cs="Times New Roman"/>
              </w:rPr>
            </w:pPr>
            <w:r w:rsidRPr="000B437E">
              <w:rPr>
                <w:rFonts w:ascii="Times New Roman" w:hAnsi="Times New Roman" w:cs="Times New Roman"/>
                <w:color w:val="000000"/>
                <w:lang w:val="ru-RU"/>
              </w:rPr>
              <w:t>Доходы от продажи земли поселений</w:t>
            </w:r>
          </w:p>
        </w:tc>
        <w:tc>
          <w:tcPr>
            <w:tcW w:w="2016" w:type="dxa"/>
            <w:tcBorders>
              <w:top w:val="single" w:sz="4" w:space="0" w:color="000001"/>
              <w:left w:val="single" w:sz="4" w:space="0" w:color="000001"/>
              <w:bottom w:val="single" w:sz="4" w:space="0" w:color="000001"/>
              <w:right w:val="single" w:sz="4" w:space="0" w:color="000001"/>
            </w:tcBorders>
            <w:vAlign w:val="center"/>
          </w:tcPr>
          <w:p w:rsidR="006C4396" w:rsidRPr="000B437E" w:rsidRDefault="004E0991" w:rsidP="000B437E">
            <w:pPr>
              <w:pStyle w:val="Standard2"/>
              <w:snapToGrid w:val="0"/>
              <w:jc w:val="both"/>
              <w:rPr>
                <w:rFonts w:ascii="Times New Roman" w:hAnsi="Times New Roman" w:cs="Times New Roman"/>
              </w:rPr>
            </w:pPr>
            <w:r w:rsidRPr="000B437E">
              <w:rPr>
                <w:rFonts w:ascii="Times New Roman" w:hAnsi="Times New Roman" w:cs="Times New Roman"/>
                <w:color w:val="000000"/>
                <w:lang w:val="ru-RU"/>
              </w:rPr>
              <w:t>448,62</w:t>
            </w:r>
          </w:p>
        </w:tc>
      </w:tr>
      <w:tr w:rsidR="006C4396" w:rsidRPr="000B437E" w:rsidTr="00045DFD">
        <w:tc>
          <w:tcPr>
            <w:tcW w:w="7374" w:type="dxa"/>
            <w:tcBorders>
              <w:left w:val="single" w:sz="4" w:space="0" w:color="000001"/>
              <w:bottom w:val="single" w:sz="4" w:space="0" w:color="000001"/>
            </w:tcBorders>
          </w:tcPr>
          <w:p w:rsidR="006C4396" w:rsidRPr="000B437E" w:rsidRDefault="004E0991" w:rsidP="000B437E">
            <w:pPr>
              <w:pStyle w:val="Standard"/>
              <w:jc w:val="both"/>
              <w:rPr>
                <w:rFonts w:cs="Times New Roman"/>
              </w:rPr>
            </w:pPr>
            <w:r w:rsidRPr="000B437E">
              <w:rPr>
                <w:rFonts w:cs="Times New Roman"/>
                <w:color w:val="000000"/>
                <w:lang w:val="ru-RU"/>
              </w:rPr>
              <w:t>Доходы, поступившие в рамках договора за предоставление права на размещение и эксплуатацию НТО</w:t>
            </w:r>
          </w:p>
        </w:tc>
        <w:tc>
          <w:tcPr>
            <w:tcW w:w="2016" w:type="dxa"/>
            <w:tcBorders>
              <w:left w:val="single" w:sz="4" w:space="0" w:color="000001"/>
              <w:bottom w:val="single" w:sz="4" w:space="0" w:color="000001"/>
              <w:right w:val="single" w:sz="4" w:space="0" w:color="000001"/>
            </w:tcBorders>
            <w:vAlign w:val="center"/>
          </w:tcPr>
          <w:p w:rsidR="006C4396" w:rsidRPr="000B437E" w:rsidRDefault="004E0991" w:rsidP="000B437E">
            <w:pPr>
              <w:pStyle w:val="Standard"/>
              <w:snapToGrid w:val="0"/>
              <w:jc w:val="both"/>
              <w:rPr>
                <w:rFonts w:cs="Times New Roman"/>
              </w:rPr>
            </w:pPr>
            <w:r w:rsidRPr="000B437E">
              <w:rPr>
                <w:rFonts w:cs="Times New Roman"/>
                <w:color w:val="000000"/>
                <w:lang w:val="ru-RU"/>
              </w:rPr>
              <w:t>10,04</w:t>
            </w:r>
          </w:p>
          <w:p w:rsidR="006C4396" w:rsidRPr="000B437E" w:rsidRDefault="006C4396" w:rsidP="000B437E">
            <w:pPr>
              <w:pStyle w:val="Standard"/>
              <w:snapToGrid w:val="0"/>
              <w:jc w:val="both"/>
              <w:rPr>
                <w:rFonts w:cs="Times New Roman"/>
                <w:color w:val="auto"/>
                <w:lang w:val="ru-RU"/>
              </w:rPr>
            </w:pPr>
          </w:p>
        </w:tc>
      </w:tr>
      <w:tr w:rsidR="006C4396" w:rsidRPr="000B437E" w:rsidTr="00045DFD">
        <w:tc>
          <w:tcPr>
            <w:tcW w:w="7374" w:type="dxa"/>
            <w:tcBorders>
              <w:left w:val="single" w:sz="4" w:space="0" w:color="000001"/>
              <w:bottom w:val="single" w:sz="4" w:space="0" w:color="000001"/>
            </w:tcBorders>
          </w:tcPr>
          <w:p w:rsidR="006C4396" w:rsidRPr="000B437E" w:rsidRDefault="004E0991" w:rsidP="000B437E">
            <w:pPr>
              <w:pStyle w:val="Standard"/>
              <w:jc w:val="both"/>
              <w:rPr>
                <w:rFonts w:cs="Times New Roman"/>
              </w:rPr>
            </w:pPr>
            <w:r w:rsidRPr="000B437E">
              <w:rPr>
                <w:rFonts w:cs="Times New Roman"/>
                <w:color w:val="000000"/>
                <w:lang w:val="ru-RU"/>
              </w:rPr>
              <w:t xml:space="preserve">Иные штрафы, неустойки, </w:t>
            </w:r>
            <w:proofErr w:type="gramStart"/>
            <w:r w:rsidRPr="000B437E">
              <w:rPr>
                <w:rFonts w:cs="Times New Roman"/>
                <w:color w:val="000000"/>
                <w:lang w:val="ru-RU"/>
              </w:rPr>
              <w:t>пени</w:t>
            </w:r>
            <w:proofErr w:type="gramEnd"/>
            <w:r w:rsidRPr="000B437E">
              <w:rPr>
                <w:rFonts w:cs="Times New Roman"/>
                <w:color w:val="000000"/>
                <w:lang w:val="ru-RU"/>
              </w:rPr>
              <w:t xml:space="preserve"> уплаченные в соответствии с законом</w:t>
            </w:r>
          </w:p>
        </w:tc>
        <w:tc>
          <w:tcPr>
            <w:tcW w:w="2016" w:type="dxa"/>
            <w:tcBorders>
              <w:left w:val="single" w:sz="4" w:space="0" w:color="000001"/>
              <w:bottom w:val="single" w:sz="4" w:space="0" w:color="000001"/>
              <w:right w:val="single" w:sz="4" w:space="0" w:color="000001"/>
            </w:tcBorders>
            <w:vAlign w:val="center"/>
          </w:tcPr>
          <w:p w:rsidR="006C4396" w:rsidRPr="000B437E" w:rsidRDefault="004E0991" w:rsidP="000B437E">
            <w:pPr>
              <w:pStyle w:val="Standard"/>
              <w:snapToGrid w:val="0"/>
              <w:jc w:val="both"/>
              <w:rPr>
                <w:rFonts w:cs="Times New Roman"/>
              </w:rPr>
            </w:pPr>
            <w:r w:rsidRPr="000B437E">
              <w:rPr>
                <w:rFonts w:cs="Times New Roman"/>
                <w:color w:val="000000"/>
                <w:lang w:val="ru-RU"/>
              </w:rPr>
              <w:t>8,37</w:t>
            </w:r>
          </w:p>
        </w:tc>
      </w:tr>
    </w:tbl>
    <w:p w:rsidR="006C4396" w:rsidRPr="000B437E" w:rsidRDefault="004E0991" w:rsidP="000B437E">
      <w:pPr>
        <w:spacing w:line="240" w:lineRule="auto"/>
        <w:ind w:firstLine="708"/>
        <w:jc w:val="both"/>
        <w:rPr>
          <w:sz w:val="24"/>
          <w:szCs w:val="24"/>
        </w:rPr>
      </w:pPr>
      <w:r w:rsidRPr="000B437E">
        <w:rPr>
          <w:rFonts w:eastAsia="Andale Sans UI;Arial Unicode MS"/>
          <w:kern w:val="0"/>
          <w:sz w:val="24"/>
          <w:szCs w:val="24"/>
          <w:lang w:eastAsia="ja-JP" w:bidi="fa-IR"/>
        </w:rPr>
        <w:t>В целях сокращения расходов бюджета на содержание  имущества Усть-И</w:t>
      </w:r>
      <w:r w:rsidR="00984B58">
        <w:rPr>
          <w:rFonts w:eastAsia="Andale Sans UI;Arial Unicode MS"/>
          <w:kern w:val="0"/>
          <w:sz w:val="24"/>
          <w:szCs w:val="24"/>
          <w:lang w:eastAsia="ja-JP" w:bidi="fa-IR"/>
        </w:rPr>
        <w:t xml:space="preserve">лимского муниципального округа </w:t>
      </w:r>
      <w:r w:rsidRPr="000B437E">
        <w:rPr>
          <w:rFonts w:eastAsia="Andale Sans UI;Arial Unicode MS"/>
          <w:kern w:val="0"/>
          <w:sz w:val="24"/>
          <w:szCs w:val="24"/>
          <w:lang w:eastAsia="ja-JP" w:bidi="fa-IR"/>
        </w:rPr>
        <w:t>Комитетом по управлению имуществом Усть-И</w:t>
      </w:r>
      <w:r w:rsidR="00984B58">
        <w:rPr>
          <w:rFonts w:eastAsia="Andale Sans UI;Arial Unicode MS"/>
          <w:kern w:val="0"/>
          <w:sz w:val="24"/>
          <w:szCs w:val="24"/>
          <w:lang w:eastAsia="ja-JP" w:bidi="fa-IR"/>
        </w:rPr>
        <w:t xml:space="preserve">лимского муниципального округа </w:t>
      </w:r>
      <w:r w:rsidRPr="000B437E">
        <w:rPr>
          <w:rFonts w:eastAsia="Andale Sans UI;Arial Unicode MS"/>
          <w:kern w:val="0"/>
          <w:sz w:val="24"/>
          <w:szCs w:val="24"/>
          <w:lang w:eastAsia="ja-JP" w:bidi="fa-IR"/>
        </w:rPr>
        <w:t>была п</w:t>
      </w:r>
      <w:r w:rsidRPr="000B437E">
        <w:rPr>
          <w:color w:val="000000"/>
          <w:sz w:val="24"/>
          <w:szCs w:val="24"/>
        </w:rPr>
        <w:t xml:space="preserve">роведена </w:t>
      </w:r>
      <w:r w:rsidRPr="000B437E">
        <w:rPr>
          <w:bCs/>
          <w:color w:val="000000"/>
          <w:sz w:val="24"/>
          <w:szCs w:val="24"/>
        </w:rPr>
        <w:t xml:space="preserve">инвентаризация имущества, находящегося в собственности Усть-Илимского </w:t>
      </w:r>
      <w:r w:rsidR="001B222F" w:rsidRPr="000B437E">
        <w:rPr>
          <w:sz w:val="24"/>
          <w:szCs w:val="24"/>
        </w:rPr>
        <w:t xml:space="preserve">муниципального </w:t>
      </w:r>
      <w:r w:rsidRPr="000B437E">
        <w:rPr>
          <w:bCs/>
          <w:color w:val="000000"/>
          <w:sz w:val="24"/>
          <w:szCs w:val="24"/>
        </w:rPr>
        <w:t xml:space="preserve">округа, в том числе закрепленного за </w:t>
      </w:r>
      <w:r w:rsidRPr="000B437E">
        <w:rPr>
          <w:bCs/>
          <w:color w:val="000000"/>
          <w:sz w:val="24"/>
          <w:szCs w:val="24"/>
          <w:lang w:eastAsia="ar-SA"/>
        </w:rPr>
        <w:t xml:space="preserve">муниципальными предприятиями и учреждениями. </w:t>
      </w:r>
    </w:p>
    <w:p w:rsidR="006C4396" w:rsidRPr="000B437E" w:rsidRDefault="004E0991" w:rsidP="000B437E">
      <w:pPr>
        <w:spacing w:line="240" w:lineRule="auto"/>
        <w:jc w:val="both"/>
        <w:rPr>
          <w:sz w:val="24"/>
          <w:szCs w:val="24"/>
        </w:rPr>
      </w:pPr>
      <w:r w:rsidRPr="000B437E">
        <w:rPr>
          <w:bCs/>
          <w:color w:val="000000"/>
          <w:spacing w:val="2"/>
          <w:sz w:val="24"/>
          <w:szCs w:val="24"/>
        </w:rPr>
        <w:tab/>
        <w:t>Подготовлено 14 соглашений о расторжении договоров аренды, проведено 70 регистраций прав граждан на земельные участки, проведена работа по наполнению и уточнению сведений в ЕГРН всего по 25 объектам (земельным участкам).</w:t>
      </w:r>
    </w:p>
    <w:p w:rsidR="006C4396" w:rsidRPr="000B437E" w:rsidRDefault="004E0991" w:rsidP="000B437E">
      <w:pPr>
        <w:pStyle w:val="af1"/>
        <w:spacing w:after="0" w:line="240" w:lineRule="auto"/>
        <w:jc w:val="both"/>
        <w:rPr>
          <w:sz w:val="24"/>
          <w:szCs w:val="24"/>
        </w:rPr>
      </w:pPr>
      <w:r w:rsidRPr="000B437E">
        <w:rPr>
          <w:color w:val="000000"/>
          <w:sz w:val="24"/>
          <w:szCs w:val="24"/>
        </w:rPr>
        <w:tab/>
        <w:t>Подготовлено 7 соглашений о перераспределении земельных участков.</w:t>
      </w:r>
    </w:p>
    <w:p w:rsidR="006C4396" w:rsidRPr="000B437E" w:rsidRDefault="004E0991" w:rsidP="000B437E">
      <w:pPr>
        <w:pStyle w:val="af1"/>
        <w:spacing w:after="0" w:line="240" w:lineRule="auto"/>
        <w:jc w:val="both"/>
        <w:rPr>
          <w:sz w:val="24"/>
          <w:szCs w:val="24"/>
        </w:rPr>
      </w:pPr>
      <w:r w:rsidRPr="000B437E">
        <w:rPr>
          <w:color w:val="000000"/>
          <w:sz w:val="24"/>
          <w:szCs w:val="24"/>
        </w:rPr>
        <w:tab/>
        <w:t>Вынесено 2 предостережения в Федеральной государственной информационной системе «Единый реестр контрольных (надзорных) мероприятий».</w:t>
      </w:r>
    </w:p>
    <w:p w:rsidR="006C4396" w:rsidRPr="000B437E" w:rsidRDefault="004E0991" w:rsidP="000B437E">
      <w:pPr>
        <w:spacing w:line="240" w:lineRule="auto"/>
        <w:ind w:firstLine="708"/>
        <w:jc w:val="both"/>
        <w:rPr>
          <w:sz w:val="24"/>
          <w:szCs w:val="24"/>
        </w:rPr>
      </w:pPr>
      <w:r w:rsidRPr="000B437E">
        <w:rPr>
          <w:color w:val="000000"/>
          <w:spacing w:val="2"/>
          <w:sz w:val="24"/>
          <w:szCs w:val="24"/>
        </w:rPr>
        <w:t xml:space="preserve">В целях увеличения поступлений в бюджет Усть-Илимского муниципального округа были проведены следующие мероприятия: </w:t>
      </w:r>
    </w:p>
    <w:p w:rsidR="006C4396" w:rsidRPr="000B437E" w:rsidRDefault="009F5571" w:rsidP="000B437E">
      <w:pPr>
        <w:spacing w:line="240" w:lineRule="auto"/>
        <w:ind w:firstLine="708"/>
        <w:jc w:val="both"/>
        <w:rPr>
          <w:sz w:val="24"/>
          <w:szCs w:val="24"/>
        </w:rPr>
      </w:pPr>
      <w:r>
        <w:rPr>
          <w:rFonts w:eastAsia="Andale Sans UI;Arial Unicode MS"/>
          <w:kern w:val="0"/>
          <w:sz w:val="24"/>
          <w:szCs w:val="24"/>
          <w:lang w:eastAsia="ja-JP" w:bidi="fa-IR"/>
        </w:rPr>
        <w:t xml:space="preserve">- заключены </w:t>
      </w:r>
      <w:r w:rsidR="004E0991" w:rsidRPr="000B437E">
        <w:rPr>
          <w:rFonts w:eastAsia="Andale Sans UI;Arial Unicode MS"/>
          <w:kern w:val="0"/>
          <w:sz w:val="24"/>
          <w:szCs w:val="24"/>
          <w:lang w:eastAsia="ja-JP" w:bidi="fa-IR"/>
        </w:rPr>
        <w:t>17 договоров аренды земельных участков;</w:t>
      </w:r>
    </w:p>
    <w:p w:rsidR="006C4396" w:rsidRPr="000B437E" w:rsidRDefault="004E0991" w:rsidP="000B437E">
      <w:pPr>
        <w:spacing w:line="240" w:lineRule="auto"/>
        <w:ind w:firstLine="708"/>
        <w:jc w:val="both"/>
        <w:rPr>
          <w:sz w:val="24"/>
          <w:szCs w:val="24"/>
        </w:rPr>
      </w:pPr>
      <w:r w:rsidRPr="000B437E">
        <w:rPr>
          <w:rFonts w:eastAsia="Andale Sans UI;Arial Unicode MS"/>
          <w:kern w:val="0"/>
          <w:sz w:val="24"/>
          <w:szCs w:val="24"/>
          <w:lang w:eastAsia="ja-JP" w:bidi="fa-IR"/>
        </w:rPr>
        <w:t>- заключены 116 договоры купли-продажи земельных участков;</w:t>
      </w:r>
    </w:p>
    <w:p w:rsidR="006C4396" w:rsidRPr="000B437E" w:rsidRDefault="004E0991" w:rsidP="000B437E">
      <w:pPr>
        <w:pStyle w:val="af1"/>
        <w:spacing w:after="0" w:line="240" w:lineRule="auto"/>
        <w:ind w:firstLine="708"/>
        <w:jc w:val="both"/>
        <w:rPr>
          <w:sz w:val="24"/>
          <w:szCs w:val="24"/>
        </w:rPr>
      </w:pPr>
      <w:r w:rsidRPr="000B437E">
        <w:rPr>
          <w:rFonts w:eastAsia="SimSun;宋体"/>
          <w:color w:val="000000"/>
          <w:spacing w:val="2"/>
          <w:kern w:val="0"/>
          <w:sz w:val="24"/>
          <w:szCs w:val="24"/>
          <w:lang w:eastAsia="ja-JP" w:bidi="fa-IR"/>
        </w:rPr>
        <w:t>-проводилась работа по взысканию задолженности по арендной плате за использования муниципального имущества и земельных участков.</w:t>
      </w:r>
    </w:p>
    <w:p w:rsidR="006C4396" w:rsidRPr="000B437E" w:rsidRDefault="004E0991" w:rsidP="000B437E">
      <w:pPr>
        <w:spacing w:line="240" w:lineRule="auto"/>
        <w:jc w:val="both"/>
        <w:rPr>
          <w:sz w:val="24"/>
          <w:szCs w:val="24"/>
        </w:rPr>
      </w:pPr>
      <w:r w:rsidRPr="000B437E">
        <w:rPr>
          <w:rFonts w:eastAsia="Andale Sans UI;Arial Unicode MS"/>
          <w:kern w:val="0"/>
          <w:sz w:val="24"/>
          <w:szCs w:val="24"/>
          <w:lang w:eastAsia="ja-JP" w:bidi="fa-IR"/>
        </w:rPr>
        <w:tab/>
        <w:t xml:space="preserve">В течение 2025 года осуществлялись выездные обследования в отношении 30  </w:t>
      </w:r>
      <w:r w:rsidRPr="000B437E">
        <w:rPr>
          <w:rFonts w:eastAsia="Andale Sans UI;Arial Unicode MS"/>
          <w:bCs/>
          <w:color w:val="000000"/>
          <w:spacing w:val="2"/>
          <w:kern w:val="0"/>
          <w:sz w:val="24"/>
          <w:szCs w:val="24"/>
          <w:lang w:eastAsia="ja-JP" w:bidi="fa-IR"/>
        </w:rPr>
        <w:t>земельных участков, расположенных на территории Усть-Илимского муниципального округа.</w:t>
      </w:r>
    </w:p>
    <w:p w:rsidR="006C4396" w:rsidRPr="000B437E" w:rsidRDefault="004E0991" w:rsidP="000B437E">
      <w:pPr>
        <w:pStyle w:val="af1"/>
        <w:spacing w:after="0" w:line="240" w:lineRule="auto"/>
        <w:jc w:val="both"/>
        <w:rPr>
          <w:sz w:val="24"/>
          <w:szCs w:val="24"/>
        </w:rPr>
      </w:pPr>
      <w:r w:rsidRPr="000B437E">
        <w:rPr>
          <w:bCs/>
          <w:color w:val="000000"/>
          <w:spacing w:val="2"/>
          <w:sz w:val="24"/>
          <w:szCs w:val="24"/>
        </w:rPr>
        <w:tab/>
      </w:r>
      <w:r w:rsidRPr="000B437E">
        <w:rPr>
          <w:rFonts w:eastAsia="Andale Sans UI;Arial Unicode MS"/>
          <w:bCs/>
          <w:color w:val="000000"/>
          <w:spacing w:val="2"/>
          <w:kern w:val="0"/>
          <w:sz w:val="24"/>
          <w:szCs w:val="24"/>
          <w:lang w:eastAsia="ja-JP" w:bidi="fa-IR"/>
        </w:rPr>
        <w:t>Проведено 30 консультирований</w:t>
      </w:r>
      <w:r w:rsidR="001B222F" w:rsidRPr="000B437E">
        <w:rPr>
          <w:rFonts w:eastAsia="Andale Sans UI;Arial Unicode MS"/>
          <w:bCs/>
          <w:color w:val="000000"/>
          <w:spacing w:val="2"/>
          <w:kern w:val="0"/>
          <w:sz w:val="24"/>
          <w:szCs w:val="24"/>
          <w:lang w:eastAsia="ja-JP" w:bidi="fa-IR"/>
        </w:rPr>
        <w:t>,</w:t>
      </w:r>
      <w:r w:rsidRPr="000B437E">
        <w:rPr>
          <w:rFonts w:eastAsia="Andale Sans UI;Arial Unicode MS"/>
          <w:bCs/>
          <w:color w:val="000000"/>
          <w:spacing w:val="2"/>
          <w:kern w:val="0"/>
          <w:sz w:val="24"/>
          <w:szCs w:val="24"/>
          <w:lang w:eastAsia="ja-JP" w:bidi="fa-IR"/>
        </w:rPr>
        <w:t xml:space="preserve"> по вопросам связанным с организацией и осуществлением муниципального земельного контроля в отношении контролируемых лиц. </w:t>
      </w:r>
    </w:p>
    <w:p w:rsidR="006C4396" w:rsidRPr="000B437E" w:rsidRDefault="004E0991" w:rsidP="000B437E">
      <w:pPr>
        <w:spacing w:line="240" w:lineRule="auto"/>
        <w:ind w:firstLine="709"/>
        <w:jc w:val="both"/>
        <w:rPr>
          <w:sz w:val="24"/>
          <w:szCs w:val="24"/>
        </w:rPr>
      </w:pPr>
      <w:r w:rsidRPr="000B437E">
        <w:rPr>
          <w:rFonts w:eastAsia="Andale Sans UI;Arial Unicode MS"/>
          <w:bCs/>
          <w:color w:val="000000"/>
          <w:spacing w:val="2"/>
          <w:kern w:val="0"/>
          <w:sz w:val="24"/>
          <w:szCs w:val="24"/>
          <w:lang w:eastAsia="ja-JP" w:bidi="fa-IR"/>
        </w:rPr>
        <w:t xml:space="preserve">В целях соблюдения требований действующего законодательства Российской Федерации, Комитетом по </w:t>
      </w:r>
      <w:r w:rsidR="001B222F" w:rsidRPr="000B437E">
        <w:rPr>
          <w:rFonts w:eastAsia="Andale Sans UI;Arial Unicode MS"/>
          <w:bCs/>
          <w:color w:val="000000"/>
          <w:spacing w:val="2"/>
          <w:kern w:val="0"/>
          <w:sz w:val="24"/>
          <w:szCs w:val="24"/>
          <w:lang w:eastAsia="ja-JP" w:bidi="fa-IR"/>
        </w:rPr>
        <w:t>управлению</w:t>
      </w:r>
      <w:r w:rsidRPr="000B437E">
        <w:rPr>
          <w:rFonts w:eastAsia="Andale Sans UI;Arial Unicode MS"/>
          <w:bCs/>
          <w:color w:val="000000"/>
          <w:spacing w:val="2"/>
          <w:kern w:val="0"/>
          <w:sz w:val="24"/>
          <w:szCs w:val="24"/>
          <w:lang w:eastAsia="ja-JP" w:bidi="fa-IR"/>
        </w:rPr>
        <w:t xml:space="preserve"> имуществом Усть</w:t>
      </w:r>
      <w:r w:rsidR="001B222F" w:rsidRPr="000B437E">
        <w:rPr>
          <w:rFonts w:eastAsia="Andale Sans UI;Arial Unicode MS"/>
          <w:bCs/>
          <w:color w:val="000000"/>
          <w:spacing w:val="2"/>
          <w:kern w:val="0"/>
          <w:sz w:val="24"/>
          <w:szCs w:val="24"/>
          <w:lang w:eastAsia="ja-JP" w:bidi="fa-IR"/>
        </w:rPr>
        <w:t>-</w:t>
      </w:r>
      <w:r w:rsidRPr="000B437E">
        <w:rPr>
          <w:rFonts w:eastAsia="Andale Sans UI;Arial Unicode MS"/>
          <w:bCs/>
          <w:color w:val="000000"/>
          <w:spacing w:val="2"/>
          <w:kern w:val="0"/>
          <w:sz w:val="24"/>
          <w:szCs w:val="24"/>
          <w:lang w:eastAsia="ja-JP" w:bidi="fa-IR"/>
        </w:rPr>
        <w:t xml:space="preserve">Илимского муниципального округа проведен комплекс работ по подготовке и размещению конкурсных документаций на право заключения концессионных соглашений в отношении объектов жилищно-коммунального хозяйства. Всего объявлено </w:t>
      </w:r>
      <w:r w:rsidRPr="000B437E">
        <w:rPr>
          <w:bCs/>
          <w:color w:val="000000"/>
          <w:spacing w:val="2"/>
          <w:kern w:val="0"/>
          <w:sz w:val="24"/>
          <w:szCs w:val="24"/>
          <w:lang w:eastAsia="ar-SA"/>
        </w:rPr>
        <w:t xml:space="preserve">7 конкурсов на объекты жилищно-коммунального хозяйства на территориях пос. Бадарминск (Бадарма), пос. Тубинский, пос. Невон. </w:t>
      </w:r>
      <w:r w:rsidRPr="000B437E">
        <w:rPr>
          <w:rFonts w:eastAsia="Andale Sans UI;Arial Unicode MS"/>
          <w:bCs/>
          <w:color w:val="000000"/>
          <w:spacing w:val="2"/>
          <w:kern w:val="0"/>
          <w:sz w:val="24"/>
          <w:szCs w:val="24"/>
          <w:lang w:eastAsia="ja-JP" w:bidi="fa-IR"/>
        </w:rPr>
        <w:t>Конкурсы на право заключения концессионных соглашений признаны несостоявшимися, по причине отсутствия участников (заявок). Работа по заключению концессионных соглашений в отношении объектов теплоснабжения продолжается.</w:t>
      </w:r>
    </w:p>
    <w:p w:rsidR="006C4396" w:rsidRPr="000B437E" w:rsidRDefault="004E0991" w:rsidP="000B437E">
      <w:pPr>
        <w:spacing w:line="240" w:lineRule="auto"/>
        <w:jc w:val="both"/>
        <w:rPr>
          <w:sz w:val="24"/>
          <w:szCs w:val="24"/>
        </w:rPr>
      </w:pPr>
      <w:r w:rsidRPr="000B437E">
        <w:rPr>
          <w:bCs/>
          <w:color w:val="000000"/>
          <w:sz w:val="24"/>
          <w:szCs w:val="24"/>
          <w:lang w:eastAsia="ar-SA"/>
        </w:rPr>
        <w:tab/>
        <w:t xml:space="preserve">В связи с принятием Закона Иркутской области от </w:t>
      </w:r>
      <w:r w:rsidR="00B86B60">
        <w:rPr>
          <w:bCs/>
          <w:color w:val="000000"/>
          <w:sz w:val="24"/>
          <w:szCs w:val="24"/>
          <w:lang w:eastAsia="ar-SA"/>
        </w:rPr>
        <w:t>0</w:t>
      </w:r>
      <w:r w:rsidRPr="000B437E">
        <w:rPr>
          <w:bCs/>
          <w:color w:val="000000"/>
          <w:sz w:val="24"/>
          <w:szCs w:val="24"/>
          <w:lang w:eastAsia="ar-SA"/>
        </w:rPr>
        <w:t>2</w:t>
      </w:r>
      <w:r w:rsidR="00B86B60">
        <w:rPr>
          <w:bCs/>
          <w:color w:val="000000"/>
          <w:sz w:val="24"/>
          <w:szCs w:val="24"/>
          <w:lang w:eastAsia="ar-SA"/>
        </w:rPr>
        <w:t>.04.</w:t>
      </w:r>
      <w:r w:rsidRPr="000B437E">
        <w:rPr>
          <w:bCs/>
          <w:color w:val="000000"/>
          <w:sz w:val="24"/>
          <w:szCs w:val="24"/>
          <w:lang w:eastAsia="ar-SA"/>
        </w:rPr>
        <w:t>2024 № 24-ОЗ «О преобразовании всех поселений, входящих в состав Усть-Илимского муниципального района Иркутской области, путем их объединения» проведены мероприятия:</w:t>
      </w:r>
    </w:p>
    <w:p w:rsidR="006C4396" w:rsidRPr="000B437E" w:rsidRDefault="004E0991" w:rsidP="000B437E">
      <w:pPr>
        <w:spacing w:line="240" w:lineRule="auto"/>
        <w:jc w:val="both"/>
        <w:rPr>
          <w:sz w:val="24"/>
          <w:szCs w:val="24"/>
        </w:rPr>
      </w:pPr>
      <w:r w:rsidRPr="000B437E">
        <w:rPr>
          <w:color w:val="000000"/>
          <w:sz w:val="24"/>
          <w:szCs w:val="24"/>
        </w:rPr>
        <w:tab/>
        <w:t>- продолжалась работа по переоформлению (перерегистрации) имущества с уровня поселений на уровень округа;</w:t>
      </w:r>
    </w:p>
    <w:p w:rsidR="006C4396" w:rsidRPr="000B437E" w:rsidRDefault="004E0991" w:rsidP="000B437E">
      <w:pPr>
        <w:spacing w:line="240" w:lineRule="auto"/>
        <w:jc w:val="both"/>
        <w:rPr>
          <w:sz w:val="24"/>
          <w:szCs w:val="24"/>
        </w:rPr>
      </w:pPr>
      <w:r w:rsidRPr="000B437E">
        <w:rPr>
          <w:color w:val="000000"/>
          <w:sz w:val="24"/>
          <w:szCs w:val="24"/>
        </w:rPr>
        <w:tab/>
        <w:t>- оказана всесторонняя помощь председателям ликвидационных комиссий по выявлению, утилизации, списанию неработающего, пришедшего в негодность движимого имущества, в том числе транспортных средств;</w:t>
      </w:r>
    </w:p>
    <w:p w:rsidR="006C4396" w:rsidRPr="000B437E" w:rsidRDefault="004E0991" w:rsidP="000B437E">
      <w:pPr>
        <w:spacing w:line="240" w:lineRule="auto"/>
        <w:ind w:firstLine="708"/>
        <w:jc w:val="both"/>
        <w:rPr>
          <w:sz w:val="24"/>
          <w:szCs w:val="24"/>
        </w:rPr>
      </w:pPr>
      <w:r w:rsidRPr="000B437E">
        <w:rPr>
          <w:rFonts w:eastAsia="Andale Sans UI;Arial Unicode MS"/>
          <w:bCs/>
          <w:color w:val="000000"/>
          <w:kern w:val="0"/>
          <w:sz w:val="24"/>
          <w:szCs w:val="24"/>
          <w:lang w:eastAsia="en-US" w:bidi="en-US"/>
        </w:rPr>
        <w:lastRenderedPageBreak/>
        <w:t>- проведена инвентаризация принятых от поселений в работу учетных дел граждан</w:t>
      </w:r>
      <w:r w:rsidR="001B222F" w:rsidRPr="000B437E">
        <w:rPr>
          <w:rFonts w:eastAsia="Andale Sans UI;Arial Unicode MS"/>
          <w:bCs/>
          <w:color w:val="000000"/>
          <w:kern w:val="0"/>
          <w:sz w:val="24"/>
          <w:szCs w:val="24"/>
          <w:lang w:eastAsia="en-US" w:bidi="en-US"/>
        </w:rPr>
        <w:t>,</w:t>
      </w:r>
      <w:r w:rsidRPr="000B437E">
        <w:rPr>
          <w:rFonts w:eastAsia="Andale Sans UI;Arial Unicode MS"/>
          <w:bCs/>
          <w:color w:val="000000"/>
          <w:kern w:val="0"/>
          <w:sz w:val="24"/>
          <w:szCs w:val="24"/>
          <w:lang w:eastAsia="en-US" w:bidi="en-US"/>
        </w:rPr>
        <w:t xml:space="preserve"> состоящих на учете в качестве нуждающихся в предоставлении жилых помещений по договорам социального найма.</w:t>
      </w:r>
    </w:p>
    <w:p w:rsidR="006C4396" w:rsidRPr="000B437E" w:rsidRDefault="004E0991" w:rsidP="000B437E">
      <w:pPr>
        <w:spacing w:line="240" w:lineRule="auto"/>
        <w:jc w:val="both"/>
        <w:rPr>
          <w:sz w:val="24"/>
          <w:szCs w:val="24"/>
        </w:rPr>
      </w:pPr>
      <w:r w:rsidRPr="000B437E">
        <w:rPr>
          <w:rFonts w:eastAsia="Andale Sans UI;Arial Unicode MS"/>
          <w:bCs/>
          <w:color w:val="000000"/>
          <w:kern w:val="0"/>
          <w:sz w:val="24"/>
          <w:szCs w:val="24"/>
          <w:lang w:eastAsia="en-US" w:bidi="en-US"/>
        </w:rPr>
        <w:tab/>
        <w:t>За 2025 год было заключено 18 договоров социального найма жилых помещений. Проведена инвентаризация договоров социального найма в отношении муниципального жилого фонда. Всего сверено 443 договора.</w:t>
      </w:r>
    </w:p>
    <w:p w:rsidR="006C4396" w:rsidRPr="000B437E" w:rsidRDefault="004E0991" w:rsidP="000B437E">
      <w:pPr>
        <w:pStyle w:val="af1"/>
        <w:spacing w:after="0" w:line="240" w:lineRule="auto"/>
        <w:jc w:val="both"/>
        <w:rPr>
          <w:sz w:val="24"/>
          <w:szCs w:val="24"/>
        </w:rPr>
      </w:pPr>
      <w:r w:rsidRPr="000B437E">
        <w:rPr>
          <w:rFonts w:eastAsia="Andale Sans UI;Arial Unicode MS"/>
          <w:bCs/>
          <w:color w:val="000000"/>
          <w:kern w:val="0"/>
          <w:sz w:val="24"/>
          <w:szCs w:val="24"/>
          <w:lang w:eastAsia="en-US" w:bidi="en-US"/>
        </w:rPr>
        <w:tab/>
        <w:t>Проведены мероприятия по выявлению и оформлению бесхозяйного имущества, расположенного на территории Усть-Илимского муниципального округа</w:t>
      </w:r>
      <w:r w:rsidR="001B222F" w:rsidRPr="000B437E">
        <w:rPr>
          <w:rFonts w:eastAsia="Andale Sans UI;Arial Unicode MS"/>
          <w:bCs/>
          <w:color w:val="000000"/>
          <w:kern w:val="0"/>
          <w:sz w:val="24"/>
          <w:szCs w:val="24"/>
          <w:lang w:eastAsia="en-US" w:bidi="en-US"/>
        </w:rPr>
        <w:t xml:space="preserve">, </w:t>
      </w:r>
      <w:r w:rsidRPr="000B437E">
        <w:rPr>
          <w:rFonts w:eastAsia="Andale Sans UI;Arial Unicode MS"/>
          <w:bCs/>
          <w:color w:val="000000"/>
          <w:kern w:val="0"/>
          <w:sz w:val="24"/>
          <w:szCs w:val="24"/>
          <w:lang w:eastAsia="en-US" w:bidi="en-US"/>
        </w:rPr>
        <w:t>в муниципальную собственность.</w:t>
      </w:r>
    </w:p>
    <w:p w:rsidR="006C4396" w:rsidRPr="000B437E" w:rsidRDefault="004E0991" w:rsidP="000B437E">
      <w:pPr>
        <w:spacing w:line="240" w:lineRule="auto"/>
        <w:jc w:val="both"/>
        <w:rPr>
          <w:sz w:val="24"/>
          <w:szCs w:val="24"/>
        </w:rPr>
      </w:pPr>
      <w:r w:rsidRPr="000B437E">
        <w:rPr>
          <w:rFonts w:eastAsia="Andale Sans UI;Arial Unicode MS"/>
          <w:bCs/>
          <w:color w:val="000000"/>
          <w:kern w:val="0"/>
          <w:sz w:val="24"/>
          <w:szCs w:val="24"/>
          <w:lang w:eastAsia="ru-RU" w:bidi="en-US"/>
        </w:rPr>
        <w:tab/>
        <w:t>В рамках государственной программы «Обеспечение доступным и комфортным жильем и коммунальными услугами граждан Росси</w:t>
      </w:r>
      <w:r w:rsidR="00984B58">
        <w:rPr>
          <w:rFonts w:eastAsia="Andale Sans UI;Arial Unicode MS"/>
          <w:bCs/>
          <w:color w:val="000000"/>
          <w:kern w:val="0"/>
          <w:sz w:val="24"/>
          <w:szCs w:val="24"/>
          <w:lang w:eastAsia="ru-RU" w:bidi="en-US"/>
        </w:rPr>
        <w:t>йской Федерации», утвержденной п</w:t>
      </w:r>
      <w:r w:rsidRPr="000B437E">
        <w:rPr>
          <w:rFonts w:eastAsia="Andale Sans UI;Arial Unicode MS"/>
          <w:bCs/>
          <w:color w:val="000000"/>
          <w:kern w:val="0"/>
          <w:sz w:val="24"/>
          <w:szCs w:val="24"/>
          <w:lang w:eastAsia="ru-RU" w:bidi="en-US"/>
        </w:rPr>
        <w:t>остановлением Правительства Российской Федерации от 30</w:t>
      </w:r>
      <w:r w:rsidR="00984B58">
        <w:rPr>
          <w:rFonts w:eastAsia="Andale Sans UI;Arial Unicode MS"/>
          <w:bCs/>
          <w:color w:val="000000"/>
          <w:kern w:val="0"/>
          <w:sz w:val="24"/>
          <w:szCs w:val="24"/>
          <w:lang w:eastAsia="ru-RU" w:bidi="en-US"/>
        </w:rPr>
        <w:t>.12.</w:t>
      </w:r>
      <w:r w:rsidRPr="000B437E">
        <w:rPr>
          <w:rFonts w:eastAsia="Andale Sans UI;Arial Unicode MS"/>
          <w:bCs/>
          <w:color w:val="000000"/>
          <w:kern w:val="0"/>
          <w:sz w:val="24"/>
          <w:szCs w:val="24"/>
          <w:lang w:eastAsia="ru-RU" w:bidi="en-US"/>
        </w:rPr>
        <w:t>2017 № 1710 в мае 2025 года проведён поквартирный обход строений периода промышленного освоения Сибири и Дальнего Востока.</w:t>
      </w:r>
    </w:p>
    <w:p w:rsidR="006C4396" w:rsidRPr="000B437E" w:rsidRDefault="004E0991" w:rsidP="000B437E">
      <w:pPr>
        <w:pStyle w:val="af1"/>
        <w:spacing w:after="0" w:line="240" w:lineRule="auto"/>
        <w:jc w:val="both"/>
        <w:rPr>
          <w:sz w:val="24"/>
          <w:szCs w:val="24"/>
        </w:rPr>
      </w:pPr>
      <w:r w:rsidRPr="000B437E">
        <w:rPr>
          <w:sz w:val="24"/>
          <w:szCs w:val="24"/>
        </w:rPr>
        <w:tab/>
        <w:t>Со 2 по 6 июня 2025 года выполнены выездные обследования таких строений в р. п. Железнодорожный Усть-Илимского района для проверки их соответствия ст</w:t>
      </w:r>
      <w:r w:rsidR="00B86B60">
        <w:rPr>
          <w:sz w:val="24"/>
          <w:szCs w:val="24"/>
        </w:rPr>
        <w:t>атьям</w:t>
      </w:r>
      <w:r w:rsidRPr="000B437E">
        <w:rPr>
          <w:sz w:val="24"/>
          <w:szCs w:val="24"/>
        </w:rPr>
        <w:t xml:space="preserve"> 15–16 Ж</w:t>
      </w:r>
      <w:r w:rsidR="00B86B60">
        <w:rPr>
          <w:sz w:val="24"/>
          <w:szCs w:val="24"/>
        </w:rPr>
        <w:t>илищного кодекса Российской Федерации</w:t>
      </w:r>
      <w:r w:rsidRPr="000B437E">
        <w:rPr>
          <w:sz w:val="24"/>
          <w:szCs w:val="24"/>
        </w:rPr>
        <w:t>.</w:t>
      </w:r>
    </w:p>
    <w:p w:rsidR="006C4396" w:rsidRPr="000B437E" w:rsidRDefault="004E0991" w:rsidP="000B437E">
      <w:pPr>
        <w:pStyle w:val="af1"/>
        <w:spacing w:after="0" w:line="240" w:lineRule="auto"/>
        <w:jc w:val="both"/>
        <w:rPr>
          <w:sz w:val="24"/>
          <w:szCs w:val="24"/>
        </w:rPr>
      </w:pPr>
      <w:r w:rsidRPr="000B437E">
        <w:rPr>
          <w:sz w:val="24"/>
          <w:szCs w:val="24"/>
        </w:rPr>
        <w:tab/>
        <w:t>Собраны документы (паспортные досье, адресные справки, выписки ЕГРН) на 234 человека (87 семей), проживающих в неприспособленных для жилья строениях</w:t>
      </w:r>
      <w:r w:rsidR="001B222F" w:rsidRPr="000B437E">
        <w:rPr>
          <w:sz w:val="24"/>
          <w:szCs w:val="24"/>
        </w:rPr>
        <w:t>,</w:t>
      </w:r>
      <w:r w:rsidRPr="000B437E">
        <w:rPr>
          <w:sz w:val="24"/>
          <w:szCs w:val="24"/>
        </w:rPr>
        <w:t xml:space="preserve"> созданных в период промышленного освоения Сибири и Дальнего Востока. </w:t>
      </w:r>
    </w:p>
    <w:p w:rsidR="006C4396" w:rsidRPr="000B437E" w:rsidRDefault="004E0991" w:rsidP="000B437E">
      <w:pPr>
        <w:pStyle w:val="af1"/>
        <w:spacing w:after="0" w:line="240" w:lineRule="auto"/>
        <w:jc w:val="both"/>
        <w:rPr>
          <w:sz w:val="24"/>
          <w:szCs w:val="24"/>
        </w:rPr>
      </w:pPr>
      <w:r w:rsidRPr="000B437E">
        <w:rPr>
          <w:sz w:val="24"/>
          <w:szCs w:val="24"/>
        </w:rPr>
        <w:tab/>
        <w:t>В министерство строительства Иркутской области направлены мате</w:t>
      </w:r>
      <w:r w:rsidR="00B86B60">
        <w:rPr>
          <w:sz w:val="24"/>
          <w:szCs w:val="24"/>
        </w:rPr>
        <w:t>риалы личных дел 13 семей из р.</w:t>
      </w:r>
      <w:r w:rsidRPr="000B437E">
        <w:rPr>
          <w:sz w:val="24"/>
          <w:szCs w:val="24"/>
        </w:rPr>
        <w:t>п. Железнодорожный, чьи строения соответствуют критериям госпрограммы.</w:t>
      </w:r>
    </w:p>
    <w:p w:rsidR="006C4396" w:rsidRPr="000B437E" w:rsidRDefault="004E0991" w:rsidP="000B437E">
      <w:pPr>
        <w:pStyle w:val="af1"/>
        <w:spacing w:after="0" w:line="240" w:lineRule="auto"/>
        <w:jc w:val="both"/>
        <w:rPr>
          <w:sz w:val="24"/>
          <w:szCs w:val="24"/>
        </w:rPr>
      </w:pPr>
      <w:r w:rsidRPr="000B437E">
        <w:rPr>
          <w:sz w:val="24"/>
          <w:szCs w:val="24"/>
        </w:rPr>
        <w:tab/>
        <w:t>Комитет по управлению муниципальным имуществом Усть-Илимского</w:t>
      </w:r>
      <w:r w:rsidR="001B222F" w:rsidRPr="000B437E">
        <w:rPr>
          <w:sz w:val="24"/>
          <w:szCs w:val="24"/>
        </w:rPr>
        <w:t xml:space="preserve"> муниципального </w:t>
      </w:r>
      <w:r w:rsidRPr="000B437E">
        <w:rPr>
          <w:sz w:val="24"/>
          <w:szCs w:val="24"/>
        </w:rPr>
        <w:t>округа продолжает мероприятия по отнесению граждан к действию критериев (в т. ч. по определению нуждаемости в жилье по ст. 51 ЖК РФ) и оказанию юридической помощи в установлении факта проживания до 30 марта 1999 года.</w:t>
      </w:r>
    </w:p>
    <w:p w:rsidR="006C4396" w:rsidRPr="000B437E" w:rsidRDefault="00B86B60" w:rsidP="000B437E">
      <w:pPr>
        <w:spacing w:line="240" w:lineRule="auto"/>
        <w:jc w:val="both"/>
        <w:rPr>
          <w:sz w:val="24"/>
          <w:szCs w:val="24"/>
        </w:rPr>
      </w:pPr>
      <w:r>
        <w:rPr>
          <w:rFonts w:eastAsia="Andale Sans UI;Arial Unicode MS"/>
          <w:color w:val="000000"/>
          <w:kern w:val="0"/>
          <w:sz w:val="24"/>
          <w:szCs w:val="24"/>
          <w:lang w:eastAsia="en-US" w:bidi="en-US"/>
        </w:rPr>
        <w:tab/>
        <w:t xml:space="preserve">В </w:t>
      </w:r>
      <w:r w:rsidR="004E0991" w:rsidRPr="000B437E">
        <w:rPr>
          <w:rFonts w:eastAsia="Andale Sans UI;Arial Unicode MS"/>
          <w:color w:val="000000"/>
          <w:kern w:val="0"/>
          <w:sz w:val="24"/>
          <w:szCs w:val="24"/>
          <w:lang w:eastAsia="en-US" w:bidi="en-US"/>
        </w:rPr>
        <w:t>2025 году проведено асфальтирование дорог за счет спонсорских денежных средств на внутрипоселковых дорогах в р.п. Железнодорожный и п. Невон, общей площадью 8 302 кв. метра. Стоимость работ составила 25 млн. руб.</w:t>
      </w:r>
    </w:p>
    <w:p w:rsidR="007D4211" w:rsidRPr="000B437E" w:rsidRDefault="004E0991" w:rsidP="000B437E">
      <w:pPr>
        <w:spacing w:line="240" w:lineRule="auto"/>
        <w:ind w:firstLine="709"/>
        <w:jc w:val="both"/>
        <w:rPr>
          <w:sz w:val="24"/>
          <w:szCs w:val="24"/>
        </w:rPr>
      </w:pPr>
      <w:r w:rsidRPr="000B437E">
        <w:rPr>
          <w:sz w:val="24"/>
          <w:szCs w:val="24"/>
        </w:rPr>
        <w:tab/>
      </w:r>
      <w:r w:rsidRPr="000B437E">
        <w:rPr>
          <w:sz w:val="24"/>
          <w:szCs w:val="24"/>
        </w:rPr>
        <w:tab/>
      </w:r>
      <w:r w:rsidRPr="000B437E">
        <w:rPr>
          <w:sz w:val="24"/>
          <w:szCs w:val="24"/>
        </w:rPr>
        <w:tab/>
      </w:r>
    </w:p>
    <w:p w:rsidR="006C4396" w:rsidRDefault="004E0991" w:rsidP="000B437E">
      <w:pPr>
        <w:spacing w:line="240" w:lineRule="auto"/>
        <w:jc w:val="center"/>
        <w:rPr>
          <w:b/>
          <w:bCs/>
          <w:sz w:val="24"/>
          <w:szCs w:val="24"/>
        </w:rPr>
      </w:pPr>
      <w:r w:rsidRPr="000B437E">
        <w:rPr>
          <w:b/>
          <w:bCs/>
          <w:sz w:val="24"/>
          <w:szCs w:val="24"/>
        </w:rPr>
        <w:t>Бюджетная обеспеченность</w:t>
      </w:r>
    </w:p>
    <w:p w:rsidR="00B86B60" w:rsidRPr="000B437E" w:rsidRDefault="00B86B60" w:rsidP="000B437E">
      <w:pPr>
        <w:spacing w:line="240" w:lineRule="auto"/>
        <w:jc w:val="center"/>
        <w:rPr>
          <w:sz w:val="24"/>
          <w:szCs w:val="24"/>
        </w:rPr>
      </w:pPr>
    </w:p>
    <w:p w:rsidR="006C4396" w:rsidRPr="000B437E" w:rsidRDefault="004E0991" w:rsidP="000B437E">
      <w:pPr>
        <w:spacing w:line="240" w:lineRule="auto"/>
        <w:ind w:firstLine="820"/>
        <w:jc w:val="both"/>
        <w:rPr>
          <w:sz w:val="24"/>
          <w:szCs w:val="24"/>
        </w:rPr>
      </w:pPr>
      <w:r w:rsidRPr="000B437E">
        <w:rPr>
          <w:sz w:val="24"/>
          <w:szCs w:val="24"/>
        </w:rPr>
        <w:t>Доходы, поступающие в бюджет</w:t>
      </w:r>
      <w:r w:rsidR="009F5571">
        <w:rPr>
          <w:sz w:val="24"/>
          <w:szCs w:val="24"/>
        </w:rPr>
        <w:t xml:space="preserve"> Усть-Илимского муниципального округа</w:t>
      </w:r>
      <w:r w:rsidRPr="000B437E">
        <w:rPr>
          <w:sz w:val="24"/>
          <w:szCs w:val="24"/>
        </w:rPr>
        <w:t>, являются основой для реализации расходных обязательств Усть-Илимского муниципального округа.</w:t>
      </w:r>
    </w:p>
    <w:p w:rsidR="006C4396" w:rsidRPr="000B437E" w:rsidRDefault="004E0991" w:rsidP="000B437E">
      <w:pPr>
        <w:spacing w:line="240" w:lineRule="auto"/>
        <w:ind w:firstLine="820"/>
        <w:jc w:val="both"/>
        <w:rPr>
          <w:sz w:val="24"/>
          <w:szCs w:val="24"/>
        </w:rPr>
      </w:pPr>
      <w:r w:rsidRPr="000B437E">
        <w:rPr>
          <w:sz w:val="24"/>
          <w:szCs w:val="24"/>
        </w:rPr>
        <w:t>По итогам 2025 года доходная часть бюджета Усть-Илимского муниципального округа исполнена в сумме 1 415,4 млн. рублей, что меньше исполнения 2024 года на 94,1 млн. рублей (-6,2%). Исполнено расходных обязательств на сумму 1 394,3 млн. рублей, что меньше, чем в 2024 году на 81,8 млн. рублей (-5,5%).</w:t>
      </w:r>
    </w:p>
    <w:tbl>
      <w:tblPr>
        <w:tblW w:w="9715" w:type="dxa"/>
        <w:jc w:val="center"/>
        <w:tblLayout w:type="fixed"/>
        <w:tblCellMar>
          <w:left w:w="10" w:type="dxa"/>
          <w:right w:w="10" w:type="dxa"/>
        </w:tblCellMar>
        <w:tblLook w:val="04A0"/>
      </w:tblPr>
      <w:tblGrid>
        <w:gridCol w:w="4815"/>
        <w:gridCol w:w="1535"/>
        <w:gridCol w:w="1704"/>
        <w:gridCol w:w="1661"/>
      </w:tblGrid>
      <w:tr w:rsidR="006C4396" w:rsidRPr="009F5571">
        <w:trPr>
          <w:trHeight w:hRule="exact" w:val="957"/>
          <w:jc w:val="center"/>
        </w:trPr>
        <w:tc>
          <w:tcPr>
            <w:tcW w:w="4814" w:type="dxa"/>
            <w:tcBorders>
              <w:top w:val="single" w:sz="4" w:space="0" w:color="000000"/>
              <w:left w:val="single" w:sz="4" w:space="0" w:color="000000"/>
            </w:tcBorders>
            <w:shd w:val="clear" w:color="auto" w:fill="FFFFFF"/>
            <w:vAlign w:val="center"/>
          </w:tcPr>
          <w:p w:rsidR="006C4396" w:rsidRPr="009F5571" w:rsidRDefault="009F5571" w:rsidP="000B437E">
            <w:pPr>
              <w:pStyle w:val="afe"/>
              <w:spacing w:line="240" w:lineRule="auto"/>
              <w:ind w:firstLine="0"/>
              <w:jc w:val="both"/>
              <w:rPr>
                <w:sz w:val="24"/>
                <w:szCs w:val="24"/>
              </w:rPr>
            </w:pPr>
            <w:r w:rsidRPr="009F5571">
              <w:rPr>
                <w:sz w:val="24"/>
                <w:szCs w:val="24"/>
              </w:rPr>
              <w:t>Наименование</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 xml:space="preserve">Исполнение 2025 год, </w:t>
            </w:r>
            <w:r w:rsidRPr="009F5571">
              <w:rPr>
                <w:sz w:val="24"/>
                <w:szCs w:val="24"/>
              </w:rPr>
              <w:br/>
              <w:t>млн. руб.</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 xml:space="preserve">Исполнение 2024 год, </w:t>
            </w:r>
            <w:r w:rsidRPr="009F5571">
              <w:rPr>
                <w:sz w:val="24"/>
                <w:szCs w:val="24"/>
              </w:rPr>
              <w:br/>
              <w:t>млн. руб.</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Динамика, %</w:t>
            </w:r>
          </w:p>
        </w:tc>
      </w:tr>
      <w:tr w:rsidR="006C4396" w:rsidRPr="009F5571">
        <w:trPr>
          <w:trHeight w:hRule="exact" w:val="985"/>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 xml:space="preserve">НАЛОГОВЫЕ И НЕНАЛОГОВЫЕ ДОХОДЫ, в том числе по крупным и </w:t>
            </w:r>
            <w:proofErr w:type="spellStart"/>
            <w:r w:rsidRPr="009F5571">
              <w:rPr>
                <w:sz w:val="24"/>
                <w:szCs w:val="24"/>
              </w:rPr>
              <w:t>бюджетообразующим</w:t>
            </w:r>
            <w:proofErr w:type="spellEnd"/>
            <w:r w:rsidRPr="009F5571">
              <w:rPr>
                <w:sz w:val="24"/>
                <w:szCs w:val="24"/>
              </w:rPr>
              <w:t xml:space="preserve"> налогам и сборам:</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493,7</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438,8</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112,5</w:t>
            </w:r>
          </w:p>
        </w:tc>
      </w:tr>
      <w:tr w:rsidR="006C4396" w:rsidRPr="009F5571">
        <w:trPr>
          <w:trHeight w:hRule="exact" w:val="429"/>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Налог на доходы физических лиц</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350,4</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345,3</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101,5</w:t>
            </w:r>
          </w:p>
        </w:tc>
      </w:tr>
      <w:tr w:rsidR="006C4396" w:rsidRPr="009F5571">
        <w:trPr>
          <w:trHeight w:hRule="exact" w:val="406"/>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Налог на совокупный доход</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45,2</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17,0</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265,9</w:t>
            </w:r>
          </w:p>
        </w:tc>
      </w:tr>
      <w:tr w:rsidR="006C4396" w:rsidRPr="009F5571">
        <w:trPr>
          <w:trHeight w:hRule="exact" w:val="409"/>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Налоги на имущество</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20,9</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13,2</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158,3</w:t>
            </w:r>
          </w:p>
        </w:tc>
      </w:tr>
      <w:tr w:rsidR="006C4396" w:rsidRPr="009F5571">
        <w:trPr>
          <w:trHeight w:hRule="exact" w:val="400"/>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lastRenderedPageBreak/>
              <w:t>Доходы от использования имущества</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17,3</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16,0</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108,1</w:t>
            </w:r>
          </w:p>
        </w:tc>
      </w:tr>
      <w:tr w:rsidR="006C4396" w:rsidRPr="009F5571">
        <w:trPr>
          <w:trHeight w:hRule="exact" w:val="573"/>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Плата за негативное воздействие на окружающую среду</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18,3</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13,5</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135,6</w:t>
            </w:r>
          </w:p>
        </w:tc>
      </w:tr>
      <w:tr w:rsidR="006C4396" w:rsidRPr="009F5571">
        <w:trPr>
          <w:trHeight w:hRule="exact" w:val="695"/>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Прочие доходы от оказания платных услуг (работ)</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2,3</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3,2</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71,9</w:t>
            </w:r>
          </w:p>
        </w:tc>
      </w:tr>
      <w:tr w:rsidR="006C4396" w:rsidRPr="009F5571">
        <w:trPr>
          <w:trHeight w:hRule="exact" w:val="629"/>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Доходы от продажи материальных и нематериальных активов</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0,5</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5,7</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8,8</w:t>
            </w:r>
          </w:p>
        </w:tc>
      </w:tr>
      <w:tr w:rsidR="006C4396" w:rsidRPr="009F5571">
        <w:trPr>
          <w:trHeight w:hRule="exact" w:val="426"/>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Штрафы</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10,4</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2,8</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371,4</w:t>
            </w:r>
          </w:p>
        </w:tc>
      </w:tr>
      <w:tr w:rsidR="006C4396" w:rsidRPr="009F5571">
        <w:trPr>
          <w:trHeight w:hRule="exact" w:val="343"/>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БЕЗВОЗМЕЗДНЫ ПОСТУПЛЕНИЯ В Т.Ч.</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921,7</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1 070,8</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86,1</w:t>
            </w:r>
          </w:p>
        </w:tc>
      </w:tr>
      <w:tr w:rsidR="006C4396" w:rsidRPr="009F5571">
        <w:trPr>
          <w:trHeight w:hRule="exact" w:val="287"/>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Дотации</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210,7</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147,1</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143,2</w:t>
            </w:r>
          </w:p>
        </w:tc>
      </w:tr>
      <w:tr w:rsidR="006C4396" w:rsidRPr="009F5571">
        <w:trPr>
          <w:trHeight w:hRule="exact" w:val="293"/>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Субсидии</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58,5</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189,6</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30,9</w:t>
            </w:r>
          </w:p>
        </w:tc>
      </w:tr>
      <w:tr w:rsidR="006C4396" w:rsidRPr="009F5571">
        <w:trPr>
          <w:trHeight w:hRule="exact" w:val="288"/>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Субвенции</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615,1</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673,5</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91,3</w:t>
            </w:r>
          </w:p>
        </w:tc>
      </w:tr>
      <w:tr w:rsidR="006C4396" w:rsidRPr="009F5571">
        <w:trPr>
          <w:trHeight w:hRule="exact" w:val="293"/>
          <w:jc w:val="center"/>
        </w:trPr>
        <w:tc>
          <w:tcPr>
            <w:tcW w:w="481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Иные межбюджетные трансферты</w:t>
            </w:r>
          </w:p>
        </w:tc>
        <w:tc>
          <w:tcPr>
            <w:tcW w:w="153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37,0</w:t>
            </w:r>
          </w:p>
        </w:tc>
        <w:tc>
          <w:tcPr>
            <w:tcW w:w="1704"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60,5</w:t>
            </w:r>
          </w:p>
        </w:tc>
        <w:tc>
          <w:tcPr>
            <w:tcW w:w="1661"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61,2</w:t>
            </w:r>
          </w:p>
        </w:tc>
      </w:tr>
      <w:tr w:rsidR="006C4396" w:rsidRPr="009F5571">
        <w:trPr>
          <w:trHeight w:hRule="exact" w:val="354"/>
          <w:jc w:val="center"/>
        </w:trPr>
        <w:tc>
          <w:tcPr>
            <w:tcW w:w="4814"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ИТОГО</w:t>
            </w:r>
          </w:p>
        </w:tc>
        <w:tc>
          <w:tcPr>
            <w:tcW w:w="1535"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1 415,4</w:t>
            </w:r>
          </w:p>
        </w:tc>
        <w:tc>
          <w:tcPr>
            <w:tcW w:w="1704"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1 509,5</w:t>
            </w:r>
          </w:p>
        </w:tc>
        <w:tc>
          <w:tcPr>
            <w:tcW w:w="166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93,8</w:t>
            </w:r>
          </w:p>
        </w:tc>
      </w:tr>
    </w:tbl>
    <w:p w:rsidR="006C4396" w:rsidRPr="000B437E" w:rsidRDefault="004E0991" w:rsidP="000B437E">
      <w:pPr>
        <w:spacing w:line="240" w:lineRule="auto"/>
        <w:ind w:firstLine="820"/>
        <w:jc w:val="both"/>
        <w:rPr>
          <w:sz w:val="24"/>
          <w:szCs w:val="24"/>
        </w:rPr>
      </w:pPr>
      <w:r w:rsidRPr="000B437E">
        <w:rPr>
          <w:sz w:val="24"/>
          <w:szCs w:val="24"/>
        </w:rPr>
        <w:t>Объем налоговых и неналоговых доходов исполнен в сумме 493,7 млн. рублей, что на 54,9 млн. рублей больше исполнения за 2024 год (+12,5%).</w:t>
      </w:r>
    </w:p>
    <w:p w:rsidR="006C4396" w:rsidRPr="000B437E" w:rsidRDefault="004E0991" w:rsidP="000B437E">
      <w:pPr>
        <w:spacing w:line="240" w:lineRule="auto"/>
        <w:ind w:firstLine="720"/>
        <w:jc w:val="both"/>
        <w:rPr>
          <w:sz w:val="24"/>
          <w:szCs w:val="24"/>
        </w:rPr>
      </w:pPr>
      <w:r w:rsidRPr="000B437E">
        <w:rPr>
          <w:sz w:val="24"/>
          <w:szCs w:val="24"/>
        </w:rPr>
        <w:t>В результате налоговые и неналоговые доходы на 1 жителя округа составили в 202</w:t>
      </w:r>
      <w:r w:rsidR="00485E2C" w:rsidRPr="000B437E">
        <w:rPr>
          <w:sz w:val="24"/>
          <w:szCs w:val="24"/>
        </w:rPr>
        <w:t>5</w:t>
      </w:r>
      <w:r w:rsidRPr="000B437E">
        <w:rPr>
          <w:sz w:val="24"/>
          <w:szCs w:val="24"/>
        </w:rPr>
        <w:t xml:space="preserve"> году 39,8 тыс. рублей, что на 15,4% или на 5,3 тыс. рублей больше уровня 2024 года (34,5 тыс. руб.), что свидетельствует о повышении уровня бюджетной обеспеченности округа.</w:t>
      </w:r>
    </w:p>
    <w:p w:rsidR="006C4396" w:rsidRPr="000B437E" w:rsidRDefault="004E0991" w:rsidP="000B437E">
      <w:pPr>
        <w:spacing w:line="240" w:lineRule="auto"/>
        <w:ind w:firstLine="720"/>
        <w:jc w:val="both"/>
        <w:rPr>
          <w:sz w:val="24"/>
          <w:szCs w:val="24"/>
        </w:rPr>
      </w:pPr>
      <w:r w:rsidRPr="000B437E">
        <w:rPr>
          <w:sz w:val="24"/>
          <w:szCs w:val="24"/>
        </w:rPr>
        <w:t>Объем безвозмездных поступлений составил 921,7 млн. рублей, что на 149,1 млн. рублей меньше поступлений за 2024 год (-13,9%).</w:t>
      </w:r>
    </w:p>
    <w:p w:rsidR="006C4396" w:rsidRPr="000B437E" w:rsidRDefault="004E0991" w:rsidP="000B437E">
      <w:pPr>
        <w:spacing w:line="240" w:lineRule="auto"/>
        <w:ind w:firstLine="720"/>
        <w:jc w:val="both"/>
        <w:rPr>
          <w:sz w:val="24"/>
          <w:szCs w:val="24"/>
        </w:rPr>
      </w:pPr>
      <w:r w:rsidRPr="000B437E">
        <w:rPr>
          <w:sz w:val="24"/>
          <w:szCs w:val="24"/>
        </w:rPr>
        <w:t>Удельный вес безвозмездных поступлений в общей сумме доходов за 2025 год составил 65,1%, налоговых и неналоговых доходов 34,9%.</w:t>
      </w:r>
    </w:p>
    <w:p w:rsidR="006C4396" w:rsidRPr="000B437E" w:rsidRDefault="004E0991" w:rsidP="000B437E">
      <w:pPr>
        <w:spacing w:line="240" w:lineRule="auto"/>
        <w:ind w:firstLine="720"/>
        <w:jc w:val="both"/>
        <w:rPr>
          <w:sz w:val="24"/>
          <w:szCs w:val="24"/>
        </w:rPr>
      </w:pPr>
      <w:r w:rsidRPr="000B437E">
        <w:rPr>
          <w:sz w:val="24"/>
          <w:szCs w:val="24"/>
        </w:rPr>
        <w:t>В целях софинансирования расходных обязательств в рамках 1</w:t>
      </w:r>
      <w:r w:rsidR="00485E2C" w:rsidRPr="000B437E">
        <w:rPr>
          <w:sz w:val="24"/>
          <w:szCs w:val="24"/>
        </w:rPr>
        <w:t>6</w:t>
      </w:r>
      <w:r w:rsidRPr="000B437E">
        <w:rPr>
          <w:sz w:val="24"/>
          <w:szCs w:val="24"/>
        </w:rPr>
        <w:t>-и государственных программ дополнительно были привлечены целевые средства федерального и областного бюджетов на общую сумму 60,5 млн. рублей в том числе:</w:t>
      </w:r>
    </w:p>
    <w:p w:rsidR="006C4396" w:rsidRPr="000B437E" w:rsidRDefault="004E0991" w:rsidP="000B437E">
      <w:pPr>
        <w:spacing w:line="240" w:lineRule="auto"/>
        <w:ind w:firstLine="720"/>
        <w:jc w:val="both"/>
        <w:rPr>
          <w:sz w:val="24"/>
          <w:szCs w:val="24"/>
        </w:rPr>
      </w:pPr>
      <w:r w:rsidRPr="000B437E">
        <w:rPr>
          <w:sz w:val="24"/>
          <w:szCs w:val="24"/>
        </w:rPr>
        <w:t>- субсидия местным бюджетам на организацию бесплатного горячего питания обучающихся, получающих начальное общее образование в муниципальных образовательных организациях</w:t>
      </w:r>
      <w:r w:rsidR="00485E2C" w:rsidRPr="000B437E">
        <w:rPr>
          <w:sz w:val="24"/>
          <w:szCs w:val="24"/>
        </w:rPr>
        <w:t>, -</w:t>
      </w:r>
      <w:r w:rsidRPr="000B437E">
        <w:rPr>
          <w:sz w:val="24"/>
          <w:szCs w:val="24"/>
        </w:rPr>
        <w:t xml:space="preserve"> 7,9 млн. рублей;</w:t>
      </w:r>
    </w:p>
    <w:p w:rsidR="006C4396" w:rsidRPr="000B437E" w:rsidRDefault="004E0991" w:rsidP="000B437E">
      <w:pPr>
        <w:spacing w:line="240" w:lineRule="auto"/>
        <w:ind w:firstLine="720"/>
        <w:jc w:val="both"/>
        <w:rPr>
          <w:sz w:val="24"/>
          <w:szCs w:val="24"/>
        </w:rPr>
      </w:pPr>
      <w:r w:rsidRPr="000B437E">
        <w:rPr>
          <w:sz w:val="24"/>
          <w:szCs w:val="24"/>
        </w:rPr>
        <w:t xml:space="preserve">- субсидия на государственную поддержку отрасли культуры для реализации мероприятий по модернизации библиотек в части комплектования книжных фондов библиотек муниципальных образований </w:t>
      </w:r>
      <w:r w:rsidR="00485E2C" w:rsidRPr="000B437E">
        <w:rPr>
          <w:sz w:val="24"/>
          <w:szCs w:val="24"/>
        </w:rPr>
        <w:t xml:space="preserve">- </w:t>
      </w:r>
      <w:r w:rsidRPr="000B437E">
        <w:rPr>
          <w:sz w:val="24"/>
          <w:szCs w:val="24"/>
        </w:rPr>
        <w:t>0,2 млн. рублей;</w:t>
      </w:r>
    </w:p>
    <w:p w:rsidR="006C4396" w:rsidRPr="000B437E" w:rsidRDefault="004E0991" w:rsidP="000B437E">
      <w:pPr>
        <w:spacing w:line="240" w:lineRule="auto"/>
        <w:ind w:firstLine="720"/>
        <w:jc w:val="both"/>
        <w:rPr>
          <w:sz w:val="24"/>
          <w:szCs w:val="24"/>
        </w:rPr>
      </w:pPr>
      <w:r w:rsidRPr="000B437E">
        <w:rPr>
          <w:sz w:val="24"/>
          <w:szCs w:val="24"/>
        </w:rPr>
        <w:t xml:space="preserve">- субсидия на реализацию программ формирования современной городской среды </w:t>
      </w:r>
      <w:r w:rsidR="00485E2C" w:rsidRPr="000B437E">
        <w:rPr>
          <w:sz w:val="24"/>
          <w:szCs w:val="24"/>
        </w:rPr>
        <w:t xml:space="preserve">- </w:t>
      </w:r>
      <w:r w:rsidRPr="000B437E">
        <w:rPr>
          <w:sz w:val="24"/>
          <w:szCs w:val="24"/>
        </w:rPr>
        <w:t>4,1 млн. рублей;</w:t>
      </w:r>
    </w:p>
    <w:p w:rsidR="006C4396" w:rsidRPr="000B437E" w:rsidRDefault="004E0991" w:rsidP="000B437E">
      <w:pPr>
        <w:spacing w:line="240" w:lineRule="auto"/>
        <w:ind w:firstLine="720"/>
        <w:jc w:val="both"/>
        <w:rPr>
          <w:sz w:val="24"/>
          <w:szCs w:val="24"/>
        </w:rPr>
      </w:pPr>
      <w:bookmarkStart w:id="0" w:name="bookmark28"/>
      <w:bookmarkEnd w:id="0"/>
      <w:r w:rsidRPr="000B437E">
        <w:rPr>
          <w:sz w:val="24"/>
          <w:szCs w:val="24"/>
        </w:rPr>
        <w:t>- субсидия для организации отдыха детей в каникулярное время на оплату стоимости набора продуктов питания в лагерях с дневным пребыванием детей, организованных органами местного самоуправления муниципальных образований</w:t>
      </w:r>
      <w:r w:rsidR="00485E2C" w:rsidRPr="000B437E">
        <w:rPr>
          <w:sz w:val="24"/>
          <w:szCs w:val="24"/>
        </w:rPr>
        <w:t>, -</w:t>
      </w:r>
      <w:r w:rsidRPr="000B437E">
        <w:rPr>
          <w:sz w:val="24"/>
          <w:szCs w:val="24"/>
        </w:rPr>
        <w:t xml:space="preserve"> 1,4 млн. рублей;</w:t>
      </w:r>
    </w:p>
    <w:p w:rsidR="006C4396" w:rsidRPr="000B437E" w:rsidRDefault="004E0991" w:rsidP="000B437E">
      <w:pPr>
        <w:spacing w:line="240" w:lineRule="auto"/>
        <w:ind w:firstLine="720"/>
        <w:jc w:val="both"/>
        <w:rPr>
          <w:sz w:val="24"/>
          <w:szCs w:val="24"/>
        </w:rPr>
      </w:pPr>
      <w:r w:rsidRPr="000B437E">
        <w:rPr>
          <w:sz w:val="24"/>
          <w:szCs w:val="24"/>
        </w:rPr>
        <w:t xml:space="preserve">- субсидия на обеспечение бесплатным двухразовым питанием обучающихся с ограниченными возможностями здоровья в муниципальных общеобразовательных организациях в Иркутской области </w:t>
      </w:r>
      <w:r w:rsidR="00485E2C" w:rsidRPr="000B437E">
        <w:rPr>
          <w:sz w:val="24"/>
          <w:szCs w:val="24"/>
        </w:rPr>
        <w:t xml:space="preserve">- </w:t>
      </w:r>
      <w:r w:rsidRPr="000B437E">
        <w:rPr>
          <w:sz w:val="24"/>
          <w:szCs w:val="24"/>
        </w:rPr>
        <w:t>3,8 млн. рублей;</w:t>
      </w:r>
    </w:p>
    <w:p w:rsidR="006C4396" w:rsidRPr="000B437E" w:rsidRDefault="004E0991" w:rsidP="000B437E">
      <w:pPr>
        <w:spacing w:line="240" w:lineRule="auto"/>
        <w:ind w:firstLine="720"/>
        <w:jc w:val="both"/>
        <w:rPr>
          <w:sz w:val="24"/>
          <w:szCs w:val="24"/>
        </w:rPr>
      </w:pPr>
      <w:bookmarkStart w:id="1" w:name="bookmark30"/>
      <w:bookmarkEnd w:id="1"/>
      <w:r w:rsidRPr="000B437E">
        <w:rPr>
          <w:sz w:val="24"/>
          <w:szCs w:val="24"/>
        </w:rPr>
        <w:t xml:space="preserve">- субсидия на финансовую поддержку реализации инициативных проектов </w:t>
      </w:r>
      <w:r w:rsidR="00485E2C" w:rsidRPr="000B437E">
        <w:rPr>
          <w:sz w:val="24"/>
          <w:szCs w:val="24"/>
        </w:rPr>
        <w:t>– 25,0</w:t>
      </w:r>
      <w:r w:rsidRPr="000B437E">
        <w:rPr>
          <w:sz w:val="24"/>
          <w:szCs w:val="24"/>
        </w:rPr>
        <w:t xml:space="preserve"> млн. рублей;</w:t>
      </w:r>
    </w:p>
    <w:p w:rsidR="006C4396" w:rsidRPr="000B437E" w:rsidRDefault="004E0991" w:rsidP="000B437E">
      <w:pPr>
        <w:spacing w:line="240" w:lineRule="auto"/>
        <w:ind w:firstLine="720"/>
        <w:jc w:val="both"/>
        <w:rPr>
          <w:sz w:val="24"/>
          <w:szCs w:val="24"/>
        </w:rPr>
      </w:pPr>
      <w:r w:rsidRPr="000B437E">
        <w:rPr>
          <w:sz w:val="24"/>
          <w:szCs w:val="24"/>
        </w:rPr>
        <w:t xml:space="preserve">- субсидия на реализацию мероприятий по приобретению учебников и учебных пособий, а также учебно-методических материалов, необходимых для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00485E2C" w:rsidRPr="000B437E">
        <w:rPr>
          <w:sz w:val="24"/>
          <w:szCs w:val="24"/>
        </w:rPr>
        <w:t>– 0,5</w:t>
      </w:r>
      <w:r w:rsidRPr="000B437E">
        <w:rPr>
          <w:sz w:val="24"/>
          <w:szCs w:val="24"/>
        </w:rPr>
        <w:t xml:space="preserve"> млн. рублей;</w:t>
      </w:r>
    </w:p>
    <w:p w:rsidR="006C4396" w:rsidRPr="000B437E" w:rsidRDefault="004E0991" w:rsidP="000B437E">
      <w:pPr>
        <w:spacing w:line="240" w:lineRule="auto"/>
        <w:ind w:firstLine="720"/>
        <w:jc w:val="both"/>
        <w:rPr>
          <w:sz w:val="24"/>
          <w:szCs w:val="24"/>
        </w:rPr>
      </w:pPr>
      <w:r w:rsidRPr="000B437E">
        <w:rPr>
          <w:sz w:val="24"/>
          <w:szCs w:val="24"/>
        </w:rPr>
        <w:t xml:space="preserve">- субсидия на приобретение спортивного оборудования и инвентаря для оснащения муниципальных организаций, осуществляющих деятельность в сфере физической культуры и спорта </w:t>
      </w:r>
      <w:r w:rsidR="00485E2C" w:rsidRPr="000B437E">
        <w:rPr>
          <w:sz w:val="24"/>
          <w:szCs w:val="24"/>
        </w:rPr>
        <w:t xml:space="preserve">- </w:t>
      </w:r>
      <w:r w:rsidRPr="000B437E">
        <w:rPr>
          <w:sz w:val="24"/>
          <w:szCs w:val="24"/>
        </w:rPr>
        <w:t>0,</w:t>
      </w:r>
      <w:r w:rsidR="00485E2C" w:rsidRPr="000B437E">
        <w:rPr>
          <w:sz w:val="24"/>
          <w:szCs w:val="24"/>
        </w:rPr>
        <w:t>4</w:t>
      </w:r>
      <w:r w:rsidRPr="000B437E">
        <w:rPr>
          <w:sz w:val="24"/>
          <w:szCs w:val="24"/>
        </w:rPr>
        <w:t xml:space="preserve"> млн. рублей;</w:t>
      </w:r>
    </w:p>
    <w:p w:rsidR="006C4396" w:rsidRPr="000B437E" w:rsidRDefault="004E0991" w:rsidP="000B437E">
      <w:pPr>
        <w:spacing w:line="240" w:lineRule="auto"/>
        <w:ind w:firstLine="720"/>
        <w:jc w:val="both"/>
        <w:rPr>
          <w:sz w:val="24"/>
          <w:szCs w:val="24"/>
        </w:rPr>
      </w:pPr>
      <w:r w:rsidRPr="000B437E">
        <w:rPr>
          <w:sz w:val="24"/>
          <w:szCs w:val="24"/>
        </w:rPr>
        <w:lastRenderedPageBreak/>
        <w:t xml:space="preserve">- субсидия на реализацию мероприятий перечня проектов народных инициатив </w:t>
      </w:r>
      <w:r w:rsidR="00485E2C" w:rsidRPr="000B437E">
        <w:rPr>
          <w:sz w:val="24"/>
          <w:szCs w:val="24"/>
        </w:rPr>
        <w:t>-</w:t>
      </w:r>
      <w:r w:rsidRPr="000B437E">
        <w:rPr>
          <w:sz w:val="24"/>
          <w:szCs w:val="24"/>
        </w:rPr>
        <w:t>14,3 млн. рублей;</w:t>
      </w:r>
    </w:p>
    <w:p w:rsidR="006C4396" w:rsidRPr="000B437E" w:rsidRDefault="004E0991" w:rsidP="000B437E">
      <w:pPr>
        <w:spacing w:line="240" w:lineRule="auto"/>
        <w:ind w:firstLine="720"/>
        <w:jc w:val="both"/>
        <w:rPr>
          <w:sz w:val="24"/>
          <w:szCs w:val="24"/>
        </w:rPr>
      </w:pPr>
      <w:bookmarkStart w:id="2" w:name="bookmark24"/>
      <w:bookmarkStart w:id="3" w:name="bookmark23"/>
      <w:bookmarkEnd w:id="2"/>
      <w:bookmarkEnd w:id="3"/>
      <w:r w:rsidRPr="000B437E">
        <w:rPr>
          <w:sz w:val="24"/>
          <w:szCs w:val="24"/>
        </w:rPr>
        <w:t>Для исполнения в 2025 году государственных полномочий Иркутской области из регионального бюджета была получена субвенция в сумме 615,</w:t>
      </w:r>
      <w:r w:rsidR="00485E2C" w:rsidRPr="000B437E">
        <w:rPr>
          <w:sz w:val="24"/>
          <w:szCs w:val="24"/>
        </w:rPr>
        <w:t>1</w:t>
      </w:r>
      <w:r w:rsidRPr="000B437E">
        <w:rPr>
          <w:sz w:val="24"/>
          <w:szCs w:val="24"/>
        </w:rPr>
        <w:t xml:space="preserve"> млн. рублей.</w:t>
      </w:r>
    </w:p>
    <w:p w:rsidR="006C4396" w:rsidRPr="000B437E" w:rsidRDefault="004E0991" w:rsidP="000B437E">
      <w:pPr>
        <w:spacing w:line="240" w:lineRule="auto"/>
        <w:ind w:firstLine="709"/>
        <w:jc w:val="both"/>
        <w:rPr>
          <w:sz w:val="24"/>
          <w:szCs w:val="24"/>
        </w:rPr>
      </w:pPr>
      <w:r w:rsidRPr="000B437E">
        <w:rPr>
          <w:rFonts w:eastAsiaTheme="minorHAnsi"/>
          <w:color w:val="000000"/>
          <w:sz w:val="24"/>
          <w:szCs w:val="24"/>
          <w:lang w:eastAsia="en-US"/>
        </w:rPr>
        <w:t xml:space="preserve">В структуре расходов, как и в предыдущие годы, наибольший удельный вес 66,0 % от общей суммы расходов бюджета занимают расходы на финансирование расходных обязательств в сфере образования, а также в социально-культурной сфере. Остальные 34 % приходятся на иные отрасли </w:t>
      </w:r>
      <w:r w:rsidR="00485E2C" w:rsidRPr="000B437E">
        <w:rPr>
          <w:rFonts w:eastAsiaTheme="minorHAnsi"/>
          <w:color w:val="000000"/>
          <w:sz w:val="24"/>
          <w:szCs w:val="24"/>
          <w:lang w:eastAsia="en-US"/>
        </w:rPr>
        <w:t xml:space="preserve">- </w:t>
      </w:r>
      <w:r w:rsidRPr="000B437E">
        <w:rPr>
          <w:rFonts w:eastAsiaTheme="minorHAnsi"/>
          <w:color w:val="000000"/>
          <w:sz w:val="24"/>
          <w:szCs w:val="24"/>
          <w:lang w:eastAsia="en-US"/>
        </w:rPr>
        <w:t>такие как охрана окружающей среды, модернизация объектов ЖКХ, управление муниципальной собственностью, национальная безопасность и иные мероприятия.</w:t>
      </w:r>
    </w:p>
    <w:p w:rsidR="006C4396" w:rsidRPr="000B437E" w:rsidRDefault="004E0991" w:rsidP="000B437E">
      <w:pPr>
        <w:spacing w:line="240" w:lineRule="auto"/>
        <w:ind w:firstLine="720"/>
        <w:jc w:val="both"/>
        <w:rPr>
          <w:sz w:val="24"/>
          <w:szCs w:val="24"/>
        </w:rPr>
      </w:pPr>
      <w:r w:rsidRPr="000B437E">
        <w:rPr>
          <w:sz w:val="24"/>
          <w:szCs w:val="24"/>
        </w:rPr>
        <w:t>Просроченная кредиторская задолженность</w:t>
      </w:r>
      <w:r w:rsidR="00045DFD">
        <w:rPr>
          <w:sz w:val="24"/>
          <w:szCs w:val="24"/>
        </w:rPr>
        <w:t>, источником финансирования которой являются средства областного бюджета,</w:t>
      </w:r>
      <w:r w:rsidRPr="000B437E">
        <w:rPr>
          <w:sz w:val="24"/>
          <w:szCs w:val="24"/>
        </w:rPr>
        <w:t xml:space="preserve"> на 01.01.2026 </w:t>
      </w:r>
      <w:r w:rsidR="00485E2C" w:rsidRPr="000B437E">
        <w:rPr>
          <w:sz w:val="24"/>
          <w:szCs w:val="24"/>
        </w:rPr>
        <w:t>составляет 2,4 млн. руб.</w:t>
      </w:r>
    </w:p>
    <w:p w:rsidR="006C4396" w:rsidRPr="000B437E" w:rsidRDefault="004E0991" w:rsidP="000B437E">
      <w:pPr>
        <w:spacing w:line="240" w:lineRule="auto"/>
        <w:ind w:firstLine="720"/>
        <w:jc w:val="both"/>
        <w:rPr>
          <w:sz w:val="24"/>
          <w:szCs w:val="24"/>
        </w:rPr>
      </w:pPr>
      <w:r w:rsidRPr="000B437E">
        <w:rPr>
          <w:sz w:val="24"/>
          <w:szCs w:val="24"/>
        </w:rPr>
        <w:t>Бюджет Усть-Илимского муниципального округа в 2025 году исполнен с профицитом в сумме 21,1 млн. рублей. Муниципальный долг на 01.01.2026 составил 3,2 млн. рублей.</w:t>
      </w:r>
    </w:p>
    <w:p w:rsidR="00485E2C" w:rsidRDefault="004E0991" w:rsidP="000B437E">
      <w:pPr>
        <w:spacing w:line="240" w:lineRule="auto"/>
        <w:jc w:val="center"/>
        <w:rPr>
          <w:b/>
          <w:bCs/>
          <w:sz w:val="24"/>
          <w:szCs w:val="24"/>
        </w:rPr>
      </w:pPr>
      <w:r w:rsidRPr="000B437E">
        <w:rPr>
          <w:b/>
          <w:bCs/>
          <w:sz w:val="24"/>
          <w:szCs w:val="24"/>
        </w:rPr>
        <w:t>«Народные инициативы и инициативные проекты»</w:t>
      </w:r>
    </w:p>
    <w:p w:rsidR="009F5571" w:rsidRPr="000B437E" w:rsidRDefault="009F5571" w:rsidP="000B437E">
      <w:pPr>
        <w:spacing w:line="240" w:lineRule="auto"/>
        <w:jc w:val="center"/>
        <w:rPr>
          <w:b/>
          <w:bCs/>
          <w:sz w:val="24"/>
          <w:szCs w:val="24"/>
        </w:rPr>
      </w:pPr>
    </w:p>
    <w:p w:rsidR="006C4396" w:rsidRPr="000B437E" w:rsidRDefault="004E0991" w:rsidP="000B437E">
      <w:pPr>
        <w:spacing w:line="240" w:lineRule="auto"/>
        <w:ind w:firstLine="708"/>
        <w:jc w:val="both"/>
        <w:rPr>
          <w:sz w:val="24"/>
          <w:szCs w:val="24"/>
        </w:rPr>
      </w:pPr>
      <w:r w:rsidRPr="000B437E">
        <w:rPr>
          <w:sz w:val="24"/>
          <w:szCs w:val="24"/>
        </w:rPr>
        <w:t>В рамках инициативного бюджетирования в 2025 году на территории Усть-Илимского муниципального округа были реализованы проекты на общую сумму 42,4 млн. рублей</w:t>
      </w:r>
      <w:r w:rsidR="00485E2C" w:rsidRPr="000B437E">
        <w:rPr>
          <w:sz w:val="24"/>
          <w:szCs w:val="24"/>
        </w:rPr>
        <w:t>,</w:t>
      </w:r>
      <w:r w:rsidRPr="000B437E">
        <w:rPr>
          <w:sz w:val="24"/>
          <w:szCs w:val="24"/>
        </w:rPr>
        <w:t xml:space="preserve"> в том числе за счет средств добровольного участия юридических лиц в виде инициативных платежей, уплаченных в местный бюджет, в сумме 2,8 млн. рублей, за счет средств областного бюджета 39,1 млн. рублей, и за средства местного бюджета 0,5 млн. рублей.</w:t>
      </w:r>
    </w:p>
    <w:p w:rsidR="006C4396" w:rsidRPr="000B437E" w:rsidRDefault="004E0991" w:rsidP="000B437E">
      <w:pPr>
        <w:spacing w:line="240" w:lineRule="auto"/>
        <w:ind w:firstLine="720"/>
        <w:jc w:val="both"/>
        <w:rPr>
          <w:sz w:val="24"/>
          <w:szCs w:val="24"/>
        </w:rPr>
      </w:pPr>
      <w:r w:rsidRPr="000B437E">
        <w:rPr>
          <w:sz w:val="24"/>
          <w:szCs w:val="24"/>
        </w:rPr>
        <w:t>В рамках проекта «Народные инициативы» были реализованы следующие мероприятия:</w:t>
      </w:r>
    </w:p>
    <w:p w:rsidR="006C4396" w:rsidRPr="000B437E" w:rsidRDefault="004E0991" w:rsidP="000B437E">
      <w:pPr>
        <w:tabs>
          <w:tab w:val="left" w:pos="1051"/>
        </w:tabs>
        <w:spacing w:line="240" w:lineRule="auto"/>
        <w:jc w:val="both"/>
        <w:rPr>
          <w:sz w:val="24"/>
          <w:szCs w:val="24"/>
        </w:rPr>
      </w:pPr>
      <w:bookmarkStart w:id="4" w:name="bookmark38"/>
      <w:bookmarkEnd w:id="4"/>
      <w:r w:rsidRPr="000B437E">
        <w:rPr>
          <w:sz w:val="24"/>
          <w:szCs w:val="24"/>
        </w:rPr>
        <w:tab/>
        <w:t>- приобретение бывшей в эксплуатации специализированной водовозной техники (автоцистерн) для водоснабжения населения поселений Усть-Илимского муниципального округа питьевой водой на общую сумму 6,0 млн. рублей;</w:t>
      </w:r>
    </w:p>
    <w:p w:rsidR="006C4396" w:rsidRPr="000B437E" w:rsidRDefault="004E0991" w:rsidP="000B437E">
      <w:pPr>
        <w:tabs>
          <w:tab w:val="left" w:pos="1051"/>
        </w:tabs>
        <w:spacing w:line="240" w:lineRule="auto"/>
        <w:jc w:val="both"/>
        <w:rPr>
          <w:sz w:val="24"/>
          <w:szCs w:val="24"/>
        </w:rPr>
      </w:pPr>
      <w:r w:rsidRPr="000B437E">
        <w:rPr>
          <w:sz w:val="24"/>
          <w:szCs w:val="24"/>
        </w:rPr>
        <w:tab/>
        <w:t xml:space="preserve">- приобретение и установка систем оповещения населения о чрезвычайных ситуациях (П-166М) в </w:t>
      </w:r>
      <w:r w:rsidR="00485E2C" w:rsidRPr="000B437E">
        <w:rPr>
          <w:sz w:val="24"/>
          <w:szCs w:val="24"/>
        </w:rPr>
        <w:t>р.</w:t>
      </w:r>
      <w:r w:rsidRPr="000B437E">
        <w:rPr>
          <w:sz w:val="24"/>
          <w:szCs w:val="24"/>
        </w:rPr>
        <w:t>п. Железнодорожный, п. Седаново, п. Тубинский на общую сумму 4,7 млн. рублей;</w:t>
      </w:r>
    </w:p>
    <w:p w:rsidR="006C4396" w:rsidRPr="000B437E" w:rsidRDefault="004E0991" w:rsidP="000B437E">
      <w:pPr>
        <w:tabs>
          <w:tab w:val="left" w:pos="1051"/>
        </w:tabs>
        <w:spacing w:line="240" w:lineRule="auto"/>
        <w:ind w:firstLine="993"/>
        <w:jc w:val="both"/>
        <w:rPr>
          <w:sz w:val="24"/>
          <w:szCs w:val="24"/>
        </w:rPr>
      </w:pPr>
      <w:r w:rsidRPr="000B437E">
        <w:rPr>
          <w:sz w:val="24"/>
          <w:szCs w:val="24"/>
        </w:rPr>
        <w:t>- оснащение (приобретение и установка) системой пожарной сигнализации здания МОУ "Невонская СОШ № 2" на общую сумму 2,4 млн. рублей;</w:t>
      </w:r>
    </w:p>
    <w:p w:rsidR="006C4396" w:rsidRPr="000B437E" w:rsidRDefault="004E0991" w:rsidP="000B437E">
      <w:pPr>
        <w:tabs>
          <w:tab w:val="left" w:pos="1051"/>
        </w:tabs>
        <w:spacing w:line="240" w:lineRule="auto"/>
        <w:ind w:firstLine="993"/>
        <w:jc w:val="both"/>
        <w:rPr>
          <w:sz w:val="24"/>
          <w:szCs w:val="24"/>
        </w:rPr>
      </w:pPr>
      <w:r w:rsidRPr="000B437E">
        <w:rPr>
          <w:sz w:val="24"/>
          <w:szCs w:val="24"/>
        </w:rPr>
        <w:t>-  приобретение и установка установок фильтрации (обезжелезивания) воды на водозаборных источниках питьевого водоснабжения в п. Невон, п. Эдучанка на общую сумму 1,7 млн. рублей</w:t>
      </w:r>
      <w:bookmarkStart w:id="5" w:name="bookmark39"/>
      <w:bookmarkEnd w:id="5"/>
      <w:r w:rsidRPr="000B437E">
        <w:rPr>
          <w:sz w:val="24"/>
          <w:szCs w:val="24"/>
        </w:rPr>
        <w:t>.</w:t>
      </w:r>
    </w:p>
    <w:p w:rsidR="006C4396" w:rsidRPr="000B437E" w:rsidRDefault="004E0991" w:rsidP="000B437E">
      <w:pPr>
        <w:pStyle w:val="aff"/>
        <w:spacing w:line="240" w:lineRule="auto"/>
        <w:ind w:firstLine="708"/>
        <w:jc w:val="both"/>
        <w:rPr>
          <w:sz w:val="24"/>
          <w:szCs w:val="24"/>
        </w:rPr>
      </w:pPr>
      <w:r w:rsidRPr="000B437E">
        <w:rPr>
          <w:sz w:val="24"/>
          <w:szCs w:val="24"/>
        </w:rPr>
        <w:t>В рамках Инициативных проектов реализованы следующие мероприятия:</w:t>
      </w:r>
    </w:p>
    <w:p w:rsidR="006C4396" w:rsidRPr="000B437E" w:rsidRDefault="004E0991" w:rsidP="000B437E">
      <w:pPr>
        <w:pStyle w:val="aff"/>
        <w:spacing w:line="240" w:lineRule="auto"/>
        <w:ind w:firstLine="993"/>
        <w:jc w:val="both"/>
        <w:rPr>
          <w:sz w:val="24"/>
          <w:szCs w:val="24"/>
        </w:rPr>
      </w:pPr>
      <w:r w:rsidRPr="000B437E">
        <w:rPr>
          <w:sz w:val="24"/>
          <w:szCs w:val="24"/>
        </w:rPr>
        <w:t>- проведение ремонта автомобильных дорог местного значения Подъеланского муниципального образования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автомобильных дорог местного значения Ершовского муниципального образования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текущий ремонт участка окружной центральной дороги по ул. Таежная от дома № 5 до дома № 1/6 на общую сумму 1,7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проведение ремонта автомобильных дорог местного значения Седановского муниципального образования (участки дорог по улицам Свердлова, Шаманского, Кирова)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проведение ремонта автомобильных дорог местного значения в Бадарминском муниципальном образовании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проведение ремонта автомобильных дорог местного значения в Эдучанском муниципальном образовании по улицам: пер</w:t>
      </w:r>
      <w:proofErr w:type="gramStart"/>
      <w:r w:rsidRPr="000B437E">
        <w:rPr>
          <w:sz w:val="24"/>
          <w:szCs w:val="24"/>
        </w:rPr>
        <w:t>.Ц</w:t>
      </w:r>
      <w:proofErr w:type="gramEnd"/>
      <w:r w:rsidRPr="000B437E">
        <w:rPr>
          <w:sz w:val="24"/>
          <w:szCs w:val="24"/>
        </w:rPr>
        <w:t>ентральный, ул.Лесная, ул.Луначарского, ул.Дзержинского, ул.Королёва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lastRenderedPageBreak/>
        <w:t>- ремонт автомобильной дороги ул. Партизанская Участок от ул. Ленина до ул. Бурлова на общую сумму 1,9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автомобильной дороги ул. Партизанская Участок от ул.</w:t>
      </w:r>
      <w:r w:rsidR="009F5571">
        <w:rPr>
          <w:sz w:val="24"/>
          <w:szCs w:val="24"/>
        </w:rPr>
        <w:t xml:space="preserve"> </w:t>
      </w:r>
      <w:r w:rsidRPr="000B437E">
        <w:rPr>
          <w:sz w:val="24"/>
          <w:szCs w:val="24"/>
        </w:rPr>
        <w:t>Бурлова до д. № 1, а также в районе домов 26 и 28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автомобильной дороги ул. Партизанская Участок № 1 от ул. Ворошилова до д. № 36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автомобильной дороги ул. Партизанская Участок №2 от д. № 36 до ул. Ленина на общую сумму 2,0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автомобильных дорог местного значения, расположенных на земельных участках по ул. Геологическая</w:t>
      </w:r>
      <w:r w:rsidR="00485E2C" w:rsidRPr="000B437E">
        <w:rPr>
          <w:sz w:val="24"/>
          <w:szCs w:val="24"/>
        </w:rPr>
        <w:t>,</w:t>
      </w:r>
      <w:r w:rsidRPr="000B437E">
        <w:rPr>
          <w:sz w:val="24"/>
          <w:szCs w:val="24"/>
        </w:rPr>
        <w:t xml:space="preserve"> протяженностью 553 м, ул. Пихтовая протяженностью 170м, ул. Кедровая протяженностью 155м, ул. Сосновая, протяженностью 273м, пер. Садовый протяженностью 150м на общую сумму 1,9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автомобильных дорог местного значения, расположенных на земельных участках по ул. Невонская протяженностью 240 м, ул. Красилова</w:t>
      </w:r>
      <w:r w:rsidR="00485E2C" w:rsidRPr="000B437E">
        <w:rPr>
          <w:sz w:val="24"/>
          <w:szCs w:val="24"/>
        </w:rPr>
        <w:t>,</w:t>
      </w:r>
      <w:r w:rsidRPr="000B437E">
        <w:rPr>
          <w:sz w:val="24"/>
          <w:szCs w:val="24"/>
        </w:rPr>
        <w:t xml:space="preserve"> протяженностью 234м на общую сумму 1,0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автомобильных дорог местного значения, расположенных на земельных участках по пер. Короткий протяженностью 512 м, ул. Зверева</w:t>
      </w:r>
      <w:r w:rsidR="00485E2C" w:rsidRPr="000B437E">
        <w:rPr>
          <w:sz w:val="24"/>
          <w:szCs w:val="24"/>
        </w:rPr>
        <w:t>,</w:t>
      </w:r>
      <w:r w:rsidRPr="000B437E">
        <w:rPr>
          <w:sz w:val="24"/>
          <w:szCs w:val="24"/>
        </w:rPr>
        <w:t xml:space="preserve"> протяженностью 575м на общую сумму 1,7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автомобильных дорог местного значения, расположенных на земельных участках по ул. Целинников</w:t>
      </w:r>
      <w:r w:rsidR="00485E2C" w:rsidRPr="000B437E">
        <w:rPr>
          <w:sz w:val="24"/>
          <w:szCs w:val="24"/>
        </w:rPr>
        <w:t>,</w:t>
      </w:r>
      <w:r w:rsidRPr="000B437E">
        <w:rPr>
          <w:sz w:val="24"/>
          <w:szCs w:val="24"/>
        </w:rPr>
        <w:t xml:space="preserve"> протяженностью 675 м, ул. Таежная протяженностью 516м на общую сумму 1,7 млн. рублей;</w:t>
      </w:r>
    </w:p>
    <w:p w:rsidR="006C4396" w:rsidRPr="000B437E" w:rsidRDefault="004E0991" w:rsidP="000B437E">
      <w:pPr>
        <w:pStyle w:val="aff"/>
        <w:spacing w:line="240" w:lineRule="auto"/>
        <w:ind w:firstLine="993"/>
        <w:jc w:val="both"/>
        <w:rPr>
          <w:sz w:val="24"/>
          <w:szCs w:val="24"/>
        </w:rPr>
      </w:pPr>
      <w:r w:rsidRPr="000B437E">
        <w:rPr>
          <w:sz w:val="24"/>
          <w:szCs w:val="24"/>
        </w:rPr>
        <w:t>- ремонт автомобильных дорог местного значения, расположенных на земельных участках по ул. Цветочная</w:t>
      </w:r>
      <w:r w:rsidR="00485E2C" w:rsidRPr="000B437E">
        <w:rPr>
          <w:sz w:val="24"/>
          <w:szCs w:val="24"/>
        </w:rPr>
        <w:t>,</w:t>
      </w:r>
      <w:r w:rsidRPr="000B437E">
        <w:rPr>
          <w:sz w:val="24"/>
          <w:szCs w:val="24"/>
        </w:rPr>
        <w:t xml:space="preserve"> протяженностью 382 м, ул. Солнечная протяженностью 369м на общую сумму 1,5 млн. рублей.</w:t>
      </w:r>
    </w:p>
    <w:p w:rsidR="006C4396" w:rsidRPr="000B437E" w:rsidRDefault="004E0991" w:rsidP="000B437E">
      <w:pPr>
        <w:spacing w:line="240" w:lineRule="auto"/>
        <w:ind w:firstLine="708"/>
        <w:jc w:val="both"/>
        <w:rPr>
          <w:sz w:val="24"/>
          <w:szCs w:val="24"/>
        </w:rPr>
      </w:pPr>
      <w:r w:rsidRPr="000B437E">
        <w:rPr>
          <w:sz w:val="24"/>
          <w:szCs w:val="24"/>
        </w:rPr>
        <w:t>В связи с продолжающейся реализацией на территории муниципальных образований Иркутской области с 2022 года мероприятий в рамках Закона Иркутской области от 06.05.2022 № 33-ОЗ «Об отдельных вопросах реализации на территории Иркутской области инициативных проектов» на территории Усть-Илимского муниципального округа в 2025 году поступили инициативные платежи в сумме 3,1 млн. рублей от физических и юридических лиц, в целях привлечения в 2026 году субсидии в сумме 27,7 млн. рублей на реализацию следующих инициативных проектов, определенных гражданами поселений:</w:t>
      </w:r>
    </w:p>
    <w:tbl>
      <w:tblPr>
        <w:tblW w:w="9513" w:type="dxa"/>
        <w:jc w:val="center"/>
        <w:tblLayout w:type="fixed"/>
        <w:tblCellMar>
          <w:left w:w="10" w:type="dxa"/>
          <w:right w:w="10" w:type="dxa"/>
        </w:tblCellMar>
        <w:tblLook w:val="04A0"/>
      </w:tblPr>
      <w:tblGrid>
        <w:gridCol w:w="2539"/>
        <w:gridCol w:w="5255"/>
        <w:gridCol w:w="1719"/>
      </w:tblGrid>
      <w:tr w:rsidR="006C4396" w:rsidRPr="009F5571">
        <w:trPr>
          <w:trHeight w:hRule="exact" w:val="1149"/>
          <w:jc w:val="center"/>
        </w:trPr>
        <w:tc>
          <w:tcPr>
            <w:tcW w:w="2539"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600"/>
              <w:jc w:val="both"/>
              <w:rPr>
                <w:sz w:val="24"/>
                <w:szCs w:val="24"/>
              </w:rPr>
            </w:pPr>
            <w:r w:rsidRPr="009F5571">
              <w:rPr>
                <w:sz w:val="24"/>
                <w:szCs w:val="24"/>
              </w:rPr>
              <w:t>Территория</w:t>
            </w:r>
          </w:p>
        </w:tc>
        <w:tc>
          <w:tcPr>
            <w:tcW w:w="525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Инициативный проект 2026 года</w:t>
            </w:r>
          </w:p>
        </w:tc>
        <w:tc>
          <w:tcPr>
            <w:tcW w:w="1719"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Общая стоимость проекта, тыс. рублей</w:t>
            </w:r>
          </w:p>
        </w:tc>
      </w:tr>
      <w:tr w:rsidR="006C4396" w:rsidRPr="009F5571">
        <w:trPr>
          <w:trHeight w:hRule="exact" w:val="697"/>
          <w:jc w:val="center"/>
        </w:trPr>
        <w:tc>
          <w:tcPr>
            <w:tcW w:w="2539" w:type="dxa"/>
            <w:vMerge w:val="restart"/>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 Невон</w:t>
            </w:r>
          </w:p>
        </w:tc>
        <w:tc>
          <w:tcPr>
            <w:tcW w:w="525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right="130" w:firstLine="0"/>
              <w:jc w:val="both"/>
              <w:rPr>
                <w:sz w:val="24"/>
                <w:szCs w:val="24"/>
              </w:rPr>
            </w:pPr>
            <w:r w:rsidRPr="009F5571">
              <w:rPr>
                <w:sz w:val="24"/>
                <w:szCs w:val="24"/>
              </w:rPr>
              <w:t>Ремонт дорог местного значения в п. Невон ул. Заречная</w:t>
            </w:r>
          </w:p>
        </w:tc>
        <w:tc>
          <w:tcPr>
            <w:tcW w:w="1719"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2 200,0</w:t>
            </w:r>
          </w:p>
        </w:tc>
      </w:tr>
      <w:tr w:rsidR="006C4396" w:rsidRPr="009F5571">
        <w:trPr>
          <w:trHeight w:hRule="exact" w:val="721"/>
          <w:jc w:val="center"/>
        </w:trPr>
        <w:tc>
          <w:tcPr>
            <w:tcW w:w="2539" w:type="dxa"/>
            <w:vMerge/>
            <w:tcBorders>
              <w:left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tcBorders>
            <w:shd w:val="clear" w:color="auto" w:fill="FFFFFF"/>
            <w:vAlign w:val="center"/>
          </w:tcPr>
          <w:p w:rsidR="006C4396" w:rsidRPr="009F5571" w:rsidRDefault="004E0991" w:rsidP="000B437E">
            <w:pPr>
              <w:pStyle w:val="afe"/>
              <w:spacing w:line="240" w:lineRule="auto"/>
              <w:ind w:right="130" w:firstLine="0"/>
              <w:jc w:val="both"/>
              <w:rPr>
                <w:sz w:val="24"/>
                <w:szCs w:val="24"/>
              </w:rPr>
            </w:pPr>
            <w:r w:rsidRPr="009F5571">
              <w:rPr>
                <w:sz w:val="24"/>
                <w:szCs w:val="24"/>
              </w:rPr>
              <w:t>Ремонт дорог местного значения в п. Невон ул. Полевая</w:t>
            </w:r>
          </w:p>
        </w:tc>
        <w:tc>
          <w:tcPr>
            <w:tcW w:w="1719" w:type="dxa"/>
            <w:tcBorders>
              <w:top w:val="single" w:sz="4" w:space="0" w:color="000000"/>
              <w:left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2 200,0</w:t>
            </w:r>
          </w:p>
        </w:tc>
      </w:tr>
      <w:tr w:rsidR="006C4396" w:rsidRPr="009F5571">
        <w:trPr>
          <w:trHeight w:hRule="exact" w:val="299"/>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Итого</w:t>
            </w:r>
          </w:p>
        </w:tc>
        <w:tc>
          <w:tcPr>
            <w:tcW w:w="697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4 400,0</w:t>
            </w:r>
          </w:p>
        </w:tc>
      </w:tr>
      <w:tr w:rsidR="006C4396" w:rsidRPr="009F5571">
        <w:trPr>
          <w:trHeight w:hRule="exact" w:val="582"/>
          <w:jc w:val="center"/>
        </w:trPr>
        <w:tc>
          <w:tcPr>
            <w:tcW w:w="2539" w:type="dxa"/>
            <w:vMerge w:val="restart"/>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р.п. Железнодорожный</w:t>
            </w: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общего значения в р.п. Железнодорожный ул. Карла Маркса</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673"/>
          <w:jc w:val="center"/>
        </w:trPr>
        <w:tc>
          <w:tcPr>
            <w:tcW w:w="2539" w:type="dxa"/>
            <w:vMerge/>
            <w:tcBorders>
              <w:left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 xml:space="preserve">Ремонт дорог общего значения в р.п. Железнодорожный в </w:t>
            </w:r>
            <w:proofErr w:type="spellStart"/>
            <w:r w:rsidRPr="009F5571">
              <w:rPr>
                <w:sz w:val="24"/>
                <w:szCs w:val="24"/>
              </w:rPr>
              <w:t>мкр</w:t>
            </w:r>
            <w:proofErr w:type="spellEnd"/>
            <w:r w:rsidRPr="009F5571">
              <w:rPr>
                <w:sz w:val="24"/>
                <w:szCs w:val="24"/>
              </w:rPr>
              <w:t>. Вокзальный</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566"/>
          <w:jc w:val="center"/>
        </w:trPr>
        <w:tc>
          <w:tcPr>
            <w:tcW w:w="2539" w:type="dxa"/>
            <w:vMerge/>
            <w:tcBorders>
              <w:left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общего значения в р.п. Железнодорожный ул. Молодежная</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531"/>
          <w:jc w:val="center"/>
        </w:trPr>
        <w:tc>
          <w:tcPr>
            <w:tcW w:w="2539" w:type="dxa"/>
            <w:vMerge/>
            <w:tcBorders>
              <w:left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общего значения в р.п. Железнодорожный ул. Островского</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620"/>
          <w:jc w:val="center"/>
        </w:trPr>
        <w:tc>
          <w:tcPr>
            <w:tcW w:w="2539" w:type="dxa"/>
            <w:vMerge/>
            <w:tcBorders>
              <w:left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общего значения в р.п. Железнодорожный ул. Кирова</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620"/>
          <w:jc w:val="center"/>
        </w:trPr>
        <w:tc>
          <w:tcPr>
            <w:tcW w:w="2539" w:type="dxa"/>
            <w:vMerge/>
            <w:tcBorders>
              <w:left w:val="single" w:sz="4" w:space="0" w:color="000000"/>
              <w:bottom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общего значения в р.п. Железнодорожный ул. Рябиновая</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337"/>
          <w:jc w:val="center"/>
        </w:trPr>
        <w:tc>
          <w:tcPr>
            <w:tcW w:w="2539" w:type="dxa"/>
            <w:tcBorders>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Итого</w:t>
            </w:r>
          </w:p>
        </w:tc>
        <w:tc>
          <w:tcPr>
            <w:tcW w:w="697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13 200,0</w:t>
            </w:r>
          </w:p>
        </w:tc>
      </w:tr>
      <w:tr w:rsidR="006C4396" w:rsidRPr="009F5571">
        <w:trPr>
          <w:trHeight w:hRule="exact" w:val="594"/>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 Эдучанка</w:t>
            </w: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автомобильных дорог местного значения в п. Эдучанка</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418"/>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 Бадарминск</w:t>
            </w: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местного значения в п. Бадарминск</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437"/>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 Седаново</w:t>
            </w: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местного значения в п. Седаново</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591"/>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с. Ершово</w:t>
            </w: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местного значения в с. Ершово</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571"/>
          <w:jc w:val="center"/>
        </w:trPr>
        <w:tc>
          <w:tcPr>
            <w:tcW w:w="2539" w:type="dxa"/>
            <w:vMerge w:val="restart"/>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п. Тубинский</w:t>
            </w: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местного значения в п. Тубинский ул. Центральная</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571"/>
          <w:jc w:val="center"/>
        </w:trPr>
        <w:tc>
          <w:tcPr>
            <w:tcW w:w="2539" w:type="dxa"/>
            <w:vMerge/>
            <w:tcBorders>
              <w:left w:val="single" w:sz="4" w:space="0" w:color="000000"/>
              <w:bottom w:val="single" w:sz="4" w:space="0" w:color="000000"/>
            </w:tcBorders>
            <w:shd w:val="clear" w:color="auto" w:fill="FFFFFF"/>
            <w:vAlign w:val="center"/>
          </w:tcPr>
          <w:p w:rsidR="006C4396" w:rsidRPr="009F5571" w:rsidRDefault="006C4396" w:rsidP="000B437E">
            <w:pPr>
              <w:pStyle w:val="afe"/>
              <w:spacing w:line="240" w:lineRule="auto"/>
              <w:ind w:firstLine="0"/>
              <w:jc w:val="both"/>
              <w:rPr>
                <w:sz w:val="24"/>
                <w:szCs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Ремонт дорог местного значения в п. Тубинский ул. Спортивная</w:t>
            </w: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2 200,0</w:t>
            </w:r>
          </w:p>
        </w:tc>
      </w:tr>
      <w:tr w:rsidR="006C4396" w:rsidRPr="009F5571">
        <w:trPr>
          <w:trHeight w:hRule="exact" w:val="571"/>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Итого</w:t>
            </w:r>
          </w:p>
        </w:tc>
        <w:tc>
          <w:tcPr>
            <w:tcW w:w="697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right="153" w:firstLine="0"/>
              <w:jc w:val="both"/>
              <w:rPr>
                <w:sz w:val="24"/>
                <w:szCs w:val="24"/>
              </w:rPr>
            </w:pPr>
            <w:r w:rsidRPr="009F5571">
              <w:rPr>
                <w:sz w:val="24"/>
                <w:szCs w:val="24"/>
              </w:rPr>
              <w:t xml:space="preserve"> 4 400,0</w:t>
            </w:r>
          </w:p>
        </w:tc>
      </w:tr>
      <w:tr w:rsidR="006C4396" w:rsidRPr="009F5571">
        <w:trPr>
          <w:trHeight w:hRule="exact" w:val="336"/>
          <w:jc w:val="center"/>
        </w:trPr>
        <w:tc>
          <w:tcPr>
            <w:tcW w:w="2539" w:type="dxa"/>
            <w:tcBorders>
              <w:top w:val="single" w:sz="4" w:space="0" w:color="000000"/>
              <w:left w:val="single" w:sz="4" w:space="0" w:color="000000"/>
              <w:bottom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ВСЕГО</w:t>
            </w:r>
          </w:p>
        </w:tc>
        <w:tc>
          <w:tcPr>
            <w:tcW w:w="5255" w:type="dxa"/>
            <w:tcBorders>
              <w:top w:val="single" w:sz="4" w:space="0" w:color="000000"/>
              <w:left w:val="single" w:sz="4" w:space="0" w:color="000000"/>
              <w:bottom w:val="single" w:sz="4" w:space="0" w:color="000000"/>
            </w:tcBorders>
            <w:shd w:val="clear" w:color="auto" w:fill="FFFFFF"/>
            <w:vAlign w:val="center"/>
          </w:tcPr>
          <w:p w:rsidR="006C4396" w:rsidRPr="009F5571" w:rsidRDefault="006C4396" w:rsidP="000B437E">
            <w:pPr>
              <w:spacing w:line="240" w:lineRule="auto"/>
              <w:jc w:val="both"/>
              <w:rPr>
                <w:sz w:val="24"/>
                <w:szCs w:val="24"/>
              </w:rPr>
            </w:pPr>
          </w:p>
        </w:tc>
        <w:tc>
          <w:tcPr>
            <w:tcW w:w="17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4396" w:rsidRPr="009F5571" w:rsidRDefault="004E0991" w:rsidP="000B437E">
            <w:pPr>
              <w:pStyle w:val="afe"/>
              <w:spacing w:line="240" w:lineRule="auto"/>
              <w:ind w:firstLine="0"/>
              <w:jc w:val="both"/>
              <w:rPr>
                <w:sz w:val="24"/>
                <w:szCs w:val="24"/>
              </w:rPr>
            </w:pPr>
            <w:r w:rsidRPr="009F5571">
              <w:rPr>
                <w:sz w:val="24"/>
                <w:szCs w:val="24"/>
              </w:rPr>
              <w:t>30 800,0</w:t>
            </w:r>
          </w:p>
        </w:tc>
      </w:tr>
    </w:tbl>
    <w:p w:rsidR="006C4396" w:rsidRPr="000B437E" w:rsidRDefault="006C4396" w:rsidP="000B437E">
      <w:pPr>
        <w:spacing w:line="240" w:lineRule="auto"/>
        <w:jc w:val="both"/>
        <w:rPr>
          <w:sz w:val="24"/>
          <w:szCs w:val="24"/>
        </w:rPr>
      </w:pPr>
      <w:bookmarkStart w:id="6" w:name="_Hlk191368401"/>
      <w:bookmarkEnd w:id="6"/>
    </w:p>
    <w:p w:rsidR="006C4396" w:rsidRDefault="004E0991" w:rsidP="000B437E">
      <w:pPr>
        <w:spacing w:line="240" w:lineRule="auto"/>
        <w:jc w:val="center"/>
        <w:rPr>
          <w:b/>
          <w:bCs/>
          <w:sz w:val="24"/>
          <w:szCs w:val="24"/>
        </w:rPr>
      </w:pPr>
      <w:r w:rsidRPr="000B437E">
        <w:rPr>
          <w:b/>
          <w:bCs/>
          <w:sz w:val="24"/>
          <w:szCs w:val="24"/>
        </w:rPr>
        <w:t>О контрактной системе в сфере закупок товаров, работ, услуг</w:t>
      </w:r>
    </w:p>
    <w:p w:rsidR="009F5571" w:rsidRPr="000B437E" w:rsidRDefault="009F5571" w:rsidP="000B437E">
      <w:pPr>
        <w:spacing w:line="240" w:lineRule="auto"/>
        <w:jc w:val="center"/>
        <w:rPr>
          <w:sz w:val="24"/>
          <w:szCs w:val="24"/>
        </w:rPr>
      </w:pPr>
    </w:p>
    <w:p w:rsidR="006C4396" w:rsidRPr="000B437E" w:rsidRDefault="004E0991" w:rsidP="000B437E">
      <w:pPr>
        <w:widowControl w:val="0"/>
        <w:spacing w:line="240" w:lineRule="auto"/>
        <w:jc w:val="both"/>
        <w:rPr>
          <w:sz w:val="24"/>
          <w:szCs w:val="24"/>
        </w:rPr>
      </w:pPr>
      <w:r w:rsidRPr="000B437E">
        <w:rPr>
          <w:rFonts w:eastAsia="Courier New"/>
          <w:color w:val="000000"/>
          <w:kern w:val="0"/>
          <w:sz w:val="24"/>
          <w:szCs w:val="24"/>
          <w:lang w:eastAsia="ru-RU" w:bidi="ru-RU"/>
        </w:rPr>
        <w:tab/>
        <w:t xml:space="preserve">За 2025 год проведено 36 закупочных процедур (электронные аукционы и конкурсы) на сумму 322,65 млн руб. По результатам конкурентных процедур заключены контракты на сумму 305,31 млн руб. </w:t>
      </w:r>
      <w:r w:rsidR="000C470F">
        <w:rPr>
          <w:rFonts w:eastAsia="Courier New"/>
          <w:color w:val="000000"/>
          <w:kern w:val="0"/>
          <w:sz w:val="24"/>
          <w:szCs w:val="24"/>
          <w:lang w:eastAsia="ru-RU" w:bidi="ru-RU"/>
        </w:rPr>
        <w:t>Экономия составила 17,3 млн. руб.</w:t>
      </w:r>
    </w:p>
    <w:p w:rsidR="006C4396" w:rsidRPr="000B437E" w:rsidRDefault="006C4396" w:rsidP="000B437E">
      <w:pPr>
        <w:widowControl w:val="0"/>
        <w:spacing w:line="240" w:lineRule="auto"/>
        <w:jc w:val="both"/>
        <w:rPr>
          <w:rFonts w:eastAsia="Courier New"/>
          <w:color w:val="000000"/>
          <w:kern w:val="0"/>
          <w:sz w:val="24"/>
          <w:szCs w:val="24"/>
          <w:lang w:eastAsia="ru-RU" w:bidi="ru-RU"/>
        </w:rPr>
      </w:pPr>
    </w:p>
    <w:p w:rsidR="006C4396" w:rsidRDefault="004E0991" w:rsidP="000B437E">
      <w:pPr>
        <w:spacing w:line="240" w:lineRule="auto"/>
        <w:jc w:val="center"/>
        <w:rPr>
          <w:b/>
          <w:bCs/>
          <w:sz w:val="24"/>
          <w:szCs w:val="24"/>
        </w:rPr>
      </w:pPr>
      <w:r w:rsidRPr="000B437E">
        <w:rPr>
          <w:b/>
          <w:bCs/>
          <w:sz w:val="24"/>
          <w:szCs w:val="24"/>
        </w:rPr>
        <w:t>Социально-экономическое сотрудничество</w:t>
      </w:r>
    </w:p>
    <w:p w:rsidR="000E100B" w:rsidRPr="000B437E" w:rsidRDefault="000E100B" w:rsidP="000B437E">
      <w:pPr>
        <w:spacing w:line="240" w:lineRule="auto"/>
        <w:jc w:val="center"/>
        <w:rPr>
          <w:sz w:val="24"/>
          <w:szCs w:val="24"/>
        </w:rPr>
      </w:pPr>
    </w:p>
    <w:p w:rsidR="006C4396" w:rsidRPr="000B437E" w:rsidRDefault="004E0991" w:rsidP="000B437E">
      <w:pPr>
        <w:suppressAutoHyphens w:val="0"/>
        <w:spacing w:line="240" w:lineRule="auto"/>
        <w:ind w:firstLine="708"/>
        <w:jc w:val="both"/>
        <w:rPr>
          <w:sz w:val="24"/>
          <w:szCs w:val="24"/>
        </w:rPr>
      </w:pPr>
      <w:r w:rsidRPr="000B437E">
        <w:rPr>
          <w:color w:val="000000"/>
          <w:kern w:val="0"/>
          <w:sz w:val="24"/>
          <w:szCs w:val="24"/>
          <w:lang w:eastAsia="ru-RU"/>
        </w:rPr>
        <w:t>В течение 2025 года Администрацией Усть-Илимского муниципального округа в рамках социально-экономического сотрудничества с хозяйствующими субъектами на те</w:t>
      </w:r>
      <w:r w:rsidRPr="000B437E">
        <w:rPr>
          <w:color w:val="000000"/>
          <w:kern w:val="0"/>
          <w:sz w:val="24"/>
          <w:szCs w:val="24"/>
          <w:lang w:eastAsia="ru-RU"/>
        </w:rPr>
        <w:t>р</w:t>
      </w:r>
      <w:r w:rsidRPr="000B437E">
        <w:rPr>
          <w:color w:val="000000"/>
          <w:kern w:val="0"/>
          <w:sz w:val="24"/>
          <w:szCs w:val="24"/>
          <w:lang w:eastAsia="ru-RU"/>
        </w:rPr>
        <w:t>ритории Усть-Илимского</w:t>
      </w:r>
      <w:r w:rsidR="00485E2C" w:rsidRPr="000B437E">
        <w:rPr>
          <w:color w:val="000000"/>
          <w:kern w:val="0"/>
          <w:sz w:val="24"/>
          <w:szCs w:val="24"/>
          <w:lang w:eastAsia="ru-RU"/>
        </w:rPr>
        <w:t xml:space="preserve"> </w:t>
      </w:r>
      <w:r w:rsidR="00485E2C" w:rsidRPr="000B437E">
        <w:rPr>
          <w:sz w:val="24"/>
          <w:szCs w:val="24"/>
        </w:rPr>
        <w:t>муниципального</w:t>
      </w:r>
      <w:r w:rsidRPr="000B437E">
        <w:rPr>
          <w:color w:val="000000"/>
          <w:kern w:val="0"/>
          <w:sz w:val="24"/>
          <w:szCs w:val="24"/>
          <w:lang w:eastAsia="ru-RU"/>
        </w:rPr>
        <w:t xml:space="preserve"> округа были реализованы социально значимые мероприятия на общую сумму 46,056 млн. рублей. </w:t>
      </w:r>
    </w:p>
    <w:p w:rsidR="006C4396" w:rsidRPr="000B437E" w:rsidRDefault="004E0991" w:rsidP="000B437E">
      <w:pPr>
        <w:tabs>
          <w:tab w:val="left" w:pos="709"/>
        </w:tabs>
        <w:spacing w:line="240" w:lineRule="auto"/>
        <w:ind w:firstLine="709"/>
        <w:jc w:val="both"/>
        <w:rPr>
          <w:sz w:val="24"/>
          <w:szCs w:val="24"/>
        </w:rPr>
      </w:pPr>
      <w:r w:rsidRPr="000B437E">
        <w:rPr>
          <w:sz w:val="24"/>
          <w:szCs w:val="24"/>
        </w:rPr>
        <w:t>Администрация Усть-Илимского муниципального округа продолжила социально-экономическое сотрудничество с АО «Группа «Илим» по ремонту автомобильных дорог общего пользования местного значения, предприятие выполнило комплекс ре</w:t>
      </w:r>
      <w:r w:rsidR="009F5571">
        <w:rPr>
          <w:sz w:val="24"/>
          <w:szCs w:val="24"/>
        </w:rPr>
        <w:t xml:space="preserve">монтных работ на автомобильных </w:t>
      </w:r>
      <w:r w:rsidRPr="000B437E">
        <w:rPr>
          <w:sz w:val="24"/>
          <w:szCs w:val="24"/>
        </w:rPr>
        <w:t>дорогах в п. Невон и р.п. Железнодорожный на сумму 25,056 млн. рублей.</w:t>
      </w:r>
    </w:p>
    <w:p w:rsidR="006C4396" w:rsidRPr="000B437E" w:rsidRDefault="004E0991" w:rsidP="000B437E">
      <w:pPr>
        <w:tabs>
          <w:tab w:val="left" w:pos="709"/>
        </w:tabs>
        <w:spacing w:line="240" w:lineRule="auto"/>
        <w:jc w:val="both"/>
        <w:rPr>
          <w:sz w:val="24"/>
          <w:szCs w:val="24"/>
        </w:rPr>
      </w:pPr>
      <w:r w:rsidRPr="000B437E">
        <w:rPr>
          <w:rFonts w:eastAsia="Liberation Serif;Times New Roma"/>
          <w:sz w:val="24"/>
          <w:szCs w:val="24"/>
        </w:rPr>
        <w:tab/>
      </w:r>
      <w:r w:rsidRPr="000B437E">
        <w:rPr>
          <w:sz w:val="24"/>
          <w:szCs w:val="24"/>
        </w:rPr>
        <w:t xml:space="preserve">Благотворительным фондом «Илим-Гарант» (филиал в г. Усть-Илимске) была оказана благотворительная помощь на сумму 20,800 </w:t>
      </w:r>
      <w:r w:rsidRPr="000B437E">
        <w:rPr>
          <w:color w:val="000000"/>
          <w:sz w:val="24"/>
          <w:szCs w:val="24"/>
        </w:rPr>
        <w:t>млн. рублей</w:t>
      </w:r>
      <w:r w:rsidRPr="000B437E">
        <w:rPr>
          <w:sz w:val="24"/>
          <w:szCs w:val="24"/>
        </w:rPr>
        <w:t xml:space="preserve">, из них: </w:t>
      </w:r>
    </w:p>
    <w:p w:rsidR="006C4396" w:rsidRPr="000B437E" w:rsidRDefault="004E0991" w:rsidP="000B437E">
      <w:pPr>
        <w:tabs>
          <w:tab w:val="left" w:pos="709"/>
        </w:tabs>
        <w:spacing w:line="240" w:lineRule="auto"/>
        <w:ind w:firstLine="709"/>
        <w:jc w:val="both"/>
        <w:rPr>
          <w:sz w:val="24"/>
          <w:szCs w:val="24"/>
        </w:rPr>
      </w:pPr>
      <w:r w:rsidRPr="000B437E">
        <w:rPr>
          <w:sz w:val="24"/>
          <w:szCs w:val="24"/>
        </w:rPr>
        <w:t>- Усть-Илимской районной общественной организации Всеро</w:t>
      </w:r>
      <w:r w:rsidR="002C50F6" w:rsidRPr="000B437E">
        <w:rPr>
          <w:sz w:val="24"/>
          <w:szCs w:val="24"/>
        </w:rPr>
        <w:t>с</w:t>
      </w:r>
      <w:r w:rsidRPr="000B437E">
        <w:rPr>
          <w:sz w:val="24"/>
          <w:szCs w:val="24"/>
        </w:rPr>
        <w:t>сийской общественной организации ветеранов (пенсионеров) войны, труда, Вооруженных сил и правоохранительных органов было выделено 500 тыс.рублей на чествование ветеранов и проведение мероприятий, посвященных празднованию Дня Победы в Великой Отечественной войне, а также на поддержку ветеранского движения, создания условий для социальной активности членов ветеранских организаций;</w:t>
      </w:r>
    </w:p>
    <w:p w:rsidR="006C4396" w:rsidRPr="000B437E" w:rsidRDefault="004E0991" w:rsidP="000B437E">
      <w:pPr>
        <w:tabs>
          <w:tab w:val="left" w:pos="709"/>
        </w:tabs>
        <w:spacing w:line="240" w:lineRule="auto"/>
        <w:ind w:firstLine="709"/>
        <w:jc w:val="both"/>
        <w:rPr>
          <w:sz w:val="24"/>
          <w:szCs w:val="24"/>
        </w:rPr>
      </w:pPr>
      <w:r w:rsidRPr="000B437E">
        <w:rPr>
          <w:sz w:val="24"/>
          <w:szCs w:val="24"/>
        </w:rPr>
        <w:t>- муниципальному учреждению «Районный спортивно-оздоровительный центр «Молодежный» было выделено 500 тыс. рублей на проведение традиционных районных соревнований, турниров, фестивалей, сельских спортивных игр.</w:t>
      </w:r>
    </w:p>
    <w:p w:rsidR="006C4396" w:rsidRPr="000B437E" w:rsidRDefault="004E0991" w:rsidP="000B437E">
      <w:pPr>
        <w:tabs>
          <w:tab w:val="left" w:pos="709"/>
        </w:tabs>
        <w:spacing w:line="240" w:lineRule="auto"/>
        <w:ind w:firstLine="709"/>
        <w:jc w:val="both"/>
        <w:rPr>
          <w:sz w:val="24"/>
          <w:szCs w:val="24"/>
        </w:rPr>
      </w:pPr>
      <w:r w:rsidRPr="000B437E">
        <w:rPr>
          <w:sz w:val="24"/>
          <w:szCs w:val="24"/>
        </w:rPr>
        <w:t xml:space="preserve">- муниципальному бюджетному образовательному учреждению дополнительного образования «Детско-юношеская спортивная школа» было выделено 520 тыс. рублей на </w:t>
      </w:r>
      <w:r w:rsidRPr="000B437E">
        <w:rPr>
          <w:sz w:val="24"/>
          <w:szCs w:val="24"/>
        </w:rPr>
        <w:lastRenderedPageBreak/>
        <w:t>приобретение спортивного инвентаря и экипировки, проведение соревнований, тренировочных сборов;</w:t>
      </w:r>
    </w:p>
    <w:p w:rsidR="006C4396" w:rsidRPr="000B437E" w:rsidRDefault="004E0991" w:rsidP="000B437E">
      <w:pPr>
        <w:tabs>
          <w:tab w:val="left" w:pos="709"/>
        </w:tabs>
        <w:spacing w:line="240" w:lineRule="auto"/>
        <w:ind w:firstLine="709"/>
        <w:jc w:val="both"/>
        <w:rPr>
          <w:sz w:val="24"/>
          <w:szCs w:val="24"/>
        </w:rPr>
      </w:pPr>
      <w:r w:rsidRPr="000B437E">
        <w:rPr>
          <w:sz w:val="24"/>
          <w:szCs w:val="24"/>
        </w:rPr>
        <w:t xml:space="preserve">- муниципальному образовательному учреждению дошкольного образования «Районная детская школа </w:t>
      </w:r>
      <w:r w:rsidR="003441EA" w:rsidRPr="000B437E">
        <w:rPr>
          <w:sz w:val="24"/>
          <w:szCs w:val="24"/>
        </w:rPr>
        <w:t>искусств</w:t>
      </w:r>
      <w:r w:rsidRPr="000B437E">
        <w:rPr>
          <w:sz w:val="24"/>
          <w:szCs w:val="24"/>
        </w:rPr>
        <w:t>» было выделено 200 тыс. рублей на финансирование участия воспитанников МОУДО «Мир творчества» в конкурсах, фестивалях. Приобретение оборудования, музыкальных инструментов;</w:t>
      </w:r>
    </w:p>
    <w:p w:rsidR="006C4396" w:rsidRPr="000B437E" w:rsidRDefault="004E0991" w:rsidP="000B437E">
      <w:pPr>
        <w:tabs>
          <w:tab w:val="left" w:pos="709"/>
        </w:tabs>
        <w:spacing w:line="240" w:lineRule="auto"/>
        <w:ind w:firstLine="709"/>
        <w:jc w:val="both"/>
        <w:rPr>
          <w:sz w:val="24"/>
          <w:szCs w:val="24"/>
        </w:rPr>
      </w:pPr>
      <w:r w:rsidRPr="000B437E">
        <w:rPr>
          <w:sz w:val="24"/>
          <w:szCs w:val="24"/>
        </w:rPr>
        <w:t xml:space="preserve">- </w:t>
      </w:r>
      <w:r w:rsidR="00485E2C" w:rsidRPr="000B437E">
        <w:rPr>
          <w:sz w:val="24"/>
          <w:szCs w:val="24"/>
        </w:rPr>
        <w:t>О</w:t>
      </w:r>
      <w:r w:rsidRPr="000B437E">
        <w:rPr>
          <w:sz w:val="24"/>
          <w:szCs w:val="24"/>
        </w:rPr>
        <w:t xml:space="preserve">тделу образования Усть-Илимского муниципального округа было выделено 350 тыс. рублей на поддержку одаренных детей Усть-Илимского муниципального округа (участие в выездных </w:t>
      </w:r>
      <w:r w:rsidR="003441EA" w:rsidRPr="000B437E">
        <w:rPr>
          <w:sz w:val="24"/>
          <w:szCs w:val="24"/>
        </w:rPr>
        <w:t>интеллектуальных</w:t>
      </w:r>
      <w:r w:rsidRPr="000B437E">
        <w:rPr>
          <w:sz w:val="24"/>
          <w:szCs w:val="24"/>
        </w:rPr>
        <w:t xml:space="preserve"> конкурсах, стипендиальный проект);</w:t>
      </w:r>
    </w:p>
    <w:p w:rsidR="006C4396" w:rsidRPr="000B437E" w:rsidRDefault="004E0991" w:rsidP="000B437E">
      <w:pPr>
        <w:tabs>
          <w:tab w:val="left" w:pos="709"/>
        </w:tabs>
        <w:spacing w:line="240" w:lineRule="auto"/>
        <w:ind w:firstLine="709"/>
        <w:jc w:val="both"/>
        <w:rPr>
          <w:sz w:val="24"/>
          <w:szCs w:val="24"/>
        </w:rPr>
      </w:pPr>
      <w:r w:rsidRPr="000B437E">
        <w:rPr>
          <w:sz w:val="24"/>
          <w:szCs w:val="24"/>
        </w:rPr>
        <w:t xml:space="preserve">- на поддержку социальной инфраструктуры округа было выделено 18,730 млн. рублей. Из них 8,750 млн. рублей </w:t>
      </w:r>
      <w:r w:rsidR="003441EA" w:rsidRPr="000B437E">
        <w:rPr>
          <w:sz w:val="24"/>
          <w:szCs w:val="24"/>
        </w:rPr>
        <w:t>направлено</w:t>
      </w:r>
      <w:r w:rsidRPr="000B437E">
        <w:rPr>
          <w:sz w:val="24"/>
          <w:szCs w:val="24"/>
        </w:rPr>
        <w:t xml:space="preserve"> на приобретение каменного угля на муниципальные котельные в целях обеспечения отопительного сезона, а еще  9,980 млн. рублей израсходованы на приобретение автомашины (самосвал) для обеспечения жизнедеятельности объектов социальной сферы.</w:t>
      </w:r>
    </w:p>
    <w:p w:rsidR="006C4396" w:rsidRPr="000B437E" w:rsidRDefault="004E0991" w:rsidP="000B437E">
      <w:pPr>
        <w:spacing w:line="240" w:lineRule="auto"/>
        <w:ind w:firstLine="709"/>
        <w:jc w:val="both"/>
        <w:rPr>
          <w:sz w:val="24"/>
          <w:szCs w:val="24"/>
        </w:rPr>
      </w:pPr>
      <w:r w:rsidRPr="000B437E">
        <w:rPr>
          <w:color w:val="000000"/>
          <w:sz w:val="24"/>
          <w:szCs w:val="24"/>
        </w:rPr>
        <w:t>3. Общество с ограниченной ответственностью «Илимдорстрой» в рамках соглашения о социально-экономическом сотрудничестве направило в виде добровольного взноса 200 тыс. руб. на покупку угля для муниципальных котельных.</w:t>
      </w:r>
    </w:p>
    <w:p w:rsidR="006C4396" w:rsidRPr="000B437E" w:rsidRDefault="006C4396" w:rsidP="000B437E">
      <w:pPr>
        <w:tabs>
          <w:tab w:val="left" w:pos="709"/>
        </w:tabs>
        <w:spacing w:line="240" w:lineRule="auto"/>
        <w:ind w:firstLine="709"/>
        <w:jc w:val="both"/>
        <w:rPr>
          <w:color w:val="FF0000"/>
          <w:sz w:val="24"/>
          <w:szCs w:val="24"/>
        </w:rPr>
      </w:pPr>
    </w:p>
    <w:p w:rsidR="006C4396" w:rsidRDefault="004E0991" w:rsidP="000B437E">
      <w:pPr>
        <w:spacing w:line="240" w:lineRule="auto"/>
        <w:jc w:val="center"/>
        <w:rPr>
          <w:b/>
          <w:bCs/>
          <w:sz w:val="24"/>
          <w:szCs w:val="24"/>
        </w:rPr>
      </w:pPr>
      <w:r w:rsidRPr="000B437E">
        <w:rPr>
          <w:b/>
          <w:bCs/>
          <w:sz w:val="24"/>
          <w:szCs w:val="24"/>
        </w:rPr>
        <w:t>Жилищно-коммунальное хозяйство</w:t>
      </w:r>
    </w:p>
    <w:p w:rsidR="000E100B" w:rsidRDefault="000E100B" w:rsidP="000B437E">
      <w:pPr>
        <w:spacing w:line="240" w:lineRule="auto"/>
        <w:jc w:val="center"/>
        <w:rPr>
          <w:b/>
          <w:bCs/>
          <w:sz w:val="24"/>
          <w:szCs w:val="24"/>
        </w:rPr>
      </w:pPr>
    </w:p>
    <w:p w:rsidR="006C4396" w:rsidRPr="000B437E" w:rsidRDefault="004E0991" w:rsidP="000B437E">
      <w:pPr>
        <w:spacing w:line="240" w:lineRule="auto"/>
        <w:ind w:firstLine="709"/>
        <w:jc w:val="both"/>
        <w:rPr>
          <w:sz w:val="24"/>
          <w:szCs w:val="24"/>
        </w:rPr>
      </w:pPr>
      <w:r w:rsidRPr="000B437E">
        <w:rPr>
          <w:sz w:val="24"/>
          <w:szCs w:val="24"/>
        </w:rPr>
        <w:t>Жилищный фонд Усть-Илимского муниципального округа составляет 360,19 тыс. кв.м., в котором насчитывается 74 многоквартирн</w:t>
      </w:r>
      <w:r w:rsidR="009F5571">
        <w:rPr>
          <w:sz w:val="24"/>
          <w:szCs w:val="24"/>
        </w:rPr>
        <w:t>ого</w:t>
      </w:r>
      <w:r w:rsidRPr="000B437E">
        <w:rPr>
          <w:sz w:val="24"/>
          <w:szCs w:val="24"/>
        </w:rPr>
        <w:t xml:space="preserve"> дома.</w:t>
      </w:r>
    </w:p>
    <w:p w:rsidR="006C4396" w:rsidRPr="000B437E" w:rsidRDefault="004E0991" w:rsidP="000B437E">
      <w:pPr>
        <w:spacing w:line="240" w:lineRule="auto"/>
        <w:ind w:firstLine="709"/>
        <w:jc w:val="both"/>
        <w:rPr>
          <w:sz w:val="24"/>
          <w:szCs w:val="24"/>
        </w:rPr>
      </w:pPr>
      <w:r w:rsidRPr="000B437E">
        <w:rPr>
          <w:sz w:val="24"/>
          <w:szCs w:val="24"/>
        </w:rPr>
        <w:t>В округе функционирует 13 котельных, 6 из которых работает на угле, 2 электрокотельных, 5 котельных работают на дровах. Эксплуатируется 74,0 км теплотрасс. Учреждениям и организациям бюджетной сферы поставляется 21 % производимой тепловой энергии, что говорит о высокой социальной значимости коммунального хозяйства округа.</w:t>
      </w:r>
    </w:p>
    <w:p w:rsidR="006C4396" w:rsidRPr="000B437E" w:rsidRDefault="004E0991" w:rsidP="000B437E">
      <w:pPr>
        <w:spacing w:line="240" w:lineRule="auto"/>
        <w:jc w:val="both"/>
        <w:rPr>
          <w:sz w:val="24"/>
          <w:szCs w:val="24"/>
        </w:rPr>
      </w:pPr>
      <w:r w:rsidRPr="000B437E">
        <w:rPr>
          <w:sz w:val="24"/>
          <w:szCs w:val="24"/>
        </w:rPr>
        <w:tab/>
        <w:t>В период подготовки к отопительному периоду 2025-2026 годов были приобретены следующие материалы и оборудование на общую сумму 5 034,7 тыс. руб.:</w:t>
      </w:r>
    </w:p>
    <w:tbl>
      <w:tblPr>
        <w:tblW w:w="9604" w:type="dxa"/>
        <w:tblInd w:w="79" w:type="dxa"/>
        <w:tblLayout w:type="fixed"/>
        <w:tblLook w:val="04A0"/>
      </w:tblPr>
      <w:tblGrid>
        <w:gridCol w:w="485"/>
        <w:gridCol w:w="7199"/>
        <w:gridCol w:w="1920"/>
      </w:tblGrid>
      <w:tr w:rsidR="006C4396" w:rsidRPr="009F5571" w:rsidTr="009F5571">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6C4396" w:rsidP="000B437E">
            <w:pPr>
              <w:snapToGrid w:val="0"/>
              <w:spacing w:line="240" w:lineRule="auto"/>
              <w:jc w:val="both"/>
              <w:rPr>
                <w:sz w:val="24"/>
                <w:szCs w:val="24"/>
              </w:rPr>
            </w:pP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b/>
                <w:sz w:val="24"/>
                <w:szCs w:val="24"/>
              </w:rPr>
              <w:t>Наименование</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b/>
                <w:sz w:val="24"/>
                <w:szCs w:val="24"/>
              </w:rPr>
              <w:t>Сумма, тыс. руб.</w:t>
            </w:r>
          </w:p>
        </w:tc>
      </w:tr>
      <w:tr w:rsidR="006C4396" w:rsidRPr="009F5571" w:rsidTr="009F5571">
        <w:trPr>
          <w:trHeight w:val="453"/>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1</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Оплачен проект ООО «</w:t>
            </w:r>
            <w:proofErr w:type="spellStart"/>
            <w:r w:rsidRPr="009F5571">
              <w:rPr>
                <w:sz w:val="24"/>
                <w:szCs w:val="24"/>
              </w:rPr>
              <w:t>ПроектИнком</w:t>
            </w:r>
            <w:proofErr w:type="spellEnd"/>
            <w:r w:rsidRPr="009F5571">
              <w:rPr>
                <w:sz w:val="24"/>
                <w:szCs w:val="24"/>
              </w:rPr>
              <w:t xml:space="preserve">» на восстановление  котельной  </w:t>
            </w:r>
            <w:proofErr w:type="spellStart"/>
            <w:r w:rsidRPr="009F5571">
              <w:rPr>
                <w:sz w:val="24"/>
                <w:szCs w:val="24"/>
              </w:rPr>
              <w:t>п</w:t>
            </w:r>
            <w:proofErr w:type="gramStart"/>
            <w:r w:rsidRPr="009F5571">
              <w:rPr>
                <w:sz w:val="24"/>
                <w:szCs w:val="24"/>
              </w:rPr>
              <w:t>.Б</w:t>
            </w:r>
            <w:proofErr w:type="gramEnd"/>
            <w:r w:rsidRPr="009F5571">
              <w:rPr>
                <w:sz w:val="24"/>
                <w:szCs w:val="24"/>
              </w:rPr>
              <w:t>адарминск</w:t>
            </w:r>
            <w:proofErr w:type="spellEnd"/>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500,00</w:t>
            </w:r>
          </w:p>
        </w:tc>
      </w:tr>
      <w:tr w:rsidR="006C4396" w:rsidRPr="009F5571" w:rsidTr="009F5571">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2</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Оплачена разработка проектно-сметной документации</w:t>
            </w:r>
            <w:r w:rsidRPr="009F5571">
              <w:rPr>
                <w:color w:val="FF0000"/>
                <w:sz w:val="24"/>
                <w:szCs w:val="24"/>
              </w:rPr>
              <w:t xml:space="preserve"> </w:t>
            </w:r>
            <w:r w:rsidRPr="009F5571">
              <w:rPr>
                <w:sz w:val="24"/>
                <w:szCs w:val="24"/>
              </w:rPr>
              <w:t>на реконструкцию Тубинской котельной ООО «НижЦентрПроект»</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1023,3</w:t>
            </w:r>
          </w:p>
        </w:tc>
      </w:tr>
      <w:tr w:rsidR="006C4396" w:rsidRPr="009F5571" w:rsidTr="009F5571">
        <w:trPr>
          <w:trHeight w:val="261"/>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3</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9F5571" w:rsidP="000B437E">
            <w:pPr>
              <w:spacing w:line="240" w:lineRule="auto"/>
              <w:jc w:val="both"/>
              <w:rPr>
                <w:sz w:val="24"/>
                <w:szCs w:val="24"/>
              </w:rPr>
            </w:pPr>
            <w:r>
              <w:rPr>
                <w:sz w:val="24"/>
                <w:szCs w:val="24"/>
              </w:rPr>
              <w:t xml:space="preserve">Приобретение труб и запорной </w:t>
            </w:r>
            <w:r w:rsidR="004E0991" w:rsidRPr="009F5571">
              <w:rPr>
                <w:sz w:val="24"/>
                <w:szCs w:val="24"/>
              </w:rPr>
              <w:t>арматуры для МУП, ООО «</w:t>
            </w:r>
            <w:proofErr w:type="spellStart"/>
            <w:r w:rsidR="004E0991" w:rsidRPr="009F5571">
              <w:rPr>
                <w:sz w:val="24"/>
                <w:szCs w:val="24"/>
              </w:rPr>
              <w:t>Первострой</w:t>
            </w:r>
            <w:proofErr w:type="spellEnd"/>
            <w:r w:rsidR="004E0991" w:rsidRPr="009F5571">
              <w:rPr>
                <w:sz w:val="24"/>
                <w:szCs w:val="24"/>
              </w:rPr>
              <w:t>»</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3 424,8</w:t>
            </w:r>
          </w:p>
        </w:tc>
      </w:tr>
      <w:tr w:rsidR="006C4396" w:rsidRPr="009F5571" w:rsidTr="009F5571">
        <w:trPr>
          <w:trHeight w:val="499"/>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4</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 xml:space="preserve">Восстановление  здания школьной котельной  в </w:t>
            </w:r>
            <w:proofErr w:type="spellStart"/>
            <w:r w:rsidRPr="009F5571">
              <w:rPr>
                <w:sz w:val="24"/>
                <w:szCs w:val="24"/>
              </w:rPr>
              <w:t>п</w:t>
            </w:r>
            <w:proofErr w:type="gramStart"/>
            <w:r w:rsidRPr="009F5571">
              <w:rPr>
                <w:sz w:val="24"/>
                <w:szCs w:val="24"/>
              </w:rPr>
              <w:t>.Б</w:t>
            </w:r>
            <w:proofErr w:type="gramEnd"/>
            <w:r w:rsidRPr="009F5571">
              <w:rPr>
                <w:sz w:val="24"/>
                <w:szCs w:val="24"/>
              </w:rPr>
              <w:t>адарминск</w:t>
            </w:r>
            <w:proofErr w:type="spellEnd"/>
            <w:r w:rsidRPr="009F5571">
              <w:rPr>
                <w:sz w:val="24"/>
                <w:szCs w:val="24"/>
              </w:rPr>
              <w:t xml:space="preserve"> -</w:t>
            </w:r>
            <w:r w:rsidRPr="009F5571">
              <w:rPr>
                <w:sz w:val="24"/>
                <w:szCs w:val="24"/>
                <w:lang w:eastAsia="ru-RU"/>
              </w:rPr>
              <w:t xml:space="preserve"> ООО «УИ ФПА»</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9 282,4</w:t>
            </w:r>
          </w:p>
          <w:p w:rsidR="006C4396" w:rsidRPr="009F5571" w:rsidRDefault="006C4396" w:rsidP="000B437E">
            <w:pPr>
              <w:spacing w:line="240" w:lineRule="auto"/>
              <w:jc w:val="both"/>
              <w:rPr>
                <w:rFonts w:eastAsia="Calibri"/>
                <w:sz w:val="24"/>
                <w:szCs w:val="24"/>
              </w:rPr>
            </w:pPr>
          </w:p>
        </w:tc>
      </w:tr>
      <w:tr w:rsidR="006C4396" w:rsidRPr="009F5571" w:rsidTr="009F5571">
        <w:trPr>
          <w:trHeight w:val="511"/>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5</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Приобретение водонапорной башни  в п</w:t>
            </w:r>
            <w:proofErr w:type="gramStart"/>
            <w:r w:rsidRPr="009F5571">
              <w:rPr>
                <w:sz w:val="24"/>
                <w:szCs w:val="24"/>
              </w:rPr>
              <w:t>.Н</w:t>
            </w:r>
            <w:proofErr w:type="gramEnd"/>
            <w:r w:rsidRPr="009F5571">
              <w:rPr>
                <w:sz w:val="24"/>
                <w:szCs w:val="24"/>
              </w:rPr>
              <w:t>евон (ИП Похабов А.С.)</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7 462,5</w:t>
            </w:r>
          </w:p>
        </w:tc>
      </w:tr>
      <w:tr w:rsidR="006C4396" w:rsidRPr="009F5571" w:rsidTr="009F5571">
        <w:trPr>
          <w:trHeight w:val="476"/>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6</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 xml:space="preserve">Приобретение и монтаж установок фильтрации (обезжелезивания) воды на водозаборных источниках питьевого водоснабжения в п. Невон, п. Эдучанка (ИП </w:t>
            </w:r>
            <w:proofErr w:type="spellStart"/>
            <w:r w:rsidRPr="009F5571">
              <w:rPr>
                <w:sz w:val="24"/>
                <w:szCs w:val="24"/>
              </w:rPr>
              <w:t>Ощерин</w:t>
            </w:r>
            <w:proofErr w:type="spellEnd"/>
            <w:r w:rsidRPr="009F5571">
              <w:rPr>
                <w:sz w:val="24"/>
                <w:szCs w:val="24"/>
              </w:rPr>
              <w:t xml:space="preserve"> А.С.)</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1 708,5</w:t>
            </w:r>
          </w:p>
        </w:tc>
      </w:tr>
      <w:tr w:rsidR="006C4396" w:rsidRPr="009F5571" w:rsidTr="009F5571">
        <w:trPr>
          <w:trHeight w:val="476"/>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7</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Приобретение в лизинг фронтального погрузчика и автогрейдера, АО «Сбербанк Лизинг»</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1 632,3</w:t>
            </w:r>
          </w:p>
        </w:tc>
      </w:tr>
      <w:tr w:rsidR="006C4396" w:rsidRPr="009F5571" w:rsidTr="009F5571">
        <w:trPr>
          <w:trHeight w:val="507"/>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8</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 xml:space="preserve">Подготовка многоквартирных домов к отопительному периоду 2025-2026 гг., </w:t>
            </w:r>
            <w:proofErr w:type="spellStart"/>
            <w:r w:rsidRPr="009F5571">
              <w:rPr>
                <w:sz w:val="24"/>
                <w:szCs w:val="24"/>
              </w:rPr>
              <w:t>Тёсса</w:t>
            </w:r>
            <w:proofErr w:type="spellEnd"/>
            <w:r w:rsidRPr="009F5571">
              <w:rPr>
                <w:sz w:val="24"/>
                <w:szCs w:val="24"/>
              </w:rPr>
              <w:t xml:space="preserve"> А. В. (физ</w:t>
            </w:r>
            <w:proofErr w:type="gramStart"/>
            <w:r w:rsidRPr="009F5571">
              <w:rPr>
                <w:sz w:val="24"/>
                <w:szCs w:val="24"/>
              </w:rPr>
              <w:t>.л</w:t>
            </w:r>
            <w:proofErr w:type="gramEnd"/>
            <w:r w:rsidRPr="009F5571">
              <w:rPr>
                <w:sz w:val="24"/>
                <w:szCs w:val="24"/>
              </w:rPr>
              <w:t>ицо)</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149,4</w:t>
            </w:r>
          </w:p>
        </w:tc>
      </w:tr>
      <w:tr w:rsidR="006C4396" w:rsidRPr="009F5571" w:rsidTr="009F5571">
        <w:trPr>
          <w:trHeight w:val="384"/>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9</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Приобретение водовозной машины, ИП Иванов А.В.</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6 000,0</w:t>
            </w:r>
          </w:p>
        </w:tc>
      </w:tr>
      <w:tr w:rsidR="006C4396" w:rsidRPr="009F5571" w:rsidTr="009F5571">
        <w:trPr>
          <w:trHeight w:val="834"/>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10</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 xml:space="preserve">Приобретение и установка установок фильтрации (обезжелезивания) воды на водозаборных источниках питьевого водоснабжения в п. Невон, р.п.Железнодорожный, ООО </w:t>
            </w:r>
            <w:r w:rsidRPr="009F5571">
              <w:rPr>
                <w:sz w:val="24"/>
                <w:szCs w:val="24"/>
              </w:rPr>
              <w:lastRenderedPageBreak/>
              <w:t>«АКВАТЕХ»</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lastRenderedPageBreak/>
              <w:t>1 708,5</w:t>
            </w:r>
          </w:p>
        </w:tc>
      </w:tr>
      <w:tr w:rsidR="006C4396" w:rsidRPr="009F5571" w:rsidTr="009F5571">
        <w:trPr>
          <w:trHeight w:val="699"/>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lastRenderedPageBreak/>
              <w:t>11</w:t>
            </w: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sz w:val="24"/>
                <w:szCs w:val="24"/>
              </w:rPr>
              <w:t>Приобретение  топлива и материалов  в целях формирования аварийно-технического запаса Усть-Илимского округа, ООО «</w:t>
            </w:r>
            <w:proofErr w:type="spellStart"/>
            <w:r w:rsidRPr="009F5571">
              <w:rPr>
                <w:sz w:val="24"/>
                <w:szCs w:val="24"/>
              </w:rPr>
              <w:t>Облресурс</w:t>
            </w:r>
            <w:proofErr w:type="spellEnd"/>
            <w:r w:rsidRPr="009F5571">
              <w:rPr>
                <w:sz w:val="24"/>
                <w:szCs w:val="24"/>
              </w:rPr>
              <w:t>», ООО «</w:t>
            </w:r>
            <w:proofErr w:type="spellStart"/>
            <w:r w:rsidRPr="009F5571">
              <w:rPr>
                <w:sz w:val="24"/>
                <w:szCs w:val="24"/>
              </w:rPr>
              <w:t>Востсибуголь</w:t>
            </w:r>
            <w:proofErr w:type="spellEnd"/>
            <w:r w:rsidRPr="009F5571">
              <w:rPr>
                <w:sz w:val="24"/>
                <w:szCs w:val="24"/>
              </w:rPr>
              <w:t>», ООО «</w:t>
            </w:r>
            <w:proofErr w:type="spellStart"/>
            <w:r w:rsidRPr="009F5571">
              <w:rPr>
                <w:sz w:val="24"/>
                <w:szCs w:val="24"/>
              </w:rPr>
              <w:t>Владинвест</w:t>
            </w:r>
            <w:proofErr w:type="spellEnd"/>
            <w:r w:rsidRPr="009F5571">
              <w:rPr>
                <w:sz w:val="24"/>
                <w:szCs w:val="24"/>
              </w:rPr>
              <w:t>»</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rFonts w:eastAsia="Calibri"/>
                <w:sz w:val="24"/>
                <w:szCs w:val="24"/>
              </w:rPr>
              <w:t>46 902,0</w:t>
            </w:r>
          </w:p>
        </w:tc>
      </w:tr>
      <w:tr w:rsidR="006C4396" w:rsidRPr="009F5571" w:rsidTr="009F5571">
        <w:trPr>
          <w:trHeight w:val="401"/>
        </w:trPr>
        <w:tc>
          <w:tcPr>
            <w:tcW w:w="485" w:type="dxa"/>
            <w:tcBorders>
              <w:top w:val="single" w:sz="4" w:space="0" w:color="000000"/>
              <w:left w:val="single" w:sz="4" w:space="0" w:color="000000"/>
              <w:bottom w:val="single" w:sz="4" w:space="0" w:color="000000"/>
              <w:right w:val="single" w:sz="4" w:space="0" w:color="000000"/>
            </w:tcBorders>
          </w:tcPr>
          <w:p w:rsidR="006C4396" w:rsidRPr="009F5571" w:rsidRDefault="006C4396" w:rsidP="000B437E">
            <w:pPr>
              <w:snapToGrid w:val="0"/>
              <w:spacing w:line="240" w:lineRule="auto"/>
              <w:jc w:val="both"/>
              <w:rPr>
                <w:rFonts w:eastAsia="Calibri"/>
                <w:sz w:val="24"/>
                <w:szCs w:val="24"/>
              </w:rPr>
            </w:pPr>
          </w:p>
        </w:tc>
        <w:tc>
          <w:tcPr>
            <w:tcW w:w="7199"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b/>
                <w:sz w:val="24"/>
                <w:szCs w:val="24"/>
              </w:rPr>
              <w:t>Итого</w:t>
            </w:r>
          </w:p>
        </w:tc>
        <w:tc>
          <w:tcPr>
            <w:tcW w:w="1920" w:type="dxa"/>
            <w:tcBorders>
              <w:top w:val="single" w:sz="4" w:space="0" w:color="000000"/>
              <w:left w:val="single" w:sz="4" w:space="0" w:color="000000"/>
              <w:bottom w:val="single" w:sz="4" w:space="0" w:color="000000"/>
              <w:right w:val="single" w:sz="4" w:space="0" w:color="000000"/>
            </w:tcBorders>
          </w:tcPr>
          <w:p w:rsidR="006C4396" w:rsidRPr="009F5571" w:rsidRDefault="004E0991" w:rsidP="000B437E">
            <w:pPr>
              <w:spacing w:line="240" w:lineRule="auto"/>
              <w:jc w:val="both"/>
              <w:rPr>
                <w:sz w:val="24"/>
                <w:szCs w:val="24"/>
              </w:rPr>
            </w:pPr>
            <w:r w:rsidRPr="009F5571">
              <w:rPr>
                <w:b/>
                <w:sz w:val="24"/>
                <w:szCs w:val="24"/>
              </w:rPr>
              <w:t>79 793,7</w:t>
            </w:r>
          </w:p>
        </w:tc>
      </w:tr>
    </w:tbl>
    <w:p w:rsidR="006C4396" w:rsidRPr="000B437E" w:rsidRDefault="004E0991" w:rsidP="000B437E">
      <w:pPr>
        <w:spacing w:line="240" w:lineRule="auto"/>
        <w:jc w:val="both"/>
        <w:rPr>
          <w:sz w:val="24"/>
          <w:szCs w:val="24"/>
        </w:rPr>
      </w:pPr>
      <w:r w:rsidRPr="000B437E">
        <w:rPr>
          <w:sz w:val="24"/>
          <w:szCs w:val="24"/>
        </w:rPr>
        <w:tab/>
        <w:t xml:space="preserve">Также был сформирован </w:t>
      </w:r>
      <w:r w:rsidRPr="000B437E">
        <w:rPr>
          <w:color w:val="000000"/>
          <w:sz w:val="24"/>
          <w:szCs w:val="24"/>
          <w:lang w:bidi="ru-RU"/>
        </w:rPr>
        <w:t>а</w:t>
      </w:r>
      <w:r w:rsidRPr="000B437E">
        <w:rPr>
          <w:color w:val="000000"/>
          <w:sz w:val="24"/>
          <w:szCs w:val="24"/>
          <w:lang w:eastAsia="ru-RU" w:bidi="ru-RU"/>
        </w:rPr>
        <w:t>варийно-технический запас, который включает основные средства и материалы, необходимые для бесперебойной работы систем жизнеобеспечения населения Усть-Илимского округа.</w:t>
      </w:r>
      <w:r w:rsidRPr="000B437E">
        <w:rPr>
          <w:color w:val="000000"/>
          <w:sz w:val="24"/>
          <w:szCs w:val="24"/>
        </w:rPr>
        <w:t xml:space="preserve"> </w:t>
      </w:r>
    </w:p>
    <w:p w:rsidR="006C4396" w:rsidRPr="000B437E" w:rsidRDefault="004E0991" w:rsidP="000B437E">
      <w:pPr>
        <w:tabs>
          <w:tab w:val="left" w:pos="709"/>
        </w:tabs>
        <w:spacing w:line="240" w:lineRule="auto"/>
        <w:jc w:val="both"/>
        <w:rPr>
          <w:sz w:val="24"/>
          <w:szCs w:val="24"/>
        </w:rPr>
      </w:pPr>
      <w:r w:rsidRPr="000B437E">
        <w:rPr>
          <w:sz w:val="24"/>
          <w:szCs w:val="24"/>
        </w:rPr>
        <w:tab/>
        <w:t>С целью обеспечения наличия нормативного запаса топлива на теплоисточниках Усть-Илимского</w:t>
      </w:r>
      <w:r w:rsidR="00485E2C" w:rsidRPr="000B437E">
        <w:rPr>
          <w:sz w:val="24"/>
          <w:szCs w:val="24"/>
        </w:rPr>
        <w:t xml:space="preserve"> муниципального</w:t>
      </w:r>
      <w:r w:rsidRPr="000B437E">
        <w:rPr>
          <w:sz w:val="24"/>
          <w:szCs w:val="24"/>
        </w:rPr>
        <w:t xml:space="preserve"> округа, Отделом по инфраструктуре и управлению ресурсами Администрации Усть-Илимского муниципального округа непрерывно осуществляется контроль наличия топлива.</w:t>
      </w:r>
    </w:p>
    <w:p w:rsidR="006C4396" w:rsidRPr="000B437E" w:rsidRDefault="004E0991" w:rsidP="000B437E">
      <w:pPr>
        <w:spacing w:line="240" w:lineRule="auto"/>
        <w:jc w:val="both"/>
        <w:rPr>
          <w:sz w:val="24"/>
          <w:szCs w:val="24"/>
        </w:rPr>
      </w:pPr>
      <w:r w:rsidRPr="000B437E">
        <w:rPr>
          <w:sz w:val="24"/>
          <w:szCs w:val="24"/>
        </w:rPr>
        <w:t xml:space="preserve"> </w:t>
      </w:r>
      <w:r w:rsidRPr="000B437E">
        <w:rPr>
          <w:sz w:val="24"/>
          <w:szCs w:val="24"/>
        </w:rPr>
        <w:tab/>
        <w:t xml:space="preserve">Ежедневно в течение отопительного периода производилась подготовка информации по запасам топлива на котельных округа и передавалась в ОГКУ «Центр </w:t>
      </w:r>
      <w:proofErr w:type="spellStart"/>
      <w:r w:rsidRPr="000B437E">
        <w:rPr>
          <w:sz w:val="24"/>
          <w:szCs w:val="24"/>
        </w:rPr>
        <w:t>энергоресурсосбережения</w:t>
      </w:r>
      <w:proofErr w:type="spellEnd"/>
      <w:r w:rsidRPr="000B437E">
        <w:rPr>
          <w:sz w:val="24"/>
          <w:szCs w:val="24"/>
        </w:rPr>
        <w:t>» Иркутской области, осуществлялся ежедневный контроль за работой теплоисточников в зимний период.</w:t>
      </w:r>
    </w:p>
    <w:p w:rsidR="006C4396" w:rsidRPr="000B437E" w:rsidRDefault="004E0991" w:rsidP="000B437E">
      <w:pPr>
        <w:spacing w:line="240" w:lineRule="auto"/>
        <w:ind w:firstLine="708"/>
        <w:jc w:val="both"/>
        <w:rPr>
          <w:sz w:val="24"/>
          <w:szCs w:val="24"/>
        </w:rPr>
      </w:pPr>
      <w:r w:rsidRPr="000B437E">
        <w:rPr>
          <w:sz w:val="24"/>
          <w:szCs w:val="24"/>
        </w:rPr>
        <w:t>Предпринимались меры для пополнения и поддержания нормативного запаса топлива, а именно:</w:t>
      </w:r>
    </w:p>
    <w:p w:rsidR="006C4396" w:rsidRPr="000B437E" w:rsidRDefault="004E0991" w:rsidP="000B437E">
      <w:pPr>
        <w:spacing w:line="240" w:lineRule="auto"/>
        <w:jc w:val="both"/>
        <w:rPr>
          <w:sz w:val="24"/>
          <w:szCs w:val="24"/>
        </w:rPr>
      </w:pPr>
      <w:r w:rsidRPr="000B437E">
        <w:rPr>
          <w:sz w:val="24"/>
          <w:szCs w:val="24"/>
        </w:rPr>
        <w:tab/>
      </w:r>
      <w:r w:rsidRPr="000B437E">
        <w:rPr>
          <w:rFonts w:eastAsia="Wingdings"/>
          <w:sz w:val="24"/>
          <w:szCs w:val="24"/>
        </w:rPr>
        <w:t xml:space="preserve">1) в декабре 2024 года был заключен договор пожертвования с </w:t>
      </w:r>
      <w:r w:rsidRPr="000B437E">
        <w:rPr>
          <w:sz w:val="24"/>
          <w:szCs w:val="24"/>
        </w:rPr>
        <w:t xml:space="preserve">ООО «Востсибуглесбыт» на поставку 500 тонн угля для обеспечения теплоснабжения населения. Вывозка угля производилась в 2025 году.    </w:t>
      </w:r>
    </w:p>
    <w:p w:rsidR="006C4396" w:rsidRPr="000B437E" w:rsidRDefault="009F5571" w:rsidP="000B437E">
      <w:pPr>
        <w:spacing w:line="240" w:lineRule="auto"/>
        <w:jc w:val="both"/>
        <w:rPr>
          <w:sz w:val="24"/>
          <w:szCs w:val="24"/>
        </w:rPr>
      </w:pPr>
      <w:r>
        <w:rPr>
          <w:rFonts w:eastAsia="Wingdings"/>
          <w:sz w:val="24"/>
          <w:szCs w:val="24"/>
        </w:rPr>
        <w:tab/>
        <w:t xml:space="preserve">2) </w:t>
      </w:r>
      <w:r w:rsidR="004E0991" w:rsidRPr="000B437E">
        <w:rPr>
          <w:rFonts w:eastAsia="Wingdings"/>
          <w:sz w:val="24"/>
          <w:szCs w:val="24"/>
        </w:rPr>
        <w:t>в</w:t>
      </w:r>
      <w:r w:rsidR="004E0991" w:rsidRPr="000B437E">
        <w:rPr>
          <w:sz w:val="24"/>
          <w:szCs w:val="24"/>
        </w:rPr>
        <w:t xml:space="preserve"> феврале 2025 года между Отделом по инфраструктуре и управлению ресурсами </w:t>
      </w:r>
      <w:r w:rsidR="004E0991" w:rsidRPr="000B437E">
        <w:rPr>
          <w:rFonts w:eastAsia="Wingdings"/>
          <w:sz w:val="24"/>
          <w:szCs w:val="24"/>
        </w:rPr>
        <w:t xml:space="preserve">Администрации Усть-Илимского муниципального округа заключен контракт </w:t>
      </w:r>
      <w:r w:rsidR="004E0991" w:rsidRPr="000B437E">
        <w:rPr>
          <w:sz w:val="24"/>
          <w:szCs w:val="24"/>
        </w:rPr>
        <w:t>с ООО «</w:t>
      </w:r>
      <w:proofErr w:type="spellStart"/>
      <w:r w:rsidR="004E0991" w:rsidRPr="000B437E">
        <w:rPr>
          <w:sz w:val="24"/>
          <w:szCs w:val="24"/>
        </w:rPr>
        <w:t>Владинв</w:t>
      </w:r>
      <w:r>
        <w:rPr>
          <w:sz w:val="24"/>
          <w:szCs w:val="24"/>
        </w:rPr>
        <w:t>ест</w:t>
      </w:r>
      <w:proofErr w:type="spellEnd"/>
      <w:r>
        <w:rPr>
          <w:sz w:val="24"/>
          <w:szCs w:val="24"/>
        </w:rPr>
        <w:t>» на поставку 160 тонн угля</w:t>
      </w:r>
      <w:r w:rsidR="004E0991" w:rsidRPr="000B437E">
        <w:rPr>
          <w:sz w:val="24"/>
          <w:szCs w:val="24"/>
        </w:rPr>
        <w:t xml:space="preserve"> для обеспечения теплоснабжения населения поселений </w:t>
      </w:r>
      <w:r w:rsidR="004E0991" w:rsidRPr="000B437E">
        <w:rPr>
          <w:rFonts w:eastAsia="Wingdings"/>
          <w:sz w:val="24"/>
          <w:szCs w:val="24"/>
        </w:rPr>
        <w:t>Усть-Илимского округа</w:t>
      </w:r>
      <w:r w:rsidR="004E0991" w:rsidRPr="000B437E">
        <w:rPr>
          <w:sz w:val="24"/>
          <w:szCs w:val="24"/>
        </w:rPr>
        <w:t xml:space="preserve">.     </w:t>
      </w:r>
    </w:p>
    <w:p w:rsidR="006C4396" w:rsidRPr="000B437E" w:rsidRDefault="004E0991" w:rsidP="000B437E">
      <w:pPr>
        <w:spacing w:line="240" w:lineRule="auto"/>
        <w:jc w:val="both"/>
        <w:rPr>
          <w:sz w:val="24"/>
          <w:szCs w:val="24"/>
        </w:rPr>
      </w:pPr>
      <w:r w:rsidRPr="000B437E">
        <w:rPr>
          <w:rFonts w:eastAsia="Wingdings"/>
          <w:sz w:val="24"/>
          <w:szCs w:val="24"/>
        </w:rPr>
        <w:tab/>
        <w:t xml:space="preserve">3)  в феврале  2025 года между Отделом по инфраструктуре и управлению ресурсами Администрации Усть-Илимского муниципального округа заключен контракт с ООО «Облресурс» на поставку 2270 тонн угля для обеспечения теплоснабжения населения поселений Усть-Илимского округа.    </w:t>
      </w:r>
    </w:p>
    <w:p w:rsidR="006C4396" w:rsidRPr="000B437E" w:rsidRDefault="004E0991" w:rsidP="000B437E">
      <w:pPr>
        <w:spacing w:line="240" w:lineRule="auto"/>
        <w:jc w:val="both"/>
        <w:rPr>
          <w:sz w:val="24"/>
          <w:szCs w:val="24"/>
        </w:rPr>
      </w:pPr>
      <w:r w:rsidRPr="000B437E">
        <w:rPr>
          <w:rFonts w:eastAsia="Wingdings"/>
          <w:sz w:val="24"/>
          <w:szCs w:val="24"/>
        </w:rPr>
        <w:tab/>
        <w:t xml:space="preserve">4)  в сентябре  2025 года между Отделом по инфраструктуре и управлению ресурсами Администрации Усть-Илимского муниципального округа заключен контракт с ООО «Облресурс» на поставку 2240 тонн угля для обеспечения теплоснабжения населения поселений Усть-Илимского округа.   </w:t>
      </w:r>
    </w:p>
    <w:p w:rsidR="006C4396" w:rsidRPr="000B437E" w:rsidRDefault="004E0991" w:rsidP="000B437E">
      <w:pPr>
        <w:spacing w:line="240" w:lineRule="auto"/>
        <w:jc w:val="both"/>
        <w:rPr>
          <w:sz w:val="24"/>
          <w:szCs w:val="24"/>
        </w:rPr>
      </w:pPr>
      <w:r w:rsidRPr="000B437E">
        <w:rPr>
          <w:rFonts w:eastAsia="Wingdings"/>
          <w:sz w:val="24"/>
          <w:szCs w:val="24"/>
        </w:rPr>
        <w:tab/>
        <w:t xml:space="preserve"> 5)  в октябре  2025 года между Отделом по инфраструктуре и управлению ресурсами Администрации Усть-Илимского муниципального округа заключен контракт с ООО «Облресурс» на поставку 2500 тонн угля для обеспечения теплоснабжения населения поселений Усть-Илимского округа.   </w:t>
      </w:r>
      <w:r w:rsidRPr="000B437E">
        <w:rPr>
          <w:sz w:val="24"/>
          <w:szCs w:val="24"/>
        </w:rPr>
        <w:t xml:space="preserve"> </w:t>
      </w:r>
    </w:p>
    <w:p w:rsidR="006C4396" w:rsidRPr="000B437E" w:rsidRDefault="004E0991" w:rsidP="000B437E">
      <w:pPr>
        <w:spacing w:line="240" w:lineRule="auto"/>
        <w:jc w:val="both"/>
        <w:rPr>
          <w:sz w:val="24"/>
          <w:szCs w:val="24"/>
        </w:rPr>
      </w:pPr>
      <w:r w:rsidRPr="000B437E">
        <w:rPr>
          <w:sz w:val="24"/>
          <w:szCs w:val="24"/>
        </w:rPr>
        <w:tab/>
        <w:t xml:space="preserve">6) в ноябре </w:t>
      </w:r>
      <w:r w:rsidRPr="000B437E">
        <w:rPr>
          <w:rFonts w:eastAsia="Wingdings"/>
          <w:sz w:val="24"/>
          <w:szCs w:val="24"/>
        </w:rPr>
        <w:t>2025 по ходатайству Администрации Министерством жилищной политики и энергетики Иркутской области из аварийно-технического запаса Иркутской области для р.п.  Железнодорожный был выделен уголь в количестве 3000  тонн.</w:t>
      </w:r>
    </w:p>
    <w:p w:rsidR="006C4396" w:rsidRPr="000B437E" w:rsidRDefault="004E0991" w:rsidP="000B437E">
      <w:pPr>
        <w:spacing w:line="240" w:lineRule="auto"/>
        <w:jc w:val="both"/>
        <w:rPr>
          <w:sz w:val="24"/>
          <w:szCs w:val="24"/>
        </w:rPr>
      </w:pPr>
      <w:r w:rsidRPr="000B437E">
        <w:rPr>
          <w:rFonts w:eastAsia="Wingdings"/>
          <w:sz w:val="24"/>
          <w:szCs w:val="24"/>
        </w:rPr>
        <w:tab/>
        <w:t xml:space="preserve">7)  в декабре  2025 года между Отделом по инфраструктуре и управлению ресурсами Администрации Усть-Илимского муниципального округа заключен контракт с ООО «Облресурс» на поставку 3540 тонн угля для обеспечения теплоснабжения населения поселений Усть-Илимского округа.  </w:t>
      </w:r>
    </w:p>
    <w:p w:rsidR="006C4396" w:rsidRPr="000B437E" w:rsidRDefault="004E0991" w:rsidP="000B437E">
      <w:pPr>
        <w:spacing w:line="240" w:lineRule="auto"/>
        <w:jc w:val="both"/>
        <w:rPr>
          <w:sz w:val="24"/>
          <w:szCs w:val="24"/>
        </w:rPr>
      </w:pPr>
      <w:r w:rsidRPr="000B437E">
        <w:rPr>
          <w:sz w:val="24"/>
          <w:szCs w:val="24"/>
        </w:rPr>
        <w:tab/>
        <w:t xml:space="preserve"> 8) в декабре </w:t>
      </w:r>
      <w:r w:rsidRPr="000B437E">
        <w:rPr>
          <w:rFonts w:eastAsia="Wingdings"/>
          <w:sz w:val="24"/>
          <w:szCs w:val="24"/>
        </w:rPr>
        <w:t xml:space="preserve">2025 по ходатайству Администрации Усть-Илимского муниципального округа Министерством жилищной политики и энергетики Иркутской области из аварийно-технического запаса Иркутской области для р.п.  Железнодорожный был </w:t>
      </w:r>
      <w:r w:rsidR="009F5571">
        <w:rPr>
          <w:rFonts w:eastAsia="Wingdings"/>
          <w:sz w:val="24"/>
          <w:szCs w:val="24"/>
        </w:rPr>
        <w:t>выделен уголь в количестве 3000</w:t>
      </w:r>
      <w:r w:rsidRPr="000B437E">
        <w:rPr>
          <w:rFonts w:eastAsia="Wingdings"/>
          <w:sz w:val="24"/>
          <w:szCs w:val="24"/>
        </w:rPr>
        <w:t xml:space="preserve"> тонн.</w:t>
      </w:r>
    </w:p>
    <w:p w:rsidR="006C4396" w:rsidRPr="000B437E" w:rsidRDefault="004E0991" w:rsidP="000B437E">
      <w:pPr>
        <w:spacing w:line="240" w:lineRule="auto"/>
        <w:jc w:val="both"/>
        <w:rPr>
          <w:sz w:val="24"/>
          <w:szCs w:val="24"/>
        </w:rPr>
      </w:pPr>
      <w:r w:rsidRPr="000B437E">
        <w:rPr>
          <w:sz w:val="24"/>
          <w:szCs w:val="24"/>
        </w:rPr>
        <w:tab/>
        <w:t xml:space="preserve">В течение 2025 года специалистами </w:t>
      </w:r>
      <w:r w:rsidR="00485E2C" w:rsidRPr="000B437E">
        <w:rPr>
          <w:sz w:val="24"/>
          <w:szCs w:val="24"/>
        </w:rPr>
        <w:t>О</w:t>
      </w:r>
      <w:r w:rsidRPr="000B437E">
        <w:rPr>
          <w:sz w:val="24"/>
          <w:szCs w:val="24"/>
        </w:rPr>
        <w:t xml:space="preserve">тдела по инфраструктуре и управлению ресурсами Администрации </w:t>
      </w:r>
      <w:r w:rsidRPr="000B437E">
        <w:rPr>
          <w:rFonts w:eastAsia="Wingdings"/>
          <w:sz w:val="24"/>
          <w:szCs w:val="24"/>
        </w:rPr>
        <w:t>Усть-Илимского муниципального округа</w:t>
      </w:r>
      <w:r w:rsidRPr="000B437E">
        <w:rPr>
          <w:sz w:val="24"/>
          <w:szCs w:val="24"/>
        </w:rPr>
        <w:t xml:space="preserve"> своевременно </w:t>
      </w:r>
      <w:r w:rsidRPr="000B437E">
        <w:rPr>
          <w:sz w:val="24"/>
          <w:szCs w:val="24"/>
        </w:rPr>
        <w:lastRenderedPageBreak/>
        <w:t>рассматривались обращения граждан по вопросам предоставления жилищно-коммунальных услуг. При необходимости для решения вопросов выезжали по месту жительства обратившихся.</w:t>
      </w:r>
    </w:p>
    <w:p w:rsidR="006C4396" w:rsidRPr="000B437E" w:rsidRDefault="004E0991" w:rsidP="000B437E">
      <w:pPr>
        <w:spacing w:line="240" w:lineRule="auto"/>
        <w:ind w:firstLine="709"/>
        <w:jc w:val="both"/>
        <w:rPr>
          <w:sz w:val="24"/>
          <w:szCs w:val="24"/>
        </w:rPr>
      </w:pPr>
      <w:r w:rsidRPr="000B437E">
        <w:rPr>
          <w:sz w:val="24"/>
          <w:szCs w:val="24"/>
        </w:rPr>
        <w:t xml:space="preserve">Велась систематическая работа информационного и разъяснительного характера с ресурсоснабжающими предприятиями по проблемным вопросам, возникающим в процессе производственно-хозяйственной деятельности, оказывалось содействие в их решении.                                                                                                                                                                                                                                                                                                    </w:t>
      </w:r>
    </w:p>
    <w:p w:rsidR="006C4396" w:rsidRPr="000B437E" w:rsidRDefault="004E0991" w:rsidP="000B437E">
      <w:pPr>
        <w:spacing w:line="240" w:lineRule="auto"/>
        <w:ind w:firstLine="708"/>
        <w:jc w:val="both"/>
        <w:rPr>
          <w:sz w:val="24"/>
          <w:szCs w:val="24"/>
        </w:rPr>
      </w:pPr>
      <w:r w:rsidRPr="000B437E">
        <w:rPr>
          <w:sz w:val="24"/>
          <w:szCs w:val="24"/>
        </w:rPr>
        <w:t>На возникновение указанных проблем в сфере жилищно-коммунального хозяйства в значительной степени влияют изношенность оборудования, сетей и техники, что влечет за собой рост количества аварийных ситуаций.</w:t>
      </w:r>
    </w:p>
    <w:p w:rsidR="006C4396" w:rsidRPr="000B437E" w:rsidRDefault="004E0991" w:rsidP="000B437E">
      <w:pPr>
        <w:spacing w:line="240" w:lineRule="auto"/>
        <w:jc w:val="both"/>
        <w:rPr>
          <w:sz w:val="24"/>
          <w:szCs w:val="24"/>
        </w:rPr>
      </w:pPr>
      <w:r w:rsidRPr="000B437E">
        <w:rPr>
          <w:sz w:val="24"/>
          <w:szCs w:val="24"/>
        </w:rPr>
        <w:t xml:space="preserve"> </w:t>
      </w:r>
      <w:r w:rsidRPr="000B437E">
        <w:rPr>
          <w:sz w:val="24"/>
          <w:szCs w:val="24"/>
        </w:rPr>
        <w:tab/>
        <w:t>На 1 января 2026 года в среднем по Усть-Илимскому муниципальному округу степень износа составляет:</w:t>
      </w:r>
    </w:p>
    <w:p w:rsidR="006C4396" w:rsidRPr="000B437E" w:rsidRDefault="004E0991" w:rsidP="000B437E">
      <w:pPr>
        <w:spacing w:line="240" w:lineRule="auto"/>
        <w:ind w:left="720"/>
        <w:jc w:val="both"/>
        <w:rPr>
          <w:sz w:val="24"/>
          <w:szCs w:val="24"/>
        </w:rPr>
      </w:pPr>
      <w:r w:rsidRPr="000B437E">
        <w:rPr>
          <w:sz w:val="24"/>
          <w:szCs w:val="24"/>
        </w:rPr>
        <w:t xml:space="preserve">- тепловых сетей – 70,0  %; </w:t>
      </w:r>
    </w:p>
    <w:p w:rsidR="006C4396" w:rsidRPr="000B437E" w:rsidRDefault="004E0991" w:rsidP="000B437E">
      <w:pPr>
        <w:spacing w:line="240" w:lineRule="auto"/>
        <w:ind w:left="720"/>
        <w:jc w:val="both"/>
        <w:rPr>
          <w:sz w:val="24"/>
          <w:szCs w:val="24"/>
        </w:rPr>
      </w:pPr>
      <w:r w:rsidRPr="000B437E">
        <w:rPr>
          <w:sz w:val="24"/>
          <w:szCs w:val="24"/>
        </w:rPr>
        <w:t xml:space="preserve">- сетей водоснабжения – 75,0  %; </w:t>
      </w:r>
    </w:p>
    <w:p w:rsidR="006C4396" w:rsidRPr="000B437E" w:rsidRDefault="004E0991" w:rsidP="000B437E">
      <w:pPr>
        <w:spacing w:line="240" w:lineRule="auto"/>
        <w:ind w:left="720"/>
        <w:jc w:val="both"/>
        <w:rPr>
          <w:sz w:val="24"/>
          <w:szCs w:val="24"/>
        </w:rPr>
      </w:pPr>
      <w:r w:rsidRPr="000B437E">
        <w:rPr>
          <w:sz w:val="24"/>
          <w:szCs w:val="24"/>
        </w:rPr>
        <w:t>- канализационных сетей - 98,1 %;</w:t>
      </w:r>
    </w:p>
    <w:p w:rsidR="006C4396" w:rsidRPr="000B437E" w:rsidRDefault="004E0991" w:rsidP="000B437E">
      <w:pPr>
        <w:spacing w:line="240" w:lineRule="auto"/>
        <w:ind w:left="720"/>
        <w:jc w:val="both"/>
        <w:rPr>
          <w:sz w:val="24"/>
          <w:szCs w:val="24"/>
        </w:rPr>
      </w:pPr>
      <w:r w:rsidRPr="000B437E">
        <w:rPr>
          <w:sz w:val="24"/>
          <w:szCs w:val="24"/>
        </w:rPr>
        <w:t>- теплоисточников - 82,7 %.</w:t>
      </w:r>
    </w:p>
    <w:p w:rsidR="006C4396" w:rsidRPr="000B437E" w:rsidRDefault="004E0991" w:rsidP="000B437E">
      <w:pPr>
        <w:spacing w:line="240" w:lineRule="auto"/>
        <w:jc w:val="both"/>
        <w:rPr>
          <w:sz w:val="24"/>
          <w:szCs w:val="24"/>
        </w:rPr>
      </w:pPr>
      <w:r w:rsidRPr="000B437E">
        <w:rPr>
          <w:sz w:val="24"/>
          <w:szCs w:val="24"/>
        </w:rPr>
        <w:tab/>
        <w:t>На протяжении последних лет индекс замены инженерного оборудования увеличивается (норматив - 4% в год):</w:t>
      </w:r>
    </w:p>
    <w:p w:rsidR="006C4396" w:rsidRPr="000B437E" w:rsidRDefault="004E0991" w:rsidP="000B437E">
      <w:pPr>
        <w:spacing w:line="240" w:lineRule="auto"/>
        <w:ind w:firstLine="708"/>
        <w:jc w:val="both"/>
        <w:rPr>
          <w:sz w:val="24"/>
          <w:szCs w:val="24"/>
        </w:rPr>
      </w:pPr>
      <w:r w:rsidRPr="000B437E">
        <w:rPr>
          <w:sz w:val="24"/>
          <w:szCs w:val="24"/>
        </w:rPr>
        <w:t>- в 2021 году проведена замена 7,386 км тепловых сетей или 14,4 % от общего количества изношенных сетей;</w:t>
      </w:r>
    </w:p>
    <w:p w:rsidR="006C4396" w:rsidRPr="000B437E" w:rsidRDefault="004E0991" w:rsidP="000B437E">
      <w:pPr>
        <w:spacing w:line="240" w:lineRule="auto"/>
        <w:ind w:firstLine="708"/>
        <w:jc w:val="both"/>
        <w:rPr>
          <w:sz w:val="24"/>
          <w:szCs w:val="24"/>
        </w:rPr>
      </w:pPr>
      <w:r w:rsidRPr="000B437E">
        <w:rPr>
          <w:sz w:val="24"/>
          <w:szCs w:val="24"/>
        </w:rPr>
        <w:t>- в 2022 году проведена замена 3,753 км тепловых сетей или 7,3% от общего количества изношенных сетей;</w:t>
      </w:r>
    </w:p>
    <w:p w:rsidR="006C4396" w:rsidRPr="000B437E" w:rsidRDefault="004E0991" w:rsidP="000B437E">
      <w:pPr>
        <w:spacing w:line="240" w:lineRule="auto"/>
        <w:ind w:firstLine="708"/>
        <w:jc w:val="both"/>
        <w:rPr>
          <w:sz w:val="24"/>
          <w:szCs w:val="24"/>
        </w:rPr>
      </w:pPr>
      <w:r w:rsidRPr="000B437E">
        <w:rPr>
          <w:sz w:val="24"/>
          <w:szCs w:val="24"/>
        </w:rPr>
        <w:t>- в 2023 году проведена замена 3,173 км тепловых сетей или 7,5% от общего количества изношенных сетей.</w:t>
      </w:r>
    </w:p>
    <w:p w:rsidR="006C4396" w:rsidRPr="000B437E" w:rsidRDefault="004E0991" w:rsidP="000B437E">
      <w:pPr>
        <w:spacing w:line="240" w:lineRule="auto"/>
        <w:jc w:val="both"/>
        <w:rPr>
          <w:sz w:val="24"/>
          <w:szCs w:val="24"/>
        </w:rPr>
      </w:pPr>
      <w:r w:rsidRPr="000B437E">
        <w:rPr>
          <w:sz w:val="24"/>
          <w:szCs w:val="24"/>
        </w:rPr>
        <w:tab/>
        <w:t>- в 2024 году проведена замена 2,556 км тепловых сетей или 6,0% от общего количества изношенных сетей.</w:t>
      </w:r>
    </w:p>
    <w:p w:rsidR="006C4396" w:rsidRPr="000B437E" w:rsidRDefault="004E0991" w:rsidP="000B437E">
      <w:pPr>
        <w:spacing w:line="240" w:lineRule="auto"/>
        <w:jc w:val="both"/>
        <w:rPr>
          <w:sz w:val="24"/>
          <w:szCs w:val="24"/>
        </w:rPr>
      </w:pPr>
      <w:r w:rsidRPr="000B437E">
        <w:rPr>
          <w:sz w:val="24"/>
          <w:szCs w:val="24"/>
        </w:rPr>
        <w:tab/>
        <w:t>- в 2025 году проведена замена 3,946 км тепловых сетей или 5,5 % от общего количества изношенных сетей.</w:t>
      </w:r>
    </w:p>
    <w:p w:rsidR="00485E2C" w:rsidRDefault="00485E2C" w:rsidP="000B437E">
      <w:pPr>
        <w:spacing w:line="240" w:lineRule="auto"/>
        <w:jc w:val="both"/>
        <w:rPr>
          <w:sz w:val="24"/>
          <w:szCs w:val="24"/>
        </w:rPr>
      </w:pPr>
    </w:p>
    <w:p w:rsidR="000E100B" w:rsidRDefault="000E100B" w:rsidP="000B437E">
      <w:pPr>
        <w:spacing w:line="240" w:lineRule="auto"/>
        <w:jc w:val="both"/>
        <w:rPr>
          <w:sz w:val="24"/>
          <w:szCs w:val="24"/>
        </w:rPr>
      </w:pPr>
    </w:p>
    <w:p w:rsidR="000E100B" w:rsidRPr="000B437E" w:rsidRDefault="000E100B" w:rsidP="000B437E">
      <w:pPr>
        <w:spacing w:line="240" w:lineRule="auto"/>
        <w:jc w:val="both"/>
        <w:rPr>
          <w:sz w:val="24"/>
          <w:szCs w:val="24"/>
        </w:rPr>
      </w:pPr>
    </w:p>
    <w:p w:rsidR="006C4396" w:rsidRDefault="009F5571" w:rsidP="000B437E">
      <w:pPr>
        <w:spacing w:line="240" w:lineRule="auto"/>
        <w:jc w:val="center"/>
        <w:rPr>
          <w:b/>
          <w:bCs/>
          <w:sz w:val="24"/>
          <w:szCs w:val="24"/>
        </w:rPr>
      </w:pPr>
      <w:r>
        <w:rPr>
          <w:b/>
          <w:bCs/>
          <w:sz w:val="24"/>
          <w:szCs w:val="24"/>
        </w:rPr>
        <w:t xml:space="preserve">Энергетический </w:t>
      </w:r>
      <w:r w:rsidR="004E0991" w:rsidRPr="000B437E">
        <w:rPr>
          <w:b/>
          <w:bCs/>
          <w:sz w:val="24"/>
          <w:szCs w:val="24"/>
        </w:rPr>
        <w:t>потенциал</w:t>
      </w:r>
    </w:p>
    <w:p w:rsidR="009F5571" w:rsidRPr="000B437E" w:rsidRDefault="009F5571" w:rsidP="000B437E">
      <w:pPr>
        <w:spacing w:line="240" w:lineRule="auto"/>
        <w:jc w:val="center"/>
        <w:rPr>
          <w:sz w:val="24"/>
          <w:szCs w:val="24"/>
        </w:rPr>
      </w:pPr>
    </w:p>
    <w:p w:rsidR="006C4396" w:rsidRPr="000B437E" w:rsidRDefault="004E0991" w:rsidP="000B437E">
      <w:pPr>
        <w:spacing w:line="240" w:lineRule="auto"/>
        <w:ind w:firstLine="709"/>
        <w:jc w:val="both"/>
        <w:rPr>
          <w:sz w:val="24"/>
          <w:szCs w:val="24"/>
        </w:rPr>
      </w:pPr>
      <w:r w:rsidRPr="000B437E">
        <w:rPr>
          <w:sz w:val="24"/>
          <w:szCs w:val="24"/>
        </w:rPr>
        <w:t>В соответствии с положениями Стратегии одним из направлений деятельности Администрации Усть-Илимского муниципального округа является обеспечение эффективного использования энергоресурсов в бюджетном секторе.</w:t>
      </w:r>
    </w:p>
    <w:p w:rsidR="006C4396" w:rsidRPr="000B437E" w:rsidRDefault="004E0991" w:rsidP="000B437E">
      <w:pPr>
        <w:spacing w:line="240" w:lineRule="auto"/>
        <w:jc w:val="both"/>
        <w:rPr>
          <w:sz w:val="24"/>
          <w:szCs w:val="24"/>
        </w:rPr>
      </w:pPr>
      <w:r w:rsidRPr="000B437E">
        <w:rPr>
          <w:sz w:val="24"/>
          <w:szCs w:val="24"/>
        </w:rPr>
        <w:tab/>
        <w:t>В 2025 году была проведена работа в рамках реализации мероприятий муниципальной программы «</w:t>
      </w:r>
      <w:r w:rsidRPr="000B437E">
        <w:rPr>
          <w:rFonts w:eastAsia="Wingdings"/>
          <w:sz w:val="24"/>
          <w:szCs w:val="24"/>
        </w:rPr>
        <w:t xml:space="preserve">Энергосбережение и повышение </w:t>
      </w:r>
      <w:r w:rsidRPr="000B437E">
        <w:rPr>
          <w:sz w:val="24"/>
          <w:szCs w:val="24"/>
        </w:rPr>
        <w:t>энергетической эффективности на территории Усть-Илимского муниципального округа», утвержденной постановлением Администрации Усть-Илимского муниципального округа от 31.03.2025 № 177-А.</w:t>
      </w:r>
    </w:p>
    <w:p w:rsidR="006C4396" w:rsidRPr="000B437E" w:rsidRDefault="004E0991" w:rsidP="000B437E">
      <w:pPr>
        <w:spacing w:line="240" w:lineRule="auto"/>
        <w:jc w:val="both"/>
        <w:rPr>
          <w:sz w:val="24"/>
          <w:szCs w:val="24"/>
        </w:rPr>
      </w:pPr>
      <w:r w:rsidRPr="000B437E">
        <w:rPr>
          <w:sz w:val="24"/>
          <w:szCs w:val="24"/>
        </w:rPr>
        <w:tab/>
        <w:t xml:space="preserve"> Мероприятия проведены за счет средств, предусмотренных в бюджете округа на общую сумму 839,9  тыс. руб., а именно:</w:t>
      </w:r>
    </w:p>
    <w:p w:rsidR="006C4396" w:rsidRPr="000B437E" w:rsidRDefault="004E0991" w:rsidP="000B437E">
      <w:pPr>
        <w:spacing w:line="240" w:lineRule="auto"/>
        <w:ind w:firstLine="708"/>
        <w:jc w:val="both"/>
        <w:rPr>
          <w:sz w:val="24"/>
          <w:szCs w:val="24"/>
        </w:rPr>
      </w:pPr>
      <w:r w:rsidRPr="000B437E">
        <w:rPr>
          <w:sz w:val="24"/>
          <w:szCs w:val="24"/>
        </w:rPr>
        <w:t>- на выполнение мероприятий по приобретению, ремонту, замене и техническому обслуживанию приборов учета и средств измерен</w:t>
      </w:r>
      <w:r w:rsidR="009F5571">
        <w:rPr>
          <w:sz w:val="24"/>
          <w:szCs w:val="24"/>
        </w:rPr>
        <w:t xml:space="preserve">ий было профинансировано 327,4 </w:t>
      </w:r>
      <w:r w:rsidRPr="000B437E">
        <w:rPr>
          <w:sz w:val="24"/>
          <w:szCs w:val="24"/>
        </w:rPr>
        <w:t>тыс. руб.;</w:t>
      </w:r>
    </w:p>
    <w:p w:rsidR="006C4396" w:rsidRPr="000B437E" w:rsidRDefault="004E0991" w:rsidP="000B437E">
      <w:pPr>
        <w:spacing w:line="240" w:lineRule="auto"/>
        <w:ind w:firstLine="708"/>
        <w:jc w:val="both"/>
        <w:rPr>
          <w:sz w:val="24"/>
          <w:szCs w:val="24"/>
        </w:rPr>
      </w:pPr>
      <w:r w:rsidRPr="000B437E">
        <w:rPr>
          <w:sz w:val="24"/>
          <w:szCs w:val="24"/>
        </w:rPr>
        <w:t xml:space="preserve">- на выполнение мероприятий по </w:t>
      </w:r>
      <w:r w:rsidRPr="000B437E">
        <w:rPr>
          <w:rFonts w:eastAsia="Arial"/>
          <w:sz w:val="24"/>
          <w:szCs w:val="24"/>
        </w:rPr>
        <w:t xml:space="preserve">замене приборов освещения </w:t>
      </w:r>
      <w:r w:rsidRPr="000B437E">
        <w:rPr>
          <w:sz w:val="24"/>
          <w:szCs w:val="24"/>
        </w:rPr>
        <w:t>из бюджета округа было профинансировано 469,3  тыс. руб.;</w:t>
      </w:r>
    </w:p>
    <w:p w:rsidR="006C4396" w:rsidRPr="000B437E" w:rsidRDefault="004E0991" w:rsidP="000B437E">
      <w:pPr>
        <w:spacing w:line="240" w:lineRule="auto"/>
        <w:ind w:firstLine="708"/>
        <w:jc w:val="both"/>
        <w:rPr>
          <w:sz w:val="24"/>
          <w:szCs w:val="24"/>
        </w:rPr>
      </w:pPr>
      <w:r w:rsidRPr="000B437E">
        <w:rPr>
          <w:sz w:val="24"/>
          <w:szCs w:val="24"/>
        </w:rPr>
        <w:t>- на выполнение мероприятий по ремонту индивидуального теплового пункта на сумму 43,2 тыс. руб.</w:t>
      </w:r>
    </w:p>
    <w:p w:rsidR="006C4396" w:rsidRPr="000B437E" w:rsidRDefault="004E0991" w:rsidP="000B437E">
      <w:pPr>
        <w:spacing w:line="240" w:lineRule="auto"/>
        <w:ind w:firstLine="708"/>
        <w:jc w:val="both"/>
        <w:rPr>
          <w:sz w:val="24"/>
          <w:szCs w:val="24"/>
        </w:rPr>
      </w:pPr>
      <w:r w:rsidRPr="000B437E">
        <w:rPr>
          <w:sz w:val="24"/>
          <w:szCs w:val="24"/>
        </w:rPr>
        <w:t xml:space="preserve">В целях мониторинга реализации Федерального закона Российской Федерации № 261-ФЗ «Об энергосбережении и о повышении энергетической эффективности» </w:t>
      </w:r>
      <w:r w:rsidRPr="000B437E">
        <w:rPr>
          <w:sz w:val="24"/>
          <w:szCs w:val="24"/>
        </w:rPr>
        <w:lastRenderedPageBreak/>
        <w:t xml:space="preserve">ежемесячно и ежеквартально в ОГКУ «Центр </w:t>
      </w:r>
      <w:proofErr w:type="spellStart"/>
      <w:r w:rsidRPr="000B437E">
        <w:rPr>
          <w:sz w:val="24"/>
          <w:szCs w:val="24"/>
        </w:rPr>
        <w:t>энергоресурсосбережения</w:t>
      </w:r>
      <w:proofErr w:type="spellEnd"/>
      <w:r w:rsidRPr="000B437E">
        <w:rPr>
          <w:sz w:val="24"/>
          <w:szCs w:val="24"/>
        </w:rPr>
        <w:t>» Иркутской области направлялась следующая  информация:</w:t>
      </w:r>
    </w:p>
    <w:p w:rsidR="006C4396" w:rsidRPr="000B437E" w:rsidRDefault="004E0991" w:rsidP="000B437E">
      <w:pPr>
        <w:spacing w:line="240" w:lineRule="auto"/>
        <w:ind w:firstLine="708"/>
        <w:jc w:val="both"/>
        <w:rPr>
          <w:sz w:val="24"/>
          <w:szCs w:val="24"/>
        </w:rPr>
      </w:pPr>
      <w:r w:rsidRPr="000B437E">
        <w:rPr>
          <w:sz w:val="24"/>
          <w:szCs w:val="24"/>
        </w:rPr>
        <w:t>- данные об оснащенности приборами учета используемых энергетических ресурсов объектов жилищного фонда Усть-Илимский муниципальный округ;</w:t>
      </w:r>
    </w:p>
    <w:p w:rsidR="006C4396" w:rsidRPr="000B437E" w:rsidRDefault="004E0991" w:rsidP="000B437E">
      <w:pPr>
        <w:spacing w:line="240" w:lineRule="auto"/>
        <w:ind w:firstLine="708"/>
        <w:jc w:val="both"/>
        <w:rPr>
          <w:sz w:val="24"/>
          <w:szCs w:val="24"/>
        </w:rPr>
      </w:pPr>
      <w:r w:rsidRPr="000B437E">
        <w:rPr>
          <w:sz w:val="24"/>
          <w:szCs w:val="24"/>
        </w:rPr>
        <w:t xml:space="preserve">- данные о количестве зданий, строений и сооружений, вводимых в эксплуатацию в соответствии с требованиями энергетической эффективности, средние показатели энергетической эффективности вводимых в эксплуатацию зданий, строений и сооружений; </w:t>
      </w:r>
    </w:p>
    <w:p w:rsidR="006C4396" w:rsidRPr="000B437E" w:rsidRDefault="004E0991" w:rsidP="000B437E">
      <w:pPr>
        <w:spacing w:line="240" w:lineRule="auto"/>
        <w:ind w:firstLine="708"/>
        <w:jc w:val="both"/>
        <w:rPr>
          <w:sz w:val="24"/>
          <w:szCs w:val="24"/>
        </w:rPr>
      </w:pPr>
      <w:r w:rsidRPr="000B437E">
        <w:rPr>
          <w:sz w:val="24"/>
          <w:szCs w:val="24"/>
        </w:rPr>
        <w:t>- данные о выполнении требований об оснащенности приборами учета используемых энергетических ресурсов жилых домов, количество многоквартирных домов, вводимых в эксплуатацию после осуществления строительства, реконструкции или капитального ремонта;</w:t>
      </w:r>
    </w:p>
    <w:p w:rsidR="006C4396" w:rsidRPr="000B437E" w:rsidRDefault="004E0991" w:rsidP="000B437E">
      <w:pPr>
        <w:spacing w:line="240" w:lineRule="auto"/>
        <w:ind w:firstLine="708"/>
        <w:jc w:val="both"/>
        <w:rPr>
          <w:sz w:val="24"/>
          <w:szCs w:val="24"/>
        </w:rPr>
      </w:pPr>
      <w:r w:rsidRPr="000B437E">
        <w:rPr>
          <w:sz w:val="24"/>
          <w:szCs w:val="24"/>
        </w:rPr>
        <w:t>- данные о структуре производства, потребления и передачи энергетических ресурсов на территории Усть-Илимского округа.</w:t>
      </w:r>
    </w:p>
    <w:p w:rsidR="006C4396" w:rsidRPr="000B437E" w:rsidRDefault="004E0991" w:rsidP="000B437E">
      <w:pPr>
        <w:spacing w:line="240" w:lineRule="auto"/>
        <w:ind w:firstLine="708"/>
        <w:jc w:val="both"/>
        <w:rPr>
          <w:sz w:val="24"/>
          <w:szCs w:val="24"/>
        </w:rPr>
      </w:pPr>
      <w:r w:rsidRPr="000B437E">
        <w:rPr>
          <w:sz w:val="24"/>
          <w:szCs w:val="24"/>
        </w:rPr>
        <w:t>Также в соответствии с Федеральным законом от 23.11.2009 № 261-ФЗ были подготовлены и направлены на согласование в уполномоченный орган министерства жилищной политики, энергетики и транспорта Иркутской области, а также в министерство экономического развития энергетические декларации за 2024 год. Пакет деклараций был успешно сдан в установленные сроки.</w:t>
      </w:r>
    </w:p>
    <w:p w:rsidR="006C4396" w:rsidRPr="000B437E" w:rsidRDefault="004E0991" w:rsidP="000B437E">
      <w:pPr>
        <w:spacing w:line="240" w:lineRule="auto"/>
        <w:jc w:val="both"/>
        <w:rPr>
          <w:sz w:val="24"/>
          <w:szCs w:val="24"/>
        </w:rPr>
      </w:pPr>
      <w:r w:rsidRPr="000B437E">
        <w:rPr>
          <w:sz w:val="24"/>
          <w:szCs w:val="24"/>
          <w:lang w:bidi="ru-RU"/>
        </w:rPr>
        <w:tab/>
        <w:t>Особая значимость данного мероприятия состоит в том, что по действующему законодательству предусматривается замена проведения обязательного энергетического обследования на ежегодное предоставление энергетической декларации, что создаёт существенную экономию бюджетных средств на проведение энергоаудита, который является очень затратным мероприятием.</w:t>
      </w:r>
    </w:p>
    <w:p w:rsidR="006C4396" w:rsidRDefault="006C4396" w:rsidP="000B437E">
      <w:pPr>
        <w:spacing w:line="240" w:lineRule="auto"/>
        <w:ind w:firstLine="709"/>
        <w:jc w:val="both"/>
        <w:rPr>
          <w:sz w:val="24"/>
          <w:szCs w:val="24"/>
          <w:lang w:bidi="ru-RU"/>
        </w:rPr>
      </w:pPr>
    </w:p>
    <w:p w:rsidR="000E100B" w:rsidRDefault="000E100B" w:rsidP="000B437E">
      <w:pPr>
        <w:spacing w:line="240" w:lineRule="auto"/>
        <w:ind w:firstLine="709"/>
        <w:jc w:val="both"/>
        <w:rPr>
          <w:sz w:val="24"/>
          <w:szCs w:val="24"/>
          <w:lang w:bidi="ru-RU"/>
        </w:rPr>
      </w:pPr>
    </w:p>
    <w:p w:rsidR="000E100B" w:rsidRPr="000B437E" w:rsidRDefault="000E100B" w:rsidP="000B437E">
      <w:pPr>
        <w:spacing w:line="240" w:lineRule="auto"/>
        <w:ind w:firstLine="709"/>
        <w:jc w:val="both"/>
        <w:rPr>
          <w:sz w:val="24"/>
          <w:szCs w:val="24"/>
          <w:lang w:bidi="ru-RU"/>
        </w:rPr>
      </w:pPr>
    </w:p>
    <w:p w:rsidR="006C4396" w:rsidRDefault="004E0991" w:rsidP="000B437E">
      <w:pPr>
        <w:spacing w:line="240" w:lineRule="auto"/>
        <w:jc w:val="center"/>
        <w:rPr>
          <w:b/>
          <w:bCs/>
          <w:sz w:val="24"/>
          <w:szCs w:val="24"/>
        </w:rPr>
      </w:pPr>
      <w:r w:rsidRPr="000B437E">
        <w:rPr>
          <w:b/>
          <w:bCs/>
          <w:sz w:val="24"/>
          <w:szCs w:val="24"/>
        </w:rPr>
        <w:t>Экология, природные ресурсы</w:t>
      </w:r>
    </w:p>
    <w:p w:rsidR="009F5571" w:rsidRPr="000B437E" w:rsidRDefault="009F5571" w:rsidP="000B437E">
      <w:pPr>
        <w:spacing w:line="240" w:lineRule="auto"/>
        <w:jc w:val="center"/>
        <w:rPr>
          <w:sz w:val="24"/>
          <w:szCs w:val="24"/>
        </w:rPr>
      </w:pPr>
    </w:p>
    <w:p w:rsidR="006C4396" w:rsidRPr="000B437E" w:rsidRDefault="004E0991" w:rsidP="000B437E">
      <w:pPr>
        <w:pStyle w:val="af5"/>
        <w:suppressAutoHyphens/>
        <w:spacing w:beforeAutospacing="0" w:afterAutospacing="0"/>
        <w:ind w:firstLine="709"/>
        <w:jc w:val="both"/>
      </w:pPr>
      <w:r w:rsidRPr="000B437E">
        <w:t xml:space="preserve">В целях содержания 127 мест (площадок) накопления твердых коммунальных отходов (ТКО) в населенных пунктах  Администрацией </w:t>
      </w:r>
      <w:r w:rsidR="00485E2C" w:rsidRPr="000B437E">
        <w:t xml:space="preserve">Усть-Илимского муниципального округа </w:t>
      </w:r>
      <w:r w:rsidRPr="000B437E">
        <w:t>заключались договор</w:t>
      </w:r>
      <w:r w:rsidR="00485E2C" w:rsidRPr="000B437E">
        <w:t>ы</w:t>
      </w:r>
      <w:r w:rsidRPr="000B437E">
        <w:t xml:space="preserve"> подряда с ИП Блинников. Общая сумма средств местного бюджета в 2025 году на данные цели составила 4 572,8 тыс.руб.</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hAnsi="Times New Roman" w:cs="Times New Roman"/>
          <w:sz w:val="24"/>
          <w:szCs w:val="24"/>
          <w:lang w:eastAsia="ru-RU"/>
        </w:rPr>
        <w:t xml:space="preserve">          В течение отчетного периода на территориях населенных пунктов Усть-Илимского муниципального округа было зафиксировано шесть обращений, касающихся согласования мест (площадок) накопления твердых коммунальных отходов (ТКО). Эти обращения были инициированы индивидуальными предпринимателями и обществами с ограниченной ответственностью, осуществляющими свою деятельность на данной территории.</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hAnsi="Times New Roman" w:cs="Times New Roman"/>
          <w:sz w:val="24"/>
          <w:szCs w:val="24"/>
          <w:lang w:eastAsia="ru-RU"/>
        </w:rPr>
        <w:t xml:space="preserve">         Деятельность по обращению с отходами в сельской местности требует особого внимания и четкого соблюдения установленных норм и правил. Правильно организованные площадки для накопления ТКО являются залогом не только поддержания санитарно-эпидемиологического благополучия населения, но и предотвращения негативного воздействия отходов на окружающую среду.</w:t>
      </w:r>
    </w:p>
    <w:p w:rsidR="006C4396" w:rsidRPr="000B437E" w:rsidRDefault="004E0991" w:rsidP="000B437E">
      <w:pPr>
        <w:spacing w:line="240" w:lineRule="auto"/>
        <w:ind w:firstLine="709"/>
        <w:jc w:val="both"/>
        <w:rPr>
          <w:sz w:val="24"/>
          <w:szCs w:val="24"/>
        </w:rPr>
      </w:pPr>
      <w:r w:rsidRPr="000B437E">
        <w:rPr>
          <w:color w:val="000000"/>
          <w:sz w:val="24"/>
          <w:szCs w:val="24"/>
        </w:rPr>
        <w:t>На территории округа имеется 6 земельных участков, на которых осуществлялось несанкционированное размещение отходов. До преобразования Усть-Илимского муниципального округа данные земельные участки были поставлены на кадастровый учет и предоставлены администрациям муниципальных образований для временного накоплении ТКО. Однако своевременно отходы не вывозились, поэтому объемы накопленных отходов очень значительны. По своему состоянию – это несанкционированные места размещения отходов, которые подлежат ликвидации.</w:t>
      </w:r>
    </w:p>
    <w:p w:rsidR="006C4396" w:rsidRPr="000B437E" w:rsidRDefault="004E0991" w:rsidP="000B437E">
      <w:pPr>
        <w:spacing w:line="240" w:lineRule="auto"/>
        <w:ind w:firstLine="709"/>
        <w:jc w:val="both"/>
        <w:rPr>
          <w:sz w:val="24"/>
          <w:szCs w:val="24"/>
        </w:rPr>
      </w:pPr>
      <w:r w:rsidRPr="000B437E">
        <w:rPr>
          <w:sz w:val="24"/>
          <w:szCs w:val="24"/>
        </w:rPr>
        <w:t xml:space="preserve">Данные земельные участки, на которых осуществлялось несанкционированное складирование отходов в соответствии с данными государственного лесного реестра (материалами лесоустройства Илимского и Северного лесничеств) полностью </w:t>
      </w:r>
      <w:r w:rsidRPr="000B437E">
        <w:rPr>
          <w:sz w:val="24"/>
          <w:szCs w:val="24"/>
        </w:rPr>
        <w:lastRenderedPageBreak/>
        <w:t>расположены в границах земель лесного фонда, что исключает возможность их ликвидации силами и средствами муниципального округа.</w:t>
      </w:r>
    </w:p>
    <w:p w:rsidR="006C4396" w:rsidRPr="000B437E" w:rsidRDefault="004E0991" w:rsidP="000B437E">
      <w:pPr>
        <w:spacing w:line="240" w:lineRule="auto"/>
        <w:ind w:firstLine="709"/>
        <w:jc w:val="both"/>
        <w:rPr>
          <w:sz w:val="24"/>
          <w:szCs w:val="24"/>
        </w:rPr>
      </w:pPr>
      <w:r w:rsidRPr="000B437E">
        <w:rPr>
          <w:kern w:val="0"/>
          <w:sz w:val="24"/>
          <w:szCs w:val="24"/>
          <w:lang w:eastAsia="ru-RU"/>
        </w:rPr>
        <w:t xml:space="preserve">Объем финансирования муниципальной программы «Охрана окружающей среды на территории Усть-Илимского муниципального округа» на 2025 год составил 69 786,1 тыс. рублей. </w:t>
      </w:r>
    </w:p>
    <w:p w:rsidR="006C4396" w:rsidRPr="000B437E" w:rsidRDefault="004E0991" w:rsidP="000B437E">
      <w:pPr>
        <w:spacing w:line="240" w:lineRule="auto"/>
        <w:ind w:firstLine="709"/>
        <w:jc w:val="both"/>
        <w:rPr>
          <w:sz w:val="24"/>
          <w:szCs w:val="24"/>
        </w:rPr>
      </w:pPr>
      <w:r w:rsidRPr="000B437E">
        <w:rPr>
          <w:kern w:val="0"/>
          <w:sz w:val="24"/>
          <w:szCs w:val="24"/>
          <w:lang w:eastAsia="ru-RU"/>
        </w:rPr>
        <w:t>В первую очередь, средства направлены на поддержание функционирования 127 мест (площадок) накопления твердых коммунальных отходов (ТКО). Это включает в себя регулярную очистку, вывоз мусора и поддержание санитарного состояния данных территорий, что является критически важным для обеспечения гигиенической безопасности и предотвращения распространения инфекций, а также для формирования экологической культуры среди населения.</w:t>
      </w:r>
    </w:p>
    <w:p w:rsidR="006C4396" w:rsidRPr="000B437E" w:rsidRDefault="004E0991" w:rsidP="000B437E">
      <w:pPr>
        <w:spacing w:line="240" w:lineRule="auto"/>
        <w:ind w:firstLine="709"/>
        <w:jc w:val="both"/>
        <w:rPr>
          <w:sz w:val="24"/>
          <w:szCs w:val="24"/>
        </w:rPr>
      </w:pPr>
      <w:r w:rsidRPr="000B437E">
        <w:rPr>
          <w:kern w:val="0"/>
          <w:sz w:val="24"/>
          <w:szCs w:val="24"/>
          <w:lang w:eastAsia="ru-RU"/>
        </w:rPr>
        <w:t xml:space="preserve">Кроме того, были проведены работы по ликвидации несанкционированных свалок. В частности, работы по устранению несанкционированной свалки в п. Невон (промзона) были выполнены в полном объеме. Аналогичные мероприятия в с. Подъеланка были начаты, но, к сожалению, ликвидированы частично. </w:t>
      </w:r>
      <w:r w:rsidRPr="000B437E">
        <w:rPr>
          <w:rStyle w:val="a3"/>
          <w:i w:val="0"/>
          <w:sz w:val="24"/>
          <w:szCs w:val="24"/>
        </w:rPr>
        <w:t>Это связано с объективными природными факторами: интенсивными осадками и последующим промерзанием почвы, что сделало дальнейшие работы до весны невозможными. З</w:t>
      </w:r>
      <w:r w:rsidRPr="000B437E">
        <w:rPr>
          <w:rStyle w:val="a3"/>
          <w:i w:val="0"/>
          <w:kern w:val="0"/>
          <w:sz w:val="24"/>
          <w:szCs w:val="24"/>
          <w:lang w:eastAsia="ru-RU"/>
        </w:rPr>
        <w:t>авершение работ по ликвидации несанкционированной свалки в с. Подъеланка запланированы на 2026 год.</w:t>
      </w:r>
    </w:p>
    <w:p w:rsidR="006C4396" w:rsidRPr="000B437E" w:rsidRDefault="004E0991" w:rsidP="000B437E">
      <w:pPr>
        <w:spacing w:line="240" w:lineRule="auto"/>
        <w:ind w:firstLine="709"/>
        <w:jc w:val="both"/>
        <w:rPr>
          <w:sz w:val="24"/>
          <w:szCs w:val="24"/>
        </w:rPr>
      </w:pPr>
      <w:r w:rsidRPr="000B437E">
        <w:rPr>
          <w:color w:val="000000"/>
          <w:spacing w:val="2"/>
          <w:sz w:val="24"/>
          <w:szCs w:val="24"/>
        </w:rPr>
        <w:t>Дальнейшее направление в работе по предотвращению образования несанкционированных свалок - это работа с собственниками, пользователями земельных участков по привлечению их к ответственности за свалки на территории Усть-Илимского</w:t>
      </w:r>
      <w:r w:rsidR="00485E2C" w:rsidRPr="000B437E">
        <w:rPr>
          <w:color w:val="000000"/>
          <w:spacing w:val="2"/>
          <w:sz w:val="24"/>
          <w:szCs w:val="24"/>
        </w:rPr>
        <w:t xml:space="preserve"> </w:t>
      </w:r>
      <w:r w:rsidR="00485E2C" w:rsidRPr="000B437E">
        <w:rPr>
          <w:sz w:val="24"/>
          <w:szCs w:val="24"/>
        </w:rPr>
        <w:t>муниципального</w:t>
      </w:r>
      <w:r w:rsidRPr="000B437E">
        <w:rPr>
          <w:color w:val="000000"/>
          <w:spacing w:val="2"/>
          <w:sz w:val="24"/>
          <w:szCs w:val="24"/>
        </w:rPr>
        <w:t xml:space="preserve"> округа. Основной проблемой в данной работе является отсутствие возможности, в большинстве случаев, установить виновных лиц для привлечения к административной ответственности. </w:t>
      </w:r>
    </w:p>
    <w:p w:rsidR="006C4396" w:rsidRPr="000B437E" w:rsidRDefault="004E0991" w:rsidP="000B437E">
      <w:pPr>
        <w:spacing w:line="240" w:lineRule="auto"/>
        <w:ind w:firstLine="709"/>
        <w:jc w:val="both"/>
        <w:rPr>
          <w:sz w:val="24"/>
          <w:szCs w:val="24"/>
        </w:rPr>
      </w:pPr>
      <w:r w:rsidRPr="000B437E">
        <w:rPr>
          <w:kern w:val="0"/>
          <w:sz w:val="24"/>
          <w:szCs w:val="24"/>
          <w:lang w:eastAsia="ru-RU"/>
        </w:rPr>
        <w:t>В рамках реализации Федерального проекта «Вода России», направленного на оздоровление экологического состояния водных объектов страны, были проведены значительные мероприятия по очистке  береговой линии от мусора. Проект, предусматривающий ежегодное проведение таких работ, ставит своей целью не только улучшение эстетического вида прибрежных зон, но и, что более важно, минимизацию негативного антропогенного воздействия на водные экосистемы.</w:t>
      </w:r>
    </w:p>
    <w:p w:rsidR="006C4396" w:rsidRPr="000B437E" w:rsidRDefault="004E0991" w:rsidP="000B437E">
      <w:pPr>
        <w:spacing w:line="240" w:lineRule="auto"/>
        <w:ind w:firstLine="709"/>
        <w:jc w:val="both"/>
        <w:rPr>
          <w:sz w:val="24"/>
          <w:szCs w:val="24"/>
        </w:rPr>
      </w:pPr>
      <w:r w:rsidRPr="000B437E">
        <w:rPr>
          <w:kern w:val="0"/>
          <w:sz w:val="24"/>
          <w:szCs w:val="24"/>
          <w:lang w:eastAsia="ru-RU"/>
        </w:rPr>
        <w:t>В 2025 году было уделено особое внимание береговой линии в п. Седаново, а также территории р.п.Железнодорожный, р. Карапчанка. На обоих участках были организованы и проведены масштабные субботники с привлечением волонтеров, представителей администрации округа, представителей территориальных отделов.</w:t>
      </w:r>
    </w:p>
    <w:p w:rsidR="006C4396" w:rsidRPr="000B437E" w:rsidRDefault="006C4396" w:rsidP="000B437E">
      <w:pPr>
        <w:spacing w:line="240" w:lineRule="auto"/>
        <w:ind w:firstLine="709"/>
        <w:jc w:val="both"/>
        <w:rPr>
          <w:sz w:val="24"/>
          <w:szCs w:val="24"/>
        </w:rPr>
      </w:pPr>
    </w:p>
    <w:p w:rsidR="006C4396" w:rsidRDefault="004E0991" w:rsidP="009F5571">
      <w:pPr>
        <w:spacing w:line="240" w:lineRule="auto"/>
        <w:jc w:val="center"/>
        <w:rPr>
          <w:b/>
          <w:bCs/>
          <w:color w:val="000000"/>
          <w:sz w:val="24"/>
          <w:szCs w:val="24"/>
        </w:rPr>
      </w:pPr>
      <w:r w:rsidRPr="000B437E">
        <w:rPr>
          <w:b/>
          <w:bCs/>
          <w:color w:val="000000"/>
          <w:sz w:val="24"/>
          <w:szCs w:val="24"/>
        </w:rPr>
        <w:t>Безнадзорные животные</w:t>
      </w:r>
    </w:p>
    <w:p w:rsidR="009F5571" w:rsidRPr="000B437E" w:rsidRDefault="009F5571" w:rsidP="009F5571">
      <w:pPr>
        <w:spacing w:line="240" w:lineRule="auto"/>
        <w:jc w:val="center"/>
        <w:rPr>
          <w:b/>
          <w:bCs/>
          <w:sz w:val="24"/>
          <w:szCs w:val="24"/>
        </w:rPr>
      </w:pPr>
    </w:p>
    <w:p w:rsidR="006C4396" w:rsidRPr="000B437E" w:rsidRDefault="004E0991" w:rsidP="000B437E">
      <w:pPr>
        <w:pStyle w:val="1f"/>
        <w:suppressAutoHyphens/>
        <w:jc w:val="both"/>
        <w:rPr>
          <w:sz w:val="24"/>
          <w:szCs w:val="24"/>
        </w:rPr>
      </w:pPr>
      <w:r w:rsidRPr="000B437E">
        <w:rPr>
          <w:spacing w:val="2"/>
          <w:kern w:val="2"/>
          <w:sz w:val="24"/>
          <w:szCs w:val="24"/>
          <w:lang w:eastAsia="ar-SA"/>
        </w:rPr>
        <w:tab/>
        <w:t>В целях исполнения государственных полномочий, переданных органам местного самоуправления Усть-Илимского муниципального округа Законом Иркутской области от 09.12.2013 № 110-ОЗ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в 2025 году Администрация Усть-Илимского муниципального округа заключила два муниципальных контракта на оказание услуг по обращению с животными без владельцев в части отлова, транспортировки, учета, пристройства, содержания, возврата животных без владельцев, не проявляющих немотивированной агрессивности на прежние места обитания в границах населенных пунктов Усть-Илимского округа:</w:t>
      </w:r>
    </w:p>
    <w:p w:rsidR="006C4396" w:rsidRPr="000B437E" w:rsidRDefault="009F5571" w:rsidP="000B437E">
      <w:pPr>
        <w:pStyle w:val="1f"/>
        <w:suppressAutoHyphens/>
        <w:jc w:val="both"/>
        <w:rPr>
          <w:sz w:val="24"/>
          <w:szCs w:val="24"/>
        </w:rPr>
      </w:pPr>
      <w:r>
        <w:rPr>
          <w:sz w:val="24"/>
          <w:szCs w:val="24"/>
        </w:rPr>
        <w:tab/>
        <w:t>1) м</w:t>
      </w:r>
      <w:r w:rsidR="004E0991" w:rsidRPr="000B437E">
        <w:rPr>
          <w:sz w:val="24"/>
          <w:szCs w:val="24"/>
        </w:rPr>
        <w:t xml:space="preserve">униципальный контракт от 05.03.2025 № 15 заключен с ИП </w:t>
      </w:r>
      <w:proofErr w:type="spellStart"/>
      <w:r w:rsidR="004E0991" w:rsidRPr="000B437E">
        <w:rPr>
          <w:sz w:val="24"/>
          <w:szCs w:val="24"/>
        </w:rPr>
        <w:t>Сегреневым</w:t>
      </w:r>
      <w:proofErr w:type="spellEnd"/>
      <w:r w:rsidR="004E0991" w:rsidRPr="000B437E">
        <w:rPr>
          <w:sz w:val="24"/>
          <w:szCs w:val="24"/>
        </w:rPr>
        <w:t xml:space="preserve"> Д.Д. на сумму 405 000,0 рублей, количество голов к отлову составило – 18;</w:t>
      </w:r>
    </w:p>
    <w:p w:rsidR="006C4396" w:rsidRPr="000B437E" w:rsidRDefault="009F5571" w:rsidP="000B437E">
      <w:pPr>
        <w:pStyle w:val="1f"/>
        <w:suppressAutoHyphens/>
        <w:jc w:val="both"/>
        <w:rPr>
          <w:sz w:val="24"/>
          <w:szCs w:val="24"/>
        </w:rPr>
      </w:pPr>
      <w:r>
        <w:rPr>
          <w:sz w:val="24"/>
          <w:szCs w:val="24"/>
        </w:rPr>
        <w:tab/>
        <w:t>2) м</w:t>
      </w:r>
      <w:r w:rsidR="004E0991" w:rsidRPr="000B437E">
        <w:rPr>
          <w:sz w:val="24"/>
          <w:szCs w:val="24"/>
        </w:rPr>
        <w:t xml:space="preserve">униципальный контракт от 28.07.2025 № 45 заключен с ИП </w:t>
      </w:r>
      <w:proofErr w:type="spellStart"/>
      <w:r w:rsidR="004E0991" w:rsidRPr="000B437E">
        <w:rPr>
          <w:sz w:val="24"/>
          <w:szCs w:val="24"/>
        </w:rPr>
        <w:t>Сегреневым</w:t>
      </w:r>
      <w:proofErr w:type="spellEnd"/>
      <w:r w:rsidR="004E0991" w:rsidRPr="000B437E">
        <w:rPr>
          <w:sz w:val="24"/>
          <w:szCs w:val="24"/>
        </w:rPr>
        <w:t xml:space="preserve"> Д.Д. на сумму 560 190,91 рублей, количество голов к отлову составило – 25;</w:t>
      </w:r>
    </w:p>
    <w:p w:rsidR="006C4396" w:rsidRPr="000B437E" w:rsidRDefault="004E0991" w:rsidP="000B437E">
      <w:pPr>
        <w:pStyle w:val="af1"/>
        <w:spacing w:after="0" w:line="240" w:lineRule="auto"/>
        <w:jc w:val="both"/>
        <w:rPr>
          <w:sz w:val="24"/>
          <w:szCs w:val="24"/>
        </w:rPr>
      </w:pPr>
      <w:r w:rsidRPr="000B437E">
        <w:rPr>
          <w:spacing w:val="2"/>
          <w:sz w:val="24"/>
          <w:szCs w:val="24"/>
          <w:lang w:eastAsia="ar-SA"/>
        </w:rPr>
        <w:lastRenderedPageBreak/>
        <w:tab/>
      </w:r>
      <w:r w:rsidRPr="000B437E">
        <w:rPr>
          <w:rFonts w:eastAsia="Calibri"/>
          <w:spacing w:val="2"/>
          <w:sz w:val="24"/>
          <w:szCs w:val="24"/>
          <w:lang w:eastAsia="ar-SA"/>
        </w:rPr>
        <w:t>С руководителями территориальных отделов Администрации Усть-Илимского муниципального округа регулярно проводилась работа по информированию граждан об административной ответственности за ненадлежащее содержание и безнадзорный выгул домашних животных. Данная работа также проводится среди руководителей</w:t>
      </w:r>
      <w:r w:rsidRPr="000B437E">
        <w:rPr>
          <w:rFonts w:eastAsia="Arial"/>
          <w:spacing w:val="2"/>
          <w:sz w:val="24"/>
          <w:szCs w:val="24"/>
          <w:lang w:eastAsia="ar-SA"/>
        </w:rPr>
        <w:t xml:space="preserve"> предприятий, председателей дачных, гаражных товариществ. Особое внимание уделяется профилактике прикармливания безнадзорных собак на территориях, прилегающих к жилым домам, дачным участкам и гаражным кооперативам. </w:t>
      </w:r>
    </w:p>
    <w:p w:rsidR="006C4396" w:rsidRPr="000B437E" w:rsidRDefault="006C4396" w:rsidP="000B437E">
      <w:pPr>
        <w:spacing w:line="240" w:lineRule="auto"/>
        <w:ind w:firstLine="709"/>
        <w:jc w:val="both"/>
        <w:rPr>
          <w:sz w:val="24"/>
          <w:szCs w:val="24"/>
        </w:rPr>
      </w:pPr>
    </w:p>
    <w:p w:rsidR="006C4396" w:rsidRDefault="004E0991" w:rsidP="000B437E">
      <w:pPr>
        <w:spacing w:line="240" w:lineRule="auto"/>
        <w:jc w:val="center"/>
        <w:rPr>
          <w:rFonts w:eastAsia="Calibri"/>
          <w:b/>
          <w:bCs/>
          <w:sz w:val="24"/>
          <w:szCs w:val="24"/>
        </w:rPr>
      </w:pPr>
      <w:r w:rsidRPr="000B437E">
        <w:rPr>
          <w:rFonts w:eastAsia="Calibri"/>
          <w:b/>
          <w:bCs/>
          <w:sz w:val="24"/>
          <w:szCs w:val="24"/>
        </w:rPr>
        <w:t>Захоронение</w:t>
      </w:r>
    </w:p>
    <w:p w:rsidR="009F5571" w:rsidRPr="000B437E" w:rsidRDefault="009F5571" w:rsidP="000B437E">
      <w:pPr>
        <w:spacing w:line="240" w:lineRule="auto"/>
        <w:jc w:val="center"/>
        <w:rPr>
          <w:sz w:val="24"/>
          <w:szCs w:val="24"/>
        </w:rPr>
      </w:pPr>
    </w:p>
    <w:p w:rsidR="006C4396" w:rsidRPr="000B437E" w:rsidRDefault="004E0991" w:rsidP="000B437E">
      <w:pPr>
        <w:spacing w:line="240" w:lineRule="auto"/>
        <w:ind w:firstLine="567"/>
        <w:jc w:val="both"/>
        <w:rPr>
          <w:sz w:val="24"/>
          <w:szCs w:val="24"/>
        </w:rPr>
      </w:pPr>
      <w:r w:rsidRPr="000B437E">
        <w:rPr>
          <w:sz w:val="24"/>
          <w:szCs w:val="24"/>
        </w:rPr>
        <w:t>В целях оперативного захоронения неизвестных и лиц, невостребованных родственниками</w:t>
      </w:r>
      <w:r w:rsidR="00485E2C" w:rsidRPr="000B437E">
        <w:rPr>
          <w:sz w:val="24"/>
          <w:szCs w:val="24"/>
        </w:rPr>
        <w:t>,</w:t>
      </w:r>
      <w:r w:rsidRPr="000B437E">
        <w:rPr>
          <w:sz w:val="24"/>
          <w:szCs w:val="24"/>
        </w:rPr>
        <w:t xml:space="preserve"> с индивидуальным предпринимателем Николаевой Татьяной Аркадьевной в 202</w:t>
      </w:r>
      <w:r w:rsidR="00485E2C" w:rsidRPr="000B437E">
        <w:rPr>
          <w:sz w:val="24"/>
          <w:szCs w:val="24"/>
        </w:rPr>
        <w:t>5</w:t>
      </w:r>
      <w:r w:rsidRPr="000B437E">
        <w:rPr>
          <w:sz w:val="24"/>
          <w:szCs w:val="24"/>
        </w:rPr>
        <w:t xml:space="preserve"> году был заключен договор возмездного оказания услуг на сумму </w:t>
      </w:r>
      <w:r w:rsidR="00485E2C" w:rsidRPr="000B437E">
        <w:rPr>
          <w:sz w:val="24"/>
          <w:szCs w:val="24"/>
        </w:rPr>
        <w:t>98,05</w:t>
      </w:r>
      <w:r w:rsidRPr="000B437E">
        <w:rPr>
          <w:sz w:val="24"/>
          <w:szCs w:val="24"/>
        </w:rPr>
        <w:t xml:space="preserve"> тыс. рублей, в рамках которого было захоронено </w:t>
      </w:r>
      <w:r w:rsidR="00485E2C" w:rsidRPr="000B437E">
        <w:rPr>
          <w:sz w:val="24"/>
          <w:szCs w:val="24"/>
        </w:rPr>
        <w:t>5</w:t>
      </w:r>
      <w:r w:rsidRPr="000B437E">
        <w:rPr>
          <w:sz w:val="24"/>
          <w:szCs w:val="24"/>
        </w:rPr>
        <w:t xml:space="preserve"> тел.</w:t>
      </w:r>
    </w:p>
    <w:p w:rsidR="006C4396" w:rsidRPr="000B437E" w:rsidRDefault="006C4396" w:rsidP="000B437E">
      <w:pPr>
        <w:spacing w:line="240" w:lineRule="auto"/>
        <w:ind w:firstLine="709"/>
        <w:jc w:val="both"/>
        <w:rPr>
          <w:sz w:val="24"/>
          <w:szCs w:val="24"/>
        </w:rPr>
      </w:pPr>
    </w:p>
    <w:p w:rsidR="006C4396" w:rsidRDefault="004E0991" w:rsidP="000B437E">
      <w:pPr>
        <w:spacing w:line="240" w:lineRule="auto"/>
        <w:jc w:val="center"/>
        <w:rPr>
          <w:b/>
          <w:bCs/>
          <w:sz w:val="24"/>
          <w:szCs w:val="24"/>
        </w:rPr>
      </w:pPr>
      <w:r w:rsidRPr="000B437E">
        <w:rPr>
          <w:b/>
          <w:bCs/>
          <w:sz w:val="24"/>
          <w:szCs w:val="24"/>
        </w:rPr>
        <w:t>Транспортная инфраструктура</w:t>
      </w:r>
    </w:p>
    <w:p w:rsidR="009F5571" w:rsidRPr="000B437E" w:rsidRDefault="009F5571" w:rsidP="000B437E">
      <w:pPr>
        <w:spacing w:line="240" w:lineRule="auto"/>
        <w:jc w:val="center"/>
        <w:rPr>
          <w:sz w:val="24"/>
          <w:szCs w:val="24"/>
        </w:rPr>
      </w:pPr>
    </w:p>
    <w:p w:rsidR="006C4396" w:rsidRPr="000B437E" w:rsidRDefault="004E0991" w:rsidP="000B437E">
      <w:pPr>
        <w:pStyle w:val="af1"/>
        <w:spacing w:after="0" w:line="240" w:lineRule="auto"/>
        <w:jc w:val="both"/>
        <w:rPr>
          <w:sz w:val="24"/>
          <w:szCs w:val="24"/>
        </w:rPr>
      </w:pPr>
      <w:r w:rsidRPr="000B437E">
        <w:rPr>
          <w:rStyle w:val="a5"/>
          <w:b w:val="0"/>
          <w:color w:val="000000"/>
          <w:sz w:val="24"/>
          <w:szCs w:val="24"/>
        </w:rPr>
        <w:tab/>
        <w:t>Протяжённость дорог местного значения вне границ населённых пунктов, находящихся в собственности Усть-Илимского муниципального округа, составляет 24,9 км. В результате реформы муниципального управления в 2024 году в ведение Усть-Илимского муниципального округа переданы поселковые автомобильные дороги общей протяжённостью 159,1 км. Содержание и ремонт дорог в границах населённых пунктов с ноября 2024 года осуществляет Администрация Усть-Илимского муниципального округа.</w:t>
      </w:r>
    </w:p>
    <w:p w:rsidR="006C4396" w:rsidRPr="000B437E" w:rsidRDefault="004E0991" w:rsidP="000B437E">
      <w:pPr>
        <w:spacing w:line="240" w:lineRule="auto"/>
        <w:ind w:firstLine="709"/>
        <w:jc w:val="both"/>
        <w:rPr>
          <w:sz w:val="24"/>
          <w:szCs w:val="24"/>
        </w:rPr>
      </w:pPr>
      <w:r w:rsidRPr="000B437E">
        <w:rPr>
          <w:sz w:val="24"/>
          <w:szCs w:val="24"/>
        </w:rPr>
        <w:t>Протяженность дорог общего пользования межмуниципального значения в границах Усть-Илимского округа составляет 150,9 км, регионального 186,9 км. Все они переданы в оперативное управление ОГКУ «Дирекция по строительству и эксплуатации автомобильных дорог Иркутской области», которая заключает государственный контракт на их обслуживание с АО «Дорожная служба Иркутской области». В Усть-Илимском</w:t>
      </w:r>
      <w:r w:rsidR="00485E2C" w:rsidRPr="000B437E">
        <w:rPr>
          <w:sz w:val="24"/>
          <w:szCs w:val="24"/>
        </w:rPr>
        <w:t xml:space="preserve"> муниципального</w:t>
      </w:r>
      <w:r w:rsidRPr="000B437E">
        <w:rPr>
          <w:sz w:val="24"/>
          <w:szCs w:val="24"/>
        </w:rPr>
        <w:t xml:space="preserve"> округе дороги обслуживаются Усть-Илимским филиалом АО «Дорожная служба Иркутской области».</w:t>
      </w:r>
    </w:p>
    <w:p w:rsidR="006C4396" w:rsidRPr="000B437E" w:rsidRDefault="004E0991" w:rsidP="000B437E">
      <w:pPr>
        <w:pStyle w:val="af5"/>
        <w:suppressAutoHyphens/>
        <w:spacing w:beforeAutospacing="0" w:afterAutospacing="0"/>
        <w:ind w:firstLine="709"/>
        <w:jc w:val="both"/>
      </w:pPr>
      <w:r w:rsidRPr="000B437E">
        <w:rPr>
          <w:color w:val="000000"/>
        </w:rPr>
        <w:t xml:space="preserve">Общая протяжённость дороги Братск – Усть-Илимск составляет 245,5 километра. </w:t>
      </w:r>
    </w:p>
    <w:p w:rsidR="006C4396" w:rsidRPr="000B437E" w:rsidRDefault="004E0991" w:rsidP="000B437E">
      <w:pPr>
        <w:suppressAutoHyphens w:val="0"/>
        <w:spacing w:line="240" w:lineRule="auto"/>
        <w:jc w:val="both"/>
        <w:rPr>
          <w:sz w:val="24"/>
          <w:szCs w:val="24"/>
        </w:rPr>
      </w:pPr>
      <w:r w:rsidRPr="000B437E">
        <w:rPr>
          <w:bCs/>
          <w:color w:val="000000"/>
          <w:kern w:val="0"/>
          <w:sz w:val="24"/>
          <w:szCs w:val="24"/>
          <w:lang w:eastAsia="ru-RU"/>
        </w:rPr>
        <w:tab/>
        <w:t>В 2025 году в рамках нацпроекта «Инфраструктура для жизни» отремонтировано</w:t>
      </w:r>
      <w:r w:rsidR="009F5571">
        <w:rPr>
          <w:bCs/>
          <w:color w:val="000000"/>
          <w:kern w:val="0"/>
          <w:sz w:val="24"/>
          <w:szCs w:val="24"/>
          <w:lang w:eastAsia="ru-RU"/>
        </w:rPr>
        <w:t xml:space="preserve"> 4 участка дороги Братск – Усть-</w:t>
      </w:r>
      <w:r w:rsidRPr="000B437E">
        <w:rPr>
          <w:bCs/>
          <w:color w:val="000000"/>
          <w:kern w:val="0"/>
          <w:sz w:val="24"/>
          <w:szCs w:val="24"/>
          <w:lang w:eastAsia="ru-RU"/>
        </w:rPr>
        <w:t>Илимск общей протяжённостью 24 км. Из них на двух уч</w:t>
      </w:r>
      <w:r w:rsidRPr="000B437E">
        <w:rPr>
          <w:bCs/>
          <w:color w:val="000000"/>
          <w:kern w:val="0"/>
          <w:sz w:val="24"/>
          <w:szCs w:val="24"/>
          <w:lang w:eastAsia="ru-RU"/>
        </w:rPr>
        <w:t>а</w:t>
      </w:r>
      <w:r w:rsidRPr="000B437E">
        <w:rPr>
          <w:bCs/>
          <w:color w:val="000000"/>
          <w:kern w:val="0"/>
          <w:sz w:val="24"/>
          <w:szCs w:val="24"/>
          <w:lang w:eastAsia="ru-RU"/>
        </w:rPr>
        <w:t>стках (суммарной длиной 7 км) работы уже завершены, а на оставшихся двух (протяжё</w:t>
      </w:r>
      <w:r w:rsidRPr="000B437E">
        <w:rPr>
          <w:bCs/>
          <w:color w:val="000000"/>
          <w:kern w:val="0"/>
          <w:sz w:val="24"/>
          <w:szCs w:val="24"/>
          <w:lang w:eastAsia="ru-RU"/>
        </w:rPr>
        <w:t>н</w:t>
      </w:r>
      <w:r w:rsidRPr="000B437E">
        <w:rPr>
          <w:bCs/>
          <w:color w:val="000000"/>
          <w:kern w:val="0"/>
          <w:sz w:val="24"/>
          <w:szCs w:val="24"/>
          <w:lang w:eastAsia="ru-RU"/>
        </w:rPr>
        <w:t xml:space="preserve">ностью 17 км) будут завершены в 2026 году. </w:t>
      </w:r>
    </w:p>
    <w:p w:rsidR="006C4396" w:rsidRPr="000B437E" w:rsidRDefault="004E0991" w:rsidP="000B437E">
      <w:pPr>
        <w:suppressAutoHyphens w:val="0"/>
        <w:spacing w:line="240" w:lineRule="auto"/>
        <w:jc w:val="both"/>
        <w:rPr>
          <w:sz w:val="24"/>
          <w:szCs w:val="24"/>
        </w:rPr>
      </w:pPr>
      <w:r w:rsidRPr="000B437E">
        <w:rPr>
          <w:iCs/>
          <w:kern w:val="0"/>
          <w:sz w:val="24"/>
          <w:szCs w:val="24"/>
          <w:lang w:eastAsia="ru-RU"/>
        </w:rPr>
        <w:t xml:space="preserve">            За шесть лет на участке дороги Братск – Усть-Илимск приведено к нормативному состоянию почти 100 км дорожного полотна.</w:t>
      </w:r>
    </w:p>
    <w:p w:rsidR="006C4396" w:rsidRPr="000B437E" w:rsidRDefault="004E0991" w:rsidP="000B437E">
      <w:pPr>
        <w:suppressAutoHyphens w:val="0"/>
        <w:spacing w:line="240" w:lineRule="auto"/>
        <w:jc w:val="both"/>
        <w:rPr>
          <w:sz w:val="24"/>
          <w:szCs w:val="24"/>
        </w:rPr>
      </w:pPr>
      <w:r w:rsidRPr="000B437E">
        <w:rPr>
          <w:color w:val="000000"/>
          <w:kern w:val="0"/>
          <w:sz w:val="24"/>
          <w:szCs w:val="24"/>
          <w:lang w:eastAsia="ru-RU"/>
        </w:rPr>
        <w:t xml:space="preserve">            Ремонт участка с 199 по 204 км вблизи моста через реку Каменная продолжался два года. В 2024 году уложили две новые водопропускные трубы, обустроили лотки для отвода воды от дорожного полотна, укрепили водоотводные канавы, уложили выравн</w:t>
      </w:r>
      <w:r w:rsidRPr="000B437E">
        <w:rPr>
          <w:color w:val="000000"/>
          <w:kern w:val="0"/>
          <w:sz w:val="24"/>
          <w:szCs w:val="24"/>
          <w:lang w:eastAsia="ru-RU"/>
        </w:rPr>
        <w:t>и</w:t>
      </w:r>
      <w:r w:rsidRPr="000B437E">
        <w:rPr>
          <w:color w:val="000000"/>
          <w:kern w:val="0"/>
          <w:sz w:val="24"/>
          <w:szCs w:val="24"/>
          <w:lang w:eastAsia="ru-RU"/>
        </w:rPr>
        <w:t>вающий слой дорожного покрытия. В 2025 выполнили устройство верхнего слоя асфал</w:t>
      </w:r>
      <w:r w:rsidRPr="000B437E">
        <w:rPr>
          <w:color w:val="000000"/>
          <w:kern w:val="0"/>
          <w:sz w:val="24"/>
          <w:szCs w:val="24"/>
          <w:lang w:eastAsia="ru-RU"/>
        </w:rPr>
        <w:t>ь</w:t>
      </w:r>
      <w:r w:rsidRPr="000B437E">
        <w:rPr>
          <w:color w:val="000000"/>
          <w:kern w:val="0"/>
          <w:sz w:val="24"/>
          <w:szCs w:val="24"/>
          <w:lang w:eastAsia="ru-RU"/>
        </w:rPr>
        <w:t>тобетонного покрытия, установили дорожные ограждения, нанесли разметку.</w:t>
      </w:r>
    </w:p>
    <w:p w:rsidR="006C4396" w:rsidRPr="000B437E" w:rsidRDefault="004E0991" w:rsidP="000B437E">
      <w:pPr>
        <w:suppressAutoHyphens w:val="0"/>
        <w:spacing w:line="240" w:lineRule="auto"/>
        <w:jc w:val="both"/>
        <w:rPr>
          <w:sz w:val="24"/>
          <w:szCs w:val="24"/>
        </w:rPr>
      </w:pPr>
      <w:r w:rsidRPr="000B437E">
        <w:rPr>
          <w:color w:val="000000"/>
          <w:kern w:val="0"/>
          <w:sz w:val="24"/>
          <w:szCs w:val="24"/>
          <w:lang w:eastAsia="ru-RU"/>
        </w:rPr>
        <w:t xml:space="preserve">           На участке с 84 по 86 км восстановлены верхние слои покрытия, проведена отсыпка обочин.</w:t>
      </w:r>
    </w:p>
    <w:p w:rsidR="006C4396" w:rsidRPr="000B437E" w:rsidRDefault="004E0991" w:rsidP="000B437E">
      <w:pPr>
        <w:suppressAutoHyphens w:val="0"/>
        <w:spacing w:line="240" w:lineRule="auto"/>
        <w:jc w:val="both"/>
        <w:rPr>
          <w:sz w:val="24"/>
          <w:szCs w:val="24"/>
        </w:rPr>
      </w:pPr>
      <w:r w:rsidRPr="000B437E">
        <w:rPr>
          <w:color w:val="000000"/>
          <w:kern w:val="0"/>
          <w:sz w:val="24"/>
          <w:szCs w:val="24"/>
          <w:lang w:eastAsia="ru-RU"/>
        </w:rPr>
        <w:t xml:space="preserve">           Между с.</w:t>
      </w:r>
      <w:r w:rsidR="009F5571">
        <w:rPr>
          <w:color w:val="000000"/>
          <w:kern w:val="0"/>
          <w:sz w:val="24"/>
          <w:szCs w:val="24"/>
          <w:lang w:eastAsia="ru-RU"/>
        </w:rPr>
        <w:t xml:space="preserve"> </w:t>
      </w:r>
      <w:r w:rsidRPr="000B437E">
        <w:rPr>
          <w:color w:val="000000"/>
          <w:kern w:val="0"/>
          <w:sz w:val="24"/>
          <w:szCs w:val="24"/>
          <w:lang w:eastAsia="ru-RU"/>
        </w:rPr>
        <w:t>Подъеланка и п.</w:t>
      </w:r>
      <w:r w:rsidR="009F5571">
        <w:rPr>
          <w:color w:val="000000"/>
          <w:kern w:val="0"/>
          <w:sz w:val="24"/>
          <w:szCs w:val="24"/>
          <w:lang w:eastAsia="ru-RU"/>
        </w:rPr>
        <w:t xml:space="preserve"> </w:t>
      </w:r>
      <w:r w:rsidRPr="000B437E">
        <w:rPr>
          <w:color w:val="000000"/>
          <w:kern w:val="0"/>
          <w:sz w:val="24"/>
          <w:szCs w:val="24"/>
          <w:lang w:eastAsia="ru-RU"/>
        </w:rPr>
        <w:t>Эдучанка с 139 по 150 км заменили водопропускные тр</w:t>
      </w:r>
      <w:r w:rsidRPr="000B437E">
        <w:rPr>
          <w:color w:val="000000"/>
          <w:kern w:val="0"/>
          <w:sz w:val="24"/>
          <w:szCs w:val="24"/>
          <w:lang w:eastAsia="ru-RU"/>
        </w:rPr>
        <w:t>у</w:t>
      </w:r>
      <w:r w:rsidRPr="000B437E">
        <w:rPr>
          <w:color w:val="000000"/>
          <w:kern w:val="0"/>
          <w:sz w:val="24"/>
          <w:szCs w:val="24"/>
          <w:lang w:eastAsia="ru-RU"/>
        </w:rPr>
        <w:t>бы, начали устройство выравнивающего и верхнего слоев дорожного покрытия, укрепл</w:t>
      </w:r>
      <w:r w:rsidRPr="000B437E">
        <w:rPr>
          <w:color w:val="000000"/>
          <w:kern w:val="0"/>
          <w:sz w:val="24"/>
          <w:szCs w:val="24"/>
          <w:lang w:eastAsia="ru-RU"/>
        </w:rPr>
        <w:t>е</w:t>
      </w:r>
      <w:r w:rsidRPr="000B437E">
        <w:rPr>
          <w:color w:val="000000"/>
          <w:kern w:val="0"/>
          <w:sz w:val="24"/>
          <w:szCs w:val="24"/>
          <w:lang w:eastAsia="ru-RU"/>
        </w:rPr>
        <w:t>ние обочин и кюветов. В 2026 году эти работы завершат и установят барьерные огражд</w:t>
      </w:r>
      <w:r w:rsidRPr="000B437E">
        <w:rPr>
          <w:color w:val="000000"/>
          <w:kern w:val="0"/>
          <w:sz w:val="24"/>
          <w:szCs w:val="24"/>
          <w:lang w:eastAsia="ru-RU"/>
        </w:rPr>
        <w:t>е</w:t>
      </w:r>
      <w:r w:rsidRPr="000B437E">
        <w:rPr>
          <w:color w:val="000000"/>
          <w:kern w:val="0"/>
          <w:sz w:val="24"/>
          <w:szCs w:val="24"/>
          <w:lang w:eastAsia="ru-RU"/>
        </w:rPr>
        <w:t>ния, светосигнальные столбики, заменят дорожные знаки.</w:t>
      </w:r>
    </w:p>
    <w:p w:rsidR="006C4396" w:rsidRPr="000B437E" w:rsidRDefault="004E0991" w:rsidP="000B437E">
      <w:pPr>
        <w:suppressAutoHyphens w:val="0"/>
        <w:spacing w:line="240" w:lineRule="auto"/>
        <w:jc w:val="both"/>
        <w:rPr>
          <w:sz w:val="24"/>
          <w:szCs w:val="24"/>
        </w:rPr>
      </w:pPr>
      <w:r w:rsidRPr="000B437E">
        <w:rPr>
          <w:color w:val="000000"/>
          <w:kern w:val="0"/>
          <w:sz w:val="24"/>
          <w:szCs w:val="24"/>
          <w:lang w:eastAsia="ru-RU"/>
        </w:rPr>
        <w:t xml:space="preserve">          На заключительном участке трассы с 239 по 245,5 км заменили </w:t>
      </w:r>
      <w:proofErr w:type="spellStart"/>
      <w:r w:rsidRPr="000B437E">
        <w:rPr>
          <w:color w:val="000000"/>
          <w:kern w:val="0"/>
          <w:sz w:val="24"/>
          <w:szCs w:val="24"/>
          <w:lang w:eastAsia="ru-RU"/>
        </w:rPr>
        <w:t>пучинистые</w:t>
      </w:r>
      <w:proofErr w:type="spellEnd"/>
      <w:r w:rsidRPr="000B437E">
        <w:rPr>
          <w:color w:val="000000"/>
          <w:kern w:val="0"/>
          <w:sz w:val="24"/>
          <w:szCs w:val="24"/>
          <w:lang w:eastAsia="ru-RU"/>
        </w:rPr>
        <w:t xml:space="preserve"> грунты и восстановили земляное полотно. В 2026 году запланировано уложить новое асфальтоб</w:t>
      </w:r>
      <w:r w:rsidRPr="000B437E">
        <w:rPr>
          <w:color w:val="000000"/>
          <w:kern w:val="0"/>
          <w:sz w:val="24"/>
          <w:szCs w:val="24"/>
          <w:lang w:eastAsia="ru-RU"/>
        </w:rPr>
        <w:t>е</w:t>
      </w:r>
      <w:r w:rsidRPr="000B437E">
        <w:rPr>
          <w:color w:val="000000"/>
          <w:kern w:val="0"/>
          <w:sz w:val="24"/>
          <w:szCs w:val="24"/>
          <w:lang w:eastAsia="ru-RU"/>
        </w:rPr>
        <w:t xml:space="preserve">тонное покрытие, установить дорожные знаки и нанести разметку. Асфальт восстановят </w:t>
      </w:r>
      <w:r w:rsidRPr="000B437E">
        <w:rPr>
          <w:color w:val="000000"/>
          <w:kern w:val="0"/>
          <w:sz w:val="24"/>
          <w:szCs w:val="24"/>
          <w:lang w:eastAsia="ru-RU"/>
        </w:rPr>
        <w:lastRenderedPageBreak/>
        <w:t>не только в границах проезжей части, но и на стоянке в районе кладбища. Также там об</w:t>
      </w:r>
      <w:r w:rsidRPr="000B437E">
        <w:rPr>
          <w:color w:val="000000"/>
          <w:kern w:val="0"/>
          <w:sz w:val="24"/>
          <w:szCs w:val="24"/>
          <w:lang w:eastAsia="ru-RU"/>
        </w:rPr>
        <w:t>у</w:t>
      </w:r>
      <w:r w:rsidRPr="000B437E">
        <w:rPr>
          <w:color w:val="000000"/>
          <w:kern w:val="0"/>
          <w:sz w:val="24"/>
          <w:szCs w:val="24"/>
          <w:lang w:eastAsia="ru-RU"/>
        </w:rPr>
        <w:t>строят остановку общественного транспорта.</w:t>
      </w:r>
    </w:p>
    <w:p w:rsidR="005F215D" w:rsidRPr="000B437E" w:rsidRDefault="004E0991" w:rsidP="000B437E">
      <w:pPr>
        <w:pStyle w:val="af5"/>
        <w:suppressAutoHyphens/>
        <w:spacing w:beforeAutospacing="0" w:afterAutospacing="0"/>
        <w:jc w:val="both"/>
      </w:pPr>
      <w:r w:rsidRPr="000B437E">
        <w:rPr>
          <w:color w:val="000000"/>
        </w:rPr>
        <w:t xml:space="preserve">         </w:t>
      </w:r>
      <w:r w:rsidRPr="000B437E">
        <w:t>Объем финансовых средств из областного бюджета, поступивших в 2025 году в муни</w:t>
      </w:r>
      <w:r w:rsidRPr="000B437E">
        <w:rPr>
          <w:color w:val="000000"/>
        </w:rPr>
        <w:t>ципальный дорожный фонд Усть-Илимского муниципального округа составил 25 966,3 т</w:t>
      </w:r>
      <w:r w:rsidRPr="000B437E">
        <w:t>ыс. руб.</w:t>
      </w:r>
    </w:p>
    <w:p w:rsidR="005F215D" w:rsidRPr="000B437E" w:rsidRDefault="004E0991" w:rsidP="000B437E">
      <w:pPr>
        <w:pStyle w:val="af5"/>
        <w:suppressAutoHyphens/>
        <w:spacing w:beforeAutospacing="0" w:afterAutospacing="0"/>
        <w:jc w:val="both"/>
        <w:rPr>
          <w:kern w:val="0"/>
        </w:rPr>
      </w:pPr>
      <w:r w:rsidRPr="000B437E">
        <w:rPr>
          <w:kern w:val="0"/>
        </w:rPr>
        <w:t xml:space="preserve">        </w:t>
      </w:r>
    </w:p>
    <w:p w:rsidR="006C4396" w:rsidRPr="000B437E" w:rsidRDefault="004E0991" w:rsidP="000B437E">
      <w:pPr>
        <w:pStyle w:val="af5"/>
        <w:suppressAutoHyphens/>
        <w:spacing w:beforeAutospacing="0" w:afterAutospacing="0"/>
        <w:ind w:firstLine="708"/>
        <w:jc w:val="both"/>
      </w:pPr>
      <w:r w:rsidRPr="000B437E">
        <w:rPr>
          <w:kern w:val="0"/>
        </w:rPr>
        <w:t xml:space="preserve">В 2025 году в рамках </w:t>
      </w:r>
      <w:r w:rsidRPr="000B437E">
        <w:t xml:space="preserve">государственной программы Иркутской области «Экономическое развитие и инновационная экономика» </w:t>
      </w:r>
      <w:r w:rsidRPr="000B437E">
        <w:rPr>
          <w:kern w:val="0"/>
        </w:rPr>
        <w:t xml:space="preserve"> из областного бюджета бюджету Усть-Илимского муниципального округа была выделена </w:t>
      </w:r>
      <w:r w:rsidRPr="000B437E">
        <w:t>субсидия на финансовую поддержку реализации инициативных проектов, в размере 28 851,4 руб. на ремонт дорог</w:t>
      </w:r>
      <w:r w:rsidRPr="000B437E">
        <w:rPr>
          <w:color w:val="FF0000"/>
          <w:kern w:val="0"/>
        </w:rPr>
        <w:t xml:space="preserve">. </w:t>
      </w:r>
      <w:r w:rsidRPr="000B437E">
        <w:rPr>
          <w:color w:val="000000"/>
          <w:kern w:val="0"/>
        </w:rPr>
        <w:t xml:space="preserve">Средства направлены в посёлки Седаново, Эдучанка, Бадарминск, Невон, Тубинский, сёла Подъеланка и Ершово, а также в р.п. Железнодорожный.  </w:t>
      </w:r>
    </w:p>
    <w:p w:rsidR="006C4396" w:rsidRPr="000B437E" w:rsidRDefault="004E0991" w:rsidP="000B437E">
      <w:pPr>
        <w:suppressAutoHyphens w:val="0"/>
        <w:spacing w:line="240" w:lineRule="auto"/>
        <w:jc w:val="both"/>
        <w:rPr>
          <w:sz w:val="24"/>
          <w:szCs w:val="24"/>
        </w:rPr>
      </w:pPr>
      <w:r w:rsidRPr="000B437E">
        <w:rPr>
          <w:kern w:val="0"/>
          <w:sz w:val="24"/>
          <w:szCs w:val="24"/>
          <w:lang w:eastAsia="ru-RU"/>
        </w:rPr>
        <w:t xml:space="preserve">            Проведенные дорожные работы носили системный характер и были направлены на кардинальное улучшение качества дорог. Основные этапы включали в себя грейдиров</w:t>
      </w:r>
      <w:r w:rsidRPr="000B437E">
        <w:rPr>
          <w:kern w:val="0"/>
          <w:sz w:val="24"/>
          <w:szCs w:val="24"/>
          <w:lang w:eastAsia="ru-RU"/>
        </w:rPr>
        <w:t>а</w:t>
      </w:r>
      <w:r w:rsidRPr="000B437E">
        <w:rPr>
          <w:kern w:val="0"/>
          <w:sz w:val="24"/>
          <w:szCs w:val="24"/>
          <w:lang w:eastAsia="ru-RU"/>
        </w:rPr>
        <w:t>ние, что позволило выровнять существующее полотно и устранить ямы и выбоины. Далее следовал этап отсыпки – нанесение нового слоя щебня или гравия, призванного укрепить основу дороги и обеспечить ее долговечность. Завершающим и, пожалуй, самым ответс</w:t>
      </w:r>
      <w:r w:rsidRPr="000B437E">
        <w:rPr>
          <w:kern w:val="0"/>
          <w:sz w:val="24"/>
          <w:szCs w:val="24"/>
          <w:lang w:eastAsia="ru-RU"/>
        </w:rPr>
        <w:t>т</w:t>
      </w:r>
      <w:r w:rsidRPr="000B437E">
        <w:rPr>
          <w:kern w:val="0"/>
          <w:sz w:val="24"/>
          <w:szCs w:val="24"/>
          <w:lang w:eastAsia="ru-RU"/>
        </w:rPr>
        <w:t xml:space="preserve">венным этапом было уплотнение дорожного полотна. С помощью специализированной техники проводилась трамбовка отсыпанного материала, что гарантировало прочность и устойчивость обновленной дороги к нагрузкам и атмосферным воздействиям. </w:t>
      </w:r>
    </w:p>
    <w:p w:rsidR="006C4396" w:rsidRPr="00045DFD" w:rsidRDefault="00045DFD" w:rsidP="00045DFD">
      <w:pPr>
        <w:suppressAutoHyphens w:val="0"/>
        <w:spacing w:line="240" w:lineRule="auto"/>
        <w:ind w:firstLine="708"/>
        <w:jc w:val="both"/>
        <w:rPr>
          <w:kern w:val="0"/>
          <w:sz w:val="24"/>
          <w:szCs w:val="24"/>
          <w:lang w:eastAsia="ru-RU"/>
        </w:rPr>
      </w:pPr>
      <w:r>
        <w:rPr>
          <w:kern w:val="0"/>
          <w:sz w:val="24"/>
          <w:szCs w:val="24"/>
          <w:lang w:eastAsia="ru-RU"/>
        </w:rPr>
        <w:t>В</w:t>
      </w:r>
      <w:r w:rsidRPr="00045DFD">
        <w:rPr>
          <w:kern w:val="0"/>
          <w:sz w:val="24"/>
          <w:szCs w:val="24"/>
          <w:lang w:eastAsia="ru-RU"/>
        </w:rPr>
        <w:t xml:space="preserve"> рамках программы дорожной деятельности муниципальных образований Ирку</w:t>
      </w:r>
      <w:r w:rsidRPr="00045DFD">
        <w:rPr>
          <w:kern w:val="0"/>
          <w:sz w:val="24"/>
          <w:szCs w:val="24"/>
          <w:lang w:eastAsia="ru-RU"/>
        </w:rPr>
        <w:t>т</w:t>
      </w:r>
      <w:r w:rsidRPr="00045DFD">
        <w:rPr>
          <w:kern w:val="0"/>
          <w:sz w:val="24"/>
          <w:szCs w:val="24"/>
          <w:lang w:eastAsia="ru-RU"/>
        </w:rPr>
        <w:t>ской области</w:t>
      </w:r>
      <w:r>
        <w:rPr>
          <w:kern w:val="0"/>
          <w:sz w:val="24"/>
          <w:szCs w:val="24"/>
          <w:lang w:eastAsia="ru-RU"/>
        </w:rPr>
        <w:t xml:space="preserve"> </w:t>
      </w:r>
      <w:r w:rsidR="004E0991" w:rsidRPr="000B437E">
        <w:rPr>
          <w:kern w:val="0"/>
          <w:sz w:val="24"/>
          <w:szCs w:val="24"/>
          <w:lang w:eastAsia="ru-RU"/>
        </w:rPr>
        <w:t>были выполнены работы по капитальному ремонту двух автомобильных д</w:t>
      </w:r>
      <w:r w:rsidR="004E0991" w:rsidRPr="000B437E">
        <w:rPr>
          <w:kern w:val="0"/>
          <w:sz w:val="24"/>
          <w:szCs w:val="24"/>
          <w:lang w:eastAsia="ru-RU"/>
        </w:rPr>
        <w:t>о</w:t>
      </w:r>
      <w:r w:rsidR="004E0991" w:rsidRPr="000B437E">
        <w:rPr>
          <w:kern w:val="0"/>
          <w:sz w:val="24"/>
          <w:szCs w:val="24"/>
          <w:lang w:eastAsia="ru-RU"/>
        </w:rPr>
        <w:t>рог в р.п. Железнодорожный: ул. Советская и ул. Набережная протяженность отремонт</w:t>
      </w:r>
      <w:r w:rsidR="004E0991" w:rsidRPr="000B437E">
        <w:rPr>
          <w:kern w:val="0"/>
          <w:sz w:val="24"/>
          <w:szCs w:val="24"/>
          <w:lang w:eastAsia="ru-RU"/>
        </w:rPr>
        <w:t>и</w:t>
      </w:r>
      <w:r w:rsidR="004E0991" w:rsidRPr="000B437E">
        <w:rPr>
          <w:kern w:val="0"/>
          <w:sz w:val="24"/>
          <w:szCs w:val="24"/>
          <w:lang w:eastAsia="ru-RU"/>
        </w:rPr>
        <w:t xml:space="preserve">рованных дорог составило </w:t>
      </w:r>
      <w:r w:rsidR="004E0991" w:rsidRPr="000B437E">
        <w:rPr>
          <w:bCs/>
          <w:kern w:val="0"/>
          <w:sz w:val="24"/>
          <w:szCs w:val="24"/>
          <w:lang w:eastAsia="ru-RU"/>
        </w:rPr>
        <w:t>2,235 км.</w:t>
      </w:r>
      <w:r w:rsidR="004E0991" w:rsidRPr="000B437E">
        <w:rPr>
          <w:b/>
          <w:bCs/>
          <w:kern w:val="0"/>
          <w:sz w:val="24"/>
          <w:szCs w:val="24"/>
          <w:lang w:eastAsia="ru-RU"/>
        </w:rPr>
        <w:t xml:space="preserve"> </w:t>
      </w:r>
    </w:p>
    <w:p w:rsidR="006C4396" w:rsidRPr="000B437E" w:rsidRDefault="004E0991" w:rsidP="000B437E">
      <w:pPr>
        <w:spacing w:line="240" w:lineRule="auto"/>
        <w:ind w:firstLine="709"/>
        <w:jc w:val="both"/>
        <w:rPr>
          <w:sz w:val="24"/>
          <w:szCs w:val="24"/>
        </w:rPr>
      </w:pPr>
      <w:r w:rsidRPr="000B437E">
        <w:rPr>
          <w:sz w:val="24"/>
          <w:szCs w:val="24"/>
        </w:rPr>
        <w:t>Пассажирские перевозки по социально-значимым маршрутам Усть-Илимского</w:t>
      </w:r>
      <w:r w:rsidR="005F215D" w:rsidRPr="000B437E">
        <w:rPr>
          <w:sz w:val="24"/>
          <w:szCs w:val="24"/>
        </w:rPr>
        <w:t xml:space="preserve"> муниципального</w:t>
      </w:r>
      <w:r w:rsidRPr="000B437E">
        <w:rPr>
          <w:sz w:val="24"/>
          <w:szCs w:val="24"/>
        </w:rPr>
        <w:t xml:space="preserve"> округа по-прежнему являются нерентабельными, особенно это касается маршрутов до населенных пунктов Седаново, Ершово, Подъеланка. </w:t>
      </w:r>
      <w:r w:rsidRPr="000B437E">
        <w:rPr>
          <w:bCs/>
          <w:sz w:val="24"/>
          <w:szCs w:val="24"/>
        </w:rPr>
        <w:t>В настоящее время данные межмуниципальные маршруты являются субсидированными.</w:t>
      </w:r>
    </w:p>
    <w:p w:rsidR="006C4396" w:rsidRPr="000B437E" w:rsidRDefault="006C4396" w:rsidP="000B437E">
      <w:pPr>
        <w:spacing w:line="240" w:lineRule="auto"/>
        <w:ind w:firstLine="709"/>
        <w:jc w:val="both"/>
        <w:rPr>
          <w:b/>
          <w:bCs/>
          <w:sz w:val="24"/>
          <w:szCs w:val="24"/>
        </w:rPr>
      </w:pPr>
    </w:p>
    <w:p w:rsidR="006C4396" w:rsidRDefault="004E0991" w:rsidP="000B437E">
      <w:pPr>
        <w:spacing w:line="240" w:lineRule="auto"/>
        <w:jc w:val="center"/>
        <w:rPr>
          <w:sz w:val="24"/>
          <w:szCs w:val="24"/>
        </w:rPr>
      </w:pPr>
      <w:r w:rsidRPr="000B437E">
        <w:rPr>
          <w:b/>
          <w:bCs/>
          <w:sz w:val="24"/>
          <w:szCs w:val="24"/>
        </w:rPr>
        <w:t>Развитие предпринимательств</w:t>
      </w:r>
      <w:r w:rsidRPr="000B437E">
        <w:rPr>
          <w:sz w:val="24"/>
          <w:szCs w:val="24"/>
        </w:rPr>
        <w:t>а</w:t>
      </w:r>
    </w:p>
    <w:p w:rsidR="009F5571" w:rsidRPr="000B437E" w:rsidRDefault="009F5571" w:rsidP="000B437E">
      <w:pPr>
        <w:spacing w:line="240" w:lineRule="auto"/>
        <w:jc w:val="center"/>
        <w:rPr>
          <w:sz w:val="24"/>
          <w:szCs w:val="24"/>
        </w:rPr>
      </w:pPr>
    </w:p>
    <w:p w:rsidR="006C4396" w:rsidRPr="000B437E" w:rsidRDefault="004E0991" w:rsidP="000B437E">
      <w:pPr>
        <w:spacing w:line="240" w:lineRule="auto"/>
        <w:jc w:val="both"/>
        <w:rPr>
          <w:sz w:val="24"/>
          <w:szCs w:val="24"/>
        </w:rPr>
      </w:pPr>
      <w:r w:rsidRPr="000B437E">
        <w:rPr>
          <w:sz w:val="24"/>
          <w:szCs w:val="24"/>
        </w:rPr>
        <w:tab/>
        <w:t>В результате совместной работы с ОГБУ «УСЗСОН по городу Усть-Илимску и Усть-Илимскому району</w:t>
      </w:r>
      <w:r w:rsidR="005F215D" w:rsidRPr="000B437E">
        <w:rPr>
          <w:sz w:val="24"/>
          <w:szCs w:val="24"/>
        </w:rPr>
        <w:t>»</w:t>
      </w:r>
      <w:r w:rsidRPr="000B437E">
        <w:rPr>
          <w:sz w:val="24"/>
          <w:szCs w:val="24"/>
        </w:rPr>
        <w:t xml:space="preserve"> в 2025 году на территории Усть-Илимского муниципального округа был заключен 31</w:t>
      </w:r>
      <w:r w:rsidR="005F215D" w:rsidRPr="000B437E">
        <w:rPr>
          <w:sz w:val="24"/>
          <w:szCs w:val="24"/>
        </w:rPr>
        <w:t xml:space="preserve"> социальный контракт</w:t>
      </w:r>
      <w:r w:rsidRPr="000B437E">
        <w:rPr>
          <w:sz w:val="24"/>
          <w:szCs w:val="24"/>
        </w:rPr>
        <w:t xml:space="preserve"> </w:t>
      </w:r>
      <w:r w:rsidRPr="000B437E">
        <w:rPr>
          <w:rStyle w:val="a5"/>
          <w:b w:val="0"/>
          <w:sz w:val="24"/>
          <w:szCs w:val="24"/>
        </w:rPr>
        <w:t>на поддержку предпринимательской деятельности:</w:t>
      </w:r>
      <w:r w:rsidRPr="000B437E">
        <w:rPr>
          <w:sz w:val="24"/>
          <w:szCs w:val="24"/>
        </w:rPr>
        <w:t xml:space="preserve">  18 на развитие малого бизнеса и 13 на развитие личного подсобного хозяйства. Зарегистрировано 30 самозанятых гражданин и 1 индивидуальный предприниматель.</w:t>
      </w:r>
    </w:p>
    <w:p w:rsidR="006C4396" w:rsidRPr="000B437E" w:rsidRDefault="004E0991" w:rsidP="000B437E">
      <w:pPr>
        <w:spacing w:line="240" w:lineRule="auto"/>
        <w:jc w:val="both"/>
        <w:rPr>
          <w:sz w:val="24"/>
          <w:szCs w:val="24"/>
        </w:rPr>
      </w:pPr>
      <w:r w:rsidRPr="000B437E">
        <w:rPr>
          <w:sz w:val="24"/>
          <w:szCs w:val="24"/>
        </w:rPr>
        <w:tab/>
        <w:t>Специалистами отдела экономического анализа, планирования и развития предпринимательства Администрации Усть-Илимского муниципального округа также принималось участие в комиссионном рассмотрении и оценке бизнес-планов безработных граждан, имеющих право и желающих получить единовременную финансовую помощь от Усть-Илимского филиала ОГКУ «Кадровый центр Иркутской области»</w:t>
      </w:r>
      <w:r w:rsidRPr="000B437E">
        <w:rPr>
          <w:color w:val="FF0000"/>
          <w:sz w:val="24"/>
          <w:szCs w:val="24"/>
        </w:rPr>
        <w:t>.</w:t>
      </w:r>
    </w:p>
    <w:p w:rsidR="006C4396" w:rsidRPr="000B437E" w:rsidRDefault="004E0991" w:rsidP="000B437E">
      <w:pPr>
        <w:spacing w:line="240" w:lineRule="auto"/>
        <w:jc w:val="both"/>
        <w:rPr>
          <w:sz w:val="24"/>
          <w:szCs w:val="24"/>
        </w:rPr>
      </w:pPr>
      <w:r w:rsidRPr="000B437E">
        <w:rPr>
          <w:sz w:val="24"/>
          <w:szCs w:val="24"/>
        </w:rPr>
        <w:tab/>
        <w:t xml:space="preserve">В течение 2025 года было </w:t>
      </w:r>
      <w:r w:rsidR="005F215D" w:rsidRPr="000B437E">
        <w:rPr>
          <w:sz w:val="24"/>
          <w:szCs w:val="24"/>
        </w:rPr>
        <w:t>проведено</w:t>
      </w:r>
      <w:r w:rsidRPr="000B437E">
        <w:rPr>
          <w:sz w:val="24"/>
          <w:szCs w:val="24"/>
        </w:rPr>
        <w:t xml:space="preserve"> информирование субъектов малого и среднего предпринимательства, а также самозанятых граждан о проведении следующих онлайн-семинаров, форумов, бизнес-встреч и образовательных программ:</w:t>
      </w:r>
    </w:p>
    <w:p w:rsidR="006C4396" w:rsidRPr="000B437E" w:rsidRDefault="004E0991" w:rsidP="000B437E">
      <w:pPr>
        <w:spacing w:line="240" w:lineRule="auto"/>
        <w:jc w:val="both"/>
        <w:rPr>
          <w:sz w:val="24"/>
          <w:szCs w:val="24"/>
        </w:rPr>
      </w:pPr>
      <w:r w:rsidRPr="000B437E">
        <w:rPr>
          <w:sz w:val="24"/>
          <w:szCs w:val="24"/>
        </w:rPr>
        <w:t>- «Знай наших»: конкурс растущих российских брендов</w:t>
      </w:r>
      <w:r w:rsidR="003441EA">
        <w:rPr>
          <w:sz w:val="24"/>
          <w:szCs w:val="24"/>
        </w:rPr>
        <w:t>;</w:t>
      </w:r>
    </w:p>
    <w:p w:rsidR="006C4396" w:rsidRPr="000B437E" w:rsidRDefault="004E0991" w:rsidP="000B437E">
      <w:pPr>
        <w:spacing w:line="240" w:lineRule="auto"/>
        <w:jc w:val="both"/>
        <w:rPr>
          <w:sz w:val="24"/>
          <w:szCs w:val="24"/>
        </w:rPr>
      </w:pPr>
      <w:r w:rsidRPr="000B437E">
        <w:rPr>
          <w:sz w:val="24"/>
          <w:szCs w:val="24"/>
        </w:rPr>
        <w:t>- конкурс «Агротуризм» по федеральному проекту «Развитие сельского туризма»</w:t>
      </w:r>
      <w:r w:rsidR="003441EA">
        <w:rPr>
          <w:sz w:val="24"/>
          <w:szCs w:val="24"/>
        </w:rPr>
        <w:t>;</w:t>
      </w:r>
    </w:p>
    <w:p w:rsidR="006C4396" w:rsidRPr="000B437E" w:rsidRDefault="004E0991" w:rsidP="000B437E">
      <w:pPr>
        <w:shd w:val="clear" w:color="auto" w:fill="FFFFFF"/>
        <w:spacing w:line="240" w:lineRule="auto"/>
        <w:jc w:val="both"/>
        <w:rPr>
          <w:sz w:val="24"/>
          <w:szCs w:val="24"/>
        </w:rPr>
      </w:pPr>
      <w:r w:rsidRPr="000B437E">
        <w:rPr>
          <w:b/>
          <w:bCs/>
          <w:color w:val="1A1A1A"/>
          <w:sz w:val="24"/>
          <w:szCs w:val="24"/>
          <w:lang w:eastAsia="ru-RU"/>
        </w:rPr>
        <w:t>-</w:t>
      </w:r>
      <w:r w:rsidRPr="000B437E">
        <w:rPr>
          <w:color w:val="1A1A1A"/>
          <w:sz w:val="24"/>
          <w:szCs w:val="24"/>
          <w:lang w:eastAsia="ru-RU"/>
        </w:rPr>
        <w:t xml:space="preserve"> 18-ый международный Форум торгово</w:t>
      </w:r>
      <w:r w:rsidRPr="000B437E">
        <w:rPr>
          <w:b/>
          <w:bCs/>
          <w:color w:val="1A1A1A"/>
          <w:sz w:val="24"/>
          <w:szCs w:val="24"/>
          <w:lang w:eastAsia="ru-RU"/>
        </w:rPr>
        <w:t>-</w:t>
      </w:r>
      <w:r w:rsidRPr="000B437E">
        <w:rPr>
          <w:color w:val="1A1A1A"/>
          <w:sz w:val="24"/>
          <w:szCs w:val="24"/>
          <w:lang w:eastAsia="ru-RU"/>
        </w:rPr>
        <w:t>промышленных палат России, Китая и Монголии</w:t>
      </w:r>
      <w:r w:rsidR="003441EA">
        <w:rPr>
          <w:color w:val="1A1A1A"/>
          <w:sz w:val="24"/>
          <w:szCs w:val="24"/>
          <w:lang w:eastAsia="ru-RU"/>
        </w:rPr>
        <w:t>;</w:t>
      </w:r>
    </w:p>
    <w:p w:rsidR="006C4396" w:rsidRPr="000B437E" w:rsidRDefault="004E0991" w:rsidP="000B437E">
      <w:pPr>
        <w:shd w:val="clear" w:color="auto" w:fill="FFFFFF"/>
        <w:spacing w:line="240" w:lineRule="auto"/>
        <w:jc w:val="both"/>
        <w:rPr>
          <w:sz w:val="24"/>
          <w:szCs w:val="24"/>
        </w:rPr>
      </w:pPr>
      <w:r w:rsidRPr="000B437E">
        <w:rPr>
          <w:b/>
          <w:bCs/>
          <w:color w:val="1A1A1A"/>
          <w:sz w:val="24"/>
          <w:szCs w:val="24"/>
          <w:lang w:eastAsia="ru-RU"/>
        </w:rPr>
        <w:t>-</w:t>
      </w:r>
      <w:r w:rsidRPr="000B437E">
        <w:rPr>
          <w:color w:val="1A1A1A"/>
          <w:sz w:val="24"/>
          <w:szCs w:val="24"/>
          <w:lang w:eastAsia="ru-RU"/>
        </w:rPr>
        <w:t xml:space="preserve"> Ежегодный межрегиональный форум бизнеса и власти «Дни ритейла в Уфе»</w:t>
      </w:r>
      <w:r w:rsidR="003441EA">
        <w:rPr>
          <w:color w:val="1A1A1A"/>
          <w:sz w:val="24"/>
          <w:szCs w:val="24"/>
          <w:lang w:eastAsia="ru-RU"/>
        </w:rPr>
        <w:t>;</w:t>
      </w:r>
    </w:p>
    <w:p w:rsidR="006C4396" w:rsidRPr="000B437E" w:rsidRDefault="004E0991" w:rsidP="000B437E">
      <w:pPr>
        <w:shd w:val="clear" w:color="auto" w:fill="FFFFFF"/>
        <w:spacing w:line="240" w:lineRule="auto"/>
        <w:jc w:val="both"/>
        <w:rPr>
          <w:sz w:val="24"/>
          <w:szCs w:val="24"/>
        </w:rPr>
      </w:pPr>
      <w:r w:rsidRPr="000B437E">
        <w:rPr>
          <w:b/>
          <w:bCs/>
          <w:color w:val="1A1A1A"/>
          <w:sz w:val="24"/>
          <w:szCs w:val="24"/>
          <w:lang w:eastAsia="ru-RU"/>
        </w:rPr>
        <w:t>-</w:t>
      </w:r>
      <w:r w:rsidRPr="000B437E">
        <w:rPr>
          <w:color w:val="1A1A1A"/>
          <w:sz w:val="24"/>
          <w:szCs w:val="24"/>
          <w:lang w:eastAsia="ru-RU"/>
        </w:rPr>
        <w:t xml:space="preserve"> Международная выставка «Ворота в Азию»</w:t>
      </w:r>
      <w:r w:rsidR="003441EA">
        <w:rPr>
          <w:color w:val="1A1A1A"/>
          <w:sz w:val="24"/>
          <w:szCs w:val="24"/>
          <w:lang w:eastAsia="ru-RU"/>
        </w:rPr>
        <w:t>;</w:t>
      </w:r>
    </w:p>
    <w:p w:rsidR="006C4396" w:rsidRPr="000B437E" w:rsidRDefault="004E0991" w:rsidP="000B437E">
      <w:pPr>
        <w:shd w:val="clear" w:color="auto" w:fill="FFFFFF"/>
        <w:spacing w:line="240" w:lineRule="auto"/>
        <w:jc w:val="both"/>
        <w:rPr>
          <w:sz w:val="24"/>
          <w:szCs w:val="24"/>
        </w:rPr>
      </w:pPr>
      <w:r w:rsidRPr="000B437E">
        <w:rPr>
          <w:b/>
          <w:bCs/>
          <w:color w:val="1A1A1A"/>
          <w:sz w:val="24"/>
          <w:szCs w:val="24"/>
          <w:lang w:eastAsia="ru-RU"/>
        </w:rPr>
        <w:t>-</w:t>
      </w:r>
      <w:r w:rsidRPr="000B437E">
        <w:rPr>
          <w:color w:val="1A1A1A"/>
          <w:sz w:val="24"/>
          <w:szCs w:val="24"/>
          <w:lang w:eastAsia="ru-RU"/>
        </w:rPr>
        <w:t xml:space="preserve"> Акселератор грантовых конкурс для самозанятых и представителей малого и среднего предпринимательства Иркутской области</w:t>
      </w:r>
      <w:r w:rsidR="003441EA">
        <w:rPr>
          <w:color w:val="1A1A1A"/>
          <w:sz w:val="24"/>
          <w:szCs w:val="24"/>
          <w:lang w:eastAsia="ru-RU"/>
        </w:rPr>
        <w:t>;</w:t>
      </w:r>
    </w:p>
    <w:p w:rsidR="006C4396" w:rsidRPr="000B437E" w:rsidRDefault="004E0991" w:rsidP="000B437E">
      <w:pPr>
        <w:shd w:val="clear" w:color="auto" w:fill="FFFFFF"/>
        <w:spacing w:line="240" w:lineRule="auto"/>
        <w:jc w:val="both"/>
        <w:rPr>
          <w:sz w:val="24"/>
          <w:szCs w:val="24"/>
        </w:rPr>
      </w:pPr>
      <w:r w:rsidRPr="000B437E">
        <w:rPr>
          <w:b/>
          <w:bCs/>
          <w:color w:val="1A1A1A"/>
          <w:sz w:val="24"/>
          <w:szCs w:val="24"/>
          <w:lang w:eastAsia="ru-RU"/>
        </w:rPr>
        <w:lastRenderedPageBreak/>
        <w:t>-</w:t>
      </w:r>
      <w:r w:rsidRPr="000B437E">
        <w:rPr>
          <w:color w:val="1A1A1A"/>
          <w:sz w:val="24"/>
          <w:szCs w:val="24"/>
          <w:lang w:eastAsia="ru-RU"/>
        </w:rPr>
        <w:t xml:space="preserve"> «Серебряный старт»: грантовая программа для предпринимателей 60+</w:t>
      </w:r>
      <w:r w:rsidR="003441EA">
        <w:rPr>
          <w:color w:val="1A1A1A"/>
          <w:sz w:val="24"/>
          <w:szCs w:val="24"/>
          <w:lang w:eastAsia="ru-RU"/>
        </w:rPr>
        <w:t>;</w:t>
      </w:r>
    </w:p>
    <w:p w:rsidR="006C4396" w:rsidRPr="000B437E" w:rsidRDefault="004E0991" w:rsidP="000B437E">
      <w:pPr>
        <w:shd w:val="clear" w:color="auto" w:fill="FFFFFF"/>
        <w:spacing w:line="240" w:lineRule="auto"/>
        <w:jc w:val="both"/>
        <w:rPr>
          <w:sz w:val="24"/>
          <w:szCs w:val="24"/>
        </w:rPr>
      </w:pPr>
      <w:r w:rsidRPr="000B437E">
        <w:rPr>
          <w:b/>
          <w:bCs/>
          <w:color w:val="1A1A1A"/>
          <w:sz w:val="24"/>
          <w:szCs w:val="24"/>
          <w:lang w:eastAsia="ru-RU"/>
        </w:rPr>
        <w:t>-</w:t>
      </w:r>
      <w:r w:rsidRPr="000B437E">
        <w:rPr>
          <w:color w:val="1A1A1A"/>
          <w:sz w:val="24"/>
          <w:szCs w:val="24"/>
          <w:lang w:eastAsia="ru-RU"/>
        </w:rPr>
        <w:t xml:space="preserve"> Межрегиональный форум бизнеса и власти «Дни ритейла в Сибири»</w:t>
      </w:r>
      <w:r w:rsidR="003441EA">
        <w:rPr>
          <w:color w:val="1A1A1A"/>
          <w:sz w:val="24"/>
          <w:szCs w:val="24"/>
          <w:lang w:eastAsia="ru-RU"/>
        </w:rPr>
        <w:t>;</w:t>
      </w:r>
    </w:p>
    <w:p w:rsidR="006C4396" w:rsidRPr="000B437E" w:rsidRDefault="004E0991" w:rsidP="000B437E">
      <w:pPr>
        <w:spacing w:line="240" w:lineRule="auto"/>
        <w:jc w:val="both"/>
        <w:rPr>
          <w:sz w:val="24"/>
          <w:szCs w:val="24"/>
        </w:rPr>
      </w:pPr>
      <w:r w:rsidRPr="000B437E">
        <w:rPr>
          <w:sz w:val="24"/>
          <w:szCs w:val="24"/>
          <w:lang w:eastAsia="ru-RU"/>
        </w:rPr>
        <w:t>- Ежегодная Всероссийская конференция «Малая и средняя торговля в России 2025»</w:t>
      </w:r>
      <w:r w:rsidR="003441EA">
        <w:rPr>
          <w:sz w:val="24"/>
          <w:szCs w:val="24"/>
          <w:lang w:eastAsia="ru-RU"/>
        </w:rPr>
        <w:t>;</w:t>
      </w:r>
    </w:p>
    <w:p w:rsidR="006C4396" w:rsidRPr="000B437E" w:rsidRDefault="004E0991" w:rsidP="000B437E">
      <w:pPr>
        <w:spacing w:line="240" w:lineRule="auto"/>
        <w:jc w:val="both"/>
        <w:rPr>
          <w:sz w:val="24"/>
          <w:szCs w:val="24"/>
        </w:rPr>
      </w:pPr>
      <w:r w:rsidRPr="000B437E">
        <w:rPr>
          <w:sz w:val="24"/>
          <w:szCs w:val="24"/>
          <w:lang w:eastAsia="ru-RU"/>
        </w:rPr>
        <w:t>- Фестиваль-форум «Российская креативная неделя – Сибирь»</w:t>
      </w:r>
      <w:r w:rsidR="003441EA">
        <w:rPr>
          <w:sz w:val="24"/>
          <w:szCs w:val="24"/>
          <w:lang w:eastAsia="ru-RU"/>
        </w:rPr>
        <w:t>;</w:t>
      </w:r>
    </w:p>
    <w:p w:rsidR="006C4396" w:rsidRPr="000B437E" w:rsidRDefault="004E0991" w:rsidP="000B437E">
      <w:pPr>
        <w:spacing w:line="240" w:lineRule="auto"/>
        <w:jc w:val="both"/>
        <w:rPr>
          <w:sz w:val="24"/>
          <w:szCs w:val="24"/>
        </w:rPr>
      </w:pPr>
      <w:r w:rsidRPr="000B437E">
        <w:rPr>
          <w:sz w:val="24"/>
          <w:szCs w:val="24"/>
          <w:lang w:eastAsia="ru-RU"/>
        </w:rPr>
        <w:t xml:space="preserve">- </w:t>
      </w:r>
      <w:r w:rsidRPr="000B437E">
        <w:rPr>
          <w:sz w:val="24"/>
          <w:szCs w:val="24"/>
          <w:lang w:val="en-US" w:eastAsia="ru-RU"/>
        </w:rPr>
        <w:t>IV</w:t>
      </w:r>
      <w:r w:rsidRPr="000B437E">
        <w:rPr>
          <w:sz w:val="24"/>
          <w:szCs w:val="24"/>
          <w:lang w:eastAsia="ru-RU"/>
        </w:rPr>
        <w:t xml:space="preserve"> Межрегиональный форум женщин предпринимателей Иркутской области</w:t>
      </w:r>
      <w:r w:rsidR="003441EA">
        <w:rPr>
          <w:sz w:val="24"/>
          <w:szCs w:val="24"/>
          <w:lang w:eastAsia="ru-RU"/>
        </w:rPr>
        <w:t>;</w:t>
      </w:r>
    </w:p>
    <w:p w:rsidR="006C4396" w:rsidRPr="000B437E" w:rsidRDefault="004E0991" w:rsidP="000B437E">
      <w:pPr>
        <w:spacing w:line="240" w:lineRule="auto"/>
        <w:jc w:val="both"/>
        <w:rPr>
          <w:sz w:val="24"/>
          <w:szCs w:val="24"/>
        </w:rPr>
      </w:pPr>
      <w:r w:rsidRPr="000B437E">
        <w:rPr>
          <w:sz w:val="24"/>
          <w:szCs w:val="24"/>
          <w:lang w:eastAsia="ru-RU"/>
        </w:rPr>
        <w:t xml:space="preserve">- Питч-сессию «Сцена Опоры» для встречи инвесторов и </w:t>
      </w:r>
      <w:r w:rsidRPr="000B437E">
        <w:rPr>
          <w:sz w:val="24"/>
          <w:szCs w:val="24"/>
          <w:lang w:val="en-US" w:eastAsia="ru-RU"/>
        </w:rPr>
        <w:t>IT</w:t>
      </w:r>
      <w:r w:rsidRPr="000B437E">
        <w:rPr>
          <w:sz w:val="24"/>
          <w:szCs w:val="24"/>
          <w:lang w:eastAsia="ru-RU"/>
        </w:rPr>
        <w:t>-предпринимателей</w:t>
      </w:r>
      <w:r w:rsidR="003441EA">
        <w:rPr>
          <w:sz w:val="24"/>
          <w:szCs w:val="24"/>
          <w:lang w:eastAsia="ru-RU"/>
        </w:rPr>
        <w:t>;</w:t>
      </w:r>
    </w:p>
    <w:p w:rsidR="006C4396" w:rsidRPr="000B437E" w:rsidRDefault="004E0991" w:rsidP="000B437E">
      <w:pPr>
        <w:spacing w:line="240" w:lineRule="auto"/>
        <w:jc w:val="both"/>
        <w:rPr>
          <w:sz w:val="24"/>
          <w:szCs w:val="24"/>
        </w:rPr>
      </w:pPr>
      <w:r w:rsidRPr="000B437E">
        <w:rPr>
          <w:sz w:val="24"/>
          <w:szCs w:val="24"/>
          <w:lang w:eastAsia="ru-RU"/>
        </w:rPr>
        <w:t>- Национальный проект «Эффективная и конкурентная экономика»</w:t>
      </w:r>
      <w:r w:rsidR="003441EA">
        <w:rPr>
          <w:sz w:val="24"/>
          <w:szCs w:val="24"/>
          <w:lang w:eastAsia="ru-RU"/>
        </w:rPr>
        <w:t>.</w:t>
      </w:r>
    </w:p>
    <w:p w:rsidR="006C4396" w:rsidRPr="000B437E" w:rsidRDefault="004E0991" w:rsidP="000B437E">
      <w:pPr>
        <w:spacing w:line="240" w:lineRule="auto"/>
        <w:jc w:val="both"/>
        <w:rPr>
          <w:sz w:val="24"/>
          <w:szCs w:val="24"/>
        </w:rPr>
      </w:pPr>
      <w:r w:rsidRPr="000B437E">
        <w:rPr>
          <w:rStyle w:val="a5"/>
          <w:b w:val="0"/>
          <w:sz w:val="24"/>
          <w:szCs w:val="24"/>
          <w:lang w:eastAsia="ru-RU"/>
        </w:rPr>
        <w:tab/>
      </w:r>
      <w:r w:rsidRPr="000B437E">
        <w:rPr>
          <w:rStyle w:val="a5"/>
          <w:b w:val="0"/>
          <w:sz w:val="24"/>
          <w:szCs w:val="24"/>
        </w:rPr>
        <w:t>Также были анонсированы возможности для развития профессиональных компетенций сотрудников предприятий в различных направлениях, включая юриспруденцию, бухгалтерский учёт, менеджмент и маркетинг.</w:t>
      </w:r>
      <w:r w:rsidRPr="000B437E">
        <w:rPr>
          <w:sz w:val="24"/>
          <w:szCs w:val="24"/>
        </w:rPr>
        <w:t xml:space="preserve"> </w:t>
      </w:r>
    </w:p>
    <w:p w:rsidR="006C4396" w:rsidRPr="000B437E" w:rsidRDefault="006C4396" w:rsidP="000B437E">
      <w:pPr>
        <w:spacing w:line="240" w:lineRule="auto"/>
        <w:ind w:left="720"/>
        <w:jc w:val="both"/>
        <w:rPr>
          <w:sz w:val="24"/>
          <w:szCs w:val="24"/>
        </w:rPr>
      </w:pPr>
    </w:p>
    <w:p w:rsidR="006C4396" w:rsidRDefault="004E0991" w:rsidP="000B437E">
      <w:pPr>
        <w:spacing w:line="240" w:lineRule="auto"/>
        <w:jc w:val="center"/>
        <w:rPr>
          <w:rStyle w:val="a5"/>
          <w:sz w:val="24"/>
          <w:szCs w:val="24"/>
        </w:rPr>
      </w:pPr>
      <w:r w:rsidRPr="000B437E">
        <w:rPr>
          <w:rStyle w:val="a5"/>
          <w:sz w:val="24"/>
          <w:szCs w:val="24"/>
        </w:rPr>
        <w:t>Коммуникационная инфраструктура</w:t>
      </w:r>
    </w:p>
    <w:p w:rsidR="009F5571" w:rsidRPr="000B437E" w:rsidRDefault="009F5571" w:rsidP="000B437E">
      <w:pPr>
        <w:spacing w:line="240" w:lineRule="auto"/>
        <w:jc w:val="center"/>
        <w:rPr>
          <w:sz w:val="24"/>
          <w:szCs w:val="24"/>
        </w:rPr>
      </w:pPr>
    </w:p>
    <w:p w:rsidR="006C4396" w:rsidRPr="000B437E" w:rsidRDefault="004E0991" w:rsidP="000B437E">
      <w:pPr>
        <w:spacing w:line="240" w:lineRule="auto"/>
        <w:ind w:firstLine="709"/>
        <w:jc w:val="both"/>
        <w:rPr>
          <w:sz w:val="24"/>
          <w:szCs w:val="24"/>
        </w:rPr>
      </w:pPr>
      <w:r w:rsidRPr="000B437E">
        <w:rPr>
          <w:sz w:val="24"/>
          <w:szCs w:val="24"/>
        </w:rPr>
        <w:t>Услуги сотовой связи на территории Усть-Илимского муниципального округа предоставляют следующие операторы: МТС, Теле-2, Мегафон, Билайн.</w:t>
      </w:r>
    </w:p>
    <w:p w:rsidR="006C4396" w:rsidRPr="000B437E" w:rsidRDefault="004E0991" w:rsidP="000B437E">
      <w:pPr>
        <w:spacing w:line="240" w:lineRule="auto"/>
        <w:ind w:firstLine="709"/>
        <w:jc w:val="both"/>
        <w:rPr>
          <w:sz w:val="24"/>
          <w:szCs w:val="24"/>
        </w:rPr>
      </w:pPr>
      <w:r w:rsidRPr="000B437E">
        <w:rPr>
          <w:sz w:val="24"/>
          <w:szCs w:val="24"/>
        </w:rPr>
        <w:t>Доступ к сети «Интернет» имеется во всех населенных пунктах Усть-Илимского</w:t>
      </w:r>
      <w:r w:rsidR="00937717" w:rsidRPr="000B437E">
        <w:rPr>
          <w:sz w:val="24"/>
          <w:szCs w:val="24"/>
        </w:rPr>
        <w:t xml:space="preserve"> муниципального</w:t>
      </w:r>
      <w:r w:rsidRPr="000B437E">
        <w:rPr>
          <w:sz w:val="24"/>
          <w:szCs w:val="24"/>
        </w:rPr>
        <w:t xml:space="preserve"> округа, при этом достаточная пропускная способность каналов обеспечена только в р.п. Железнодорожный, п. Невон и п. Тубинский.</w:t>
      </w:r>
    </w:p>
    <w:p w:rsidR="006C4396" w:rsidRPr="000B437E" w:rsidRDefault="004E0991" w:rsidP="000B437E">
      <w:pPr>
        <w:spacing w:line="240" w:lineRule="auto"/>
        <w:ind w:firstLine="709"/>
        <w:jc w:val="both"/>
        <w:rPr>
          <w:sz w:val="24"/>
          <w:szCs w:val="24"/>
        </w:rPr>
      </w:pPr>
      <w:r w:rsidRPr="000B437E">
        <w:rPr>
          <w:sz w:val="24"/>
          <w:szCs w:val="24"/>
        </w:rPr>
        <w:t>В остальных населенных пунктах пропускная способность каналов связи низкая. Используется мобильный интернет сотовых операторов связи. Услуги по использованию высокоскоростного интернета предоставляет ООО «Илим-Телеком», но не во всех населенных пунктах.</w:t>
      </w:r>
    </w:p>
    <w:p w:rsidR="006C4396" w:rsidRPr="000B437E" w:rsidRDefault="004E0991" w:rsidP="000B437E">
      <w:pPr>
        <w:pStyle w:val="af1"/>
        <w:spacing w:after="0" w:line="240" w:lineRule="auto"/>
        <w:ind w:firstLine="709"/>
        <w:jc w:val="both"/>
        <w:rPr>
          <w:sz w:val="24"/>
          <w:szCs w:val="24"/>
        </w:rPr>
      </w:pPr>
      <w:r w:rsidRPr="000B437E">
        <w:rPr>
          <w:sz w:val="24"/>
          <w:szCs w:val="24"/>
        </w:rPr>
        <w:t>Услуги электросвязи на территории Усть-Илимского</w:t>
      </w:r>
      <w:r w:rsidR="00937717" w:rsidRPr="000B437E">
        <w:rPr>
          <w:sz w:val="24"/>
          <w:szCs w:val="24"/>
        </w:rPr>
        <w:t xml:space="preserve"> муниципального</w:t>
      </w:r>
      <w:r w:rsidRPr="000B437E">
        <w:rPr>
          <w:sz w:val="24"/>
          <w:szCs w:val="24"/>
        </w:rPr>
        <w:t xml:space="preserve"> округа предоставляет Иркутский филиал  ПАО «</w:t>
      </w:r>
      <w:proofErr w:type="spellStart"/>
      <w:r w:rsidRPr="000B437E">
        <w:rPr>
          <w:sz w:val="24"/>
          <w:szCs w:val="24"/>
        </w:rPr>
        <w:t>РосТелеком</w:t>
      </w:r>
      <w:proofErr w:type="spellEnd"/>
      <w:r w:rsidRPr="000B437E">
        <w:rPr>
          <w:sz w:val="24"/>
          <w:szCs w:val="24"/>
        </w:rPr>
        <w:t>». В связи с расширением зоны охвата сотовой связью число абонентов электросвязи  ежегодно снижается.</w:t>
      </w:r>
    </w:p>
    <w:p w:rsidR="006C4396" w:rsidRPr="000B437E" w:rsidRDefault="004E0991" w:rsidP="000B437E">
      <w:pPr>
        <w:spacing w:line="240" w:lineRule="auto"/>
        <w:ind w:firstLine="709"/>
        <w:jc w:val="both"/>
        <w:rPr>
          <w:sz w:val="24"/>
          <w:szCs w:val="24"/>
        </w:rPr>
      </w:pPr>
      <w:r w:rsidRPr="000B437E">
        <w:rPr>
          <w:sz w:val="24"/>
          <w:szCs w:val="24"/>
        </w:rPr>
        <w:t>Охват населения Усть-Илимского</w:t>
      </w:r>
      <w:r w:rsidR="00937717" w:rsidRPr="000B437E">
        <w:rPr>
          <w:sz w:val="24"/>
          <w:szCs w:val="24"/>
        </w:rPr>
        <w:t xml:space="preserve"> муниципального</w:t>
      </w:r>
      <w:r w:rsidRPr="000B437E">
        <w:rPr>
          <w:sz w:val="24"/>
          <w:szCs w:val="24"/>
        </w:rPr>
        <w:t xml:space="preserve"> округа сетью цифрового эфирного телевизионного вещания составляет 100%, доступ к теле- и радиоканалам в цифровом формате имеется во всех населенных пунктах. </w:t>
      </w:r>
      <w:proofErr w:type="gramStart"/>
      <w:r w:rsidRPr="000B437E">
        <w:rPr>
          <w:sz w:val="24"/>
          <w:szCs w:val="24"/>
        </w:rPr>
        <w:t>Показатель</w:t>
      </w:r>
      <w:proofErr w:type="gramEnd"/>
      <w:r w:rsidRPr="000B437E">
        <w:rPr>
          <w:sz w:val="24"/>
          <w:szCs w:val="24"/>
        </w:rPr>
        <w:t xml:space="preserve"> достигнут как с  помощью эфирных способов распространения телесигнала, так и с помощью спутникового вещания (с. Подъеланка).</w:t>
      </w:r>
    </w:p>
    <w:p w:rsidR="006C4396" w:rsidRPr="000B437E" w:rsidRDefault="006C4396" w:rsidP="000B437E">
      <w:pPr>
        <w:spacing w:line="240" w:lineRule="auto"/>
        <w:ind w:firstLine="709"/>
        <w:jc w:val="both"/>
        <w:rPr>
          <w:sz w:val="24"/>
          <w:szCs w:val="24"/>
        </w:rPr>
      </w:pPr>
    </w:p>
    <w:p w:rsidR="006C4396" w:rsidRDefault="004E0991" w:rsidP="000B437E">
      <w:pPr>
        <w:spacing w:line="240" w:lineRule="auto"/>
        <w:jc w:val="center"/>
        <w:rPr>
          <w:b/>
          <w:bCs/>
          <w:sz w:val="24"/>
          <w:szCs w:val="24"/>
        </w:rPr>
      </w:pPr>
      <w:r w:rsidRPr="000B437E">
        <w:rPr>
          <w:b/>
          <w:bCs/>
          <w:sz w:val="24"/>
          <w:szCs w:val="24"/>
        </w:rPr>
        <w:t>Сельское хозяйство</w:t>
      </w:r>
    </w:p>
    <w:p w:rsidR="009F5571" w:rsidRPr="000B437E" w:rsidRDefault="009F5571" w:rsidP="000B437E">
      <w:pPr>
        <w:spacing w:line="240" w:lineRule="auto"/>
        <w:jc w:val="center"/>
        <w:rPr>
          <w:sz w:val="24"/>
          <w:szCs w:val="24"/>
        </w:rPr>
      </w:pPr>
    </w:p>
    <w:p w:rsidR="006C4396" w:rsidRPr="000B437E" w:rsidRDefault="004E0991" w:rsidP="000B437E">
      <w:pPr>
        <w:spacing w:line="240" w:lineRule="auto"/>
        <w:ind w:firstLine="709"/>
        <w:jc w:val="both"/>
        <w:rPr>
          <w:sz w:val="24"/>
          <w:szCs w:val="24"/>
        </w:rPr>
      </w:pPr>
      <w:r w:rsidRPr="000B437E">
        <w:rPr>
          <w:sz w:val="24"/>
          <w:szCs w:val="24"/>
        </w:rPr>
        <w:t xml:space="preserve"> По данным за 2025 год, в Усть-Илимском муниципальном округе наблюдается следующая динамика сельскохозяйственных показателей. П</w:t>
      </w:r>
      <w:r w:rsidRPr="000B437E">
        <w:rPr>
          <w:color w:val="000000"/>
          <w:sz w:val="24"/>
          <w:szCs w:val="24"/>
        </w:rPr>
        <w:t>роизводство молока снизилось и составило 32,17 т. или 1,4% по отношению к прошлому году (в 2024г- 2259,79 т.);</w:t>
      </w:r>
      <w:r w:rsidRPr="000B437E">
        <w:rPr>
          <w:color w:val="FF0000"/>
          <w:sz w:val="24"/>
          <w:szCs w:val="24"/>
        </w:rPr>
        <w:t xml:space="preserve"> </w:t>
      </w:r>
      <w:r w:rsidRPr="000B437E">
        <w:rPr>
          <w:color w:val="000000"/>
          <w:sz w:val="24"/>
          <w:szCs w:val="24"/>
        </w:rPr>
        <w:t>производство яиц</w:t>
      </w:r>
      <w:r w:rsidR="002F186B" w:rsidRPr="000B437E">
        <w:rPr>
          <w:color w:val="000000"/>
          <w:sz w:val="24"/>
          <w:szCs w:val="24"/>
        </w:rPr>
        <w:t>,</w:t>
      </w:r>
      <w:r w:rsidRPr="000B437E">
        <w:rPr>
          <w:color w:val="000000"/>
          <w:sz w:val="24"/>
          <w:szCs w:val="24"/>
        </w:rPr>
        <w:t xml:space="preserve"> напротив</w:t>
      </w:r>
      <w:r w:rsidR="002F186B" w:rsidRPr="000B437E">
        <w:rPr>
          <w:color w:val="000000"/>
          <w:sz w:val="24"/>
          <w:szCs w:val="24"/>
        </w:rPr>
        <w:t>,</w:t>
      </w:r>
      <w:r w:rsidRPr="000B437E">
        <w:rPr>
          <w:color w:val="000000"/>
          <w:sz w:val="24"/>
          <w:szCs w:val="24"/>
        </w:rPr>
        <w:t xml:space="preserve"> увеличилось до 7,95 тыс.шт. или 127% по отношению к прошлому году (в 2024г- 6,26 тыс.шт.);</w:t>
      </w:r>
      <w:r w:rsidRPr="000B437E">
        <w:rPr>
          <w:sz w:val="24"/>
          <w:szCs w:val="24"/>
        </w:rPr>
        <w:t xml:space="preserve"> К</w:t>
      </w:r>
      <w:r w:rsidRPr="000B437E">
        <w:rPr>
          <w:color w:val="000000"/>
          <w:sz w:val="24"/>
          <w:szCs w:val="24"/>
        </w:rPr>
        <w:t>рупный рогатый скот насчитывает 281 голову или 109% по отношению к прошлому году, из них 87 голов в крестьянско-фермерских хозяйствах (КФХ), 194 головы в частном секторе. Поголовье овец и коз составило 139 ед., на 27 голов уменьшилось поголовье свиней в 2025 году</w:t>
      </w:r>
      <w:r w:rsidR="002F186B" w:rsidRPr="000B437E">
        <w:rPr>
          <w:color w:val="000000"/>
          <w:sz w:val="24"/>
          <w:szCs w:val="24"/>
        </w:rPr>
        <w:t xml:space="preserve"> и</w:t>
      </w:r>
      <w:r w:rsidRPr="000B437E">
        <w:rPr>
          <w:color w:val="000000"/>
          <w:sz w:val="24"/>
          <w:szCs w:val="24"/>
        </w:rPr>
        <w:t xml:space="preserve"> составило 90 голов, в процентном соотношении 76,9%. </w:t>
      </w:r>
    </w:p>
    <w:p w:rsidR="006C4396" w:rsidRPr="000B437E" w:rsidRDefault="004E0991" w:rsidP="000B437E">
      <w:pPr>
        <w:spacing w:line="240" w:lineRule="auto"/>
        <w:ind w:firstLine="709"/>
        <w:jc w:val="both"/>
        <w:rPr>
          <w:sz w:val="24"/>
          <w:szCs w:val="24"/>
        </w:rPr>
      </w:pPr>
      <w:r w:rsidRPr="000B437E">
        <w:rPr>
          <w:color w:val="000000"/>
          <w:sz w:val="24"/>
          <w:szCs w:val="24"/>
        </w:rPr>
        <w:t>ООО «ФАВН-1», занимающееся выращиванием зерновых культур на сельскохозяйственных землях на территории вблизи с. Подъеланка. В прошлом</w:t>
      </w:r>
      <w:r w:rsidR="002F186B" w:rsidRPr="000B437E">
        <w:rPr>
          <w:color w:val="000000"/>
          <w:sz w:val="24"/>
          <w:szCs w:val="24"/>
        </w:rPr>
        <w:t xml:space="preserve"> году</w:t>
      </w:r>
      <w:r w:rsidRPr="000B437E">
        <w:rPr>
          <w:color w:val="000000"/>
          <w:sz w:val="24"/>
          <w:szCs w:val="24"/>
        </w:rPr>
        <w:t xml:space="preserve"> было засеяло 193 га пшеницей, ячменем, овсом и кукурузой. В связи с не благоприятными погодными явлениями в период вегетации и уборки урожая, убранная площадь зерновых культур составила всего 58 га. Валовый сбор зерновых культур составил 50 т., средняя урожайность 0,86 т/га (первоначальная масса).</w:t>
      </w:r>
    </w:p>
    <w:p w:rsidR="006C4396" w:rsidRPr="000B437E" w:rsidRDefault="004E0991" w:rsidP="000B437E">
      <w:pPr>
        <w:spacing w:line="240" w:lineRule="auto"/>
        <w:ind w:firstLine="708"/>
        <w:jc w:val="both"/>
        <w:rPr>
          <w:sz w:val="24"/>
          <w:szCs w:val="24"/>
        </w:rPr>
      </w:pPr>
      <w:r w:rsidRPr="000B437E">
        <w:rPr>
          <w:color w:val="000000"/>
          <w:sz w:val="24"/>
          <w:szCs w:val="24"/>
        </w:rPr>
        <w:t>Ранее АО «Агрофирма «Ангара» специализировалось на животноводстве и производстве молочной продукции, а теперь перепрофилировало вид деятельности на растениеводство (выращивание саженцев деревьев).</w:t>
      </w:r>
    </w:p>
    <w:p w:rsidR="006C4396" w:rsidRPr="000B437E" w:rsidRDefault="004E0991" w:rsidP="000B437E">
      <w:pPr>
        <w:spacing w:line="240" w:lineRule="auto"/>
        <w:ind w:firstLine="709"/>
        <w:jc w:val="both"/>
        <w:rPr>
          <w:sz w:val="24"/>
          <w:szCs w:val="24"/>
        </w:rPr>
      </w:pPr>
      <w:r w:rsidRPr="000B437E">
        <w:rPr>
          <w:color w:val="000000"/>
          <w:sz w:val="24"/>
          <w:szCs w:val="24"/>
          <w:lang w:eastAsia="en-US"/>
        </w:rPr>
        <w:lastRenderedPageBreak/>
        <w:t>В течение всего 2025 года оказывалась консультационная помощь как действующим КФХ, так и потенциальным. Разъяснялся порядок предоставления отчетности и предоставлялась информация о существующих видах поддержки.</w:t>
      </w:r>
    </w:p>
    <w:p w:rsidR="006C4396" w:rsidRPr="000B437E" w:rsidRDefault="006C4396" w:rsidP="000B437E">
      <w:pPr>
        <w:spacing w:line="240" w:lineRule="auto"/>
        <w:ind w:firstLine="709"/>
        <w:jc w:val="both"/>
        <w:rPr>
          <w:sz w:val="24"/>
          <w:szCs w:val="24"/>
        </w:rPr>
      </w:pPr>
    </w:p>
    <w:p w:rsidR="006C4396" w:rsidRDefault="004E0991" w:rsidP="000B437E">
      <w:pPr>
        <w:spacing w:line="240" w:lineRule="auto"/>
        <w:jc w:val="center"/>
        <w:rPr>
          <w:b/>
          <w:bCs/>
          <w:sz w:val="24"/>
          <w:szCs w:val="24"/>
          <w:lang w:eastAsia="en-US"/>
        </w:rPr>
      </w:pPr>
      <w:r w:rsidRPr="000B437E">
        <w:rPr>
          <w:b/>
          <w:bCs/>
          <w:sz w:val="24"/>
          <w:szCs w:val="24"/>
          <w:lang w:eastAsia="en-US"/>
        </w:rPr>
        <w:t>Потребительский рынок</w:t>
      </w:r>
    </w:p>
    <w:p w:rsidR="009F5571" w:rsidRPr="000B437E" w:rsidRDefault="009F5571" w:rsidP="000B437E">
      <w:pPr>
        <w:spacing w:line="240" w:lineRule="auto"/>
        <w:jc w:val="center"/>
        <w:rPr>
          <w:sz w:val="24"/>
          <w:szCs w:val="24"/>
        </w:rPr>
      </w:pPr>
    </w:p>
    <w:p w:rsidR="006C4396" w:rsidRPr="000B437E" w:rsidRDefault="004E0991" w:rsidP="000B437E">
      <w:pPr>
        <w:spacing w:line="240" w:lineRule="auto"/>
        <w:ind w:firstLine="708"/>
        <w:jc w:val="both"/>
        <w:rPr>
          <w:sz w:val="24"/>
          <w:szCs w:val="24"/>
        </w:rPr>
      </w:pPr>
      <w:r w:rsidRPr="000B437E">
        <w:rPr>
          <w:color w:val="000000"/>
          <w:sz w:val="24"/>
          <w:szCs w:val="24"/>
        </w:rPr>
        <w:t xml:space="preserve">Объекты розничной торговли на территории Усть-Илимского </w:t>
      </w:r>
      <w:r w:rsidR="002F186B" w:rsidRPr="000B437E">
        <w:rPr>
          <w:sz w:val="24"/>
          <w:szCs w:val="24"/>
        </w:rPr>
        <w:t xml:space="preserve">муниципального </w:t>
      </w:r>
      <w:r w:rsidRPr="000B437E">
        <w:rPr>
          <w:color w:val="000000"/>
          <w:sz w:val="24"/>
          <w:szCs w:val="24"/>
        </w:rPr>
        <w:t>округа в 2025 году представлены следующим образом:</w:t>
      </w:r>
    </w:p>
    <w:p w:rsidR="006C4396" w:rsidRPr="000B437E" w:rsidRDefault="004E0991" w:rsidP="000B437E">
      <w:pPr>
        <w:spacing w:line="240" w:lineRule="auto"/>
        <w:ind w:firstLine="708"/>
        <w:jc w:val="both"/>
        <w:rPr>
          <w:sz w:val="24"/>
          <w:szCs w:val="24"/>
        </w:rPr>
      </w:pPr>
      <w:r w:rsidRPr="000B437E">
        <w:rPr>
          <w:color w:val="000000"/>
          <w:sz w:val="24"/>
          <w:szCs w:val="24"/>
        </w:rPr>
        <w:t>- магазины: 69 единиц</w:t>
      </w:r>
    </w:p>
    <w:p w:rsidR="006C4396" w:rsidRPr="000B437E" w:rsidRDefault="004E0991" w:rsidP="000B437E">
      <w:pPr>
        <w:spacing w:line="240" w:lineRule="auto"/>
        <w:ind w:firstLine="708"/>
        <w:jc w:val="both"/>
        <w:rPr>
          <w:sz w:val="24"/>
          <w:szCs w:val="24"/>
        </w:rPr>
      </w:pPr>
      <w:r w:rsidRPr="000B437E">
        <w:rPr>
          <w:color w:val="000000"/>
          <w:sz w:val="24"/>
          <w:szCs w:val="24"/>
        </w:rPr>
        <w:t>- киоски – 1 единица</w:t>
      </w:r>
    </w:p>
    <w:p w:rsidR="006C4396" w:rsidRPr="000B437E" w:rsidRDefault="004E0991" w:rsidP="000B437E">
      <w:pPr>
        <w:spacing w:line="240" w:lineRule="auto"/>
        <w:ind w:firstLine="708"/>
        <w:jc w:val="both"/>
        <w:rPr>
          <w:sz w:val="24"/>
          <w:szCs w:val="24"/>
        </w:rPr>
      </w:pPr>
      <w:r w:rsidRPr="000B437E">
        <w:rPr>
          <w:color w:val="000000"/>
          <w:sz w:val="24"/>
          <w:szCs w:val="24"/>
        </w:rPr>
        <w:t>- павильоны – 3 единицы</w:t>
      </w:r>
    </w:p>
    <w:p w:rsidR="006C4396" w:rsidRPr="000B437E" w:rsidRDefault="004E0991" w:rsidP="000B437E">
      <w:pPr>
        <w:spacing w:line="240" w:lineRule="auto"/>
        <w:ind w:firstLine="708"/>
        <w:jc w:val="both"/>
        <w:rPr>
          <w:sz w:val="24"/>
          <w:szCs w:val="24"/>
        </w:rPr>
      </w:pPr>
      <w:r w:rsidRPr="000B437E">
        <w:rPr>
          <w:color w:val="000000"/>
          <w:sz w:val="24"/>
          <w:szCs w:val="24"/>
        </w:rPr>
        <w:t>- предприятия хлебопечения – 5 единиц</w:t>
      </w:r>
    </w:p>
    <w:p w:rsidR="006C4396" w:rsidRPr="000B437E" w:rsidRDefault="004E0991" w:rsidP="000B437E">
      <w:pPr>
        <w:spacing w:line="240" w:lineRule="auto"/>
        <w:ind w:firstLine="708"/>
        <w:jc w:val="both"/>
        <w:rPr>
          <w:sz w:val="24"/>
          <w:szCs w:val="24"/>
        </w:rPr>
      </w:pPr>
      <w:r w:rsidRPr="000B437E">
        <w:rPr>
          <w:color w:val="000000"/>
          <w:sz w:val="24"/>
          <w:szCs w:val="24"/>
        </w:rPr>
        <w:t xml:space="preserve">- предприятия общественного питания представлены в количестве 10 школьных столовых, 2 закусочные. </w:t>
      </w:r>
    </w:p>
    <w:p w:rsidR="006C4396" w:rsidRPr="000B437E" w:rsidRDefault="004E0991" w:rsidP="000B437E">
      <w:pPr>
        <w:spacing w:line="240" w:lineRule="auto"/>
        <w:ind w:firstLine="709"/>
        <w:jc w:val="both"/>
        <w:rPr>
          <w:sz w:val="24"/>
          <w:szCs w:val="24"/>
        </w:rPr>
      </w:pPr>
      <w:r w:rsidRPr="000B437E">
        <w:rPr>
          <w:color w:val="000000"/>
          <w:sz w:val="24"/>
          <w:szCs w:val="24"/>
        </w:rPr>
        <w:t>В сфере бытовых услуг среднесписочная численность работающих (включая индивидуальных предпринимателей) составила 8 человек, количество объектов по оказанию услуг - 5.</w:t>
      </w:r>
    </w:p>
    <w:p w:rsidR="006C4396" w:rsidRPr="000B437E" w:rsidRDefault="004E0991" w:rsidP="000B437E">
      <w:pPr>
        <w:spacing w:line="240" w:lineRule="auto"/>
        <w:jc w:val="both"/>
        <w:rPr>
          <w:sz w:val="24"/>
          <w:szCs w:val="24"/>
        </w:rPr>
      </w:pPr>
      <w:r w:rsidRPr="000B437E">
        <w:rPr>
          <w:color w:val="000000"/>
          <w:sz w:val="24"/>
          <w:szCs w:val="24"/>
        </w:rPr>
        <w:tab/>
        <w:t xml:space="preserve">В 2025 году была проведена следующая работа: </w:t>
      </w:r>
    </w:p>
    <w:p w:rsidR="006C4396" w:rsidRPr="000B437E" w:rsidRDefault="004E0991" w:rsidP="000B437E">
      <w:pPr>
        <w:spacing w:line="240" w:lineRule="auto"/>
        <w:ind w:firstLine="708"/>
        <w:jc w:val="both"/>
        <w:rPr>
          <w:sz w:val="24"/>
          <w:szCs w:val="24"/>
        </w:rPr>
      </w:pPr>
      <w:r w:rsidRPr="000B437E">
        <w:rPr>
          <w:color w:val="000000"/>
          <w:sz w:val="24"/>
          <w:szCs w:val="24"/>
        </w:rPr>
        <w:t>- осуществлялся сбор, обработка и предоставление отчётности о мерах по сдерживанию роста цен на потребительские товары в Усть-Илимском муниципальном округе, о социальных магазинах и проведенных ярмарках. Проводился мониторинг цен на фиксированный набор товаров в Усть-Илимском муниципальном округе.</w:t>
      </w:r>
    </w:p>
    <w:p w:rsidR="006C4396" w:rsidRPr="000B437E" w:rsidRDefault="004E0991" w:rsidP="000B437E">
      <w:pPr>
        <w:spacing w:line="240" w:lineRule="auto"/>
        <w:jc w:val="both"/>
        <w:rPr>
          <w:sz w:val="24"/>
          <w:szCs w:val="24"/>
        </w:rPr>
      </w:pPr>
      <w:r w:rsidRPr="000B437E">
        <w:rPr>
          <w:color w:val="000000"/>
          <w:sz w:val="24"/>
          <w:szCs w:val="24"/>
        </w:rPr>
        <w:tab/>
        <w:t>Совместно со службой потребительского рынка и лицензирования Иркутской области руководителями территориальных отделов Усть-Илимского</w:t>
      </w:r>
      <w:r w:rsidR="002F186B" w:rsidRPr="000B437E">
        <w:rPr>
          <w:color w:val="000000"/>
          <w:sz w:val="24"/>
          <w:szCs w:val="24"/>
        </w:rPr>
        <w:t xml:space="preserve"> </w:t>
      </w:r>
      <w:r w:rsidR="002F186B" w:rsidRPr="000B437E">
        <w:rPr>
          <w:sz w:val="24"/>
          <w:szCs w:val="24"/>
        </w:rPr>
        <w:t>муниципального</w:t>
      </w:r>
      <w:r w:rsidRPr="000B437E">
        <w:rPr>
          <w:color w:val="000000"/>
          <w:sz w:val="24"/>
          <w:szCs w:val="24"/>
        </w:rPr>
        <w:t xml:space="preserve"> округа проводятся месячники качества продукции. На регулярной основе размещаются информационные материалы по защите прав потребителей на официальном сайте Администрации Усть-Илимского муниципального округа. </w:t>
      </w:r>
    </w:p>
    <w:p w:rsidR="006C4396" w:rsidRPr="000B437E" w:rsidRDefault="004E0991" w:rsidP="000B437E">
      <w:pPr>
        <w:spacing w:line="240" w:lineRule="auto"/>
        <w:jc w:val="both"/>
        <w:rPr>
          <w:sz w:val="24"/>
          <w:szCs w:val="24"/>
        </w:rPr>
      </w:pPr>
      <w:r w:rsidRPr="000B437E">
        <w:rPr>
          <w:color w:val="000000"/>
          <w:sz w:val="24"/>
          <w:szCs w:val="24"/>
        </w:rPr>
        <w:tab/>
        <w:t>Реализация мероприятий по защите прав потребителей, в пределах своей компетенции, осуществляется в рамках Региональной программы по защите прав потребителей в Иркутской области на 2023-2025 годы.</w:t>
      </w:r>
    </w:p>
    <w:p w:rsidR="006C4396" w:rsidRPr="000B437E" w:rsidRDefault="004E0991" w:rsidP="000B437E">
      <w:pPr>
        <w:spacing w:line="240" w:lineRule="auto"/>
        <w:ind w:right="-8"/>
        <w:jc w:val="both"/>
        <w:rPr>
          <w:sz w:val="24"/>
          <w:szCs w:val="24"/>
        </w:rPr>
      </w:pPr>
      <w:r w:rsidRPr="000B437E">
        <w:rPr>
          <w:color w:val="000000"/>
          <w:sz w:val="24"/>
          <w:szCs w:val="24"/>
        </w:rPr>
        <w:tab/>
        <w:t>В целях активизации работы по сдерживанию роста цен на товары утвержден План проведения ярмарок на 2025 год. Согласно итогам его реализации в 2025 году проведено 9 ярмарок.</w:t>
      </w:r>
    </w:p>
    <w:p w:rsidR="006C4396" w:rsidRPr="000B437E" w:rsidRDefault="004E0991" w:rsidP="000B437E">
      <w:pPr>
        <w:spacing w:line="240" w:lineRule="auto"/>
        <w:jc w:val="both"/>
        <w:rPr>
          <w:sz w:val="24"/>
          <w:szCs w:val="24"/>
        </w:rPr>
      </w:pPr>
      <w:r w:rsidRPr="000B437E">
        <w:rPr>
          <w:sz w:val="24"/>
          <w:szCs w:val="24"/>
        </w:rPr>
        <w:tab/>
        <w:t>В соответствии с Федеральным законом от 28.12.2009 № 381-ФЗ «Об основах государственного регулирования торговой деятельности в Российской Федерации»:</w:t>
      </w:r>
    </w:p>
    <w:p w:rsidR="006C4396" w:rsidRPr="000B437E" w:rsidRDefault="004E0991" w:rsidP="000B437E">
      <w:pPr>
        <w:spacing w:line="240" w:lineRule="auto"/>
        <w:ind w:firstLine="709"/>
        <w:jc w:val="both"/>
        <w:rPr>
          <w:sz w:val="24"/>
          <w:szCs w:val="24"/>
        </w:rPr>
      </w:pPr>
      <w:r w:rsidRPr="000B437E">
        <w:rPr>
          <w:color w:val="000000"/>
          <w:sz w:val="24"/>
          <w:szCs w:val="24"/>
        </w:rPr>
        <w:t>- ежегодно проводится анализ фактической обеспеченности населения площадью торговых объектов в соответствии с утвержденным нормативом минимальной обеспеченности населения площадью торговых объектов</w:t>
      </w:r>
      <w:r w:rsidRPr="000B437E">
        <w:rPr>
          <w:color w:val="FF0000"/>
          <w:sz w:val="24"/>
          <w:szCs w:val="24"/>
        </w:rPr>
        <w:t xml:space="preserve"> </w:t>
      </w:r>
      <w:r w:rsidRPr="000B437E">
        <w:rPr>
          <w:color w:val="000000"/>
          <w:sz w:val="24"/>
          <w:szCs w:val="24"/>
        </w:rPr>
        <w:t>(фактическая обеспеченность населения Усть-Илимского муниципального округа количеством стационарных торговых объектов в 2025 году составляет 171,1%)</w:t>
      </w:r>
      <w:r w:rsidR="002F186B" w:rsidRPr="000B437E">
        <w:rPr>
          <w:color w:val="000000"/>
          <w:sz w:val="24"/>
          <w:szCs w:val="24"/>
        </w:rPr>
        <w:t>;</w:t>
      </w:r>
    </w:p>
    <w:p w:rsidR="006C4396" w:rsidRPr="000B437E" w:rsidRDefault="004E0991" w:rsidP="000B437E">
      <w:pPr>
        <w:spacing w:line="240" w:lineRule="auto"/>
        <w:ind w:firstLine="708"/>
        <w:jc w:val="both"/>
        <w:rPr>
          <w:sz w:val="24"/>
          <w:szCs w:val="24"/>
        </w:rPr>
      </w:pPr>
      <w:r w:rsidRPr="000B437E">
        <w:rPr>
          <w:sz w:val="24"/>
          <w:szCs w:val="24"/>
        </w:rPr>
        <w:t xml:space="preserve">- мелкорозничная торговля осуществляется в соответствии с </w:t>
      </w:r>
      <w:r w:rsidRPr="000B437E">
        <w:rPr>
          <w:rStyle w:val="a5"/>
          <w:b w:val="0"/>
          <w:bCs/>
          <w:sz w:val="24"/>
          <w:szCs w:val="24"/>
        </w:rPr>
        <w:t xml:space="preserve">утвержденной схемой размещения нестационарных торговых объектов </w:t>
      </w:r>
      <w:r w:rsidRPr="000B437E">
        <w:rPr>
          <w:sz w:val="24"/>
          <w:szCs w:val="24"/>
        </w:rPr>
        <w:t xml:space="preserve">для осуществления торговой деятельности </w:t>
      </w:r>
      <w:r w:rsidRPr="000B437E">
        <w:rPr>
          <w:rStyle w:val="a5"/>
          <w:b w:val="0"/>
          <w:bCs/>
          <w:sz w:val="24"/>
          <w:szCs w:val="24"/>
        </w:rPr>
        <w:t xml:space="preserve">на территории Усть-Илимского округа </w:t>
      </w:r>
      <w:r w:rsidRPr="000B437E">
        <w:rPr>
          <w:sz w:val="24"/>
          <w:szCs w:val="24"/>
        </w:rPr>
        <w:t>с 1 января 2023 года (носит бессрочный характер).</w:t>
      </w:r>
    </w:p>
    <w:p w:rsidR="006C4396" w:rsidRPr="000B437E" w:rsidRDefault="006C4396" w:rsidP="000B437E">
      <w:pPr>
        <w:spacing w:line="240" w:lineRule="auto"/>
        <w:ind w:firstLine="709"/>
        <w:jc w:val="both"/>
        <w:rPr>
          <w:sz w:val="24"/>
          <w:szCs w:val="24"/>
          <w:lang w:eastAsia="en-US"/>
        </w:rPr>
      </w:pPr>
    </w:p>
    <w:p w:rsidR="006C4396" w:rsidRDefault="004E0991" w:rsidP="009F5571">
      <w:pPr>
        <w:widowControl w:val="0"/>
        <w:spacing w:line="240" w:lineRule="auto"/>
        <w:jc w:val="center"/>
        <w:rPr>
          <w:rFonts w:eastAsia="SimSun;宋体"/>
          <w:b/>
          <w:bCs/>
          <w:sz w:val="24"/>
          <w:szCs w:val="24"/>
          <w:lang w:eastAsia="hi-IN" w:bidi="hi-IN"/>
        </w:rPr>
      </w:pPr>
      <w:r w:rsidRPr="000B437E">
        <w:rPr>
          <w:rFonts w:eastAsia="SimSun;宋体"/>
          <w:b/>
          <w:bCs/>
          <w:sz w:val="24"/>
          <w:szCs w:val="24"/>
          <w:lang w:eastAsia="hi-IN" w:bidi="hi-IN"/>
        </w:rPr>
        <w:t>Здравоохранение</w:t>
      </w:r>
    </w:p>
    <w:p w:rsidR="009F5571" w:rsidRPr="000B437E" w:rsidRDefault="009F5571" w:rsidP="000B437E">
      <w:pPr>
        <w:widowControl w:val="0"/>
        <w:spacing w:line="240" w:lineRule="auto"/>
        <w:ind w:firstLine="709"/>
        <w:jc w:val="both"/>
        <w:rPr>
          <w:sz w:val="24"/>
          <w:szCs w:val="24"/>
        </w:rPr>
      </w:pPr>
    </w:p>
    <w:p w:rsidR="006C4396" w:rsidRPr="000B437E" w:rsidRDefault="004E0991" w:rsidP="000B437E">
      <w:pPr>
        <w:widowControl w:val="0"/>
        <w:spacing w:line="240" w:lineRule="auto"/>
        <w:ind w:firstLine="567"/>
        <w:jc w:val="both"/>
        <w:rPr>
          <w:sz w:val="24"/>
          <w:szCs w:val="24"/>
        </w:rPr>
      </w:pPr>
      <w:r w:rsidRPr="000B437E">
        <w:rPr>
          <w:color w:val="000000"/>
          <w:sz w:val="24"/>
          <w:szCs w:val="24"/>
          <w:lang w:eastAsia="ru-RU"/>
        </w:rPr>
        <w:t>Областное государственное бюджетное учреждение здравоохранения «Усть-Илимская районная больница» оказывает круглосуточную специализированную и первичную медико-санитарную помощь населению города Усть-Илимска и всех населенных пунктов Усть-Илимского округа.</w:t>
      </w:r>
    </w:p>
    <w:p w:rsidR="006C4396" w:rsidRPr="000B437E" w:rsidRDefault="004E0991" w:rsidP="000B437E">
      <w:pPr>
        <w:widowControl w:val="0"/>
        <w:snapToGrid w:val="0"/>
        <w:spacing w:line="240" w:lineRule="auto"/>
        <w:ind w:firstLine="709"/>
        <w:jc w:val="both"/>
        <w:rPr>
          <w:sz w:val="24"/>
          <w:szCs w:val="24"/>
        </w:rPr>
      </w:pPr>
      <w:r w:rsidRPr="000B437E">
        <w:rPr>
          <w:color w:val="000000"/>
          <w:spacing w:val="3"/>
          <w:sz w:val="24"/>
          <w:szCs w:val="24"/>
        </w:rPr>
        <w:t>Первичная медико-санитарная помощь в Усть-Илимском</w:t>
      </w:r>
      <w:r w:rsidR="002F186B" w:rsidRPr="000B437E">
        <w:rPr>
          <w:color w:val="000000"/>
          <w:spacing w:val="3"/>
          <w:sz w:val="24"/>
          <w:szCs w:val="24"/>
        </w:rPr>
        <w:t xml:space="preserve"> </w:t>
      </w:r>
      <w:r w:rsidR="002F186B" w:rsidRPr="000B437E">
        <w:rPr>
          <w:sz w:val="24"/>
          <w:szCs w:val="24"/>
        </w:rPr>
        <w:t>муниципального</w:t>
      </w:r>
      <w:r w:rsidRPr="000B437E">
        <w:rPr>
          <w:color w:val="000000"/>
          <w:spacing w:val="3"/>
          <w:sz w:val="24"/>
          <w:szCs w:val="24"/>
        </w:rPr>
        <w:t xml:space="preserve"> округе </w:t>
      </w:r>
      <w:r w:rsidRPr="000B437E">
        <w:rPr>
          <w:color w:val="000000"/>
          <w:spacing w:val="3"/>
          <w:sz w:val="24"/>
          <w:szCs w:val="24"/>
        </w:rPr>
        <w:lastRenderedPageBreak/>
        <w:t xml:space="preserve">представлена врачебными амбулаториями в следующих населённых пунктах: п. Невон, п. Эдучанка, п. Седаново, п. Тубинский, р.п. Железнодорожный и фельдшерско-акушерскими пунктами в п. Бадарма, п. Бадарминск, с. Ершово, </w:t>
      </w:r>
      <w:r w:rsidR="002F186B" w:rsidRPr="000B437E">
        <w:rPr>
          <w:color w:val="000000"/>
          <w:spacing w:val="3"/>
          <w:sz w:val="24"/>
          <w:szCs w:val="24"/>
        </w:rPr>
        <w:t>с</w:t>
      </w:r>
      <w:r w:rsidRPr="000B437E">
        <w:rPr>
          <w:color w:val="000000"/>
          <w:spacing w:val="3"/>
          <w:sz w:val="24"/>
          <w:szCs w:val="24"/>
        </w:rPr>
        <w:t xml:space="preserve">. Подъеланка, р.п. Железнодорожный. Во врачебных амбулаториях работает дневной стационар на 21 койку: п. Невон — 10, п. Седаново – 3, п. Эдучанка – 2, в п. Тубинский – 3, р.п. Железнодорожный — 3. </w:t>
      </w:r>
    </w:p>
    <w:p w:rsidR="006C4396" w:rsidRPr="000B437E" w:rsidRDefault="004E0991" w:rsidP="000B437E">
      <w:pPr>
        <w:widowControl w:val="0"/>
        <w:spacing w:line="240" w:lineRule="auto"/>
        <w:ind w:firstLine="284"/>
        <w:jc w:val="both"/>
        <w:rPr>
          <w:sz w:val="24"/>
          <w:szCs w:val="24"/>
        </w:rPr>
      </w:pPr>
      <w:r w:rsidRPr="000B437E">
        <w:rPr>
          <w:color w:val="00000A"/>
          <w:sz w:val="24"/>
          <w:szCs w:val="24"/>
          <w:lang w:eastAsia="ru-RU"/>
        </w:rPr>
        <w:t xml:space="preserve">     </w:t>
      </w:r>
      <w:r w:rsidRPr="000B437E">
        <w:rPr>
          <w:color w:val="000000"/>
          <w:spacing w:val="3"/>
          <w:sz w:val="24"/>
          <w:szCs w:val="24"/>
          <w:lang w:eastAsia="en-US"/>
        </w:rPr>
        <w:t xml:space="preserve">Во врачебных амбулаториях и фельдшерско-акушерских пунктах (ФАП) оказывается экстренная, неотложная и плановая медицинская помощь. Также имеется санитарный автотранспорт для доставки экстренных пациентов в стационар и оказания медицинской помощи в неотложной и плановой форме. </w:t>
      </w:r>
    </w:p>
    <w:p w:rsidR="006C4396" w:rsidRPr="000B437E" w:rsidRDefault="004E0991" w:rsidP="000B437E">
      <w:pPr>
        <w:spacing w:line="240" w:lineRule="auto"/>
        <w:ind w:firstLine="567"/>
        <w:jc w:val="both"/>
        <w:rPr>
          <w:sz w:val="24"/>
          <w:szCs w:val="24"/>
        </w:rPr>
      </w:pPr>
      <w:r w:rsidRPr="000B437E">
        <w:rPr>
          <w:rFonts w:eastAsia="SimSun;宋体"/>
          <w:color w:val="00000A"/>
          <w:spacing w:val="3"/>
          <w:sz w:val="24"/>
          <w:szCs w:val="24"/>
          <w:lang w:eastAsia="en-US"/>
        </w:rPr>
        <w:t>Обеспечение врачебным персоналом в структурных подразделениях Усть-Илимского округа составило 100 %</w:t>
      </w:r>
      <w:r w:rsidRPr="000B437E">
        <w:rPr>
          <w:rFonts w:eastAsia="SimSun;宋体"/>
          <w:color w:val="000000"/>
          <w:spacing w:val="3"/>
          <w:sz w:val="24"/>
          <w:szCs w:val="24"/>
          <w:lang w:eastAsia="en-US"/>
        </w:rPr>
        <w:t xml:space="preserve"> (в 2024 году – 80 %)</w:t>
      </w:r>
      <w:r w:rsidRPr="000B437E">
        <w:rPr>
          <w:rFonts w:eastAsia="SimSun;宋体"/>
          <w:color w:val="00000A"/>
          <w:spacing w:val="3"/>
          <w:sz w:val="24"/>
          <w:szCs w:val="24"/>
          <w:lang w:eastAsia="en-US"/>
        </w:rPr>
        <w:t>, средним медицинским персоналом - 84% (в 2024 году – 84 %), прочим персоналом – 100 % (в 2024 году - 100%).</w:t>
      </w:r>
    </w:p>
    <w:p w:rsidR="006C4396" w:rsidRPr="000B437E" w:rsidRDefault="004E0991" w:rsidP="000B437E">
      <w:pPr>
        <w:widowControl w:val="0"/>
        <w:snapToGrid w:val="0"/>
        <w:spacing w:line="240" w:lineRule="auto"/>
        <w:ind w:firstLine="709"/>
        <w:jc w:val="both"/>
        <w:rPr>
          <w:sz w:val="24"/>
          <w:szCs w:val="24"/>
        </w:rPr>
      </w:pPr>
      <w:r w:rsidRPr="000B437E">
        <w:rPr>
          <w:color w:val="000000"/>
          <w:spacing w:val="3"/>
          <w:sz w:val="24"/>
          <w:szCs w:val="24"/>
          <w:lang w:eastAsia="en-US"/>
        </w:rPr>
        <w:t xml:space="preserve">В п. </w:t>
      </w:r>
      <w:proofErr w:type="spellStart"/>
      <w:r w:rsidRPr="000B437E">
        <w:rPr>
          <w:color w:val="000000"/>
          <w:spacing w:val="3"/>
          <w:sz w:val="24"/>
          <w:szCs w:val="24"/>
          <w:lang w:eastAsia="en-US"/>
        </w:rPr>
        <w:t>Эдучанке</w:t>
      </w:r>
      <w:proofErr w:type="spellEnd"/>
      <w:r w:rsidRPr="000B437E">
        <w:rPr>
          <w:color w:val="000000"/>
          <w:spacing w:val="3"/>
          <w:sz w:val="24"/>
          <w:szCs w:val="24"/>
          <w:lang w:eastAsia="en-US"/>
        </w:rPr>
        <w:t xml:space="preserve"> имеется филиал Центральной городской аптеки, в п. Тубинский, Железнодорожный имеются частные аптеки. Во всех остальных посёлках реализация лекарственных препаратов осуществляется непосредственно работниками врачебных амбулаторий и ФАПов. </w:t>
      </w:r>
    </w:p>
    <w:p w:rsidR="006C4396" w:rsidRPr="000B437E" w:rsidRDefault="004E0991" w:rsidP="000B437E">
      <w:pPr>
        <w:widowControl w:val="0"/>
        <w:snapToGrid w:val="0"/>
        <w:spacing w:line="240" w:lineRule="auto"/>
        <w:ind w:firstLine="709"/>
        <w:jc w:val="both"/>
        <w:rPr>
          <w:sz w:val="24"/>
          <w:szCs w:val="24"/>
        </w:rPr>
      </w:pPr>
      <w:r w:rsidRPr="000B437E">
        <w:rPr>
          <w:bCs/>
          <w:color w:val="000000"/>
          <w:spacing w:val="3"/>
          <w:sz w:val="24"/>
          <w:szCs w:val="24"/>
          <w:lang w:eastAsia="en-US"/>
        </w:rPr>
        <w:t xml:space="preserve"> Первичная специализированная медико-санитарная помощь осуществляется в поликлиниках города Усть-Илимска, расположенных по адресам: ул. Чайковского, 7 и ул. Героев Труда, 2. Запись на приём к врачам-специалистам осуществляется дистанционно через портал Госуслуг, региональный портал медицинских услуг, мобильное приложение «К врачу».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Отделение скорой медицинской помощи, является структурным подразделением областного государственного бюджетного учреждения здравоохранения «Усть-Илимская районная больница».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Здание станции скорой медицинской помощи располагается в правобережной части города Усть-Илимска, по адресу – проезд Врачебный дом 3. В левобережной части города Усть-Илимска располагается подстанция скорой медицинской помощи, по адресу – ул. Ленина 3б, н.п.1.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Отделение скорой медицинской помощи состоит из 9 бригад скорой медицинской помощи, из которых 2 территориально находятся на базах Тубинской и Эдучанской врачебных амбулаторий, 7 оказывают скорую медицинскую помощь на территории города Усть-Илимска.</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Бригады скорой медицинской помощи</w:t>
      </w:r>
      <w:r w:rsidR="002F186B" w:rsidRPr="000B437E">
        <w:rPr>
          <w:color w:val="000000"/>
          <w:spacing w:val="3"/>
          <w:sz w:val="24"/>
          <w:szCs w:val="24"/>
          <w:lang w:eastAsia="en-US"/>
        </w:rPr>
        <w:t>,</w:t>
      </w:r>
      <w:r w:rsidRPr="000B437E">
        <w:rPr>
          <w:color w:val="000000"/>
          <w:spacing w:val="3"/>
          <w:sz w:val="24"/>
          <w:szCs w:val="24"/>
          <w:lang w:eastAsia="en-US"/>
        </w:rPr>
        <w:t xml:space="preserve"> дислоцированные на станции скорой медицинской помощи (г. Усть-Илимск, проезд Врачебный дом 3.)</w:t>
      </w:r>
      <w:r w:rsidR="002F186B" w:rsidRPr="000B437E">
        <w:rPr>
          <w:color w:val="000000"/>
          <w:spacing w:val="3"/>
          <w:sz w:val="24"/>
          <w:szCs w:val="24"/>
          <w:lang w:eastAsia="en-US"/>
        </w:rPr>
        <w:t>,</w:t>
      </w:r>
      <w:r w:rsidRPr="000B437E">
        <w:rPr>
          <w:color w:val="000000"/>
          <w:spacing w:val="3"/>
          <w:sz w:val="24"/>
          <w:szCs w:val="24"/>
          <w:lang w:eastAsia="en-US"/>
        </w:rPr>
        <w:t xml:space="preserve"> оказывают скорую медицинскую помощь жителям правобережной части города, территория Усть-Илимского лесопромышленного комплекса, </w:t>
      </w:r>
      <w:r w:rsidR="002F186B" w:rsidRPr="000B437E">
        <w:rPr>
          <w:color w:val="000000"/>
          <w:spacing w:val="3"/>
          <w:sz w:val="24"/>
          <w:szCs w:val="24"/>
          <w:lang w:eastAsia="en-US"/>
        </w:rPr>
        <w:t>р.п.</w:t>
      </w:r>
      <w:r w:rsidRPr="000B437E">
        <w:rPr>
          <w:color w:val="000000"/>
          <w:spacing w:val="3"/>
          <w:sz w:val="24"/>
          <w:szCs w:val="24"/>
          <w:lang w:eastAsia="en-US"/>
        </w:rPr>
        <w:t xml:space="preserve"> Железнодорожный, а также садовые некоммерческие товарищества, находящиеся в правобережной части города.</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Бригады скорой медицинской помощи подстанции (ул. Ленина 3б, н.п.1.), оказывают скорую медицинскую помощь жителям левобережной части города, </w:t>
      </w:r>
      <w:r w:rsidR="002F186B" w:rsidRPr="000B437E">
        <w:rPr>
          <w:color w:val="000000"/>
          <w:spacing w:val="3"/>
          <w:sz w:val="24"/>
          <w:szCs w:val="24"/>
          <w:lang w:eastAsia="en-US"/>
        </w:rPr>
        <w:t>п</w:t>
      </w:r>
      <w:r w:rsidRPr="000B437E">
        <w:rPr>
          <w:color w:val="000000"/>
          <w:spacing w:val="3"/>
          <w:sz w:val="24"/>
          <w:szCs w:val="24"/>
          <w:lang w:eastAsia="en-US"/>
        </w:rPr>
        <w:t>. Невон, садовые некоммерческие товарищества, лесозаготовительные участки, находящиеся в левобережной части города.</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В случае необходимости, (при отсутствии свободных бригад), бригады скорой медицинской помощи территориально могут </w:t>
      </w:r>
      <w:proofErr w:type="spellStart"/>
      <w:r w:rsidRPr="000B437E">
        <w:rPr>
          <w:color w:val="000000"/>
          <w:spacing w:val="3"/>
          <w:sz w:val="24"/>
          <w:szCs w:val="24"/>
          <w:lang w:eastAsia="en-US"/>
        </w:rPr>
        <w:t>взаимозаменяться</w:t>
      </w:r>
      <w:proofErr w:type="spellEnd"/>
      <w:r w:rsidRPr="000B437E">
        <w:rPr>
          <w:color w:val="000000"/>
          <w:spacing w:val="3"/>
          <w:sz w:val="24"/>
          <w:szCs w:val="24"/>
          <w:lang w:eastAsia="en-US"/>
        </w:rPr>
        <w:t>. Бригада скорой медицинской помощи</w:t>
      </w:r>
      <w:r w:rsidR="002F186B" w:rsidRPr="000B437E">
        <w:rPr>
          <w:color w:val="000000"/>
          <w:spacing w:val="3"/>
          <w:sz w:val="24"/>
          <w:szCs w:val="24"/>
          <w:lang w:eastAsia="en-US"/>
        </w:rPr>
        <w:t>,</w:t>
      </w:r>
      <w:r w:rsidRPr="000B437E">
        <w:rPr>
          <w:color w:val="000000"/>
          <w:spacing w:val="3"/>
          <w:sz w:val="24"/>
          <w:szCs w:val="24"/>
          <w:lang w:eastAsia="en-US"/>
        </w:rPr>
        <w:t xml:space="preserve"> располагающаяся на базе Эдучанской врачебной амбулатории</w:t>
      </w:r>
      <w:r w:rsidR="002F186B" w:rsidRPr="000B437E">
        <w:rPr>
          <w:color w:val="000000"/>
          <w:spacing w:val="3"/>
          <w:sz w:val="24"/>
          <w:szCs w:val="24"/>
          <w:lang w:eastAsia="en-US"/>
        </w:rPr>
        <w:t>,</w:t>
      </w:r>
      <w:r w:rsidRPr="000B437E">
        <w:rPr>
          <w:color w:val="000000"/>
          <w:spacing w:val="3"/>
          <w:sz w:val="24"/>
          <w:szCs w:val="24"/>
          <w:lang w:eastAsia="en-US"/>
        </w:rPr>
        <w:t xml:space="preserve"> оказывает скорую медицинскую помощь жителям п. Эдучанка, жителям с. Ершово – 135 км от города Усть-Илимска, с. Подъеланка – 156 км от города Усть-Илимска, п. Седаново (по необходимости или при вызове сотрудниками амбулатории с поводом к вызову «на себя», «в помощь»), участок автомобильной дороги Усть-Илимск – Братск, до п. Седаново.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Бригада скорой медицинской помощи, находящаяся на базе Тубинской врачебной </w:t>
      </w:r>
      <w:r w:rsidRPr="000B437E">
        <w:rPr>
          <w:color w:val="000000"/>
          <w:spacing w:val="3"/>
          <w:sz w:val="24"/>
          <w:szCs w:val="24"/>
          <w:lang w:eastAsia="en-US"/>
        </w:rPr>
        <w:lastRenderedPageBreak/>
        <w:t xml:space="preserve">амбулатории, оказывает скорую медицинскую помощь на территории п. Тубинский, близлежащие территории лесозаготовительных участков. </w:t>
      </w:r>
      <w:r w:rsidRPr="000B437E">
        <w:rPr>
          <w:color w:val="000000"/>
          <w:spacing w:val="3"/>
          <w:sz w:val="24"/>
          <w:szCs w:val="24"/>
          <w:lang w:eastAsia="en-US"/>
        </w:rPr>
        <w:tab/>
        <w:t xml:space="preserve">Посты скорой медицинской помощи на территории Усть-Илимского муниципального округа (п. Тубинский, п. Эдучанка) оснащены автомобилями скорой медицинской помощи повышенной проходимости УАЗ-Патриот, класса В.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Режим работы отделения скорой медицинской помощи — круглосуточный. Характер выездных бригад скорой медицинской помощи – </w:t>
      </w:r>
      <w:proofErr w:type="spellStart"/>
      <w:r w:rsidRPr="000B437E">
        <w:rPr>
          <w:color w:val="000000"/>
          <w:spacing w:val="3"/>
          <w:sz w:val="24"/>
          <w:szCs w:val="24"/>
          <w:lang w:eastAsia="en-US"/>
        </w:rPr>
        <w:t>общепрофильные</w:t>
      </w:r>
      <w:proofErr w:type="spellEnd"/>
      <w:r w:rsidRPr="000B437E">
        <w:rPr>
          <w:color w:val="000000"/>
          <w:spacing w:val="3"/>
          <w:sz w:val="24"/>
          <w:szCs w:val="24"/>
          <w:lang w:eastAsia="en-US"/>
        </w:rPr>
        <w:t xml:space="preserve"> врачебные, состоят из врача скорой медицинской помощи, фельдшера скорой медицинской помощи и водителя автомобиля, работающего на автомобиле скорой медицинской помощи, фельдшерские </w:t>
      </w:r>
      <w:proofErr w:type="spellStart"/>
      <w:r w:rsidRPr="000B437E">
        <w:rPr>
          <w:color w:val="000000"/>
          <w:spacing w:val="3"/>
          <w:sz w:val="24"/>
          <w:szCs w:val="24"/>
          <w:lang w:eastAsia="en-US"/>
        </w:rPr>
        <w:t>общепрофильные</w:t>
      </w:r>
      <w:proofErr w:type="spellEnd"/>
      <w:r w:rsidRPr="000B437E">
        <w:rPr>
          <w:color w:val="000000"/>
          <w:spacing w:val="3"/>
          <w:sz w:val="24"/>
          <w:szCs w:val="24"/>
          <w:lang w:eastAsia="en-US"/>
        </w:rPr>
        <w:t xml:space="preserve"> бригады скорой медицинской помощи состоят из двух фельдшеров скорой медицинской помощи и водителя автомобиля, работающего на автомобиле скорой медицинской помощи.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 xml:space="preserve">На основании Приказа № 182, от 20 апреля 2018 года «Об утверждении методических рекомендаций о применении нормативов и норм ресурсной обеспеченности населения в сфере здравоохранения», количество выездных бригад скорой медицинской помощи рассчитывается: 1 выездная бригада скорой медицинской помощи на 10000 жителей. </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Прием обращений от населения осуществляется централизованно, оперативным отделом отделения скорой медицинской помощи. В оперативном отделе установлено 2 выхода 103, 1 выход IP-телефонии с непосредственной связью службы 112. Рабочее место фельдшера по приему вызовов скорой медицинской помощи и передаче их выездным бригадам скорой медицинской помощи оснащено персональным компьютером с инсталлированным программным комплексом «АДИС», интегрированный модуль, посредством которого осуществляется полный контроль за работой бригад скорой медицинской помощи (далее - СМП) Все обращения граждан за скорой медицинской помощью автоматически записываются и хранятся в облачном сервере. Передача вызовов бригадам скорой медицинской помощи осуществляется посредством планшетных компьютеров с инсталлированным программным обеспечением, сотовой связи, радиосвязи. Радиостанции установлены в автомобилях скорой медицинской помощи и оперативном отделе отделения скорой медицинской помощи.</w:t>
      </w:r>
    </w:p>
    <w:p w:rsidR="006C4396" w:rsidRPr="000B437E" w:rsidRDefault="004E0991" w:rsidP="000B437E">
      <w:pPr>
        <w:widowControl w:val="0"/>
        <w:shd w:val="clear" w:color="auto" w:fill="FFFFFF"/>
        <w:snapToGrid w:val="0"/>
        <w:spacing w:line="240" w:lineRule="auto"/>
        <w:ind w:firstLine="709"/>
        <w:jc w:val="both"/>
        <w:rPr>
          <w:sz w:val="24"/>
          <w:szCs w:val="24"/>
        </w:rPr>
      </w:pPr>
      <w:r w:rsidRPr="000B437E">
        <w:rPr>
          <w:color w:val="000000"/>
          <w:spacing w:val="3"/>
          <w:sz w:val="24"/>
          <w:szCs w:val="24"/>
          <w:lang w:eastAsia="en-US"/>
        </w:rPr>
        <w:t>Круглосуточный контроль/мониторинг и организационную помощь онлайн, осуществляет оперативный дежурный ГБУЗ «Иркутский областной центр медицины катастроф», город Иркутск. Согласно Приказ</w:t>
      </w:r>
      <w:r w:rsidR="002F186B" w:rsidRPr="000B437E">
        <w:rPr>
          <w:color w:val="000000"/>
          <w:spacing w:val="3"/>
          <w:sz w:val="24"/>
          <w:szCs w:val="24"/>
          <w:lang w:eastAsia="en-US"/>
        </w:rPr>
        <w:t>у</w:t>
      </w:r>
      <w:r w:rsidRPr="000B437E">
        <w:rPr>
          <w:color w:val="000000"/>
          <w:spacing w:val="3"/>
          <w:sz w:val="24"/>
          <w:szCs w:val="24"/>
          <w:lang w:eastAsia="en-US"/>
        </w:rPr>
        <w:t xml:space="preserve"> Министерства здравоохранения Российской Федерации от 20 июня 2013 г. № 388н "Об утверждении Порядка оказания скорой, в том числе скорой специализированной, медицинской помощи", бригады скорой медицинской помощи оснащены необходимым медицинским оборудованием, лекарственными препаратами и изделиями медицинского назначения для оказания скорой медицинской помощи на догоспитальном этапе, (Приложение №5 к Приказу, оснащение автомобиля скорой медицинской помощи класса В). Оснащение укладки врача/фельдшера скорой медицинской помощи регламентировано Приказом Министерства здравоохранения РФ N 1165н от 28 октября 2020 года «Об утверждении требований к комплектации лекарственными препаратами и медицинскими изделиями укладок и наборов для оказания скорой медицинской помощи (с изменениями на 13 апреля 2023 года)». </w:t>
      </w:r>
    </w:p>
    <w:p w:rsidR="006C4396" w:rsidRPr="000B437E" w:rsidRDefault="004E0991" w:rsidP="000B437E">
      <w:pPr>
        <w:widowControl w:val="0"/>
        <w:snapToGrid w:val="0"/>
        <w:spacing w:line="240" w:lineRule="auto"/>
        <w:ind w:firstLine="709"/>
        <w:jc w:val="both"/>
        <w:rPr>
          <w:bCs/>
          <w:color w:val="000000"/>
          <w:spacing w:val="3"/>
          <w:sz w:val="24"/>
          <w:szCs w:val="24"/>
          <w:lang w:eastAsia="en-US"/>
        </w:rPr>
      </w:pPr>
      <w:r w:rsidRPr="000B437E">
        <w:rPr>
          <w:bCs/>
          <w:color w:val="000000"/>
          <w:spacing w:val="3"/>
          <w:sz w:val="24"/>
          <w:szCs w:val="24"/>
          <w:lang w:eastAsia="en-US"/>
        </w:rPr>
        <w:t>Все автомобили скорой медицинской помощи оборудованы системой GPS-ГЛОНАСС.</w:t>
      </w:r>
    </w:p>
    <w:p w:rsidR="002F186B" w:rsidRPr="000B437E" w:rsidRDefault="002F186B" w:rsidP="000B437E">
      <w:pPr>
        <w:widowControl w:val="0"/>
        <w:snapToGrid w:val="0"/>
        <w:spacing w:line="240" w:lineRule="auto"/>
        <w:ind w:firstLine="709"/>
        <w:jc w:val="both"/>
        <w:rPr>
          <w:sz w:val="24"/>
          <w:szCs w:val="24"/>
        </w:rPr>
      </w:pPr>
    </w:p>
    <w:p w:rsidR="006C4396" w:rsidRDefault="004E0991" w:rsidP="00B2064A">
      <w:pPr>
        <w:spacing w:line="240" w:lineRule="auto"/>
        <w:jc w:val="center"/>
        <w:rPr>
          <w:b/>
          <w:bCs/>
          <w:sz w:val="24"/>
          <w:szCs w:val="24"/>
        </w:rPr>
      </w:pPr>
      <w:r w:rsidRPr="000B437E">
        <w:rPr>
          <w:b/>
          <w:bCs/>
          <w:sz w:val="24"/>
          <w:szCs w:val="24"/>
        </w:rPr>
        <w:t>Социальная поддержка населения</w:t>
      </w:r>
    </w:p>
    <w:p w:rsidR="00B2064A" w:rsidRPr="000B437E" w:rsidRDefault="00B2064A" w:rsidP="00B2064A">
      <w:pPr>
        <w:spacing w:line="240" w:lineRule="auto"/>
        <w:jc w:val="center"/>
        <w:rPr>
          <w:sz w:val="24"/>
          <w:szCs w:val="24"/>
        </w:rPr>
      </w:pPr>
    </w:p>
    <w:p w:rsidR="006C4396" w:rsidRPr="000B437E" w:rsidRDefault="004E0991" w:rsidP="000B437E">
      <w:pPr>
        <w:spacing w:line="240" w:lineRule="auto"/>
        <w:ind w:firstLine="709"/>
        <w:jc w:val="both"/>
        <w:rPr>
          <w:sz w:val="24"/>
          <w:szCs w:val="24"/>
        </w:rPr>
      </w:pPr>
      <w:r w:rsidRPr="000B437E">
        <w:rPr>
          <w:rFonts w:eastAsia="Calibri"/>
          <w:sz w:val="24"/>
          <w:szCs w:val="24"/>
        </w:rPr>
        <w:t xml:space="preserve">Система мер социальной поддержки жителей Усть-Илимского муниципального округа ежегодно  включает комплекс мер и мероприятий, предоставляемых </w:t>
      </w:r>
      <w:r w:rsidRPr="000B437E">
        <w:rPr>
          <w:rFonts w:eastAsia="Calibri"/>
          <w:sz w:val="24"/>
          <w:szCs w:val="24"/>
        </w:rPr>
        <w:lastRenderedPageBreak/>
        <w:t xml:space="preserve">Администрацией Усть-Илимского муниципального округа и областными государственными учреждениями: </w:t>
      </w:r>
      <w:r w:rsidRPr="000B437E">
        <w:rPr>
          <w:sz w:val="24"/>
          <w:szCs w:val="24"/>
        </w:rPr>
        <w:t xml:space="preserve">ОГБУ «Управление социальной защиты и социального обслуживания населения по  городу Усть-Илимску и  Усть-Илимскому муниципальному округу», </w:t>
      </w:r>
      <w:r w:rsidRPr="000B437E">
        <w:rPr>
          <w:rFonts w:eastAsia="Calibri"/>
          <w:sz w:val="24"/>
          <w:szCs w:val="24"/>
        </w:rPr>
        <w:t xml:space="preserve">ОГБУСО «Центр социальной помощи семье и детям г. Усть-Илимска и Усть-Илимского района», </w:t>
      </w:r>
      <w:r w:rsidRPr="000B437E">
        <w:rPr>
          <w:sz w:val="24"/>
          <w:szCs w:val="24"/>
        </w:rPr>
        <w:t>Усть-Илимский филиал областного государственного казенного учреждения «Кадровый центр Иркутской области» (далее – Усть-Илимский филиал ОГКУ КЦ Иркутской области).</w:t>
      </w:r>
    </w:p>
    <w:p w:rsidR="006C4396" w:rsidRPr="000B437E" w:rsidRDefault="004E0991" w:rsidP="000B437E">
      <w:pPr>
        <w:widowControl w:val="0"/>
        <w:spacing w:line="240" w:lineRule="auto"/>
        <w:ind w:firstLine="709"/>
        <w:jc w:val="both"/>
        <w:rPr>
          <w:sz w:val="24"/>
          <w:szCs w:val="24"/>
        </w:rPr>
      </w:pPr>
      <w:r w:rsidRPr="00B2064A">
        <w:rPr>
          <w:sz w:val="24"/>
          <w:szCs w:val="24"/>
        </w:rPr>
        <w:t>Администрацией Усть-Илимского муниципального округа</w:t>
      </w:r>
      <w:r w:rsidRPr="000B437E">
        <w:rPr>
          <w:b/>
          <w:sz w:val="24"/>
          <w:szCs w:val="24"/>
        </w:rPr>
        <w:t xml:space="preserve"> </w:t>
      </w:r>
      <w:r w:rsidRPr="000B437E">
        <w:rPr>
          <w:sz w:val="24"/>
          <w:szCs w:val="24"/>
        </w:rPr>
        <w:t>за счёт средств муниципального  бюджета в 2025 году оказаны  следующие меры социальной поддержки населению:</w:t>
      </w:r>
    </w:p>
    <w:p w:rsidR="006C4396" w:rsidRPr="000B437E" w:rsidRDefault="004E0991" w:rsidP="000B437E">
      <w:pPr>
        <w:widowControl w:val="0"/>
        <w:numPr>
          <w:ilvl w:val="0"/>
          <w:numId w:val="3"/>
        </w:numPr>
        <w:spacing w:line="240" w:lineRule="auto"/>
        <w:ind w:left="0" w:firstLine="426"/>
        <w:jc w:val="both"/>
        <w:rPr>
          <w:sz w:val="24"/>
          <w:szCs w:val="24"/>
        </w:rPr>
      </w:pPr>
      <w:r w:rsidRPr="000B437E">
        <w:rPr>
          <w:sz w:val="24"/>
          <w:szCs w:val="24"/>
        </w:rPr>
        <w:t xml:space="preserve">выплата единовременной материальной помощи гражданам, пострадавшим при пожаре, проживающим на территории  Усть-Илимского муниципального округа, в сумме  </w:t>
      </w:r>
      <w:r w:rsidRPr="000B437E">
        <w:rPr>
          <w:bCs/>
          <w:sz w:val="24"/>
          <w:szCs w:val="24"/>
        </w:rPr>
        <w:t xml:space="preserve">200 000 рублей (по 25 000 рублей 8-ми семьям); </w:t>
      </w:r>
    </w:p>
    <w:p w:rsidR="006C4396" w:rsidRPr="000B437E" w:rsidRDefault="004E0991" w:rsidP="000B437E">
      <w:pPr>
        <w:pStyle w:val="afb"/>
        <w:numPr>
          <w:ilvl w:val="0"/>
          <w:numId w:val="4"/>
        </w:numPr>
        <w:tabs>
          <w:tab w:val="left" w:pos="284"/>
          <w:tab w:val="left" w:pos="567"/>
          <w:tab w:val="left" w:pos="993"/>
          <w:tab w:val="left" w:pos="1276"/>
          <w:tab w:val="left" w:pos="1560"/>
          <w:tab w:val="left" w:pos="8080"/>
          <w:tab w:val="left" w:pos="9072"/>
          <w:tab w:val="left" w:pos="9498"/>
        </w:tabs>
        <w:suppressAutoHyphens/>
        <w:spacing w:after="0" w:line="240" w:lineRule="auto"/>
        <w:ind w:left="0" w:firstLine="284"/>
        <w:jc w:val="both"/>
        <w:rPr>
          <w:rFonts w:ascii="Times New Roman" w:hAnsi="Times New Roman"/>
          <w:sz w:val="24"/>
          <w:szCs w:val="24"/>
        </w:rPr>
      </w:pPr>
      <w:r w:rsidRPr="000B437E">
        <w:rPr>
          <w:rFonts w:ascii="Times New Roman" w:hAnsi="Times New Roman"/>
          <w:sz w:val="24"/>
          <w:szCs w:val="24"/>
        </w:rPr>
        <w:t>освобождены от родительской оплаты, взимаемой с родителей (законных представителей) за присмотр и уход за детьми отдельных категорий (детьми-инвалидами, детьми-сиротами, детьми, оставшимися без попечения родителей, детьми с туберкулезной интоксикацией, дети-члены семей участников СВО) в муниципальных образовательных организациях Усть-Илимского муниципального округа, реализующих образовательные программы дошкольного образования (далее – МДОУ), и компенсация расходов, связанных с присмотром и уходом за данными категориями  детей.</w:t>
      </w:r>
    </w:p>
    <w:p w:rsidR="006C4396" w:rsidRPr="000B437E" w:rsidRDefault="004E0991" w:rsidP="000B437E">
      <w:pPr>
        <w:spacing w:line="240" w:lineRule="auto"/>
        <w:ind w:firstLine="709"/>
        <w:jc w:val="both"/>
        <w:rPr>
          <w:sz w:val="24"/>
          <w:szCs w:val="24"/>
        </w:rPr>
      </w:pPr>
      <w:r w:rsidRPr="000B437E">
        <w:rPr>
          <w:rFonts w:eastAsia="Calibri"/>
          <w:sz w:val="24"/>
          <w:szCs w:val="24"/>
          <w:lang w:eastAsia="ru-RU"/>
        </w:rPr>
        <w:t xml:space="preserve">Также Администрацией Усть-Илимского муниципального округа в рамках действующих соглашений и благотворительных программ, при  поддержке  социальных партнеров, оказана поддержка следующим категориям граждан: </w:t>
      </w:r>
    </w:p>
    <w:p w:rsidR="006C4396" w:rsidRPr="000B437E" w:rsidRDefault="004E0991" w:rsidP="000B437E">
      <w:pPr>
        <w:pStyle w:val="afb"/>
        <w:widowControl w:val="0"/>
        <w:numPr>
          <w:ilvl w:val="0"/>
          <w:numId w:val="5"/>
        </w:numPr>
        <w:suppressAutoHyphens/>
        <w:spacing w:after="0" w:line="240" w:lineRule="auto"/>
        <w:ind w:left="0" w:firstLine="426"/>
        <w:jc w:val="both"/>
        <w:textAlignment w:val="baseline"/>
        <w:rPr>
          <w:rFonts w:ascii="Times New Roman" w:hAnsi="Times New Roman"/>
          <w:sz w:val="24"/>
          <w:szCs w:val="24"/>
        </w:rPr>
      </w:pPr>
      <w:r w:rsidRPr="000B437E">
        <w:rPr>
          <w:rFonts w:ascii="Times New Roman" w:hAnsi="Times New Roman"/>
          <w:sz w:val="24"/>
          <w:szCs w:val="24"/>
          <w:lang w:eastAsia="ru-RU"/>
        </w:rPr>
        <w:t xml:space="preserve">поощрение (сертификаты, призовой фонд) талантливых обучающихся образовательных организаций Усть-Илимского муниципального округа </w:t>
      </w:r>
      <w:r w:rsidRPr="000B437E">
        <w:rPr>
          <w:rFonts w:ascii="Times New Roman" w:hAnsi="Times New Roman"/>
          <w:sz w:val="24"/>
          <w:szCs w:val="24"/>
        </w:rPr>
        <w:t>за особые успехи в учебной, творческой, спортивной, интеллектуальной, общественной деятельности на общую сумму 410 000 рублей;</w:t>
      </w:r>
    </w:p>
    <w:p w:rsidR="006C4396" w:rsidRPr="000B437E" w:rsidRDefault="004E0991" w:rsidP="000B437E">
      <w:pPr>
        <w:pStyle w:val="afb"/>
        <w:widowControl w:val="0"/>
        <w:numPr>
          <w:ilvl w:val="0"/>
          <w:numId w:val="5"/>
        </w:numPr>
        <w:suppressAutoHyphens/>
        <w:spacing w:after="0" w:line="240" w:lineRule="auto"/>
        <w:ind w:left="0" w:firstLine="426"/>
        <w:jc w:val="both"/>
        <w:textAlignment w:val="baseline"/>
        <w:rPr>
          <w:rFonts w:ascii="Times New Roman" w:hAnsi="Times New Roman"/>
          <w:sz w:val="24"/>
          <w:szCs w:val="24"/>
        </w:rPr>
      </w:pPr>
      <w:r w:rsidRPr="000B437E">
        <w:rPr>
          <w:rFonts w:ascii="Times New Roman" w:hAnsi="Times New Roman"/>
          <w:sz w:val="24"/>
          <w:szCs w:val="24"/>
          <w:lang w:eastAsia="ru-RU"/>
        </w:rPr>
        <w:t>неработающим пенсионерам и ветеранам войны, труда, Вооруженных Сил и правоохранительных органов на реализацию проектов и мероприятий в рамках празднования 80-летия Победы в Великой Отечественной войне  1941-1945 г.г., реализации региональной программы  «Активное долголетие» на общую сумму 500 000 рублей;</w:t>
      </w:r>
    </w:p>
    <w:p w:rsidR="006C4396" w:rsidRPr="000B437E" w:rsidRDefault="004E0991" w:rsidP="000B437E">
      <w:pPr>
        <w:pStyle w:val="afb"/>
        <w:widowControl w:val="0"/>
        <w:numPr>
          <w:ilvl w:val="0"/>
          <w:numId w:val="5"/>
        </w:numPr>
        <w:suppressAutoHyphens/>
        <w:spacing w:after="0" w:line="240" w:lineRule="auto"/>
        <w:ind w:left="0" w:firstLine="426"/>
        <w:jc w:val="both"/>
        <w:textAlignment w:val="baseline"/>
        <w:rPr>
          <w:rFonts w:ascii="Times New Roman" w:hAnsi="Times New Roman"/>
          <w:sz w:val="24"/>
          <w:szCs w:val="24"/>
        </w:rPr>
      </w:pPr>
      <w:r w:rsidRPr="000B437E">
        <w:rPr>
          <w:rFonts w:ascii="Times New Roman" w:hAnsi="Times New Roman"/>
          <w:sz w:val="24"/>
          <w:szCs w:val="24"/>
          <w:lang w:eastAsia="ru-RU"/>
        </w:rPr>
        <w:t xml:space="preserve">юным одаренным  спортсменам МБОУ ДО «Детско-юношеская спортивная школа», любительским спортивным командам в организации участия в районных, региональных, </w:t>
      </w:r>
      <w:proofErr w:type="gramStart"/>
      <w:r w:rsidRPr="000B437E">
        <w:rPr>
          <w:rFonts w:ascii="Times New Roman" w:hAnsi="Times New Roman"/>
          <w:sz w:val="24"/>
          <w:szCs w:val="24"/>
          <w:lang w:eastAsia="ru-RU"/>
        </w:rPr>
        <w:t>всероссийский</w:t>
      </w:r>
      <w:proofErr w:type="gramEnd"/>
      <w:r w:rsidRPr="000B437E">
        <w:rPr>
          <w:rFonts w:ascii="Times New Roman" w:hAnsi="Times New Roman"/>
          <w:sz w:val="24"/>
          <w:szCs w:val="24"/>
          <w:lang w:eastAsia="ru-RU"/>
        </w:rPr>
        <w:t xml:space="preserve">  спортивных соревнованиях, в приобретении спортивного оборудования и снаряжения  на общую сумму 1 млн. рублей;</w:t>
      </w:r>
    </w:p>
    <w:p w:rsidR="006C4396" w:rsidRPr="000B437E" w:rsidRDefault="004E0991" w:rsidP="000B437E">
      <w:pPr>
        <w:pStyle w:val="afb"/>
        <w:widowControl w:val="0"/>
        <w:numPr>
          <w:ilvl w:val="0"/>
          <w:numId w:val="5"/>
        </w:numPr>
        <w:suppressAutoHyphens/>
        <w:spacing w:after="0" w:line="240" w:lineRule="auto"/>
        <w:ind w:left="0" w:firstLine="426"/>
        <w:jc w:val="both"/>
        <w:textAlignment w:val="baseline"/>
        <w:rPr>
          <w:rFonts w:ascii="Times New Roman" w:hAnsi="Times New Roman"/>
          <w:sz w:val="24"/>
          <w:szCs w:val="24"/>
        </w:rPr>
      </w:pPr>
      <w:proofErr w:type="gramStart"/>
      <w:r w:rsidRPr="000B437E">
        <w:rPr>
          <w:rFonts w:ascii="Times New Roman" w:hAnsi="Times New Roman"/>
          <w:sz w:val="24"/>
          <w:szCs w:val="24"/>
          <w:lang w:eastAsia="ru-RU"/>
        </w:rPr>
        <w:t>одаренным</w:t>
      </w:r>
      <w:proofErr w:type="gramEnd"/>
      <w:r w:rsidRPr="000B437E">
        <w:rPr>
          <w:rFonts w:ascii="Times New Roman" w:hAnsi="Times New Roman"/>
          <w:sz w:val="24"/>
          <w:szCs w:val="24"/>
          <w:lang w:eastAsia="ru-RU"/>
        </w:rPr>
        <w:t xml:space="preserve"> обучающимся МОУДО «Мир творчества» в организации выездных творческих мероприятий  в сумме 200 000 рублей;</w:t>
      </w:r>
    </w:p>
    <w:p w:rsidR="006C4396" w:rsidRPr="000B437E" w:rsidRDefault="004E0991" w:rsidP="000B437E">
      <w:pPr>
        <w:pStyle w:val="afb"/>
        <w:numPr>
          <w:ilvl w:val="0"/>
          <w:numId w:val="5"/>
        </w:numPr>
        <w:spacing w:after="0" w:line="240" w:lineRule="auto"/>
        <w:ind w:left="0" w:firstLine="426"/>
        <w:jc w:val="both"/>
        <w:rPr>
          <w:rFonts w:ascii="Times New Roman" w:hAnsi="Times New Roman"/>
          <w:sz w:val="24"/>
          <w:szCs w:val="24"/>
        </w:rPr>
      </w:pPr>
      <w:r w:rsidRPr="000B437E">
        <w:rPr>
          <w:rFonts w:ascii="Times New Roman" w:hAnsi="Times New Roman"/>
          <w:sz w:val="24"/>
          <w:szCs w:val="24"/>
          <w:lang w:eastAsia="ru-RU"/>
        </w:rPr>
        <w:t>вручены 210  новогодних подарков следующим категориям граждан:  160 подарков - детям  военнослужащих, участвующих в СВО; 8 подарков -  жителям Усть-Илимского о</w:t>
      </w:r>
      <w:r w:rsidRPr="000B437E">
        <w:rPr>
          <w:rFonts w:ascii="Times New Roman" w:hAnsi="Times New Roman"/>
          <w:sz w:val="24"/>
          <w:szCs w:val="24"/>
          <w:lang w:eastAsia="ru-RU"/>
        </w:rPr>
        <w:t>к</w:t>
      </w:r>
      <w:r w:rsidRPr="000B437E">
        <w:rPr>
          <w:rFonts w:ascii="Times New Roman" w:hAnsi="Times New Roman"/>
          <w:sz w:val="24"/>
          <w:szCs w:val="24"/>
          <w:lang w:eastAsia="ru-RU"/>
        </w:rPr>
        <w:t>руга из категории «Ветераны Великой Отечественной войны», 31 подарок – пенсионерам-активистам волонтерского  движения «Шьем и вяжем для фронта», 11 – активистам мол</w:t>
      </w:r>
      <w:r w:rsidRPr="000B437E">
        <w:rPr>
          <w:rFonts w:ascii="Times New Roman" w:hAnsi="Times New Roman"/>
          <w:sz w:val="24"/>
          <w:szCs w:val="24"/>
          <w:lang w:eastAsia="ru-RU"/>
        </w:rPr>
        <w:t>о</w:t>
      </w:r>
      <w:r w:rsidRPr="000B437E">
        <w:rPr>
          <w:rFonts w:ascii="Times New Roman" w:hAnsi="Times New Roman"/>
          <w:sz w:val="24"/>
          <w:szCs w:val="24"/>
          <w:lang w:eastAsia="ru-RU"/>
        </w:rPr>
        <w:t>дежного движения «Волонтеры Победы»;</w:t>
      </w:r>
    </w:p>
    <w:p w:rsidR="006C4396" w:rsidRPr="000B437E" w:rsidRDefault="004E0991" w:rsidP="000B437E">
      <w:pPr>
        <w:pStyle w:val="afb"/>
        <w:numPr>
          <w:ilvl w:val="0"/>
          <w:numId w:val="5"/>
        </w:numPr>
        <w:spacing w:after="0" w:line="240" w:lineRule="auto"/>
        <w:ind w:left="0" w:firstLine="426"/>
        <w:jc w:val="both"/>
        <w:rPr>
          <w:rFonts w:ascii="Times New Roman" w:hAnsi="Times New Roman"/>
          <w:sz w:val="24"/>
          <w:szCs w:val="24"/>
        </w:rPr>
      </w:pPr>
      <w:r w:rsidRPr="000B437E">
        <w:rPr>
          <w:rFonts w:ascii="Times New Roman" w:hAnsi="Times New Roman"/>
          <w:sz w:val="24"/>
          <w:szCs w:val="24"/>
          <w:lang w:eastAsia="ru-RU"/>
        </w:rPr>
        <w:t>оказана материальная поддержка (покупка проездных билетов, оплата провоза б</w:t>
      </w:r>
      <w:r w:rsidRPr="000B437E">
        <w:rPr>
          <w:rFonts w:ascii="Times New Roman" w:hAnsi="Times New Roman"/>
          <w:sz w:val="24"/>
          <w:szCs w:val="24"/>
          <w:lang w:eastAsia="ru-RU"/>
        </w:rPr>
        <w:t>а</w:t>
      </w:r>
      <w:r w:rsidRPr="000B437E">
        <w:rPr>
          <w:rFonts w:ascii="Times New Roman" w:hAnsi="Times New Roman"/>
          <w:sz w:val="24"/>
          <w:szCs w:val="24"/>
          <w:lang w:eastAsia="ru-RU"/>
        </w:rPr>
        <w:t>гажа) гражданам, заключившим контракты на прохождение службы в рядах Вооруженных Сил РФ, убывающим к месту прохождения военной службы  на общую  сумму 244 500 рублей.</w:t>
      </w:r>
    </w:p>
    <w:p w:rsidR="006C4396" w:rsidRPr="00E70017" w:rsidRDefault="004E0991" w:rsidP="000B437E">
      <w:pPr>
        <w:shd w:val="solid" w:color="FFFFFF" w:fill="auto"/>
        <w:spacing w:line="240" w:lineRule="auto"/>
        <w:ind w:right="-1" w:firstLine="426"/>
        <w:jc w:val="both"/>
        <w:rPr>
          <w:rFonts w:eastAsia="Calibri"/>
          <w:color w:val="00000A"/>
          <w:sz w:val="24"/>
          <w:szCs w:val="24"/>
        </w:rPr>
      </w:pPr>
      <w:r w:rsidRPr="000B437E">
        <w:rPr>
          <w:rFonts w:eastAsia="Calibri"/>
          <w:b/>
          <w:color w:val="00000A"/>
          <w:sz w:val="24"/>
          <w:szCs w:val="24"/>
        </w:rPr>
        <w:t>ОГБУ «Управление социальной защиты и социального обслуживания населения по городу Усть-Илимску и Усть-Илимскому муниципальному округу»</w:t>
      </w:r>
      <w:r w:rsidRPr="000B437E">
        <w:rPr>
          <w:rFonts w:eastAsia="Calibri"/>
          <w:color w:val="00000A"/>
          <w:sz w:val="24"/>
          <w:szCs w:val="24"/>
        </w:rPr>
        <w:t xml:space="preserve"> организует предоставление следующих основных  мер социальной поддержки: социальные выплаты, возмещение расходов по представлению медицинских услуг (зубопротезирование, лекарственное обеспечение, проезд к месту лечения и др.), компенсации военнослужащим, </w:t>
      </w:r>
      <w:r w:rsidRPr="000B437E">
        <w:rPr>
          <w:rFonts w:eastAsia="Calibri"/>
          <w:color w:val="00000A"/>
          <w:sz w:val="24"/>
          <w:szCs w:val="24"/>
        </w:rPr>
        <w:lastRenderedPageBreak/>
        <w:t>возмещение услуг жилищно-коммунального хозяйства, в том числе  приобретения и доставки твердого топлива,  присвоение званий «Ветеран труда федерального значения, Ветеран труда Иркутской области»,  различные социальные выплаты семьям, имеющим детей.</w:t>
      </w:r>
    </w:p>
    <w:p w:rsidR="006C4396" w:rsidRPr="00E70017" w:rsidRDefault="004E0991" w:rsidP="000B437E">
      <w:pPr>
        <w:tabs>
          <w:tab w:val="left" w:pos="993"/>
        </w:tabs>
        <w:spacing w:line="240" w:lineRule="auto"/>
        <w:ind w:firstLine="709"/>
        <w:jc w:val="both"/>
        <w:rPr>
          <w:rFonts w:eastAsia="Calibri"/>
          <w:color w:val="00000A"/>
          <w:sz w:val="24"/>
          <w:szCs w:val="24"/>
        </w:rPr>
      </w:pPr>
      <w:r w:rsidRPr="000B437E">
        <w:rPr>
          <w:rFonts w:eastAsia="Calibri"/>
          <w:color w:val="00000A"/>
          <w:sz w:val="24"/>
          <w:szCs w:val="24"/>
        </w:rPr>
        <w:t>В 2025 году учреждением оказаны следующие меры социальной поддержки населению:</w:t>
      </w:r>
    </w:p>
    <w:p w:rsidR="006C4396" w:rsidRPr="00E70017" w:rsidRDefault="004E0991" w:rsidP="000B437E">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единовременная выплата при рождении ребенка выплачена 6 малоимущим семьям;</w:t>
      </w:r>
    </w:p>
    <w:p w:rsidR="006C4396" w:rsidRPr="00E70017" w:rsidRDefault="004E0991" w:rsidP="000B437E">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пособие многодетным назначено 74 семьям;</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ежегодное пособие на приобретение для детей комплекта одежды и спортивной фо</w:t>
      </w:r>
      <w:r w:rsidRPr="00E70017">
        <w:rPr>
          <w:rFonts w:ascii="Times New Roman" w:hAnsi="Times New Roman"/>
          <w:color w:val="00000A"/>
          <w:kern w:val="2"/>
          <w:sz w:val="24"/>
          <w:szCs w:val="24"/>
        </w:rPr>
        <w:t>р</w:t>
      </w:r>
      <w:r w:rsidRPr="00E70017">
        <w:rPr>
          <w:rFonts w:ascii="Times New Roman" w:hAnsi="Times New Roman"/>
          <w:color w:val="00000A"/>
          <w:kern w:val="2"/>
          <w:sz w:val="24"/>
          <w:szCs w:val="24"/>
        </w:rPr>
        <w:t>мы для посещения школьных занятий предоставлено малоимущим и многодетным семьям на 315 ребенка;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165 детям из малообеспеченных и многодетных семей оформлено бесплатное питание в образовательных учреждениях Усть-Илимского округа;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компенсация родительской платы за присмотр и уход за детьми, посещающими обр</w:t>
      </w:r>
      <w:r w:rsidRPr="00E70017">
        <w:rPr>
          <w:rFonts w:ascii="Times New Roman" w:hAnsi="Times New Roman"/>
          <w:color w:val="00000A"/>
          <w:kern w:val="2"/>
          <w:sz w:val="24"/>
          <w:szCs w:val="24"/>
        </w:rPr>
        <w:t>а</w:t>
      </w:r>
      <w:r w:rsidRPr="00E70017">
        <w:rPr>
          <w:rFonts w:ascii="Times New Roman" w:hAnsi="Times New Roman"/>
          <w:color w:val="00000A"/>
          <w:kern w:val="2"/>
          <w:sz w:val="24"/>
          <w:szCs w:val="24"/>
        </w:rPr>
        <w:t>зовательные организации, реализующие образовательную программу дошкольного образов</w:t>
      </w:r>
      <w:r w:rsidRPr="00E70017">
        <w:rPr>
          <w:rFonts w:ascii="Times New Roman" w:hAnsi="Times New Roman"/>
          <w:color w:val="00000A"/>
          <w:kern w:val="2"/>
          <w:sz w:val="24"/>
          <w:szCs w:val="24"/>
        </w:rPr>
        <w:t>а</w:t>
      </w:r>
      <w:r w:rsidRPr="00E70017">
        <w:rPr>
          <w:rFonts w:ascii="Times New Roman" w:hAnsi="Times New Roman"/>
          <w:color w:val="00000A"/>
          <w:kern w:val="2"/>
          <w:sz w:val="24"/>
          <w:szCs w:val="24"/>
        </w:rPr>
        <w:t>ния, назначена на 81 ребенка;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бесплатными лекарствами по рецептам врачей обеспечено 43 ребенка;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оформлены выплаты денежных средств на содержание 10 детей-сирот и детей, о</w:t>
      </w:r>
      <w:r w:rsidRPr="00E70017">
        <w:rPr>
          <w:rFonts w:ascii="Times New Roman" w:hAnsi="Times New Roman"/>
          <w:color w:val="00000A"/>
          <w:kern w:val="2"/>
          <w:sz w:val="24"/>
          <w:szCs w:val="24"/>
        </w:rPr>
        <w:t>с</w:t>
      </w:r>
      <w:r w:rsidRPr="00E70017">
        <w:rPr>
          <w:rFonts w:ascii="Times New Roman" w:hAnsi="Times New Roman"/>
          <w:color w:val="00000A"/>
          <w:kern w:val="2"/>
          <w:sz w:val="24"/>
          <w:szCs w:val="24"/>
        </w:rPr>
        <w:t>тавшихся без попечения родителей, находящихся под опекой (попечительством) и переда</w:t>
      </w:r>
      <w:r w:rsidRPr="00E70017">
        <w:rPr>
          <w:rFonts w:ascii="Times New Roman" w:hAnsi="Times New Roman"/>
          <w:color w:val="00000A"/>
          <w:kern w:val="2"/>
          <w:sz w:val="24"/>
          <w:szCs w:val="24"/>
        </w:rPr>
        <w:t>н</w:t>
      </w:r>
      <w:r w:rsidRPr="00E70017">
        <w:rPr>
          <w:rFonts w:ascii="Times New Roman" w:hAnsi="Times New Roman"/>
          <w:color w:val="00000A"/>
          <w:kern w:val="2"/>
          <w:sz w:val="24"/>
          <w:szCs w:val="24"/>
        </w:rPr>
        <w:t>ных на воспитание в приемные семьи;</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оформлены ежемесячные денежные выплаты 3 семьям, воспитывающим детей-инвалидов со злокачественными образованиями лимфоидной, кроветворной и родственных им тканей, со злокачественными новообразованиями других органов и систем, с болезнями крови, кроветворных органов и отдельными нарушениями, вовлекающими иммунный мех</w:t>
      </w:r>
      <w:r w:rsidRPr="00E70017">
        <w:rPr>
          <w:rFonts w:ascii="Times New Roman" w:hAnsi="Times New Roman"/>
          <w:color w:val="00000A"/>
          <w:kern w:val="2"/>
          <w:sz w:val="24"/>
          <w:szCs w:val="24"/>
        </w:rPr>
        <w:t>а</w:t>
      </w:r>
      <w:r w:rsidRPr="00E70017">
        <w:rPr>
          <w:rFonts w:ascii="Times New Roman" w:hAnsi="Times New Roman"/>
          <w:color w:val="00000A"/>
          <w:kern w:val="2"/>
          <w:sz w:val="24"/>
          <w:szCs w:val="24"/>
        </w:rPr>
        <w:t>низм, за исключением анемий, связанных с питанием, с церебральным параличом и другими паралитическими синдромами, со спинальной мышечной атрофией и родственными синдр</w:t>
      </w:r>
      <w:r w:rsidRPr="00E70017">
        <w:rPr>
          <w:rFonts w:ascii="Times New Roman" w:hAnsi="Times New Roman"/>
          <w:color w:val="00000A"/>
          <w:kern w:val="2"/>
          <w:sz w:val="24"/>
          <w:szCs w:val="24"/>
        </w:rPr>
        <w:t>о</w:t>
      </w:r>
      <w:r w:rsidRPr="00E70017">
        <w:rPr>
          <w:rFonts w:ascii="Times New Roman" w:hAnsi="Times New Roman"/>
          <w:color w:val="00000A"/>
          <w:kern w:val="2"/>
          <w:sz w:val="24"/>
          <w:szCs w:val="24"/>
        </w:rPr>
        <w:t>мами;</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назначена мера социальной поддержки по оплате жилья и коммунальных услуг 39 многодетным семьям;</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государственная социальная помощь оказана 55 малоимущей семье, имеющим на и</w:t>
      </w:r>
      <w:r w:rsidRPr="00E70017">
        <w:rPr>
          <w:rFonts w:ascii="Times New Roman" w:hAnsi="Times New Roman"/>
          <w:color w:val="00000A"/>
          <w:kern w:val="2"/>
          <w:sz w:val="24"/>
          <w:szCs w:val="24"/>
        </w:rPr>
        <w:t>ж</w:t>
      </w:r>
      <w:r w:rsidRPr="00E70017">
        <w:rPr>
          <w:rFonts w:ascii="Times New Roman" w:hAnsi="Times New Roman"/>
          <w:color w:val="00000A"/>
          <w:kern w:val="2"/>
          <w:sz w:val="24"/>
          <w:szCs w:val="24"/>
        </w:rPr>
        <w:t>дивении несовершеннолетних детей, в том числе по социальному контракту 33 семьям;</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всего государственная социальная помощь на основании социального контракта  ок</w:t>
      </w:r>
      <w:r w:rsidRPr="00E70017">
        <w:rPr>
          <w:rFonts w:ascii="Times New Roman" w:hAnsi="Times New Roman"/>
          <w:color w:val="00000A"/>
          <w:kern w:val="2"/>
          <w:sz w:val="24"/>
          <w:szCs w:val="24"/>
        </w:rPr>
        <w:t>а</w:t>
      </w:r>
      <w:r w:rsidRPr="00E70017">
        <w:rPr>
          <w:rFonts w:ascii="Times New Roman" w:hAnsi="Times New Roman"/>
          <w:color w:val="00000A"/>
          <w:kern w:val="2"/>
          <w:sz w:val="24"/>
          <w:szCs w:val="24"/>
        </w:rPr>
        <w:t>зана  52 малоимущим гражданам, из них:</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17 социальных контрактов –  на поиск работы;</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18  социальных контрактов – на индивидуальную предпринимательскую деятельность;</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13 социальных контрактов -  на ведение личного подсобного хозяйства;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4 социальных контракта – на преодоление трудной жизненной ситуации и иные мер</w:t>
      </w:r>
      <w:r w:rsidRPr="00E70017">
        <w:rPr>
          <w:rFonts w:ascii="Times New Roman" w:hAnsi="Times New Roman"/>
          <w:color w:val="00000A"/>
          <w:kern w:val="2"/>
          <w:sz w:val="24"/>
          <w:szCs w:val="24"/>
        </w:rPr>
        <w:t>о</w:t>
      </w:r>
      <w:r w:rsidRPr="00E70017">
        <w:rPr>
          <w:rFonts w:ascii="Times New Roman" w:hAnsi="Times New Roman"/>
          <w:color w:val="00000A"/>
          <w:kern w:val="2"/>
          <w:sz w:val="24"/>
          <w:szCs w:val="24"/>
        </w:rPr>
        <w:t>приятия;</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оформлено 47 областных материнских семейных сертификата (далее - ОМСК) по случаю рождения третьего или последующего ребенка;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реализовано 10 ОМСК по распоряжению средствами.</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0B437E">
        <w:rPr>
          <w:rFonts w:ascii="Times New Roman" w:hAnsi="Times New Roman"/>
          <w:color w:val="00000A"/>
          <w:sz w:val="24"/>
          <w:szCs w:val="24"/>
        </w:rPr>
        <w:tab/>
      </w:r>
      <w:r w:rsidRPr="000B437E">
        <w:rPr>
          <w:rFonts w:ascii="Times New Roman" w:hAnsi="Times New Roman"/>
          <w:b/>
          <w:color w:val="00000A"/>
          <w:sz w:val="24"/>
          <w:szCs w:val="24"/>
        </w:rPr>
        <w:t>ОГБУСО «Центр социальной помощи</w:t>
      </w:r>
      <w:r w:rsidRPr="000B437E">
        <w:rPr>
          <w:rFonts w:ascii="Times New Roman" w:hAnsi="Times New Roman"/>
          <w:b/>
          <w:bCs/>
          <w:sz w:val="24"/>
          <w:szCs w:val="24"/>
        </w:rPr>
        <w:t xml:space="preserve"> семье и детям г. Усть-Илимска и Усть-Илимского района» </w:t>
      </w:r>
      <w:r w:rsidRPr="000B437E">
        <w:rPr>
          <w:rFonts w:ascii="Times New Roman" w:hAnsi="Times New Roman"/>
          <w:bCs/>
          <w:sz w:val="24"/>
          <w:szCs w:val="24"/>
        </w:rPr>
        <w:t>(далее – Центр).</w:t>
      </w:r>
      <w:r w:rsidRPr="000B437E">
        <w:rPr>
          <w:rFonts w:ascii="Times New Roman" w:hAnsi="Times New Roman"/>
          <w:sz w:val="24"/>
          <w:szCs w:val="24"/>
        </w:rPr>
        <w:t xml:space="preserve"> Гражданам, проживающим на территории Усть-</w:t>
      </w:r>
      <w:r w:rsidRPr="00E70017">
        <w:rPr>
          <w:rFonts w:ascii="Times New Roman" w:hAnsi="Times New Roman"/>
          <w:color w:val="00000A"/>
          <w:kern w:val="2"/>
          <w:sz w:val="24"/>
          <w:szCs w:val="24"/>
        </w:rPr>
        <w:t>Илимского муниципального округа, специалистами Центра была оказана помощь:</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 xml:space="preserve">консультативная (психологическая, юридическая) </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в натуральном выражении (вещи б/у, канцелярские принадлежности, средства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индивидуальной защиты);</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оказание содействия в оформлении и  получении документов;</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предоставление социального обслуживания в полустационарной форме (срочные);</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оказание содействия в устройстве в образовательное учреждение (составление ход</w:t>
      </w:r>
      <w:r w:rsidRPr="00E70017">
        <w:rPr>
          <w:rFonts w:ascii="Times New Roman" w:hAnsi="Times New Roman"/>
          <w:color w:val="00000A"/>
          <w:kern w:val="2"/>
          <w:sz w:val="24"/>
          <w:szCs w:val="24"/>
        </w:rPr>
        <w:t>а</w:t>
      </w:r>
      <w:r w:rsidRPr="00E70017">
        <w:rPr>
          <w:rFonts w:ascii="Times New Roman" w:hAnsi="Times New Roman"/>
          <w:color w:val="00000A"/>
          <w:kern w:val="2"/>
          <w:sz w:val="24"/>
          <w:szCs w:val="24"/>
        </w:rPr>
        <w:t>тайств).</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lastRenderedPageBreak/>
        <w:t>В рамках реализации технологии «Автобус психологической помощи» осуществлены выезды в отдаленные поселения Усть-Илимского муниципального округа с целью провед</w:t>
      </w:r>
      <w:r w:rsidRPr="00E70017">
        <w:rPr>
          <w:rFonts w:ascii="Times New Roman" w:hAnsi="Times New Roman"/>
          <w:color w:val="00000A"/>
          <w:kern w:val="2"/>
          <w:sz w:val="24"/>
          <w:szCs w:val="24"/>
        </w:rPr>
        <w:t>е</w:t>
      </w:r>
      <w:r w:rsidRPr="00E70017">
        <w:rPr>
          <w:rFonts w:ascii="Times New Roman" w:hAnsi="Times New Roman"/>
          <w:color w:val="00000A"/>
          <w:kern w:val="2"/>
          <w:sz w:val="24"/>
          <w:szCs w:val="24"/>
        </w:rPr>
        <w:t>ния педагогами-психологами общественной приемной:</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- 25.09.2025 г. в п. Седаново,</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- 28.11.2025 г. в п. Эдучанка,</w:t>
      </w:r>
    </w:p>
    <w:p w:rsidR="006C4396" w:rsidRPr="00E70017" w:rsidRDefault="004E0991" w:rsidP="00E70017">
      <w:pPr>
        <w:pStyle w:val="afb"/>
        <w:numPr>
          <w:ilvl w:val="0"/>
          <w:numId w:val="6"/>
        </w:numPr>
        <w:tabs>
          <w:tab w:val="left" w:pos="-142"/>
          <w:tab w:val="left" w:pos="142"/>
          <w:tab w:val="left" w:pos="540"/>
        </w:tabs>
        <w:spacing w:after="0" w:line="240" w:lineRule="auto"/>
        <w:ind w:left="-284" w:firstLine="568"/>
        <w:jc w:val="both"/>
        <w:rPr>
          <w:rFonts w:ascii="Times New Roman" w:hAnsi="Times New Roman"/>
          <w:color w:val="00000A"/>
          <w:kern w:val="2"/>
          <w:sz w:val="24"/>
          <w:szCs w:val="24"/>
        </w:rPr>
      </w:pPr>
      <w:r w:rsidRPr="00E70017">
        <w:rPr>
          <w:rFonts w:ascii="Times New Roman" w:hAnsi="Times New Roman"/>
          <w:color w:val="00000A"/>
          <w:kern w:val="2"/>
          <w:sz w:val="24"/>
          <w:szCs w:val="24"/>
        </w:rPr>
        <w:t>- 18.09.2025 г. в п. Тубинский,</w:t>
      </w:r>
    </w:p>
    <w:p w:rsidR="006C4396" w:rsidRPr="000B437E" w:rsidRDefault="004E0991" w:rsidP="000B437E">
      <w:pPr>
        <w:spacing w:line="240" w:lineRule="auto"/>
        <w:ind w:firstLine="709"/>
        <w:jc w:val="both"/>
        <w:rPr>
          <w:sz w:val="24"/>
          <w:szCs w:val="24"/>
        </w:rPr>
      </w:pPr>
      <w:r w:rsidRPr="000B437E">
        <w:rPr>
          <w:sz w:val="24"/>
          <w:szCs w:val="24"/>
        </w:rPr>
        <w:t>. 20.05.2025 г. в п. Эдучанка,</w:t>
      </w:r>
    </w:p>
    <w:p w:rsidR="006C4396" w:rsidRPr="000B437E" w:rsidRDefault="004E0991" w:rsidP="000B437E">
      <w:pPr>
        <w:spacing w:line="240" w:lineRule="auto"/>
        <w:ind w:firstLine="709"/>
        <w:jc w:val="both"/>
        <w:rPr>
          <w:sz w:val="24"/>
          <w:szCs w:val="24"/>
        </w:rPr>
      </w:pPr>
      <w:r w:rsidRPr="000B437E">
        <w:rPr>
          <w:sz w:val="24"/>
          <w:szCs w:val="24"/>
        </w:rPr>
        <w:t>- 11.02.2025 г. в с. Подъеланка,</w:t>
      </w:r>
    </w:p>
    <w:p w:rsidR="006C4396" w:rsidRPr="000B437E" w:rsidRDefault="004E0991" w:rsidP="000B437E">
      <w:pPr>
        <w:spacing w:line="240" w:lineRule="auto"/>
        <w:ind w:firstLine="709"/>
        <w:jc w:val="both"/>
        <w:rPr>
          <w:sz w:val="24"/>
          <w:szCs w:val="24"/>
        </w:rPr>
      </w:pPr>
      <w:r w:rsidRPr="000B437E">
        <w:rPr>
          <w:sz w:val="24"/>
          <w:szCs w:val="24"/>
        </w:rPr>
        <w:t>- 29.09.2025 г. в п. Невон.</w:t>
      </w:r>
    </w:p>
    <w:p w:rsidR="006C4396" w:rsidRPr="000B437E" w:rsidRDefault="004E0991" w:rsidP="000B437E">
      <w:pPr>
        <w:spacing w:line="240" w:lineRule="auto"/>
        <w:ind w:firstLine="709"/>
        <w:jc w:val="both"/>
        <w:rPr>
          <w:sz w:val="24"/>
          <w:szCs w:val="24"/>
        </w:rPr>
      </w:pPr>
      <w:r w:rsidRPr="000B437E">
        <w:rPr>
          <w:sz w:val="24"/>
          <w:szCs w:val="24"/>
        </w:rPr>
        <w:t xml:space="preserve">В 2025 году на Телефон доверия для детей, подростков и их родителей поступали телефонные обращения, с каждым абонентом проведена индивидуальная психологическая консультация. </w:t>
      </w:r>
    </w:p>
    <w:p w:rsidR="006C4396" w:rsidRPr="000B437E" w:rsidRDefault="004E0991" w:rsidP="000B437E">
      <w:pPr>
        <w:spacing w:line="240" w:lineRule="auto"/>
        <w:ind w:firstLine="709"/>
        <w:jc w:val="both"/>
        <w:rPr>
          <w:sz w:val="24"/>
          <w:szCs w:val="24"/>
        </w:rPr>
      </w:pPr>
      <w:r w:rsidRPr="000B437E">
        <w:rPr>
          <w:sz w:val="24"/>
          <w:szCs w:val="24"/>
        </w:rPr>
        <w:t xml:space="preserve">В 2025 году начал свою работу клуб «Устойчивая семья» (первая группа клуба насчитывает 6 человек), лидером которого является педагог-психолог Сергеев А.Е., прошедший подготовку по программе «Азбука счастливой семьи» и освоивший формат социально-психологических тренингов с элементами терапии. Занятия проходят каждую неделю по четвергам и пятницам. Длительность одного курса – 4 месяца. Цель клуба – профилактика социального сиротства, сохранение и восстановление семей в интересах детей. В планах каждый  квартал набирать новую группу. Участники, прошедшие обучение в клубе, получают сертификаты и свидетельства,  приобретают необходимые знания по сохранению или восстановлению своих семей. </w:t>
      </w:r>
    </w:p>
    <w:p w:rsidR="006C4396" w:rsidRPr="000B437E" w:rsidRDefault="004E0991" w:rsidP="000B437E">
      <w:pPr>
        <w:spacing w:line="240" w:lineRule="auto"/>
        <w:ind w:firstLine="709"/>
        <w:jc w:val="both"/>
        <w:rPr>
          <w:sz w:val="24"/>
          <w:szCs w:val="24"/>
        </w:rPr>
      </w:pPr>
      <w:r w:rsidRPr="000B437E">
        <w:rPr>
          <w:sz w:val="24"/>
          <w:szCs w:val="24"/>
        </w:rPr>
        <w:t>В 2025 году продолжили свою работу клуб для семей и несовершеннолетних, находящихся в социально опасном положении, «Ветер перемен»,  Пункт проката детского оборудования для малообеспеченных семей «Малыш».</w:t>
      </w:r>
    </w:p>
    <w:p w:rsidR="006C4396" w:rsidRPr="000B437E" w:rsidRDefault="004E0991" w:rsidP="000B437E">
      <w:pPr>
        <w:spacing w:line="240" w:lineRule="auto"/>
        <w:ind w:firstLine="709"/>
        <w:jc w:val="both"/>
        <w:rPr>
          <w:sz w:val="24"/>
          <w:szCs w:val="24"/>
        </w:rPr>
      </w:pPr>
      <w:r w:rsidRPr="000B437E">
        <w:rPr>
          <w:sz w:val="24"/>
          <w:szCs w:val="24"/>
        </w:rPr>
        <w:t xml:space="preserve">В 2025 году в поселениях Усть-Илимского муниципального округа (п. Бадарминск, п. Тубинский, п. Седаново) работали 3 социальных педагога, которые осуществляли патронат семей, имеющих проблемы, находящихся в социально опасном положении: им оказывается бытовая, юридическая, психологическая, социально-педагогическая помощь, проводится работа в рамках реализации индивидуального комплексного межведомственного плана и мероприятий по ранней профилактике неблагополучия семей. За отчетный период этими специалистами, работающими в отдаленных поселках Усть-Илимского муниципального округа, осуществлено 173 патроната в семьи. </w:t>
      </w:r>
    </w:p>
    <w:p w:rsidR="006C4396" w:rsidRPr="000B437E" w:rsidRDefault="004E0991" w:rsidP="000B437E">
      <w:pPr>
        <w:spacing w:line="240" w:lineRule="auto"/>
        <w:ind w:firstLine="709"/>
        <w:jc w:val="both"/>
        <w:rPr>
          <w:sz w:val="24"/>
          <w:szCs w:val="24"/>
        </w:rPr>
      </w:pPr>
      <w:r w:rsidRPr="000B437E">
        <w:rPr>
          <w:sz w:val="24"/>
          <w:szCs w:val="24"/>
        </w:rPr>
        <w:t xml:space="preserve">В 2025 году в  рамках реализации проекта «Усть-Илимский муниципальный округ – территория без сирот» состоялись выезды на территории п. Бадарминск, п. Седаново, п. Подъеланка, п. Эдучанка, </w:t>
      </w:r>
      <w:proofErr w:type="spellStart"/>
      <w:r w:rsidRPr="000B437E">
        <w:rPr>
          <w:sz w:val="24"/>
          <w:szCs w:val="24"/>
        </w:rPr>
        <w:t>п</w:t>
      </w:r>
      <w:proofErr w:type="spellEnd"/>
      <w:r w:rsidRPr="000B437E">
        <w:rPr>
          <w:sz w:val="24"/>
          <w:szCs w:val="24"/>
        </w:rPr>
        <w:t xml:space="preserve"> Невон, р.п. Железнодорожный, п. Тубинский: посещены опекунские семьи и семьи, находящиеся в Банке данных Иркутской области о семьях и несовершеннолетних  в социально опасном положении, родители в трудной жизненной ситуации. Жители поселений получили консультации и раздаточный материал о мерах социальной поддержки, предусмотренных для приемных семей. Предоставлена информация о работе Школы приемных родителей и требованиях, предъявляемых к кандидатам в приемные родители. </w:t>
      </w:r>
    </w:p>
    <w:p w:rsidR="006C4396" w:rsidRPr="000B437E" w:rsidRDefault="004E0991" w:rsidP="000B437E">
      <w:pPr>
        <w:spacing w:line="240" w:lineRule="auto"/>
        <w:ind w:firstLine="709"/>
        <w:jc w:val="both"/>
        <w:rPr>
          <w:sz w:val="24"/>
          <w:szCs w:val="24"/>
        </w:rPr>
      </w:pPr>
      <w:r w:rsidRPr="000B437E">
        <w:rPr>
          <w:sz w:val="24"/>
          <w:szCs w:val="24"/>
        </w:rPr>
        <w:t xml:space="preserve">В 2025 году специалисты Центра продолжили реализацию проекта «Молодая мама» на территории г. Усть-Илимска и Усть-Илимского муниципального округа. Основная идея проекта заключается в разработке и реализации модели социально-психологической поддержки несовершеннолетних матерей, нуждающихся в помощи и поддержке государства и проживающих на территории г. Усть-Илимска и Усть-Илимского муниципального округа.   В  рамках    проекта   создано  безопасное  пространство, которое включает в себя реабилитационные мероприятия для несовершеннолетних, согласно индивидуальному плану. По необходимости несовершеннолетним беременным и матерям оказывается помощь в виде предоставления возможности временного проживания в кризисной квартире, кризисном Центре «Мать и Дитя», предоставление на </w:t>
      </w:r>
      <w:r w:rsidRPr="000B437E">
        <w:rPr>
          <w:sz w:val="24"/>
          <w:szCs w:val="24"/>
        </w:rPr>
        <w:lastRenderedPageBreak/>
        <w:t>прокат детской мебели, колясок, специализированной техники для организации кормления и ухода за новорожденными.</w:t>
      </w:r>
    </w:p>
    <w:p w:rsidR="006C4396" w:rsidRPr="000B437E" w:rsidRDefault="004E0991" w:rsidP="000B437E">
      <w:pPr>
        <w:spacing w:line="240" w:lineRule="auto"/>
        <w:ind w:firstLine="709"/>
        <w:jc w:val="both"/>
        <w:rPr>
          <w:sz w:val="24"/>
          <w:szCs w:val="24"/>
        </w:rPr>
      </w:pPr>
      <w:r w:rsidRPr="000B437E">
        <w:rPr>
          <w:sz w:val="24"/>
          <w:szCs w:val="24"/>
        </w:rPr>
        <w:t xml:space="preserve">С 2023 года в ОГБУСО «Центр социальной помощи семье и детям г. Усть-Илимска и Усть-Илимского муниципального округа» реализуется технология «Шаг навстречу». В рамках работы по данной технологии целью специалистов учреждения является помощь семье в преодолении зависимого поведения клиента, а также созависимости членов семьи и формирование социально-положительных ориентаций посредством предоставления всесторонней поддержки в соответствии с потребностями личности. </w:t>
      </w:r>
    </w:p>
    <w:p w:rsidR="006C4396" w:rsidRPr="000B437E" w:rsidRDefault="004E0991" w:rsidP="000B437E">
      <w:pPr>
        <w:spacing w:line="240" w:lineRule="auto"/>
        <w:ind w:firstLine="709"/>
        <w:jc w:val="both"/>
        <w:rPr>
          <w:sz w:val="24"/>
          <w:szCs w:val="24"/>
        </w:rPr>
      </w:pPr>
      <w:r w:rsidRPr="000B437E">
        <w:rPr>
          <w:sz w:val="24"/>
          <w:szCs w:val="24"/>
        </w:rPr>
        <w:t xml:space="preserve">С 2025 </w:t>
      </w:r>
      <w:r w:rsidR="00E70017">
        <w:rPr>
          <w:sz w:val="24"/>
          <w:szCs w:val="24"/>
        </w:rPr>
        <w:t>года</w:t>
      </w:r>
      <w:r w:rsidRPr="000B437E">
        <w:rPr>
          <w:sz w:val="24"/>
          <w:szCs w:val="24"/>
        </w:rPr>
        <w:t xml:space="preserve"> в учреждении применяется технология «Из точки невозврата», направленная на работу по корректировке восстановления родительских функций и семейных отношений в </w:t>
      </w:r>
      <w:proofErr w:type="gramStart"/>
      <w:r w:rsidRPr="000B437E">
        <w:rPr>
          <w:sz w:val="24"/>
          <w:szCs w:val="24"/>
        </w:rPr>
        <w:t>семьях</w:t>
      </w:r>
      <w:proofErr w:type="gramEnd"/>
      <w:r w:rsidRPr="000B437E">
        <w:rPr>
          <w:sz w:val="24"/>
          <w:szCs w:val="24"/>
        </w:rPr>
        <w:t xml:space="preserve"> члены которых страдают от алкогольной зависимости, обеспечив безопасную и поддерживающую среду для детей. По данной технологии в 2025 г. проведена работа, в том числе с использованием активного антиалкогольного лечения, с 16 родителями, имеющими алкогольную зависимость, 11 из которых находятся в нестойкой (ранней) ремиссии, а 5 – в </w:t>
      </w:r>
      <w:proofErr w:type="spellStart"/>
      <w:r w:rsidRPr="000B437E">
        <w:rPr>
          <w:sz w:val="24"/>
          <w:szCs w:val="24"/>
        </w:rPr>
        <w:t>субремиссии</w:t>
      </w:r>
      <w:proofErr w:type="spellEnd"/>
      <w:r w:rsidRPr="000B437E">
        <w:rPr>
          <w:sz w:val="24"/>
          <w:szCs w:val="24"/>
        </w:rPr>
        <w:t>.</w:t>
      </w:r>
    </w:p>
    <w:p w:rsidR="006C4396" w:rsidRPr="000B437E" w:rsidRDefault="004E0991" w:rsidP="000B437E">
      <w:pPr>
        <w:spacing w:line="240" w:lineRule="auto"/>
        <w:ind w:firstLine="709"/>
        <w:jc w:val="both"/>
        <w:rPr>
          <w:sz w:val="24"/>
          <w:szCs w:val="24"/>
        </w:rPr>
      </w:pPr>
      <w:r w:rsidRPr="000B437E">
        <w:rPr>
          <w:sz w:val="24"/>
          <w:szCs w:val="24"/>
        </w:rPr>
        <w:t xml:space="preserve">С целью поддержки семей,  ранней профилактики семейного неблагополучия, вывода их из трудных и кризисных ситуаций, Центр взаимодействуют с некоммерческими объединениями, общественными организациями: </w:t>
      </w:r>
    </w:p>
    <w:p w:rsidR="006C4396" w:rsidRPr="000B437E" w:rsidRDefault="004E0991" w:rsidP="000B437E">
      <w:pPr>
        <w:spacing w:line="240" w:lineRule="auto"/>
        <w:ind w:firstLine="709"/>
        <w:jc w:val="both"/>
        <w:rPr>
          <w:sz w:val="24"/>
          <w:szCs w:val="24"/>
        </w:rPr>
      </w:pPr>
      <w:r w:rsidRPr="000B437E">
        <w:rPr>
          <w:sz w:val="24"/>
          <w:szCs w:val="24"/>
        </w:rPr>
        <w:t>- АНО «</w:t>
      </w:r>
      <w:proofErr w:type="spellStart"/>
      <w:r w:rsidRPr="000B437E">
        <w:rPr>
          <w:sz w:val="24"/>
          <w:szCs w:val="24"/>
        </w:rPr>
        <w:t>СоДействие</w:t>
      </w:r>
      <w:proofErr w:type="spellEnd"/>
      <w:r w:rsidRPr="000B437E">
        <w:rPr>
          <w:sz w:val="24"/>
          <w:szCs w:val="24"/>
        </w:rPr>
        <w:t>», ФСП «Миссия любви» по предоставлению временного жилья семьям и нуждающимся в жилом помещении, обеспечению одеждой, предметами первой необходимости, оказанию помощи в восстановлении документов, проведению профилактической работы с семьями, находящимися в социально опасном положении и кризисных  ситуациях;</w:t>
      </w:r>
    </w:p>
    <w:p w:rsidR="006C4396" w:rsidRPr="000B437E" w:rsidRDefault="004E0991" w:rsidP="000B437E">
      <w:pPr>
        <w:spacing w:line="240" w:lineRule="auto"/>
        <w:ind w:firstLine="709"/>
        <w:jc w:val="both"/>
        <w:rPr>
          <w:sz w:val="24"/>
          <w:szCs w:val="24"/>
        </w:rPr>
      </w:pPr>
      <w:r w:rsidRPr="000B437E">
        <w:rPr>
          <w:sz w:val="24"/>
          <w:szCs w:val="24"/>
        </w:rPr>
        <w:t xml:space="preserve">- НКО «Союз женщин-предпринимателей </w:t>
      </w:r>
      <w:proofErr w:type="gramStart"/>
      <w:r w:rsidRPr="000B437E">
        <w:rPr>
          <w:sz w:val="24"/>
          <w:szCs w:val="24"/>
        </w:rPr>
        <w:t>г</w:t>
      </w:r>
      <w:proofErr w:type="gramEnd"/>
      <w:r w:rsidRPr="000B437E">
        <w:rPr>
          <w:sz w:val="24"/>
          <w:szCs w:val="24"/>
        </w:rPr>
        <w:t>. Усть-Илимска» по  организации акций, программ, привлечению волонтеров к общественной и нравственно-воспитательной работе с социально-неблагополучными слоями населения;</w:t>
      </w:r>
    </w:p>
    <w:p w:rsidR="006C4396" w:rsidRPr="000B437E" w:rsidRDefault="004E0991" w:rsidP="000B437E">
      <w:pPr>
        <w:spacing w:line="240" w:lineRule="auto"/>
        <w:ind w:firstLine="709"/>
        <w:jc w:val="both"/>
        <w:rPr>
          <w:sz w:val="24"/>
          <w:szCs w:val="24"/>
        </w:rPr>
      </w:pPr>
      <w:r w:rsidRPr="000B437E">
        <w:rPr>
          <w:sz w:val="24"/>
          <w:szCs w:val="24"/>
        </w:rPr>
        <w:t>- Политическая партия «Единая Россия» по  оказанию социальной помощи семьям (выдача школьной канцелярии, новогодних подарков);</w:t>
      </w:r>
    </w:p>
    <w:p w:rsidR="006C4396" w:rsidRPr="000B437E" w:rsidRDefault="004E0991" w:rsidP="000B437E">
      <w:pPr>
        <w:spacing w:line="240" w:lineRule="auto"/>
        <w:ind w:firstLine="709"/>
        <w:jc w:val="both"/>
        <w:rPr>
          <w:sz w:val="24"/>
          <w:szCs w:val="24"/>
        </w:rPr>
      </w:pPr>
      <w:r w:rsidRPr="000B437E">
        <w:rPr>
          <w:sz w:val="24"/>
          <w:szCs w:val="24"/>
        </w:rPr>
        <w:t xml:space="preserve">- НКО «Илимские сердца», по оказанию материальной и бытовой помощи семьям, находящимся в Банке данных Иркутской области о семьях и несовершеннолетних  в социально опасном положении. </w:t>
      </w:r>
    </w:p>
    <w:p w:rsidR="006C4396" w:rsidRPr="000B437E" w:rsidRDefault="004E0991" w:rsidP="000B437E">
      <w:pPr>
        <w:spacing w:line="240" w:lineRule="auto"/>
        <w:ind w:firstLine="709"/>
        <w:jc w:val="both"/>
        <w:rPr>
          <w:sz w:val="24"/>
          <w:szCs w:val="24"/>
        </w:rPr>
      </w:pPr>
      <w:r w:rsidRPr="000B437E">
        <w:rPr>
          <w:sz w:val="24"/>
          <w:szCs w:val="24"/>
        </w:rPr>
        <w:t>В 2025 году волонтеры этих некоммерческих организаций неоднократно оказывали благотворительную помощь семьям в виде мебели, одежды, продуктов питания, оплаты грузовых перевозок. 116 детей из семей, состоящих в  Банке данных Иркутской области о семьях и несовершеннолетних  в социально опасном положении, получили подарки на новый год.</w:t>
      </w:r>
    </w:p>
    <w:p w:rsidR="00E70017" w:rsidRPr="000B437E" w:rsidRDefault="00E70017" w:rsidP="000B437E">
      <w:pPr>
        <w:spacing w:line="240" w:lineRule="auto"/>
        <w:ind w:firstLine="709"/>
        <w:jc w:val="both"/>
        <w:rPr>
          <w:sz w:val="24"/>
          <w:szCs w:val="24"/>
        </w:rPr>
      </w:pPr>
    </w:p>
    <w:p w:rsidR="006C4396" w:rsidRDefault="004E0991" w:rsidP="000B437E">
      <w:pPr>
        <w:tabs>
          <w:tab w:val="left" w:pos="993"/>
        </w:tabs>
        <w:spacing w:line="240" w:lineRule="auto"/>
        <w:ind w:right="142"/>
        <w:jc w:val="center"/>
        <w:rPr>
          <w:b/>
          <w:bCs/>
          <w:sz w:val="24"/>
          <w:szCs w:val="24"/>
        </w:rPr>
      </w:pPr>
      <w:r w:rsidRPr="000B437E">
        <w:rPr>
          <w:b/>
          <w:bCs/>
          <w:sz w:val="24"/>
          <w:szCs w:val="24"/>
        </w:rPr>
        <w:t>Развитие культуры</w:t>
      </w:r>
    </w:p>
    <w:p w:rsidR="00B2064A" w:rsidRPr="000B437E" w:rsidRDefault="00B2064A" w:rsidP="000B437E">
      <w:pPr>
        <w:tabs>
          <w:tab w:val="left" w:pos="993"/>
        </w:tabs>
        <w:spacing w:line="240" w:lineRule="auto"/>
        <w:ind w:right="142"/>
        <w:jc w:val="center"/>
        <w:rPr>
          <w:sz w:val="24"/>
          <w:szCs w:val="24"/>
        </w:rPr>
      </w:pPr>
    </w:p>
    <w:p w:rsidR="006C4396" w:rsidRPr="000B437E" w:rsidRDefault="004E0991" w:rsidP="000B437E">
      <w:pPr>
        <w:spacing w:line="240" w:lineRule="auto"/>
        <w:jc w:val="both"/>
        <w:rPr>
          <w:sz w:val="24"/>
          <w:szCs w:val="24"/>
        </w:rPr>
      </w:pPr>
      <w:r w:rsidRPr="000B437E">
        <w:rPr>
          <w:sz w:val="24"/>
          <w:szCs w:val="24"/>
        </w:rPr>
        <w:tab/>
        <w:t xml:space="preserve">Сфера культуры Усть-Илимского муниципального округа представлена сектором по культуре, спорту и молодежной политике </w:t>
      </w:r>
      <w:r w:rsidR="00154FE1" w:rsidRPr="000B437E">
        <w:rPr>
          <w:sz w:val="24"/>
          <w:szCs w:val="24"/>
        </w:rPr>
        <w:t>о</w:t>
      </w:r>
      <w:r w:rsidRPr="000B437E">
        <w:rPr>
          <w:sz w:val="24"/>
          <w:szCs w:val="24"/>
        </w:rPr>
        <w:t>тдела по социальным вопросам администрации Усть-Илимского муниципального округа, 3 муниципальны</w:t>
      </w:r>
      <w:r w:rsidR="00154FE1" w:rsidRPr="000B437E">
        <w:rPr>
          <w:sz w:val="24"/>
          <w:szCs w:val="24"/>
        </w:rPr>
        <w:t>ми</w:t>
      </w:r>
      <w:r w:rsidRPr="000B437E">
        <w:rPr>
          <w:sz w:val="24"/>
          <w:szCs w:val="24"/>
        </w:rPr>
        <w:t xml:space="preserve"> учреждения</w:t>
      </w:r>
      <w:r w:rsidR="00154FE1" w:rsidRPr="000B437E">
        <w:rPr>
          <w:sz w:val="24"/>
          <w:szCs w:val="24"/>
        </w:rPr>
        <w:t>ми</w:t>
      </w:r>
      <w:r w:rsidRPr="000B437E">
        <w:rPr>
          <w:sz w:val="24"/>
          <w:szCs w:val="24"/>
        </w:rPr>
        <w:t xml:space="preserve"> Усть-Илимского муниципального округа и 8 учреждений культурно-досугового типа на уровне поселений.</w:t>
      </w:r>
    </w:p>
    <w:p w:rsidR="00B2064A" w:rsidRDefault="004E0991" w:rsidP="00B2064A">
      <w:pPr>
        <w:spacing w:line="240" w:lineRule="auto"/>
        <w:jc w:val="center"/>
        <w:rPr>
          <w:b/>
          <w:sz w:val="24"/>
          <w:szCs w:val="24"/>
        </w:rPr>
      </w:pPr>
      <w:r w:rsidRPr="000B437E">
        <w:rPr>
          <w:b/>
          <w:sz w:val="24"/>
          <w:szCs w:val="24"/>
        </w:rPr>
        <w:t>МУ «М</w:t>
      </w:r>
      <w:r w:rsidR="00B2064A">
        <w:rPr>
          <w:b/>
          <w:sz w:val="24"/>
          <w:szCs w:val="24"/>
        </w:rPr>
        <w:t>ежпоселенческий центр культуры»</w:t>
      </w:r>
    </w:p>
    <w:p w:rsidR="006C4396" w:rsidRDefault="004E0991" w:rsidP="00B2064A">
      <w:pPr>
        <w:spacing w:line="240" w:lineRule="auto"/>
        <w:jc w:val="center"/>
        <w:rPr>
          <w:b/>
          <w:sz w:val="24"/>
          <w:szCs w:val="24"/>
        </w:rPr>
      </w:pPr>
      <w:r w:rsidRPr="000B437E">
        <w:rPr>
          <w:b/>
          <w:sz w:val="24"/>
          <w:szCs w:val="24"/>
        </w:rPr>
        <w:t>и культурно-досуговые учреждения поселений</w:t>
      </w:r>
    </w:p>
    <w:p w:rsidR="00B2064A" w:rsidRPr="000B437E" w:rsidRDefault="00B2064A" w:rsidP="00B2064A">
      <w:pPr>
        <w:spacing w:line="240" w:lineRule="auto"/>
        <w:jc w:val="center"/>
        <w:rPr>
          <w:sz w:val="24"/>
          <w:szCs w:val="24"/>
        </w:rPr>
      </w:pPr>
    </w:p>
    <w:p w:rsidR="006C4396" w:rsidRPr="000B437E" w:rsidRDefault="004E0991" w:rsidP="000B437E">
      <w:pPr>
        <w:spacing w:line="240" w:lineRule="auto"/>
        <w:ind w:firstLine="567"/>
        <w:jc w:val="both"/>
        <w:rPr>
          <w:sz w:val="24"/>
          <w:szCs w:val="24"/>
        </w:rPr>
      </w:pPr>
      <w:r w:rsidRPr="000B437E">
        <w:rPr>
          <w:sz w:val="24"/>
          <w:szCs w:val="24"/>
        </w:rPr>
        <w:t>В 2025 году культурно-досуговыми учреждениями Усть-Илимского муниципального округа, в совокупности было проведено 1 704 культурно-массовых мероприятия, с охватом 100903 человек, из них для детей до 14 лет 643 мероприятий с охватом 20 883 человек, для молодежи 333 мероприятий с охватом 15 582 человек. Действовало 86 клубных формирования с охватом 3322 участников.</w:t>
      </w:r>
    </w:p>
    <w:p w:rsidR="006C4396" w:rsidRPr="000B437E" w:rsidRDefault="004E0991" w:rsidP="000B437E">
      <w:pPr>
        <w:spacing w:line="240" w:lineRule="auto"/>
        <w:ind w:firstLine="708"/>
        <w:jc w:val="both"/>
        <w:rPr>
          <w:sz w:val="24"/>
          <w:szCs w:val="24"/>
        </w:rPr>
      </w:pPr>
      <w:r w:rsidRPr="000B437E">
        <w:rPr>
          <w:sz w:val="24"/>
          <w:szCs w:val="24"/>
        </w:rPr>
        <w:lastRenderedPageBreak/>
        <w:t>В течение 2025 года учреждения культуры проводили</w:t>
      </w:r>
      <w:r w:rsidRPr="000B437E">
        <w:rPr>
          <w:color w:val="000000"/>
          <w:sz w:val="24"/>
          <w:szCs w:val="24"/>
        </w:rPr>
        <w:t xml:space="preserve"> мероприятия как в очном, так и в онлайн-форматах. Главными приоритетными направлениями в работе культурно-досуговых учреждений являлись мероприятия, посвященные Году защитника Отечества </w:t>
      </w:r>
      <w:r w:rsidRPr="000B437E">
        <w:rPr>
          <w:sz w:val="24"/>
          <w:szCs w:val="24"/>
        </w:rPr>
        <w:t xml:space="preserve">и Году 80-летия Победы в Великой Отечественной войне 1941–1945 годов. </w:t>
      </w:r>
    </w:p>
    <w:p w:rsidR="007C4D43" w:rsidRDefault="007C4D43" w:rsidP="000B437E">
      <w:pPr>
        <w:spacing w:line="240" w:lineRule="auto"/>
        <w:ind w:firstLine="709"/>
        <w:jc w:val="both"/>
        <w:rPr>
          <w:color w:val="000000"/>
          <w:sz w:val="24"/>
          <w:szCs w:val="24"/>
        </w:rPr>
      </w:pPr>
      <w:r>
        <w:rPr>
          <w:color w:val="000000"/>
          <w:sz w:val="24"/>
          <w:szCs w:val="24"/>
        </w:rPr>
        <w:t>Основные мероприятия:</w:t>
      </w:r>
    </w:p>
    <w:p w:rsidR="007C4D43" w:rsidRDefault="007C4D43" w:rsidP="000B437E">
      <w:pPr>
        <w:pStyle w:val="afb"/>
        <w:numPr>
          <w:ilvl w:val="0"/>
          <w:numId w:val="9"/>
        </w:numPr>
        <w:spacing w:after="0" w:line="240" w:lineRule="auto"/>
        <w:ind w:left="0" w:firstLine="426"/>
        <w:jc w:val="both"/>
        <w:rPr>
          <w:rFonts w:ascii="Times New Roman" w:hAnsi="Times New Roman"/>
          <w:color w:val="000000"/>
          <w:sz w:val="24"/>
          <w:szCs w:val="24"/>
        </w:rPr>
      </w:pPr>
      <w:r w:rsidRPr="000B437E">
        <w:rPr>
          <w:rFonts w:ascii="Times New Roman" w:hAnsi="Times New Roman"/>
          <w:b/>
          <w:bCs/>
          <w:color w:val="000000"/>
          <w:sz w:val="24"/>
          <w:szCs w:val="24"/>
        </w:rPr>
        <w:t>Дни Усть-Илимского муниципального округа</w:t>
      </w:r>
      <w:r w:rsidRPr="000B437E">
        <w:rPr>
          <w:rFonts w:ascii="Times New Roman" w:hAnsi="Times New Roman"/>
          <w:color w:val="000000"/>
          <w:sz w:val="24"/>
          <w:szCs w:val="24"/>
        </w:rPr>
        <w:t xml:space="preserve"> </w:t>
      </w:r>
      <w:r w:rsidR="004E0991" w:rsidRPr="000B437E">
        <w:rPr>
          <w:rFonts w:ascii="Times New Roman" w:hAnsi="Times New Roman"/>
          <w:color w:val="000000"/>
          <w:sz w:val="24"/>
          <w:szCs w:val="24"/>
        </w:rPr>
        <w:t>20 мая</w:t>
      </w:r>
      <w:r>
        <w:rPr>
          <w:rFonts w:ascii="Times New Roman" w:hAnsi="Times New Roman"/>
          <w:color w:val="000000"/>
          <w:sz w:val="24"/>
          <w:szCs w:val="24"/>
        </w:rPr>
        <w:t xml:space="preserve"> 2025 года</w:t>
      </w:r>
      <w:r w:rsidR="004E0991" w:rsidRPr="000B437E">
        <w:rPr>
          <w:rFonts w:ascii="Times New Roman" w:hAnsi="Times New Roman"/>
          <w:color w:val="000000"/>
          <w:sz w:val="24"/>
          <w:szCs w:val="24"/>
        </w:rPr>
        <w:t xml:space="preserve"> в Законодател</w:t>
      </w:r>
      <w:r w:rsidR="004E0991" w:rsidRPr="000B437E">
        <w:rPr>
          <w:rFonts w:ascii="Times New Roman" w:hAnsi="Times New Roman"/>
          <w:color w:val="000000"/>
          <w:sz w:val="24"/>
          <w:szCs w:val="24"/>
        </w:rPr>
        <w:t>ь</w:t>
      </w:r>
      <w:r w:rsidR="004E0991" w:rsidRPr="000B437E">
        <w:rPr>
          <w:rFonts w:ascii="Times New Roman" w:hAnsi="Times New Roman"/>
          <w:color w:val="000000"/>
          <w:sz w:val="24"/>
          <w:szCs w:val="24"/>
        </w:rPr>
        <w:t>ном собрании Иркутской области стартовали, на открытии которых была представлена творческая программа, подготовленная специалистами МУ «Межпоселенческий центр культуры</w:t>
      </w:r>
      <w:r>
        <w:rPr>
          <w:rFonts w:ascii="Times New Roman" w:hAnsi="Times New Roman"/>
          <w:color w:val="000000"/>
          <w:sz w:val="24"/>
          <w:szCs w:val="24"/>
        </w:rPr>
        <w:t>,</w:t>
      </w:r>
      <w:r w:rsidR="004E0991" w:rsidRPr="000B437E">
        <w:rPr>
          <w:rFonts w:ascii="Times New Roman" w:hAnsi="Times New Roman"/>
          <w:color w:val="000000"/>
          <w:sz w:val="24"/>
          <w:szCs w:val="24"/>
        </w:rPr>
        <w:t xml:space="preserve"> народного ансамбля «Лада» МОУДО «Мир творчества», танцевального колле</w:t>
      </w:r>
      <w:r w:rsidR="004E0991" w:rsidRPr="000B437E">
        <w:rPr>
          <w:rFonts w:ascii="Times New Roman" w:hAnsi="Times New Roman"/>
          <w:color w:val="000000"/>
          <w:sz w:val="24"/>
          <w:szCs w:val="24"/>
        </w:rPr>
        <w:t>к</w:t>
      </w:r>
      <w:r w:rsidR="004E0991" w:rsidRPr="000B437E">
        <w:rPr>
          <w:rFonts w:ascii="Times New Roman" w:hAnsi="Times New Roman"/>
          <w:color w:val="000000"/>
          <w:sz w:val="24"/>
          <w:szCs w:val="24"/>
        </w:rPr>
        <w:t>тива «Палитра» МОУ «Железнодорожная СОШ №2» и руководителя народной творч</w:t>
      </w:r>
      <w:r w:rsidR="004E0991" w:rsidRPr="000B437E">
        <w:rPr>
          <w:rFonts w:ascii="Times New Roman" w:hAnsi="Times New Roman"/>
          <w:color w:val="000000"/>
          <w:sz w:val="24"/>
          <w:szCs w:val="24"/>
        </w:rPr>
        <w:t>е</w:t>
      </w:r>
      <w:r w:rsidR="004E0991" w:rsidRPr="000B437E">
        <w:rPr>
          <w:rFonts w:ascii="Times New Roman" w:hAnsi="Times New Roman"/>
          <w:color w:val="000000"/>
          <w:sz w:val="24"/>
          <w:szCs w:val="24"/>
        </w:rPr>
        <w:t>ской мастерской по изготовлению традиционной тряпичной куклы «</w:t>
      </w:r>
      <w:proofErr w:type="spellStart"/>
      <w:r w:rsidR="004E0991" w:rsidRPr="000B437E">
        <w:rPr>
          <w:rFonts w:ascii="Times New Roman" w:hAnsi="Times New Roman"/>
          <w:color w:val="000000"/>
          <w:sz w:val="24"/>
          <w:szCs w:val="24"/>
        </w:rPr>
        <w:t>БлагоДать</w:t>
      </w:r>
      <w:proofErr w:type="spellEnd"/>
      <w:r w:rsidR="004E0991" w:rsidRPr="000B437E">
        <w:rPr>
          <w:rFonts w:ascii="Times New Roman" w:hAnsi="Times New Roman"/>
          <w:color w:val="000000"/>
          <w:sz w:val="24"/>
          <w:szCs w:val="24"/>
        </w:rPr>
        <w:t>», народн</w:t>
      </w:r>
      <w:r w:rsidR="004E0991" w:rsidRPr="000B437E">
        <w:rPr>
          <w:rFonts w:ascii="Times New Roman" w:hAnsi="Times New Roman"/>
          <w:color w:val="000000"/>
          <w:sz w:val="24"/>
          <w:szCs w:val="24"/>
        </w:rPr>
        <w:t>о</w:t>
      </w:r>
      <w:r w:rsidR="004E0991" w:rsidRPr="000B437E">
        <w:rPr>
          <w:rFonts w:ascii="Times New Roman" w:hAnsi="Times New Roman"/>
          <w:color w:val="000000"/>
          <w:sz w:val="24"/>
          <w:szCs w:val="24"/>
        </w:rPr>
        <w:t xml:space="preserve">го мастера Иркутской области Поповой Татьяны Павловны. </w:t>
      </w:r>
    </w:p>
    <w:p w:rsidR="006C4396" w:rsidRPr="000B437E" w:rsidRDefault="004E0991" w:rsidP="000B437E">
      <w:pPr>
        <w:pStyle w:val="afb"/>
        <w:numPr>
          <w:ilvl w:val="0"/>
          <w:numId w:val="9"/>
        </w:numPr>
        <w:spacing w:after="0" w:line="240" w:lineRule="auto"/>
        <w:ind w:left="0" w:firstLine="426"/>
        <w:jc w:val="both"/>
        <w:rPr>
          <w:rFonts w:ascii="Times New Roman" w:hAnsi="Times New Roman"/>
          <w:sz w:val="24"/>
          <w:szCs w:val="24"/>
        </w:rPr>
      </w:pPr>
      <w:r w:rsidRPr="000B437E">
        <w:rPr>
          <w:rFonts w:ascii="Times New Roman" w:hAnsi="Times New Roman"/>
          <w:color w:val="000000"/>
          <w:sz w:val="24"/>
          <w:szCs w:val="24"/>
          <w:lang w:eastAsia="ru-RU"/>
        </w:rPr>
        <w:t>В МУ «</w:t>
      </w:r>
      <w:proofErr w:type="spellStart"/>
      <w:r w:rsidRPr="000B437E">
        <w:rPr>
          <w:rFonts w:ascii="Times New Roman" w:hAnsi="Times New Roman"/>
          <w:color w:val="000000"/>
          <w:sz w:val="24"/>
          <w:szCs w:val="24"/>
          <w:lang w:eastAsia="ru-RU"/>
        </w:rPr>
        <w:t>Межпоселенческом</w:t>
      </w:r>
      <w:proofErr w:type="spellEnd"/>
      <w:r w:rsidRPr="000B437E">
        <w:rPr>
          <w:rFonts w:ascii="Times New Roman" w:hAnsi="Times New Roman"/>
          <w:color w:val="000000"/>
          <w:sz w:val="24"/>
          <w:szCs w:val="24"/>
          <w:lang w:eastAsia="ru-RU"/>
        </w:rPr>
        <w:t xml:space="preserve"> центре культуры» </w:t>
      </w:r>
      <w:proofErr w:type="gramStart"/>
      <w:r w:rsidRPr="000B437E">
        <w:rPr>
          <w:rFonts w:ascii="Times New Roman" w:hAnsi="Times New Roman"/>
          <w:color w:val="000000"/>
          <w:sz w:val="24"/>
          <w:szCs w:val="24"/>
          <w:lang w:eastAsia="ru-RU"/>
        </w:rPr>
        <w:t xml:space="preserve">( </w:t>
      </w:r>
      <w:proofErr w:type="gramEnd"/>
      <w:r w:rsidRPr="000B437E">
        <w:rPr>
          <w:rFonts w:ascii="Times New Roman" w:hAnsi="Times New Roman"/>
          <w:color w:val="000000"/>
          <w:sz w:val="24"/>
          <w:szCs w:val="24"/>
          <w:lang w:eastAsia="ru-RU"/>
        </w:rPr>
        <w:t xml:space="preserve">МУ «МЦК») 1 ноября состоялась </w:t>
      </w:r>
      <w:r w:rsidRPr="000B437E">
        <w:rPr>
          <w:rFonts w:ascii="Times New Roman" w:hAnsi="Times New Roman"/>
          <w:b/>
          <w:bCs/>
          <w:color w:val="000000"/>
          <w:sz w:val="24"/>
          <w:szCs w:val="24"/>
          <w:lang w:eastAsia="ru-RU"/>
        </w:rPr>
        <w:t>музыкальная гостиная "С чего начинается Родина...", посвященная Дню народного единства.</w:t>
      </w:r>
      <w:r w:rsidRPr="000B437E">
        <w:rPr>
          <w:rFonts w:ascii="Times New Roman" w:hAnsi="Times New Roman"/>
          <w:color w:val="000000"/>
          <w:sz w:val="24"/>
          <w:szCs w:val="24"/>
          <w:lang w:eastAsia="ru-RU"/>
        </w:rPr>
        <w:t xml:space="preserve"> Мероприятие стало настоящим событием, собравшим вместе жителей Усть-</w:t>
      </w:r>
      <w:r w:rsidRPr="000B437E">
        <w:rPr>
          <w:rFonts w:ascii="Times New Roman" w:hAnsi="Times New Roman"/>
          <w:color w:val="000000"/>
          <w:sz w:val="24"/>
          <w:szCs w:val="24"/>
        </w:rPr>
        <w:t xml:space="preserve">Илимского </w:t>
      </w:r>
      <w:r w:rsidR="00C10985" w:rsidRPr="000B437E">
        <w:rPr>
          <w:rFonts w:ascii="Times New Roman" w:hAnsi="Times New Roman"/>
          <w:color w:val="000000"/>
          <w:sz w:val="24"/>
          <w:szCs w:val="24"/>
        </w:rPr>
        <w:t xml:space="preserve">муниципального </w:t>
      </w:r>
      <w:r w:rsidRPr="000B437E">
        <w:rPr>
          <w:rFonts w:ascii="Times New Roman" w:hAnsi="Times New Roman"/>
          <w:color w:val="000000"/>
          <w:sz w:val="24"/>
          <w:szCs w:val="24"/>
        </w:rPr>
        <w:t>округа: представителей власти, духовенства, талантливых</w:t>
      </w:r>
      <w:r w:rsidRPr="000B437E">
        <w:rPr>
          <w:rFonts w:ascii="Times New Roman" w:hAnsi="Times New Roman"/>
          <w:color w:val="000000"/>
          <w:sz w:val="24"/>
          <w:szCs w:val="24"/>
          <w:lang w:eastAsia="ru-RU"/>
        </w:rPr>
        <w:t xml:space="preserve"> участников творческих коллективов. </w:t>
      </w:r>
    </w:p>
    <w:p w:rsidR="007C4D43" w:rsidRPr="007C4D43" w:rsidRDefault="004E0991" w:rsidP="000B437E">
      <w:pPr>
        <w:pStyle w:val="afb"/>
        <w:numPr>
          <w:ilvl w:val="0"/>
          <w:numId w:val="9"/>
        </w:numPr>
        <w:spacing w:after="0" w:line="240" w:lineRule="auto"/>
        <w:ind w:left="0" w:firstLine="426"/>
        <w:jc w:val="both"/>
        <w:rPr>
          <w:rFonts w:ascii="Times New Roman" w:hAnsi="Times New Roman"/>
          <w:sz w:val="24"/>
          <w:szCs w:val="24"/>
        </w:rPr>
      </w:pPr>
      <w:r w:rsidRPr="000B437E">
        <w:rPr>
          <w:rFonts w:ascii="Times New Roman" w:hAnsi="Times New Roman"/>
          <w:b/>
          <w:color w:val="000000"/>
          <w:sz w:val="24"/>
          <w:szCs w:val="24"/>
          <w:lang w:eastAsia="ru-RU"/>
        </w:rPr>
        <w:t xml:space="preserve">Благотворительный концерт «Дружная семья, дружная Россия». </w:t>
      </w:r>
      <w:r w:rsidRPr="000B437E">
        <w:rPr>
          <w:rFonts w:ascii="Times New Roman" w:hAnsi="Times New Roman"/>
          <w:color w:val="000000"/>
          <w:sz w:val="24"/>
          <w:szCs w:val="24"/>
          <w:lang w:eastAsia="ru-RU"/>
        </w:rPr>
        <w:t>Вокальный коллектив "</w:t>
      </w:r>
      <w:proofErr w:type="spellStart"/>
      <w:r w:rsidRPr="000B437E">
        <w:rPr>
          <w:rFonts w:ascii="Times New Roman" w:hAnsi="Times New Roman"/>
          <w:color w:val="000000"/>
          <w:sz w:val="24"/>
          <w:szCs w:val="24"/>
          <w:lang w:eastAsia="ru-RU"/>
        </w:rPr>
        <w:t>Любавушка</w:t>
      </w:r>
      <w:proofErr w:type="spellEnd"/>
      <w:r w:rsidRPr="000B437E">
        <w:rPr>
          <w:rFonts w:ascii="Times New Roman" w:hAnsi="Times New Roman"/>
          <w:color w:val="000000"/>
          <w:sz w:val="24"/>
          <w:szCs w:val="24"/>
          <w:lang w:eastAsia="ru-RU"/>
        </w:rPr>
        <w:t>" МУ "</w:t>
      </w:r>
      <w:proofErr w:type="spellStart"/>
      <w:r w:rsidRPr="000B437E">
        <w:rPr>
          <w:rFonts w:ascii="Times New Roman" w:hAnsi="Times New Roman"/>
          <w:color w:val="000000"/>
          <w:sz w:val="24"/>
          <w:szCs w:val="24"/>
          <w:lang w:eastAsia="ru-RU"/>
        </w:rPr>
        <w:t>Межпоселенческий</w:t>
      </w:r>
      <w:proofErr w:type="spellEnd"/>
      <w:r w:rsidRPr="000B437E">
        <w:rPr>
          <w:rFonts w:ascii="Times New Roman" w:hAnsi="Times New Roman"/>
          <w:color w:val="000000"/>
          <w:sz w:val="24"/>
          <w:szCs w:val="24"/>
          <w:lang w:eastAsia="ru-RU"/>
        </w:rPr>
        <w:t xml:space="preserve"> центр культуры" подарил незабыва</w:t>
      </w:r>
      <w:r w:rsidRPr="000B437E">
        <w:rPr>
          <w:rFonts w:ascii="Times New Roman" w:hAnsi="Times New Roman"/>
          <w:color w:val="000000"/>
          <w:sz w:val="24"/>
          <w:szCs w:val="24"/>
          <w:lang w:eastAsia="ru-RU"/>
        </w:rPr>
        <w:t>е</w:t>
      </w:r>
      <w:r w:rsidRPr="000B437E">
        <w:rPr>
          <w:rFonts w:ascii="Times New Roman" w:hAnsi="Times New Roman"/>
          <w:color w:val="000000"/>
          <w:sz w:val="24"/>
          <w:szCs w:val="24"/>
          <w:lang w:eastAsia="ru-RU"/>
        </w:rPr>
        <w:t>мый праздник гостям и жителям курорта "Русь". Концерт носил благотворительный х</w:t>
      </w:r>
      <w:r w:rsidRPr="000B437E">
        <w:rPr>
          <w:rFonts w:ascii="Times New Roman" w:hAnsi="Times New Roman"/>
          <w:color w:val="000000"/>
          <w:sz w:val="24"/>
          <w:szCs w:val="24"/>
          <w:lang w:eastAsia="ru-RU"/>
        </w:rPr>
        <w:t>а</w:t>
      </w:r>
      <w:r w:rsidRPr="000B437E">
        <w:rPr>
          <w:rFonts w:ascii="Times New Roman" w:hAnsi="Times New Roman"/>
          <w:color w:val="000000"/>
          <w:sz w:val="24"/>
          <w:szCs w:val="24"/>
          <w:lang w:eastAsia="ru-RU"/>
        </w:rPr>
        <w:t>рактер. Все вырученные средства были направлены на оказание помощи детям города К</w:t>
      </w:r>
      <w:r w:rsidRPr="000B437E">
        <w:rPr>
          <w:rFonts w:ascii="Times New Roman" w:hAnsi="Times New Roman"/>
          <w:color w:val="000000"/>
          <w:sz w:val="24"/>
          <w:szCs w:val="24"/>
          <w:lang w:eastAsia="ru-RU"/>
        </w:rPr>
        <w:t>и</w:t>
      </w:r>
      <w:r w:rsidRPr="000B437E">
        <w:rPr>
          <w:rFonts w:ascii="Times New Roman" w:hAnsi="Times New Roman"/>
          <w:color w:val="000000"/>
          <w:sz w:val="24"/>
          <w:szCs w:val="24"/>
          <w:lang w:eastAsia="ru-RU"/>
        </w:rPr>
        <w:t xml:space="preserve">ровска Луганской Народной Республики. Концерт вокального коллектива стал не только ярким культурным событием, но и проявлением милосердия и неравнодушия к судьбам других людей. </w:t>
      </w:r>
    </w:p>
    <w:p w:rsidR="006C4396" w:rsidRPr="000B437E" w:rsidRDefault="004E0991" w:rsidP="000B437E">
      <w:pPr>
        <w:pStyle w:val="afb"/>
        <w:numPr>
          <w:ilvl w:val="0"/>
          <w:numId w:val="9"/>
        </w:numPr>
        <w:spacing w:after="0" w:line="240" w:lineRule="auto"/>
        <w:ind w:left="0" w:firstLine="426"/>
        <w:jc w:val="both"/>
        <w:rPr>
          <w:rFonts w:ascii="Times New Roman" w:hAnsi="Times New Roman"/>
          <w:sz w:val="24"/>
          <w:szCs w:val="24"/>
        </w:rPr>
      </w:pPr>
      <w:r w:rsidRPr="000B437E">
        <w:rPr>
          <w:rFonts w:ascii="Times New Roman" w:hAnsi="Times New Roman"/>
          <w:color w:val="000000"/>
          <w:sz w:val="24"/>
          <w:szCs w:val="24"/>
          <w:lang w:eastAsia="ru-RU"/>
        </w:rPr>
        <w:t>В рамках Декады инвалидов, направленной на привлечение внимания общества к нуждам и проблемам людей с ограниченными возможностями здоровья, вокальный ко</w:t>
      </w:r>
      <w:r w:rsidRPr="000B437E">
        <w:rPr>
          <w:rFonts w:ascii="Times New Roman" w:hAnsi="Times New Roman"/>
          <w:color w:val="000000"/>
          <w:sz w:val="24"/>
          <w:szCs w:val="24"/>
          <w:lang w:eastAsia="ru-RU"/>
        </w:rPr>
        <w:t>л</w:t>
      </w:r>
      <w:r w:rsidRPr="000B437E">
        <w:rPr>
          <w:rFonts w:ascii="Times New Roman" w:hAnsi="Times New Roman"/>
          <w:color w:val="000000"/>
          <w:sz w:val="24"/>
          <w:szCs w:val="24"/>
          <w:lang w:eastAsia="ru-RU"/>
        </w:rPr>
        <w:t>лектив «</w:t>
      </w:r>
      <w:proofErr w:type="spellStart"/>
      <w:r w:rsidRPr="000B437E">
        <w:rPr>
          <w:rFonts w:ascii="Times New Roman" w:hAnsi="Times New Roman"/>
          <w:color w:val="000000"/>
          <w:sz w:val="24"/>
          <w:szCs w:val="24"/>
          <w:lang w:eastAsia="ru-RU"/>
        </w:rPr>
        <w:t>Любавушка</w:t>
      </w:r>
      <w:proofErr w:type="spellEnd"/>
      <w:r w:rsidRPr="000B437E">
        <w:rPr>
          <w:rFonts w:ascii="Times New Roman" w:hAnsi="Times New Roman"/>
          <w:color w:val="000000"/>
          <w:sz w:val="24"/>
          <w:szCs w:val="24"/>
          <w:lang w:eastAsia="ru-RU"/>
        </w:rPr>
        <w:t>» МУ «МЦК»</w:t>
      </w:r>
      <w:r w:rsidR="007C4D43">
        <w:rPr>
          <w:rFonts w:ascii="Times New Roman" w:hAnsi="Times New Roman"/>
          <w:color w:val="000000"/>
          <w:sz w:val="24"/>
          <w:szCs w:val="24"/>
          <w:lang w:eastAsia="ru-RU"/>
        </w:rPr>
        <w:t xml:space="preserve"> (руководитель</w:t>
      </w:r>
      <w:r w:rsidRPr="000B437E">
        <w:rPr>
          <w:rFonts w:ascii="Times New Roman" w:hAnsi="Times New Roman"/>
          <w:color w:val="000000"/>
          <w:sz w:val="24"/>
          <w:szCs w:val="24"/>
          <w:lang w:eastAsia="ru-RU"/>
        </w:rPr>
        <w:t xml:space="preserve"> </w:t>
      </w:r>
      <w:proofErr w:type="spellStart"/>
      <w:r w:rsidRPr="000B437E">
        <w:rPr>
          <w:rFonts w:ascii="Times New Roman" w:hAnsi="Times New Roman"/>
          <w:color w:val="000000"/>
          <w:sz w:val="24"/>
          <w:szCs w:val="24"/>
          <w:lang w:eastAsia="ru-RU"/>
        </w:rPr>
        <w:t>Бурнаков</w:t>
      </w:r>
      <w:r w:rsidR="007C4D43">
        <w:rPr>
          <w:rFonts w:ascii="Times New Roman" w:hAnsi="Times New Roman"/>
          <w:color w:val="000000"/>
          <w:sz w:val="24"/>
          <w:szCs w:val="24"/>
          <w:lang w:eastAsia="ru-RU"/>
        </w:rPr>
        <w:t>а</w:t>
      </w:r>
      <w:proofErr w:type="spellEnd"/>
      <w:r w:rsidRPr="000B437E">
        <w:rPr>
          <w:rFonts w:ascii="Times New Roman" w:hAnsi="Times New Roman"/>
          <w:color w:val="000000"/>
          <w:sz w:val="24"/>
          <w:szCs w:val="24"/>
          <w:lang w:eastAsia="ru-RU"/>
        </w:rPr>
        <w:t xml:space="preserve"> Е.А.</w:t>
      </w:r>
      <w:r w:rsidR="007C4D43">
        <w:rPr>
          <w:rFonts w:ascii="Times New Roman" w:hAnsi="Times New Roman"/>
          <w:color w:val="000000"/>
          <w:sz w:val="24"/>
          <w:szCs w:val="24"/>
          <w:lang w:eastAsia="ru-RU"/>
        </w:rPr>
        <w:t>).</w:t>
      </w:r>
      <w:r w:rsidRPr="000B437E">
        <w:rPr>
          <w:rFonts w:ascii="Times New Roman" w:hAnsi="Times New Roman"/>
          <w:color w:val="000000"/>
          <w:sz w:val="24"/>
          <w:szCs w:val="24"/>
          <w:lang w:eastAsia="ru-RU"/>
        </w:rPr>
        <w:t xml:space="preserve"> посетил Усть-Илимский дом-интернат для престарелых и инвалидов с трогательной концертной пр</w:t>
      </w:r>
      <w:r w:rsidRPr="000B437E">
        <w:rPr>
          <w:rFonts w:ascii="Times New Roman" w:hAnsi="Times New Roman"/>
          <w:color w:val="000000"/>
          <w:sz w:val="24"/>
          <w:szCs w:val="24"/>
          <w:lang w:eastAsia="ru-RU"/>
        </w:rPr>
        <w:t>о</w:t>
      </w:r>
      <w:r w:rsidRPr="000B437E">
        <w:rPr>
          <w:rFonts w:ascii="Times New Roman" w:hAnsi="Times New Roman"/>
          <w:color w:val="000000"/>
          <w:sz w:val="24"/>
          <w:szCs w:val="24"/>
          <w:lang w:eastAsia="ru-RU"/>
        </w:rPr>
        <w:t xml:space="preserve">граммой под названием «Согреть своим сердцем». </w:t>
      </w:r>
    </w:p>
    <w:p w:rsidR="006C4396" w:rsidRPr="007C4D43" w:rsidRDefault="007C4D43" w:rsidP="000B437E">
      <w:pPr>
        <w:pStyle w:val="afb"/>
        <w:numPr>
          <w:ilvl w:val="0"/>
          <w:numId w:val="9"/>
        </w:numPr>
        <w:spacing w:after="0" w:line="240" w:lineRule="auto"/>
        <w:ind w:left="0" w:firstLine="426"/>
        <w:contextualSpacing w:val="0"/>
        <w:jc w:val="both"/>
        <w:rPr>
          <w:rFonts w:ascii="Times New Roman" w:hAnsi="Times New Roman"/>
          <w:sz w:val="24"/>
          <w:szCs w:val="24"/>
        </w:rPr>
      </w:pPr>
      <w:r w:rsidRPr="007C4D43">
        <w:rPr>
          <w:rFonts w:ascii="Times New Roman" w:hAnsi="Times New Roman"/>
          <w:b/>
          <w:bCs/>
          <w:sz w:val="24"/>
          <w:szCs w:val="24"/>
        </w:rPr>
        <w:t>Л</w:t>
      </w:r>
      <w:r w:rsidR="004E0991" w:rsidRPr="007C4D43">
        <w:rPr>
          <w:rFonts w:ascii="Times New Roman" w:hAnsi="Times New Roman"/>
          <w:b/>
          <w:bCs/>
          <w:sz w:val="24"/>
          <w:szCs w:val="24"/>
        </w:rPr>
        <w:t>юбительский профсоюзный велопробег «100 км — Потому что мы вместе»</w:t>
      </w:r>
      <w:r w:rsidRPr="007C4D43">
        <w:rPr>
          <w:rFonts w:ascii="Times New Roman" w:hAnsi="Times New Roman"/>
          <w:b/>
          <w:bCs/>
          <w:sz w:val="24"/>
          <w:szCs w:val="24"/>
        </w:rPr>
        <w:t xml:space="preserve"> (05.07.2025)</w:t>
      </w:r>
      <w:r w:rsidR="004E0991" w:rsidRPr="007C4D43">
        <w:rPr>
          <w:rFonts w:ascii="Times New Roman" w:hAnsi="Times New Roman"/>
          <w:sz w:val="24"/>
          <w:szCs w:val="24"/>
        </w:rPr>
        <w:t xml:space="preserve">. </w:t>
      </w:r>
      <w:r w:rsidRPr="007C4D43">
        <w:rPr>
          <w:rFonts w:ascii="Times New Roman" w:hAnsi="Times New Roman"/>
          <w:sz w:val="24"/>
          <w:szCs w:val="24"/>
        </w:rPr>
        <w:t xml:space="preserve">Специалистами МУ «МЦК» была подготовлена культурная программа </w:t>
      </w:r>
      <w:proofErr w:type="spellStart"/>
      <w:r w:rsidRPr="007C4D43">
        <w:rPr>
          <w:rFonts w:ascii="Times New Roman" w:hAnsi="Times New Roman"/>
          <w:sz w:val="24"/>
          <w:szCs w:val="24"/>
        </w:rPr>
        <w:t>всреч</w:t>
      </w:r>
      <w:proofErr w:type="spellEnd"/>
      <w:r w:rsidRPr="007C4D43">
        <w:rPr>
          <w:rFonts w:ascii="Times New Roman" w:hAnsi="Times New Roman"/>
          <w:sz w:val="24"/>
          <w:szCs w:val="24"/>
        </w:rPr>
        <w:t xml:space="preserve"> участников велопробега в п. Невон, </w:t>
      </w:r>
      <w:proofErr w:type="spellStart"/>
      <w:r w:rsidRPr="007C4D43">
        <w:rPr>
          <w:rFonts w:ascii="Times New Roman" w:hAnsi="Times New Roman"/>
          <w:sz w:val="24"/>
          <w:szCs w:val="24"/>
        </w:rPr>
        <w:t>р.п</w:t>
      </w:r>
      <w:proofErr w:type="spellEnd"/>
      <w:r w:rsidRPr="007C4D43">
        <w:rPr>
          <w:rFonts w:ascii="Times New Roman" w:hAnsi="Times New Roman"/>
          <w:sz w:val="24"/>
          <w:szCs w:val="24"/>
        </w:rPr>
        <w:t xml:space="preserve"> Железнодорожный. </w:t>
      </w:r>
      <w:r>
        <w:rPr>
          <w:rFonts w:ascii="Times New Roman" w:hAnsi="Times New Roman"/>
          <w:sz w:val="24"/>
          <w:szCs w:val="24"/>
        </w:rPr>
        <w:t>Э</w:t>
      </w:r>
      <w:r w:rsidR="004E0991" w:rsidRPr="007C4D43">
        <w:rPr>
          <w:rFonts w:ascii="Times New Roman" w:hAnsi="Times New Roman"/>
          <w:sz w:val="24"/>
          <w:szCs w:val="24"/>
        </w:rPr>
        <w:t>то мероприятие приобрело особый смысл благодаря своему историческому подтексту и культурному значению – это память о великих событиях прошлого. Велопробег прошел одновременно в честь нескол</w:t>
      </w:r>
      <w:r w:rsidR="004E0991" w:rsidRPr="007C4D43">
        <w:rPr>
          <w:rFonts w:ascii="Times New Roman" w:hAnsi="Times New Roman"/>
          <w:sz w:val="24"/>
          <w:szCs w:val="24"/>
        </w:rPr>
        <w:t>ь</w:t>
      </w:r>
      <w:r w:rsidR="004E0991" w:rsidRPr="007C4D43">
        <w:rPr>
          <w:rFonts w:ascii="Times New Roman" w:hAnsi="Times New Roman"/>
          <w:sz w:val="24"/>
          <w:szCs w:val="24"/>
        </w:rPr>
        <w:t>ких важных дат, отражающих ключевые аспекты нашего наследия:</w:t>
      </w:r>
    </w:p>
    <w:p w:rsidR="006C4396" w:rsidRPr="000B437E" w:rsidRDefault="004E0991" w:rsidP="000B437E">
      <w:pPr>
        <w:spacing w:line="240" w:lineRule="auto"/>
        <w:jc w:val="both"/>
        <w:rPr>
          <w:sz w:val="24"/>
          <w:szCs w:val="24"/>
        </w:rPr>
      </w:pPr>
      <w:r w:rsidRPr="000B437E">
        <w:rPr>
          <w:sz w:val="24"/>
          <w:szCs w:val="24"/>
        </w:rPr>
        <w:t>- 80-</w:t>
      </w:r>
      <w:r w:rsidR="007C4D43">
        <w:rPr>
          <w:sz w:val="24"/>
          <w:szCs w:val="24"/>
        </w:rPr>
        <w:t>ой</w:t>
      </w:r>
      <w:r w:rsidRPr="000B437E">
        <w:rPr>
          <w:sz w:val="24"/>
          <w:szCs w:val="24"/>
        </w:rPr>
        <w:t xml:space="preserve"> годовщин</w:t>
      </w:r>
      <w:r w:rsidR="007C4D43">
        <w:rPr>
          <w:sz w:val="24"/>
          <w:szCs w:val="24"/>
        </w:rPr>
        <w:t>ы</w:t>
      </w:r>
      <w:r w:rsidRPr="000B437E">
        <w:rPr>
          <w:sz w:val="24"/>
          <w:szCs w:val="24"/>
        </w:rPr>
        <w:t xml:space="preserve"> Победы советского народа в Великой Отечественной войне; </w:t>
      </w:r>
    </w:p>
    <w:p w:rsidR="006C4396" w:rsidRPr="000B437E" w:rsidRDefault="004E0991" w:rsidP="000B437E">
      <w:pPr>
        <w:spacing w:line="240" w:lineRule="auto"/>
        <w:jc w:val="both"/>
        <w:rPr>
          <w:sz w:val="24"/>
          <w:szCs w:val="24"/>
        </w:rPr>
      </w:pPr>
      <w:r w:rsidRPr="000B437E">
        <w:rPr>
          <w:sz w:val="24"/>
          <w:szCs w:val="24"/>
        </w:rPr>
        <w:t>- 45-летн</w:t>
      </w:r>
      <w:r w:rsidR="007C4D43">
        <w:rPr>
          <w:sz w:val="24"/>
          <w:szCs w:val="24"/>
        </w:rPr>
        <w:t>его</w:t>
      </w:r>
      <w:r w:rsidRPr="000B437E">
        <w:rPr>
          <w:sz w:val="24"/>
          <w:szCs w:val="24"/>
        </w:rPr>
        <w:t xml:space="preserve"> юбиле</w:t>
      </w:r>
      <w:r w:rsidR="007C4D43">
        <w:rPr>
          <w:sz w:val="24"/>
          <w:szCs w:val="24"/>
        </w:rPr>
        <w:t>я</w:t>
      </w:r>
      <w:r w:rsidRPr="000B437E">
        <w:rPr>
          <w:sz w:val="24"/>
          <w:szCs w:val="24"/>
        </w:rPr>
        <w:t xml:space="preserve"> Усть-Илимского лесопромышленного комплекса, который олицетворяет профессионализм и трудолюбие сибирских рабочих;</w:t>
      </w:r>
    </w:p>
    <w:p w:rsidR="006C4396" w:rsidRPr="000B437E" w:rsidRDefault="004E0991" w:rsidP="000B437E">
      <w:pPr>
        <w:spacing w:line="240" w:lineRule="auto"/>
        <w:jc w:val="both"/>
        <w:rPr>
          <w:sz w:val="24"/>
          <w:szCs w:val="24"/>
        </w:rPr>
      </w:pPr>
      <w:r w:rsidRPr="000B437E">
        <w:rPr>
          <w:sz w:val="24"/>
          <w:szCs w:val="24"/>
        </w:rPr>
        <w:t>- 120-летн</w:t>
      </w:r>
      <w:r w:rsidR="007C4D43">
        <w:rPr>
          <w:sz w:val="24"/>
          <w:szCs w:val="24"/>
        </w:rPr>
        <w:t>ей</w:t>
      </w:r>
      <w:r w:rsidRPr="000B437E">
        <w:rPr>
          <w:sz w:val="24"/>
          <w:szCs w:val="24"/>
        </w:rPr>
        <w:t xml:space="preserve"> истори</w:t>
      </w:r>
      <w:r w:rsidR="007C4D43">
        <w:rPr>
          <w:sz w:val="24"/>
          <w:szCs w:val="24"/>
        </w:rPr>
        <w:t>и</w:t>
      </w:r>
      <w:r w:rsidRPr="000B437E">
        <w:rPr>
          <w:sz w:val="24"/>
          <w:szCs w:val="24"/>
        </w:rPr>
        <w:t xml:space="preserve"> Российского профсоюза работников лесной промышленности, обеспечивающего защиту социальных гарантий сотрудников</w:t>
      </w:r>
      <w:r w:rsidR="007C4D43">
        <w:rPr>
          <w:sz w:val="24"/>
          <w:szCs w:val="24"/>
        </w:rPr>
        <w:t xml:space="preserve"> лесной</w:t>
      </w:r>
      <w:r w:rsidRPr="000B437E">
        <w:rPr>
          <w:sz w:val="24"/>
          <w:szCs w:val="24"/>
        </w:rPr>
        <w:t xml:space="preserve"> отрасли.</w:t>
      </w:r>
    </w:p>
    <w:p w:rsidR="006C4396" w:rsidRPr="000B437E" w:rsidRDefault="004E0991" w:rsidP="000B437E">
      <w:pPr>
        <w:pStyle w:val="afb"/>
        <w:spacing w:after="0" w:line="240" w:lineRule="auto"/>
        <w:ind w:left="0"/>
        <w:contextualSpacing w:val="0"/>
        <w:jc w:val="both"/>
        <w:rPr>
          <w:rFonts w:ascii="Times New Roman" w:hAnsi="Times New Roman"/>
          <w:sz w:val="24"/>
          <w:szCs w:val="24"/>
          <w:lang w:eastAsia="ru-RU"/>
        </w:rPr>
      </w:pPr>
      <w:r w:rsidRPr="000B437E">
        <w:rPr>
          <w:rFonts w:ascii="Times New Roman" w:hAnsi="Times New Roman"/>
          <w:sz w:val="24"/>
          <w:szCs w:val="24"/>
        </w:rPr>
        <w:t xml:space="preserve">- Специалисты МКУК «Центр досуга» Седановского муниципального образования в 2025 году успешно начали реализацию нового </w:t>
      </w:r>
      <w:r w:rsidRPr="000B437E">
        <w:rPr>
          <w:rFonts w:ascii="Times New Roman" w:hAnsi="Times New Roman"/>
          <w:b/>
          <w:bCs/>
          <w:sz w:val="24"/>
          <w:szCs w:val="24"/>
        </w:rPr>
        <w:t>творческого проекта-конкурса «Виртуозы»</w:t>
      </w:r>
      <w:r w:rsidRPr="000B437E">
        <w:rPr>
          <w:rFonts w:ascii="Times New Roman" w:hAnsi="Times New Roman"/>
          <w:sz w:val="24"/>
          <w:szCs w:val="24"/>
        </w:rPr>
        <w:t>. Организован конкурс с целью проявления инициативы, творчества, концентрации вним</w:t>
      </w:r>
      <w:r w:rsidRPr="000B437E">
        <w:rPr>
          <w:rFonts w:ascii="Times New Roman" w:hAnsi="Times New Roman"/>
          <w:sz w:val="24"/>
          <w:szCs w:val="24"/>
        </w:rPr>
        <w:t>а</w:t>
      </w:r>
      <w:r w:rsidRPr="000B437E">
        <w:rPr>
          <w:rFonts w:ascii="Times New Roman" w:hAnsi="Times New Roman"/>
          <w:sz w:val="24"/>
          <w:szCs w:val="24"/>
        </w:rPr>
        <w:t xml:space="preserve">ния учащихся на наиболее интересных, полезных и зрелищных формах проведения досуга. Более 450 детей, подростков и молодежи стали участниками двух прошедших туров, а третий завершающий тур пройдет в марте 2026 года. </w:t>
      </w:r>
      <w:r w:rsidRPr="000B437E">
        <w:rPr>
          <w:rFonts w:ascii="Times New Roman" w:hAnsi="Times New Roman"/>
          <w:sz w:val="24"/>
          <w:szCs w:val="24"/>
          <w:lang w:eastAsia="ru-RU"/>
        </w:rPr>
        <w:t>Проект стал платформой для раскр</w:t>
      </w:r>
      <w:r w:rsidRPr="000B437E">
        <w:rPr>
          <w:rFonts w:ascii="Times New Roman" w:hAnsi="Times New Roman"/>
          <w:sz w:val="24"/>
          <w:szCs w:val="24"/>
          <w:lang w:eastAsia="ru-RU"/>
        </w:rPr>
        <w:t>ы</w:t>
      </w:r>
      <w:r w:rsidRPr="000B437E">
        <w:rPr>
          <w:rFonts w:ascii="Times New Roman" w:hAnsi="Times New Roman"/>
          <w:sz w:val="24"/>
          <w:szCs w:val="24"/>
          <w:lang w:eastAsia="ru-RU"/>
        </w:rPr>
        <w:t>тия потенциала молодых дарований, развития их творческих способностей и формиров</w:t>
      </w:r>
      <w:r w:rsidRPr="000B437E">
        <w:rPr>
          <w:rFonts w:ascii="Times New Roman" w:hAnsi="Times New Roman"/>
          <w:sz w:val="24"/>
          <w:szCs w:val="24"/>
          <w:lang w:eastAsia="ru-RU"/>
        </w:rPr>
        <w:t>а</w:t>
      </w:r>
      <w:r w:rsidRPr="000B437E">
        <w:rPr>
          <w:rFonts w:ascii="Times New Roman" w:hAnsi="Times New Roman"/>
          <w:sz w:val="24"/>
          <w:szCs w:val="24"/>
          <w:lang w:eastAsia="ru-RU"/>
        </w:rPr>
        <w:t xml:space="preserve">ния культурных традиций нового поколения. </w:t>
      </w:r>
    </w:p>
    <w:p w:rsidR="007C4D43" w:rsidRPr="000B437E" w:rsidRDefault="004E0991" w:rsidP="007C4D43">
      <w:pPr>
        <w:pStyle w:val="afb"/>
        <w:spacing w:after="0" w:line="240" w:lineRule="auto"/>
        <w:ind w:left="0" w:firstLine="709"/>
        <w:contextualSpacing w:val="0"/>
        <w:jc w:val="both"/>
        <w:rPr>
          <w:rFonts w:ascii="Times New Roman" w:hAnsi="Times New Roman"/>
          <w:sz w:val="24"/>
          <w:szCs w:val="24"/>
        </w:rPr>
      </w:pPr>
      <w:r w:rsidRPr="007C4D43">
        <w:rPr>
          <w:rFonts w:ascii="Times New Roman" w:hAnsi="Times New Roman"/>
          <w:sz w:val="24"/>
          <w:szCs w:val="24"/>
          <w:lang w:eastAsia="ru-RU"/>
        </w:rPr>
        <w:t xml:space="preserve">2025 год для п. Тубинский стал юбилейным: 55 лет п. Тубинский и 30 лет со дня основания МКУК «Тубинский центр культуры». </w:t>
      </w:r>
      <w:r w:rsidR="007C4D43" w:rsidRPr="000B437E">
        <w:rPr>
          <w:rFonts w:ascii="Times New Roman" w:hAnsi="Times New Roman"/>
          <w:sz w:val="24"/>
          <w:szCs w:val="24"/>
          <w:lang w:eastAsia="ru-RU"/>
        </w:rPr>
        <w:t>В концертной программе</w:t>
      </w:r>
      <w:r w:rsidR="007C4D43">
        <w:rPr>
          <w:rFonts w:ascii="Times New Roman" w:hAnsi="Times New Roman"/>
          <w:sz w:val="24"/>
          <w:szCs w:val="24"/>
          <w:lang w:eastAsia="ru-RU"/>
        </w:rPr>
        <w:t>, посвященной 30-летнему юбилею МКУК «Тубинский центр культуры» (26.09.2025)</w:t>
      </w:r>
      <w:r w:rsidR="007C4D43" w:rsidRPr="000B437E">
        <w:rPr>
          <w:rFonts w:ascii="Times New Roman" w:hAnsi="Times New Roman"/>
          <w:sz w:val="24"/>
          <w:szCs w:val="24"/>
          <w:lang w:eastAsia="ru-RU"/>
        </w:rPr>
        <w:t xml:space="preserve"> приняли участие творческие коллективы МКУК «Тубинский центр культуры»: вокальный ансамбль «Вдо</w:t>
      </w:r>
      <w:r w:rsidR="007C4D43" w:rsidRPr="000B437E">
        <w:rPr>
          <w:rFonts w:ascii="Times New Roman" w:hAnsi="Times New Roman"/>
          <w:sz w:val="24"/>
          <w:szCs w:val="24"/>
          <w:lang w:eastAsia="ru-RU"/>
        </w:rPr>
        <w:t>х</w:t>
      </w:r>
      <w:r w:rsidR="007C4D43" w:rsidRPr="000B437E">
        <w:rPr>
          <w:rFonts w:ascii="Times New Roman" w:hAnsi="Times New Roman"/>
          <w:sz w:val="24"/>
          <w:szCs w:val="24"/>
          <w:lang w:eastAsia="ru-RU"/>
        </w:rPr>
        <w:lastRenderedPageBreak/>
        <w:t>новение», танцевальный коллектив «Веселые девчата», хореографический ансамбль «Ш</w:t>
      </w:r>
      <w:r w:rsidR="007C4D43" w:rsidRPr="000B437E">
        <w:rPr>
          <w:rFonts w:ascii="Times New Roman" w:hAnsi="Times New Roman"/>
          <w:sz w:val="24"/>
          <w:szCs w:val="24"/>
          <w:lang w:eastAsia="ru-RU"/>
        </w:rPr>
        <w:t>а</w:t>
      </w:r>
      <w:r w:rsidR="007C4D43" w:rsidRPr="000B437E">
        <w:rPr>
          <w:rFonts w:ascii="Times New Roman" w:hAnsi="Times New Roman"/>
          <w:sz w:val="24"/>
          <w:szCs w:val="24"/>
          <w:lang w:eastAsia="ru-RU"/>
        </w:rPr>
        <w:t>ги счастья».  Яркими творческими номерами поздравили жителей поселка приглашенные гости из п. Невон и с. Подъеланка</w:t>
      </w:r>
      <w:r w:rsidR="007C4D43">
        <w:rPr>
          <w:rFonts w:ascii="Times New Roman" w:hAnsi="Times New Roman"/>
          <w:sz w:val="24"/>
          <w:szCs w:val="24"/>
          <w:lang w:eastAsia="ru-RU"/>
        </w:rPr>
        <w:t xml:space="preserve">, </w:t>
      </w:r>
      <w:r w:rsidR="007C4D43" w:rsidRPr="000B437E">
        <w:rPr>
          <w:rFonts w:ascii="Times New Roman" w:hAnsi="Times New Roman"/>
          <w:sz w:val="24"/>
          <w:szCs w:val="24"/>
          <w:lang w:eastAsia="ru-RU"/>
        </w:rPr>
        <w:t>от коллектива Тубинской врачебной амбулатории, де</w:t>
      </w:r>
      <w:r w:rsidR="007C4D43" w:rsidRPr="000B437E">
        <w:rPr>
          <w:rFonts w:ascii="Times New Roman" w:hAnsi="Times New Roman"/>
          <w:sz w:val="24"/>
          <w:szCs w:val="24"/>
          <w:lang w:eastAsia="ru-RU"/>
        </w:rPr>
        <w:t>т</w:t>
      </w:r>
      <w:r w:rsidR="007C4D43" w:rsidRPr="000B437E">
        <w:rPr>
          <w:rFonts w:ascii="Times New Roman" w:hAnsi="Times New Roman"/>
          <w:sz w:val="24"/>
          <w:szCs w:val="24"/>
          <w:lang w:eastAsia="ru-RU"/>
        </w:rPr>
        <w:t>ского сада «Брусничка», от предпринимателя п. Тубинский и МОУДО «Мир творчества»</w:t>
      </w:r>
      <w:r w:rsidR="007C4D43">
        <w:rPr>
          <w:rFonts w:ascii="Times New Roman" w:hAnsi="Times New Roman"/>
          <w:sz w:val="24"/>
          <w:szCs w:val="24"/>
          <w:lang w:eastAsia="ru-RU"/>
        </w:rPr>
        <w:t>.</w:t>
      </w:r>
      <w:r w:rsidR="007C4D43" w:rsidRPr="000B437E">
        <w:rPr>
          <w:rFonts w:ascii="Times New Roman" w:hAnsi="Times New Roman"/>
          <w:sz w:val="24"/>
          <w:szCs w:val="24"/>
          <w:lang w:eastAsia="ru-RU"/>
        </w:rPr>
        <w:t xml:space="preserve"> Праздничная юбилейная программа стала ярким событием в жизни поселка, вызвала мн</w:t>
      </w:r>
      <w:r w:rsidR="007C4D43" w:rsidRPr="000B437E">
        <w:rPr>
          <w:rFonts w:ascii="Times New Roman" w:hAnsi="Times New Roman"/>
          <w:sz w:val="24"/>
          <w:szCs w:val="24"/>
          <w:lang w:eastAsia="ru-RU"/>
        </w:rPr>
        <w:t>о</w:t>
      </w:r>
      <w:r w:rsidR="007C4D43" w:rsidRPr="000B437E">
        <w:rPr>
          <w:rFonts w:ascii="Times New Roman" w:hAnsi="Times New Roman"/>
          <w:sz w:val="24"/>
          <w:szCs w:val="24"/>
          <w:lang w:eastAsia="ru-RU"/>
        </w:rPr>
        <w:t>го</w:t>
      </w:r>
      <w:r w:rsidR="007C4D43" w:rsidRPr="000B437E">
        <w:rPr>
          <w:rFonts w:ascii="Times New Roman" w:hAnsi="Times New Roman"/>
          <w:sz w:val="24"/>
          <w:szCs w:val="24"/>
        </w:rPr>
        <w:t xml:space="preserve"> положительных эмоций и откликов в сердцах зрителей и гостей мероприятия.</w:t>
      </w:r>
      <w:r w:rsidR="007C4D43" w:rsidRPr="000B437E">
        <w:rPr>
          <w:rFonts w:ascii="Times New Roman" w:hAnsi="Times New Roman"/>
          <w:sz w:val="24"/>
          <w:szCs w:val="24"/>
          <w:lang w:eastAsia="ru-RU"/>
        </w:rPr>
        <w:t xml:space="preserve"> </w:t>
      </w:r>
    </w:p>
    <w:p w:rsidR="006C4396" w:rsidRPr="000B437E" w:rsidRDefault="004E0991" w:rsidP="003058D0">
      <w:pPr>
        <w:pStyle w:val="af1"/>
        <w:spacing w:after="0" w:line="240" w:lineRule="auto"/>
        <w:ind w:firstLine="708"/>
        <w:jc w:val="both"/>
        <w:rPr>
          <w:sz w:val="24"/>
          <w:szCs w:val="24"/>
        </w:rPr>
      </w:pPr>
      <w:r w:rsidRPr="000B437E">
        <w:rPr>
          <w:sz w:val="24"/>
          <w:szCs w:val="24"/>
          <w:lang w:eastAsia="ru-RU"/>
        </w:rPr>
        <w:t xml:space="preserve">22 ноября 2025 года прошло доброе и светлое торжество, посвященное 55-летнему юбилею поселка Тубинский «Живем! Творим! Радуем!». </w:t>
      </w:r>
    </w:p>
    <w:p w:rsidR="006C4396" w:rsidRPr="000B437E" w:rsidRDefault="004E0991" w:rsidP="000B437E">
      <w:pPr>
        <w:spacing w:line="240" w:lineRule="auto"/>
        <w:ind w:firstLine="709"/>
        <w:jc w:val="both"/>
        <w:rPr>
          <w:sz w:val="24"/>
          <w:szCs w:val="24"/>
        </w:rPr>
      </w:pPr>
      <w:r w:rsidRPr="000B437E">
        <w:rPr>
          <w:b/>
          <w:sz w:val="24"/>
          <w:szCs w:val="24"/>
          <w:lang w:bidi="en-US"/>
        </w:rPr>
        <w:t>Мероприятия по</w:t>
      </w:r>
      <w:r w:rsidRPr="000B437E">
        <w:rPr>
          <w:b/>
          <w:color w:val="000000"/>
          <w:sz w:val="24"/>
          <w:szCs w:val="24"/>
          <w:lang w:eastAsia="ru-RU"/>
        </w:rPr>
        <w:t xml:space="preserve"> программе «Пушкинская карта»</w:t>
      </w:r>
    </w:p>
    <w:p w:rsidR="006C4396" w:rsidRPr="000B437E" w:rsidRDefault="004E0991" w:rsidP="000B437E">
      <w:pPr>
        <w:spacing w:line="240" w:lineRule="auto"/>
        <w:ind w:firstLine="709"/>
        <w:jc w:val="both"/>
        <w:rPr>
          <w:sz w:val="24"/>
          <w:szCs w:val="24"/>
        </w:rPr>
      </w:pPr>
      <w:r w:rsidRPr="000B437E">
        <w:rPr>
          <w:sz w:val="24"/>
          <w:szCs w:val="24"/>
        </w:rPr>
        <w:t>В Усть-Илимском муниципальном округе в рамках программы «Пушкинская карта» в течение 2025 года успешно проведены 17 мероприятий, посетителями которых стали 358 молодых жителей округа. Вот самые яркие из них:</w:t>
      </w:r>
    </w:p>
    <w:p w:rsidR="006C4396" w:rsidRPr="003058D0" w:rsidRDefault="004E0991" w:rsidP="000B437E">
      <w:pPr>
        <w:pStyle w:val="afb"/>
        <w:numPr>
          <w:ilvl w:val="0"/>
          <w:numId w:val="8"/>
        </w:numPr>
        <w:spacing w:after="0" w:line="240" w:lineRule="auto"/>
        <w:jc w:val="both"/>
        <w:rPr>
          <w:rFonts w:ascii="Times New Roman" w:eastAsia="Times New Roman" w:hAnsi="Times New Roman"/>
          <w:kern w:val="2"/>
          <w:sz w:val="24"/>
          <w:szCs w:val="24"/>
        </w:rPr>
      </w:pPr>
      <w:r w:rsidRPr="003058D0">
        <w:rPr>
          <w:rFonts w:ascii="Times New Roman" w:eastAsia="Times New Roman" w:hAnsi="Times New Roman"/>
          <w:kern w:val="2"/>
          <w:sz w:val="24"/>
          <w:szCs w:val="24"/>
        </w:rPr>
        <w:t>Цикл интеллектуальных игр по финансовой грамотности «Знатоки ФИНЗОЖ»</w:t>
      </w:r>
    </w:p>
    <w:p w:rsidR="006C4396" w:rsidRPr="003058D0" w:rsidRDefault="004E0991" w:rsidP="000B437E">
      <w:pPr>
        <w:pStyle w:val="afb"/>
        <w:numPr>
          <w:ilvl w:val="0"/>
          <w:numId w:val="8"/>
        </w:numPr>
        <w:spacing w:after="0" w:line="240" w:lineRule="auto"/>
        <w:jc w:val="both"/>
        <w:rPr>
          <w:rFonts w:ascii="Times New Roman" w:eastAsia="Times New Roman" w:hAnsi="Times New Roman"/>
          <w:kern w:val="2"/>
          <w:sz w:val="24"/>
          <w:szCs w:val="24"/>
        </w:rPr>
      </w:pPr>
      <w:r w:rsidRPr="003058D0">
        <w:rPr>
          <w:rFonts w:ascii="Times New Roman" w:eastAsia="Times New Roman" w:hAnsi="Times New Roman"/>
          <w:kern w:val="2"/>
          <w:sz w:val="24"/>
          <w:szCs w:val="24"/>
        </w:rPr>
        <w:t>Интеллектуальная битва для старшеклассников «Блокадный Ленинград»</w:t>
      </w:r>
    </w:p>
    <w:p w:rsidR="006C4396" w:rsidRPr="003058D0" w:rsidRDefault="00C10985" w:rsidP="000B437E">
      <w:pPr>
        <w:pStyle w:val="afb"/>
        <w:tabs>
          <w:tab w:val="left" w:pos="1725"/>
        </w:tabs>
        <w:spacing w:after="0" w:line="240" w:lineRule="auto"/>
        <w:ind w:left="360"/>
        <w:jc w:val="both"/>
        <w:rPr>
          <w:rFonts w:ascii="Times New Roman" w:eastAsia="Times New Roman" w:hAnsi="Times New Roman"/>
          <w:kern w:val="2"/>
          <w:sz w:val="24"/>
          <w:szCs w:val="24"/>
        </w:rPr>
      </w:pPr>
      <w:r w:rsidRPr="003058D0">
        <w:rPr>
          <w:rFonts w:ascii="Times New Roman" w:eastAsia="Times New Roman" w:hAnsi="Times New Roman"/>
          <w:kern w:val="2"/>
          <w:sz w:val="24"/>
          <w:szCs w:val="24"/>
        </w:rPr>
        <w:t xml:space="preserve">- </w:t>
      </w:r>
      <w:r w:rsidR="004E0991" w:rsidRPr="003058D0">
        <w:rPr>
          <w:rFonts w:ascii="Times New Roman" w:eastAsia="Times New Roman" w:hAnsi="Times New Roman"/>
          <w:kern w:val="2"/>
          <w:sz w:val="24"/>
          <w:szCs w:val="24"/>
        </w:rPr>
        <w:t>Игра «Просто космос!»</w:t>
      </w:r>
    </w:p>
    <w:p w:rsidR="006C4396" w:rsidRPr="000B437E" w:rsidRDefault="004E0991" w:rsidP="000B437E">
      <w:pPr>
        <w:pStyle w:val="afb"/>
        <w:spacing w:after="0" w:line="240" w:lineRule="auto"/>
        <w:ind w:left="0" w:firstLine="357"/>
        <w:jc w:val="both"/>
        <w:rPr>
          <w:rFonts w:ascii="Times New Roman" w:hAnsi="Times New Roman"/>
          <w:sz w:val="24"/>
          <w:szCs w:val="24"/>
        </w:rPr>
      </w:pPr>
      <w:r w:rsidRPr="000B437E">
        <w:rPr>
          <w:rFonts w:ascii="Times New Roman" w:hAnsi="Times New Roman"/>
          <w:sz w:val="24"/>
          <w:szCs w:val="24"/>
        </w:rPr>
        <w:t>11 апреля в средней общеобразовательной школе п. Эдучанка развернулись настоящие интеллектуальные баталии. Специалисты МУ «МЦК» и провели районную интеллект</w:t>
      </w:r>
      <w:r w:rsidRPr="000B437E">
        <w:rPr>
          <w:rFonts w:ascii="Times New Roman" w:hAnsi="Times New Roman"/>
          <w:sz w:val="24"/>
          <w:szCs w:val="24"/>
        </w:rPr>
        <w:t>у</w:t>
      </w:r>
      <w:r w:rsidRPr="000B437E">
        <w:rPr>
          <w:rFonts w:ascii="Times New Roman" w:hAnsi="Times New Roman"/>
          <w:sz w:val="24"/>
          <w:szCs w:val="24"/>
        </w:rPr>
        <w:t>альную игру "Просто космос!", посвященную Дню космонавтики.</w:t>
      </w:r>
    </w:p>
    <w:p w:rsidR="006C4396" w:rsidRPr="000B437E" w:rsidRDefault="004E0991" w:rsidP="000B437E">
      <w:pPr>
        <w:pStyle w:val="afb"/>
        <w:spacing w:after="0" w:line="240" w:lineRule="auto"/>
        <w:ind w:left="0" w:firstLine="426"/>
        <w:contextualSpacing w:val="0"/>
        <w:jc w:val="both"/>
        <w:rPr>
          <w:rFonts w:ascii="Times New Roman" w:hAnsi="Times New Roman"/>
          <w:sz w:val="24"/>
          <w:szCs w:val="24"/>
        </w:rPr>
      </w:pPr>
      <w:r w:rsidRPr="000B437E">
        <w:rPr>
          <w:rFonts w:ascii="Times New Roman" w:hAnsi="Times New Roman"/>
          <w:sz w:val="24"/>
          <w:szCs w:val="24"/>
        </w:rPr>
        <w:t>К результатам деятельности 2025 года необходимо отнести также и участие творч</w:t>
      </w:r>
      <w:r w:rsidRPr="000B437E">
        <w:rPr>
          <w:rFonts w:ascii="Times New Roman" w:hAnsi="Times New Roman"/>
          <w:sz w:val="24"/>
          <w:szCs w:val="24"/>
        </w:rPr>
        <w:t>е</w:t>
      </w:r>
      <w:r w:rsidRPr="000B437E">
        <w:rPr>
          <w:rFonts w:ascii="Times New Roman" w:hAnsi="Times New Roman"/>
          <w:sz w:val="24"/>
          <w:szCs w:val="24"/>
        </w:rPr>
        <w:t>ских коллективов и специалистов МУ «МЦК» в конкурсах, фестивалях различных уро</w:t>
      </w:r>
      <w:r w:rsidRPr="000B437E">
        <w:rPr>
          <w:rFonts w:ascii="Times New Roman" w:hAnsi="Times New Roman"/>
          <w:sz w:val="24"/>
          <w:szCs w:val="24"/>
        </w:rPr>
        <w:t>в</w:t>
      </w:r>
      <w:r w:rsidRPr="000B437E">
        <w:rPr>
          <w:rFonts w:ascii="Times New Roman" w:hAnsi="Times New Roman"/>
          <w:sz w:val="24"/>
          <w:szCs w:val="24"/>
        </w:rPr>
        <w:t>ней:</w:t>
      </w:r>
    </w:p>
    <w:p w:rsidR="006C4396" w:rsidRPr="000B437E" w:rsidRDefault="004E0991" w:rsidP="000B437E">
      <w:pPr>
        <w:spacing w:line="240" w:lineRule="auto"/>
        <w:jc w:val="both"/>
        <w:rPr>
          <w:sz w:val="24"/>
          <w:szCs w:val="24"/>
        </w:rPr>
      </w:pPr>
      <w:r w:rsidRPr="000B437E">
        <w:rPr>
          <w:b/>
          <w:sz w:val="24"/>
          <w:szCs w:val="24"/>
          <w:lang w:bidi="en-US"/>
        </w:rPr>
        <w:t xml:space="preserve">- </w:t>
      </w:r>
      <w:r w:rsidRPr="000B437E">
        <w:rPr>
          <w:sz w:val="24"/>
          <w:szCs w:val="24"/>
          <w:lang w:bidi="en-US"/>
        </w:rPr>
        <w:t>V Международный конкурс исполнительского мастерства "Мое Отечество», (онлайн, февраль 2025г), хоровой коллектив «</w:t>
      </w:r>
      <w:proofErr w:type="spellStart"/>
      <w:r w:rsidRPr="000B437E">
        <w:rPr>
          <w:sz w:val="24"/>
          <w:szCs w:val="24"/>
          <w:lang w:bidi="en-US"/>
        </w:rPr>
        <w:t>Любавушка</w:t>
      </w:r>
      <w:proofErr w:type="spellEnd"/>
      <w:r w:rsidRPr="000B437E">
        <w:rPr>
          <w:sz w:val="24"/>
          <w:szCs w:val="24"/>
          <w:lang w:bidi="en-US"/>
        </w:rPr>
        <w:t>» - Диплом лауреата III степени, номинация «народно-стилизованный вокал»;</w:t>
      </w:r>
    </w:p>
    <w:p w:rsidR="006C4396" w:rsidRPr="000B437E" w:rsidRDefault="004E0991" w:rsidP="000B437E">
      <w:pPr>
        <w:spacing w:line="240" w:lineRule="auto"/>
        <w:jc w:val="both"/>
        <w:rPr>
          <w:sz w:val="24"/>
          <w:szCs w:val="24"/>
        </w:rPr>
      </w:pPr>
      <w:r w:rsidRPr="000B437E">
        <w:rPr>
          <w:sz w:val="24"/>
          <w:szCs w:val="24"/>
          <w:lang w:bidi="en-US"/>
        </w:rPr>
        <w:t xml:space="preserve">-  V Международный конкурс исполнительского мастерства "Мое Отечество», (онлайн, февраль 2025г)  - </w:t>
      </w:r>
      <w:proofErr w:type="spellStart"/>
      <w:r w:rsidRPr="000B437E">
        <w:rPr>
          <w:sz w:val="24"/>
          <w:szCs w:val="24"/>
          <w:lang w:bidi="en-US"/>
        </w:rPr>
        <w:t>Бурнакова</w:t>
      </w:r>
      <w:proofErr w:type="spellEnd"/>
      <w:r w:rsidRPr="000B437E">
        <w:rPr>
          <w:sz w:val="24"/>
          <w:szCs w:val="24"/>
          <w:lang w:bidi="en-US"/>
        </w:rPr>
        <w:t xml:space="preserve"> Е. А., руководитель Хорового коллектива «</w:t>
      </w:r>
      <w:proofErr w:type="spellStart"/>
      <w:r w:rsidRPr="000B437E">
        <w:rPr>
          <w:sz w:val="24"/>
          <w:szCs w:val="24"/>
          <w:lang w:bidi="en-US"/>
        </w:rPr>
        <w:t>Любавушка</w:t>
      </w:r>
      <w:proofErr w:type="spellEnd"/>
      <w:r w:rsidRPr="000B437E">
        <w:rPr>
          <w:sz w:val="24"/>
          <w:szCs w:val="24"/>
          <w:lang w:bidi="en-US"/>
        </w:rPr>
        <w:t>» - Диплом лауреата III степени в номинации «эстрадный вокал».</w:t>
      </w:r>
    </w:p>
    <w:p w:rsidR="006C4396" w:rsidRPr="000B437E" w:rsidRDefault="004E0991" w:rsidP="000B437E">
      <w:pPr>
        <w:spacing w:line="240" w:lineRule="auto"/>
        <w:jc w:val="both"/>
        <w:rPr>
          <w:sz w:val="24"/>
          <w:szCs w:val="24"/>
        </w:rPr>
      </w:pPr>
      <w:r w:rsidRPr="000B437E">
        <w:rPr>
          <w:sz w:val="24"/>
          <w:szCs w:val="24"/>
          <w:lang w:bidi="en-US"/>
        </w:rPr>
        <w:t>- Межрегиональная методическая лаборатория «Творчество. Ресурс. Развитие», (31.10-02.11 Картинная галерея г. Усть-Илимск), Творческая мастерская по художественной обработке бересты «Берестяные узоры», руководитель Макаренко Галина Петровна, диплом участника.</w:t>
      </w:r>
    </w:p>
    <w:p w:rsidR="006C4396" w:rsidRPr="000B437E" w:rsidRDefault="004E0991" w:rsidP="000B437E">
      <w:pPr>
        <w:spacing w:line="240" w:lineRule="auto"/>
        <w:jc w:val="both"/>
        <w:rPr>
          <w:sz w:val="24"/>
          <w:szCs w:val="24"/>
        </w:rPr>
      </w:pPr>
      <w:r w:rsidRPr="000B437E">
        <w:rPr>
          <w:sz w:val="24"/>
          <w:szCs w:val="24"/>
          <w:lang w:bidi="en-US"/>
        </w:rPr>
        <w:t>- Всероссийская виртуальная выставка-конкурс национальных ремесел «В ремесле мы едины» в рамках всероссийского этнофестиваля «Мы разные. Мы вместе!», (30.11.2025 г., онлайн, г. Иркутск), диплом участника.</w:t>
      </w:r>
    </w:p>
    <w:p w:rsidR="006C4396" w:rsidRPr="000B437E" w:rsidRDefault="004E0991" w:rsidP="000B437E">
      <w:pPr>
        <w:spacing w:line="240" w:lineRule="auto"/>
        <w:jc w:val="both"/>
        <w:rPr>
          <w:sz w:val="24"/>
          <w:szCs w:val="24"/>
        </w:rPr>
      </w:pPr>
      <w:r w:rsidRPr="000B437E">
        <w:rPr>
          <w:sz w:val="24"/>
          <w:szCs w:val="24"/>
          <w:lang w:bidi="en-US"/>
        </w:rPr>
        <w:t>- Всероссийский конкурс исполнительного мастерства "</w:t>
      </w:r>
      <w:proofErr w:type="spellStart"/>
      <w:r w:rsidRPr="000B437E">
        <w:rPr>
          <w:sz w:val="24"/>
          <w:szCs w:val="24"/>
          <w:lang w:bidi="en-US"/>
        </w:rPr>
        <w:t>Есениню.Вечный</w:t>
      </w:r>
      <w:proofErr w:type="spellEnd"/>
      <w:r w:rsidRPr="000B437E">
        <w:rPr>
          <w:sz w:val="24"/>
          <w:szCs w:val="24"/>
          <w:lang w:bidi="en-US"/>
        </w:rPr>
        <w:t xml:space="preserve"> образ", (25.11.2025 г., онлайн), хореографический коллектив "Импульс", руководитель </w:t>
      </w:r>
      <w:proofErr w:type="spellStart"/>
      <w:r w:rsidRPr="000B437E">
        <w:rPr>
          <w:sz w:val="24"/>
          <w:szCs w:val="24"/>
          <w:lang w:bidi="en-US"/>
        </w:rPr>
        <w:t>Золотухина</w:t>
      </w:r>
      <w:proofErr w:type="spellEnd"/>
      <w:r w:rsidRPr="000B437E">
        <w:rPr>
          <w:sz w:val="24"/>
          <w:szCs w:val="24"/>
          <w:lang w:bidi="en-US"/>
        </w:rPr>
        <w:t xml:space="preserve"> Ирина </w:t>
      </w:r>
      <w:proofErr w:type="spellStart"/>
      <w:r w:rsidRPr="000B437E">
        <w:rPr>
          <w:sz w:val="24"/>
          <w:szCs w:val="24"/>
          <w:lang w:bidi="en-US"/>
        </w:rPr>
        <w:t>Наильевна</w:t>
      </w:r>
      <w:proofErr w:type="spellEnd"/>
      <w:r w:rsidRPr="000B437E">
        <w:rPr>
          <w:sz w:val="24"/>
          <w:szCs w:val="24"/>
          <w:lang w:bidi="en-US"/>
        </w:rPr>
        <w:t>, Лауреаты 1 степени;</w:t>
      </w:r>
    </w:p>
    <w:p w:rsidR="006C4396" w:rsidRPr="000B437E" w:rsidRDefault="004E0991" w:rsidP="000B437E">
      <w:pPr>
        <w:spacing w:line="240" w:lineRule="auto"/>
        <w:jc w:val="both"/>
        <w:rPr>
          <w:sz w:val="24"/>
          <w:szCs w:val="24"/>
        </w:rPr>
      </w:pPr>
      <w:r w:rsidRPr="000B437E">
        <w:rPr>
          <w:sz w:val="24"/>
          <w:szCs w:val="24"/>
          <w:lang w:bidi="en-US"/>
        </w:rPr>
        <w:t xml:space="preserve">- Второй Всероссийский конкурс "Гордость России", (15.10.2025 г., онлайн), Театральная группа "Непоседы", руководитель </w:t>
      </w:r>
      <w:proofErr w:type="spellStart"/>
      <w:r w:rsidRPr="000B437E">
        <w:rPr>
          <w:sz w:val="24"/>
          <w:szCs w:val="24"/>
          <w:lang w:bidi="en-US"/>
        </w:rPr>
        <w:t>Бединова</w:t>
      </w:r>
      <w:proofErr w:type="spellEnd"/>
      <w:r w:rsidRPr="000B437E">
        <w:rPr>
          <w:sz w:val="24"/>
          <w:szCs w:val="24"/>
          <w:lang w:bidi="en-US"/>
        </w:rPr>
        <w:t xml:space="preserve"> Ольга Алексеевна, диплом 2 степени.</w:t>
      </w:r>
    </w:p>
    <w:p w:rsidR="006C4396" w:rsidRPr="000B437E" w:rsidRDefault="006C4396" w:rsidP="000B437E">
      <w:pPr>
        <w:spacing w:line="240" w:lineRule="auto"/>
        <w:jc w:val="both"/>
        <w:rPr>
          <w:sz w:val="24"/>
          <w:szCs w:val="24"/>
        </w:rPr>
      </w:pPr>
    </w:p>
    <w:p w:rsidR="006C4396" w:rsidRPr="000B437E" w:rsidRDefault="004E0991" w:rsidP="000B437E">
      <w:pPr>
        <w:tabs>
          <w:tab w:val="left" w:pos="4005"/>
        </w:tabs>
        <w:spacing w:line="240" w:lineRule="auto"/>
        <w:jc w:val="both"/>
        <w:rPr>
          <w:sz w:val="24"/>
          <w:szCs w:val="24"/>
        </w:rPr>
      </w:pPr>
      <w:r w:rsidRPr="000B437E">
        <w:rPr>
          <w:b/>
          <w:bCs/>
          <w:sz w:val="24"/>
          <w:szCs w:val="24"/>
          <w:lang w:eastAsia="ru-RU"/>
        </w:rPr>
        <w:t>«Библиотечно-информационный центр Усть-Илимского муниципального округа»</w:t>
      </w:r>
    </w:p>
    <w:p w:rsidR="006C4396" w:rsidRPr="000B437E" w:rsidRDefault="004E0991" w:rsidP="000B437E">
      <w:pPr>
        <w:spacing w:line="240" w:lineRule="auto"/>
        <w:ind w:firstLine="708"/>
        <w:jc w:val="both"/>
        <w:rPr>
          <w:sz w:val="24"/>
          <w:szCs w:val="24"/>
        </w:rPr>
      </w:pPr>
      <w:r w:rsidRPr="000B437E">
        <w:rPr>
          <w:spacing w:val="-5"/>
          <w:sz w:val="24"/>
          <w:szCs w:val="24"/>
        </w:rPr>
        <w:t xml:space="preserve">В </w:t>
      </w:r>
      <w:r w:rsidRPr="000B437E">
        <w:rPr>
          <w:rFonts w:eastAsia="Calibri"/>
          <w:bCs/>
          <w:sz w:val="24"/>
          <w:szCs w:val="24"/>
        </w:rPr>
        <w:t>результате</w:t>
      </w:r>
      <w:r w:rsidRPr="000B437E">
        <w:rPr>
          <w:spacing w:val="-5"/>
          <w:sz w:val="24"/>
          <w:szCs w:val="24"/>
        </w:rPr>
        <w:t xml:space="preserve"> </w:t>
      </w:r>
      <w:proofErr w:type="spellStart"/>
      <w:r w:rsidRPr="000B437E">
        <w:rPr>
          <w:spacing w:val="-5"/>
          <w:sz w:val="24"/>
          <w:szCs w:val="24"/>
        </w:rPr>
        <w:t>рецентрализации</w:t>
      </w:r>
      <w:proofErr w:type="spellEnd"/>
      <w:r w:rsidRPr="000B437E">
        <w:rPr>
          <w:spacing w:val="-5"/>
          <w:sz w:val="24"/>
          <w:szCs w:val="24"/>
        </w:rPr>
        <w:t>,</w:t>
      </w:r>
      <w:r w:rsidRPr="000B437E">
        <w:rPr>
          <w:rFonts w:eastAsia="Calibri"/>
          <w:bCs/>
          <w:sz w:val="24"/>
          <w:szCs w:val="24"/>
        </w:rPr>
        <w:t xml:space="preserve"> проходившей в период с 2024 по 2025 гг.</w:t>
      </w:r>
      <w:r w:rsidRPr="000B437E">
        <w:rPr>
          <w:spacing w:val="-5"/>
          <w:sz w:val="24"/>
          <w:szCs w:val="24"/>
        </w:rPr>
        <w:t>, произошло объединение 8 сельских библиотек, ранее находившихся в составе учреждений КДУ  и МКУК «МЦБ» в единую структуру - МКУК «Библиотечно-информационный центр Усть-Илимского муниципального округа» (далее — МКУК «БИЦ Усть-Илимского МО»</w:t>
      </w:r>
      <w:r w:rsidR="00C10985" w:rsidRPr="000B437E">
        <w:rPr>
          <w:spacing w:val="-5"/>
          <w:sz w:val="24"/>
          <w:szCs w:val="24"/>
        </w:rPr>
        <w:t>)</w:t>
      </w:r>
      <w:r w:rsidRPr="000B437E">
        <w:rPr>
          <w:spacing w:val="-5"/>
          <w:sz w:val="24"/>
          <w:szCs w:val="24"/>
        </w:rPr>
        <w:t>. Данный процесс позволил оптимизировать управление ресурсами, повысить эффективность предоставления услуг населению и обеспечить единый стандарт обслуживания в сельской местности.</w:t>
      </w:r>
    </w:p>
    <w:p w:rsidR="006C4396" w:rsidRPr="000B437E" w:rsidRDefault="004E0991" w:rsidP="000B437E">
      <w:pPr>
        <w:spacing w:line="240" w:lineRule="auto"/>
        <w:ind w:firstLine="708"/>
        <w:jc w:val="both"/>
        <w:rPr>
          <w:sz w:val="24"/>
          <w:szCs w:val="24"/>
        </w:rPr>
      </w:pPr>
      <w:r w:rsidRPr="000B437E">
        <w:rPr>
          <w:sz w:val="24"/>
          <w:szCs w:val="24"/>
          <w:lang w:eastAsia="ru-RU"/>
        </w:rPr>
        <w:t>Библиотечно-информационный центр</w:t>
      </w:r>
      <w:r w:rsidRPr="000B437E">
        <w:rPr>
          <w:rFonts w:eastAsiaTheme="minorHAnsi"/>
          <w:sz w:val="24"/>
          <w:szCs w:val="24"/>
        </w:rPr>
        <w:t xml:space="preserve"> – это методический и координационный центр для библиотек Усть-Илимского </w:t>
      </w:r>
      <w:r w:rsidR="00C10985" w:rsidRPr="000B437E">
        <w:rPr>
          <w:color w:val="000000"/>
          <w:sz w:val="24"/>
          <w:szCs w:val="24"/>
        </w:rPr>
        <w:t xml:space="preserve">муниципального </w:t>
      </w:r>
      <w:r w:rsidRPr="000B437E">
        <w:rPr>
          <w:rFonts w:eastAsiaTheme="minorHAnsi"/>
          <w:sz w:val="24"/>
          <w:szCs w:val="24"/>
        </w:rPr>
        <w:t>округа, который осуществляет централизованный учёт и комплектование фондов библиотек. На 01.01.2026 общий библиотечный фонд округа, включая печатные, электронные и аудиовизуальные издания, составляет более</w:t>
      </w:r>
      <w:r w:rsidRPr="000B437E">
        <w:rPr>
          <w:rFonts w:eastAsia="Calibri"/>
          <w:sz w:val="24"/>
          <w:szCs w:val="24"/>
        </w:rPr>
        <w:t xml:space="preserve"> 125 902 </w:t>
      </w:r>
      <w:r w:rsidRPr="000B437E">
        <w:rPr>
          <w:rFonts w:eastAsiaTheme="minorHAnsi"/>
          <w:sz w:val="24"/>
          <w:szCs w:val="24"/>
        </w:rPr>
        <w:t xml:space="preserve">тыс. экземпляра. </w:t>
      </w:r>
    </w:p>
    <w:p w:rsidR="006C4396" w:rsidRPr="000B437E" w:rsidRDefault="004E0991" w:rsidP="000B437E">
      <w:pPr>
        <w:spacing w:line="240" w:lineRule="auto"/>
        <w:ind w:firstLine="708"/>
        <w:jc w:val="both"/>
        <w:rPr>
          <w:sz w:val="24"/>
          <w:szCs w:val="24"/>
        </w:rPr>
      </w:pPr>
      <w:r w:rsidRPr="000B437E">
        <w:rPr>
          <w:rFonts w:eastAsiaTheme="minorHAnsi"/>
          <w:sz w:val="24"/>
          <w:szCs w:val="24"/>
        </w:rPr>
        <w:lastRenderedPageBreak/>
        <w:t xml:space="preserve">В рамках методического обеспечения деятельности библиотек уделяется внимание повышению квалификации библиотечных работников. В отчётном году 1 сотрудник </w:t>
      </w:r>
      <w:r w:rsidRPr="000B437E">
        <w:rPr>
          <w:iCs/>
          <w:sz w:val="24"/>
          <w:szCs w:val="24"/>
        </w:rPr>
        <w:t xml:space="preserve">прошел профессиональную переподготовку, 8 - повышение квалификации (с наличием удостоверения). Было </w:t>
      </w:r>
      <w:r w:rsidRPr="000B437E">
        <w:rPr>
          <w:rFonts w:eastAsiaTheme="minorHAnsi"/>
          <w:sz w:val="24"/>
          <w:szCs w:val="24"/>
        </w:rPr>
        <w:t>осуществлено 4</w:t>
      </w:r>
      <w:r w:rsidRPr="000B437E">
        <w:rPr>
          <w:rFonts w:eastAsiaTheme="minorHAnsi"/>
          <w:color w:val="FF0000"/>
          <w:sz w:val="24"/>
          <w:szCs w:val="24"/>
        </w:rPr>
        <w:t xml:space="preserve"> </w:t>
      </w:r>
      <w:r w:rsidRPr="000B437E">
        <w:rPr>
          <w:rFonts w:eastAsiaTheme="minorHAnsi"/>
          <w:sz w:val="24"/>
          <w:szCs w:val="24"/>
        </w:rPr>
        <w:t xml:space="preserve">выезда в библиотеки поселений с практической и консультационной помощью, составлены </w:t>
      </w:r>
      <w:r w:rsidRPr="000B437E">
        <w:rPr>
          <w:bCs/>
          <w:iCs/>
          <w:sz w:val="24"/>
          <w:szCs w:val="24"/>
          <w:lang w:eastAsia="ru-RU"/>
        </w:rPr>
        <w:t>списки обследованных библиотек с перечнем замечаний, рекомендаций и результатами.</w:t>
      </w:r>
    </w:p>
    <w:p w:rsidR="006C4396" w:rsidRPr="000B437E" w:rsidRDefault="004E0991" w:rsidP="000B437E">
      <w:pPr>
        <w:spacing w:line="240" w:lineRule="auto"/>
        <w:ind w:firstLine="708"/>
        <w:jc w:val="both"/>
        <w:rPr>
          <w:sz w:val="24"/>
          <w:szCs w:val="24"/>
        </w:rPr>
      </w:pPr>
      <w:r w:rsidRPr="000B437E">
        <w:rPr>
          <w:sz w:val="24"/>
          <w:szCs w:val="24"/>
        </w:rPr>
        <w:t xml:space="preserve">Библиотеки в 2025 году </w:t>
      </w:r>
      <w:r w:rsidRPr="000B437E">
        <w:rPr>
          <w:bCs/>
          <w:iCs/>
          <w:sz w:val="24"/>
          <w:szCs w:val="24"/>
        </w:rPr>
        <w:t xml:space="preserve">продолжили работу, нацеленную на продвижение библиотеки и чтения, участвуя в </w:t>
      </w:r>
      <w:r w:rsidRPr="000B437E">
        <w:rPr>
          <w:iCs/>
          <w:sz w:val="24"/>
          <w:szCs w:val="24"/>
        </w:rPr>
        <w:t>федеральных и региональных акциях и днях единого действия (</w:t>
      </w:r>
      <w:r w:rsidRPr="000B437E">
        <w:rPr>
          <w:bCs/>
          <w:sz w:val="24"/>
          <w:szCs w:val="24"/>
        </w:rPr>
        <w:t>Международная акция «Читаем детям о войне</w:t>
      </w:r>
      <w:r w:rsidRPr="000B437E">
        <w:rPr>
          <w:sz w:val="24"/>
          <w:szCs w:val="24"/>
        </w:rPr>
        <w:t>»,</w:t>
      </w:r>
      <w:r w:rsidRPr="000B437E">
        <w:rPr>
          <w:bCs/>
          <w:sz w:val="24"/>
          <w:szCs w:val="24"/>
        </w:rPr>
        <w:t xml:space="preserve"> Всероссийская неделя детской и юношеской книги,</w:t>
      </w:r>
      <w:r w:rsidRPr="000B437E">
        <w:rPr>
          <w:sz w:val="24"/>
          <w:szCs w:val="24"/>
        </w:rPr>
        <w:t xml:space="preserve"> Областная литературная акция по чтению вслух «Читаем о Байкале», «Большой этнографический диктант» и др.). Охвачено 1608 чел.</w:t>
      </w:r>
    </w:p>
    <w:p w:rsidR="006C4396" w:rsidRPr="000B437E" w:rsidRDefault="004E0991" w:rsidP="000B437E">
      <w:pPr>
        <w:spacing w:line="240" w:lineRule="auto"/>
        <w:ind w:firstLine="567"/>
        <w:jc w:val="both"/>
        <w:rPr>
          <w:sz w:val="24"/>
          <w:szCs w:val="24"/>
        </w:rPr>
      </w:pPr>
      <w:r w:rsidRPr="000B437E">
        <w:rPr>
          <w:rFonts w:eastAsia="Calibri"/>
          <w:b/>
          <w:bCs/>
          <w:color w:val="000000"/>
          <w:sz w:val="24"/>
          <w:szCs w:val="24"/>
        </w:rPr>
        <w:t>Главные события:</w:t>
      </w:r>
    </w:p>
    <w:p w:rsidR="006C4396" w:rsidRPr="000B437E" w:rsidRDefault="004E0991" w:rsidP="000B437E">
      <w:pPr>
        <w:spacing w:line="240" w:lineRule="auto"/>
        <w:ind w:firstLine="567"/>
        <w:jc w:val="both"/>
        <w:rPr>
          <w:sz w:val="24"/>
          <w:szCs w:val="24"/>
        </w:rPr>
      </w:pPr>
      <w:r w:rsidRPr="000B437E">
        <w:rPr>
          <w:rFonts w:eastAsia="Calibri"/>
          <w:b/>
          <w:bCs/>
          <w:color w:val="000000"/>
          <w:sz w:val="24"/>
          <w:szCs w:val="24"/>
        </w:rPr>
        <w:t xml:space="preserve">1. </w:t>
      </w:r>
      <w:r w:rsidRPr="000B437E">
        <w:rPr>
          <w:sz w:val="24"/>
          <w:szCs w:val="24"/>
        </w:rPr>
        <w:t>Всероссийская акция «Культурный марафон 2025: классическая </w:t>
      </w:r>
      <w:r w:rsidRPr="000B437E">
        <w:rPr>
          <w:rStyle w:val="a3"/>
          <w:sz w:val="24"/>
          <w:szCs w:val="24"/>
        </w:rPr>
        <w:t>литература глазами детей</w:t>
      </w:r>
      <w:r w:rsidRPr="000B437E">
        <w:rPr>
          <w:sz w:val="24"/>
          <w:szCs w:val="24"/>
        </w:rPr>
        <w:t>». Акция проходила в рамках межведомственного культурно-образовательного проекта «Культура для школьников».  Библиотеки подготовили 10 участников, которые создали авторский дизайн</w:t>
      </w:r>
      <w:r w:rsidRPr="000B437E">
        <w:rPr>
          <w:color w:val="0A0A0A"/>
          <w:sz w:val="24"/>
          <w:szCs w:val="24"/>
        </w:rPr>
        <w:t xml:space="preserve"> обложек любимых книг в номинациях «Классное чтение» с помощью видеороликов от экспертов и блогеров.</w:t>
      </w:r>
    </w:p>
    <w:p w:rsidR="006C4396" w:rsidRPr="000B437E" w:rsidRDefault="004E0991" w:rsidP="000B437E">
      <w:pPr>
        <w:spacing w:line="240" w:lineRule="auto"/>
        <w:ind w:firstLine="567"/>
        <w:jc w:val="both"/>
        <w:rPr>
          <w:sz w:val="24"/>
          <w:szCs w:val="24"/>
        </w:rPr>
      </w:pPr>
      <w:r w:rsidRPr="000B437E">
        <w:rPr>
          <w:rStyle w:val="vkekvd"/>
          <w:color w:val="0A0A0A"/>
          <w:sz w:val="24"/>
          <w:szCs w:val="24"/>
        </w:rPr>
        <w:t xml:space="preserve">2. </w:t>
      </w:r>
      <w:r w:rsidRPr="000B437E">
        <w:rPr>
          <w:sz w:val="24"/>
          <w:szCs w:val="24"/>
        </w:rPr>
        <w:t>В декабре 2025 года была запущена «Пушкинская карта», были проведены мероприятия для молодежной аудитории.</w:t>
      </w:r>
    </w:p>
    <w:p w:rsidR="006C4396" w:rsidRPr="000B437E" w:rsidRDefault="004E0991" w:rsidP="000B437E">
      <w:pPr>
        <w:spacing w:line="240" w:lineRule="auto"/>
        <w:ind w:firstLine="567"/>
        <w:jc w:val="both"/>
        <w:rPr>
          <w:sz w:val="24"/>
          <w:szCs w:val="24"/>
        </w:rPr>
      </w:pPr>
      <w:r w:rsidRPr="000B437E">
        <w:rPr>
          <w:sz w:val="24"/>
          <w:szCs w:val="24"/>
        </w:rPr>
        <w:t>3. Проведен цикл мероприятий к Году защитника Отечества, 80</w:t>
      </w:r>
      <w:r w:rsidRPr="000B437E">
        <w:rPr>
          <w:color w:val="0A0A0A"/>
          <w:sz w:val="24"/>
          <w:szCs w:val="24"/>
        </w:rPr>
        <w:t>-летия Победы в Великой Отечественной войне в библиотеках МО.</w:t>
      </w:r>
    </w:p>
    <w:p w:rsidR="006C4396" w:rsidRPr="000B437E" w:rsidRDefault="004E0991" w:rsidP="000B437E">
      <w:pPr>
        <w:spacing w:line="240" w:lineRule="auto"/>
        <w:ind w:firstLine="567"/>
        <w:jc w:val="both"/>
        <w:rPr>
          <w:sz w:val="24"/>
          <w:szCs w:val="24"/>
        </w:rPr>
      </w:pPr>
      <w:r w:rsidRPr="000B437E">
        <w:rPr>
          <w:color w:val="0A0A0A"/>
          <w:sz w:val="24"/>
          <w:szCs w:val="24"/>
        </w:rPr>
        <w:t>4. В</w:t>
      </w:r>
      <w:r w:rsidRPr="000B437E">
        <w:rPr>
          <w:sz w:val="24"/>
          <w:szCs w:val="24"/>
        </w:rPr>
        <w:t xml:space="preserve"> МКУК «БИЦ Усть-Илимского МО» было создано еще одно любительское объединение – клуб выходного дня для работающих женщин «Гармония».</w:t>
      </w:r>
    </w:p>
    <w:p w:rsidR="006C4396" w:rsidRPr="000B437E" w:rsidRDefault="004E0991" w:rsidP="000B437E">
      <w:pPr>
        <w:spacing w:line="240" w:lineRule="auto"/>
        <w:ind w:firstLine="567"/>
        <w:jc w:val="both"/>
        <w:rPr>
          <w:sz w:val="24"/>
          <w:szCs w:val="24"/>
        </w:rPr>
      </w:pPr>
      <w:r w:rsidRPr="000B437E">
        <w:rPr>
          <w:sz w:val="24"/>
          <w:szCs w:val="24"/>
        </w:rPr>
        <w:t xml:space="preserve">5. Анонсирование мероприятий библиотек Усть-Илимского округа на федеральной цифровой платформе </w:t>
      </w:r>
      <w:r w:rsidRPr="000B437E">
        <w:rPr>
          <w:color w:val="001D35"/>
          <w:sz w:val="24"/>
          <w:szCs w:val="24"/>
        </w:rPr>
        <w:t>«</w:t>
      </w:r>
      <w:proofErr w:type="spellStart"/>
      <w:r w:rsidRPr="000B437E">
        <w:rPr>
          <w:color w:val="001D35"/>
          <w:sz w:val="24"/>
          <w:szCs w:val="24"/>
        </w:rPr>
        <w:t>PRO.Культура.РФ</w:t>
      </w:r>
      <w:proofErr w:type="spellEnd"/>
      <w:r w:rsidRPr="000B437E">
        <w:rPr>
          <w:color w:val="001D35"/>
          <w:sz w:val="24"/>
          <w:szCs w:val="24"/>
        </w:rPr>
        <w:t xml:space="preserve">» </w:t>
      </w:r>
      <w:r w:rsidRPr="000B437E">
        <w:rPr>
          <w:sz w:val="24"/>
          <w:szCs w:val="24"/>
        </w:rPr>
        <w:t>для продвижения культурных событий библиотек.</w:t>
      </w:r>
    </w:p>
    <w:p w:rsidR="006C4396" w:rsidRPr="000B437E" w:rsidRDefault="004E0991" w:rsidP="000B437E">
      <w:pPr>
        <w:spacing w:line="240" w:lineRule="auto"/>
        <w:ind w:firstLine="567"/>
        <w:jc w:val="both"/>
        <w:rPr>
          <w:sz w:val="24"/>
          <w:szCs w:val="24"/>
        </w:rPr>
      </w:pPr>
      <w:r w:rsidRPr="000B437E">
        <w:rPr>
          <w:bCs/>
          <w:sz w:val="24"/>
          <w:szCs w:val="24"/>
        </w:rPr>
        <w:t xml:space="preserve">6. Проведение мероприятий по повышению финансовой грамотности населения. </w:t>
      </w:r>
    </w:p>
    <w:p w:rsidR="006C4396" w:rsidRPr="000B437E" w:rsidRDefault="004E0991" w:rsidP="000B437E">
      <w:pPr>
        <w:pStyle w:val="af1"/>
        <w:spacing w:after="0" w:line="240" w:lineRule="auto"/>
        <w:ind w:firstLine="567"/>
        <w:jc w:val="both"/>
        <w:rPr>
          <w:sz w:val="24"/>
          <w:szCs w:val="24"/>
        </w:rPr>
      </w:pPr>
      <w:r w:rsidRPr="000B437E">
        <w:rPr>
          <w:rFonts w:eastAsia="Inter"/>
          <w:color w:val="101010"/>
          <w:sz w:val="24"/>
          <w:szCs w:val="24"/>
        </w:rPr>
        <w:t xml:space="preserve">В течение года для читателей во всех библиотеках проходили мероприятия по повышению финансовой грамотности. В библиотеках </w:t>
      </w:r>
      <w:r w:rsidRPr="000B437E">
        <w:rPr>
          <w:sz w:val="24"/>
          <w:szCs w:val="24"/>
        </w:rPr>
        <w:t>предоставляли индивидуальные и групповые консультации в выборе подходящего мобильного приложения для покупок и платежей, помогали разобраться с основными функциями и правилами безопасности при работе с онлайн-сервисами. Оказывали индивидуальную консультационную поддержку по работе с порталом Госуслуг, разъясняя процедуру регистрации и авторизации. Сотрудники проводили консультации по оплате счетов через приложение «Сбербанк Онлайн». Специалисты помогали овладеть необходимыми навыками для удобного и безопасного осуществления платежей в онлайн режиме.</w:t>
      </w:r>
      <w:r w:rsidRPr="000B437E">
        <w:rPr>
          <w:rFonts w:eastAsia="Inter"/>
          <w:color w:val="101010"/>
          <w:sz w:val="24"/>
          <w:szCs w:val="24"/>
        </w:rPr>
        <w:t xml:space="preserve"> </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eastAsia="Inter" w:hAnsi="Times New Roman" w:cs="Times New Roman"/>
          <w:color w:val="101010"/>
          <w:sz w:val="24"/>
          <w:szCs w:val="24"/>
          <w:lang w:eastAsia="ru-RU"/>
        </w:rPr>
        <w:tab/>
        <w:t xml:space="preserve">7. </w:t>
      </w:r>
      <w:r w:rsidRPr="000B437E">
        <w:rPr>
          <w:rFonts w:ascii="Times New Roman" w:hAnsi="Times New Roman" w:cs="Times New Roman"/>
          <w:sz w:val="24"/>
          <w:szCs w:val="24"/>
          <w:lang w:eastAsia="ru-RU"/>
        </w:rPr>
        <w:t>Краеведческий проект «Земляки, познавшие войну».</w:t>
      </w:r>
    </w:p>
    <w:p w:rsidR="006C4396" w:rsidRPr="000B437E" w:rsidRDefault="004E0991" w:rsidP="000B437E">
      <w:pPr>
        <w:pStyle w:val="af1"/>
        <w:spacing w:after="0" w:line="240" w:lineRule="auto"/>
        <w:ind w:firstLine="708"/>
        <w:jc w:val="both"/>
        <w:rPr>
          <w:sz w:val="24"/>
          <w:szCs w:val="24"/>
        </w:rPr>
      </w:pPr>
      <w:r w:rsidRPr="000B437E">
        <w:rPr>
          <w:sz w:val="24"/>
          <w:szCs w:val="24"/>
          <w:lang w:eastAsia="ru-RU"/>
        </w:rPr>
        <w:t>МКУК «БИЦ Усть-Илимского МО» совместно со школьным отрядом «Волонтёры Победы» МОУ «Железнодорожная СОШ № 2» запустила проект «Земляки, познавшие войну». Он был посвящён памяти воинов-интернационалистов, которые участвовали в боевых действиях в Афганистане. Участники провели огромную работу: они связывались с ветеранами, собирали ценные сведения об их службе и судьбах. На основе собранных материалов были изготовлены информационные плакаты, рассказывающие о земляках, прошедших через испытания войны в Афганистане.</w:t>
      </w:r>
      <w:r w:rsidRPr="000B437E">
        <w:rPr>
          <w:spacing w:val="-5"/>
          <w:sz w:val="24"/>
          <w:szCs w:val="24"/>
        </w:rPr>
        <w:t xml:space="preserve"> Данная информация способствует сохранению памяти о героизме соотечественников и передаче её последующим поколениям.</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eastAsia="Inter" w:hAnsi="Times New Roman" w:cs="Times New Roman"/>
          <w:color w:val="101010"/>
          <w:spacing w:val="-5"/>
          <w:sz w:val="24"/>
          <w:szCs w:val="24"/>
        </w:rPr>
        <w:tab/>
        <w:t xml:space="preserve">8. </w:t>
      </w:r>
      <w:r w:rsidRPr="000B437E">
        <w:rPr>
          <w:rFonts w:ascii="Times New Roman" w:eastAsia="Inter" w:hAnsi="Times New Roman" w:cs="Times New Roman"/>
          <w:color w:val="101010"/>
          <w:sz w:val="24"/>
          <w:szCs w:val="24"/>
        </w:rPr>
        <w:t xml:space="preserve">Реализация программы «Активное долголетие» </w:t>
      </w:r>
      <w:r w:rsidRPr="000B437E">
        <w:rPr>
          <w:rFonts w:ascii="Times New Roman" w:hAnsi="Times New Roman" w:cs="Times New Roman"/>
          <w:color w:val="0A0A0A"/>
          <w:sz w:val="24"/>
          <w:szCs w:val="24"/>
        </w:rPr>
        <w:t>в рамках национальных проектов (нацпроект «Семья», «Продолжительная и активная жизнь») в библиотеках Усть-Илимского округа.</w:t>
      </w:r>
    </w:p>
    <w:p w:rsidR="006C4396" w:rsidRPr="000B437E" w:rsidRDefault="004E0991" w:rsidP="000B437E">
      <w:pPr>
        <w:pStyle w:val="af1"/>
        <w:spacing w:after="0" w:line="240" w:lineRule="auto"/>
        <w:ind w:firstLine="708"/>
        <w:jc w:val="both"/>
        <w:rPr>
          <w:sz w:val="24"/>
          <w:szCs w:val="24"/>
        </w:rPr>
      </w:pPr>
      <w:r w:rsidRPr="000B437E">
        <w:rPr>
          <w:color w:val="0A0A0A"/>
          <w:sz w:val="24"/>
          <w:szCs w:val="24"/>
        </w:rPr>
        <w:t>Были проведены разные форматы мероприятий (ЗОЖ, патриотическое направление, декоративно-прикладное творчество, встречи с писателями, социальными работниками, врачами и др.)</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hAnsi="Times New Roman" w:cs="Times New Roman"/>
          <w:color w:val="0A0A0A"/>
          <w:sz w:val="24"/>
          <w:szCs w:val="24"/>
        </w:rPr>
        <w:tab/>
        <w:t xml:space="preserve">9. Активная работа библиотек по </w:t>
      </w:r>
      <w:r w:rsidRPr="000B437E">
        <w:rPr>
          <w:rFonts w:ascii="Times New Roman" w:hAnsi="Times New Roman" w:cs="Times New Roman"/>
          <w:sz w:val="24"/>
          <w:szCs w:val="24"/>
        </w:rPr>
        <w:t>поддержке участников СВО и их семей,</w:t>
      </w:r>
    </w:p>
    <w:p w:rsidR="006C4396" w:rsidRPr="000B437E" w:rsidRDefault="004E0991" w:rsidP="000B437E">
      <w:pPr>
        <w:pStyle w:val="af1"/>
        <w:spacing w:after="0" w:line="240" w:lineRule="auto"/>
        <w:jc w:val="both"/>
        <w:rPr>
          <w:sz w:val="24"/>
          <w:szCs w:val="24"/>
        </w:rPr>
      </w:pPr>
      <w:r w:rsidRPr="000B437E">
        <w:rPr>
          <w:sz w:val="24"/>
          <w:szCs w:val="24"/>
        </w:rPr>
        <w:lastRenderedPageBreak/>
        <w:t>Организация пунктов сбора гуманитарной помощи (вещи, продукты, медикаменты), изготовление маскировочных сетей, окопных свечей, продуктовых наборов. Также библиотеки в течение года проводили патриотические мероприятия, организуя досуг для детей участников СВО.</w:t>
      </w:r>
    </w:p>
    <w:p w:rsidR="006C4396" w:rsidRPr="000B437E" w:rsidRDefault="004E0991" w:rsidP="000B437E">
      <w:pPr>
        <w:pStyle w:val="af1"/>
        <w:spacing w:after="0" w:line="240" w:lineRule="auto"/>
        <w:jc w:val="both"/>
        <w:rPr>
          <w:sz w:val="24"/>
          <w:szCs w:val="24"/>
        </w:rPr>
      </w:pPr>
      <w:r w:rsidRPr="000B437E">
        <w:rPr>
          <w:sz w:val="24"/>
          <w:szCs w:val="24"/>
        </w:rPr>
        <w:tab/>
        <w:t>10. Открытие Консультационных пунктов в 3-х библиотеках округа по информированию жителей о государственных и муниципальных услугах.</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hAnsi="Times New Roman" w:cs="Times New Roman"/>
          <w:bCs/>
          <w:sz w:val="24"/>
          <w:szCs w:val="24"/>
        </w:rPr>
        <w:tab/>
        <w:t xml:space="preserve">11. Участие в муниципальном конкурсе чтецов </w:t>
      </w:r>
      <w:r w:rsidRPr="000B437E">
        <w:rPr>
          <w:rFonts w:ascii="Times New Roman" w:hAnsi="Times New Roman" w:cs="Times New Roman"/>
          <w:bCs/>
          <w:color w:val="2B2B2B"/>
          <w:sz w:val="24"/>
          <w:szCs w:val="24"/>
        </w:rPr>
        <w:t xml:space="preserve">«Ты наш номер один!» </w:t>
      </w:r>
      <w:r w:rsidRPr="000B437E">
        <w:rPr>
          <w:rFonts w:ascii="Times New Roman" w:hAnsi="Times New Roman" w:cs="Times New Roman"/>
          <w:bCs/>
          <w:sz w:val="24"/>
          <w:szCs w:val="24"/>
        </w:rPr>
        <w:t xml:space="preserve">в рамках Федерального проекта «Семейные ценности и инфраструктура культуры». </w:t>
      </w:r>
      <w:r w:rsidRPr="000B437E">
        <w:rPr>
          <w:rFonts w:ascii="Times New Roman" w:hAnsi="Times New Roman" w:cs="Times New Roman"/>
          <w:sz w:val="24"/>
          <w:szCs w:val="24"/>
          <w:lang w:eastAsia="ru-RU"/>
        </w:rPr>
        <w:t xml:space="preserve">Организатор конкурса </w:t>
      </w:r>
      <w:r w:rsidRPr="000B437E">
        <w:rPr>
          <w:rFonts w:ascii="Times New Roman" w:hAnsi="Times New Roman" w:cs="Times New Roman"/>
          <w:b/>
          <w:bCs/>
          <w:sz w:val="24"/>
          <w:szCs w:val="24"/>
          <w:lang w:eastAsia="ru-RU"/>
        </w:rPr>
        <w:t>-</w:t>
      </w:r>
      <w:r w:rsidRPr="000B437E">
        <w:rPr>
          <w:rFonts w:ascii="Times New Roman" w:hAnsi="Times New Roman" w:cs="Times New Roman"/>
          <w:sz w:val="24"/>
          <w:szCs w:val="24"/>
          <w:lang w:eastAsia="ru-RU"/>
        </w:rPr>
        <w:t xml:space="preserve"> Муниципальное бюджетное учреждение культуры «Центр культуры Железнодорожного муниципального образования».</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hAnsi="Times New Roman" w:cs="Times New Roman"/>
          <w:sz w:val="24"/>
          <w:szCs w:val="24"/>
          <w:lang w:eastAsia="ru-RU"/>
        </w:rPr>
        <w:tab/>
        <w:t>Цель конкурса: показать значимую роль отца в семье и обществе.</w:t>
      </w:r>
    </w:p>
    <w:p w:rsidR="006C4396" w:rsidRPr="000B437E" w:rsidRDefault="004E0991" w:rsidP="000B437E">
      <w:pPr>
        <w:spacing w:line="240" w:lineRule="auto"/>
        <w:ind w:firstLine="708"/>
        <w:jc w:val="both"/>
        <w:rPr>
          <w:sz w:val="24"/>
          <w:szCs w:val="24"/>
        </w:rPr>
      </w:pPr>
      <w:r w:rsidRPr="000B437E">
        <w:rPr>
          <w:rFonts w:eastAsiaTheme="minorHAnsi"/>
          <w:sz w:val="24"/>
          <w:szCs w:val="24"/>
        </w:rPr>
        <w:t xml:space="preserve">В целях обеспечения доступа жителей к единому информационному пространству, повышения качества и разнообразия библиотечных услуг в </w:t>
      </w:r>
      <w:r w:rsidRPr="000B437E">
        <w:rPr>
          <w:rFonts w:eastAsia="Calibri"/>
          <w:spacing w:val="-5"/>
          <w:sz w:val="24"/>
          <w:szCs w:val="24"/>
        </w:rPr>
        <w:t>МКУК «БИЦ Усть-Илимского МО»</w:t>
      </w:r>
      <w:r w:rsidRPr="000B437E">
        <w:rPr>
          <w:rFonts w:eastAsiaTheme="minorHAnsi"/>
          <w:sz w:val="24"/>
          <w:szCs w:val="24"/>
        </w:rPr>
        <w:t xml:space="preserve"> функционирует  </w:t>
      </w:r>
      <w:r w:rsidRPr="000B437E">
        <w:rPr>
          <w:rFonts w:eastAsiaTheme="minorHAnsi"/>
          <w:color w:val="000000"/>
          <w:sz w:val="24"/>
          <w:szCs w:val="24"/>
        </w:rPr>
        <w:t xml:space="preserve">электронный читальный зал с 2 точками доступа к ресурсам сети «Интернет»  </w:t>
      </w:r>
      <w:r w:rsidRPr="000B437E">
        <w:rPr>
          <w:rFonts w:eastAsiaTheme="minorHAnsi"/>
          <w:sz w:val="24"/>
          <w:szCs w:val="24"/>
        </w:rPr>
        <w:t>доступ к  полнотекстовым документам электронных библиотечных систем: Национальной электронной библиотеке (НЭБ), Национальной электронной детской библиотеке (НЭДБ) и справочной правовой системе в России «КонсультантПлюс». Ведется оцифровка краеведческого фонда. В электронную форму переведено около 3300 документов.</w:t>
      </w:r>
    </w:p>
    <w:p w:rsidR="006C4396" w:rsidRPr="000B437E" w:rsidRDefault="004E0991" w:rsidP="000B437E">
      <w:pPr>
        <w:spacing w:line="240" w:lineRule="auto"/>
        <w:ind w:firstLine="708"/>
        <w:contextualSpacing/>
        <w:jc w:val="both"/>
        <w:rPr>
          <w:sz w:val="24"/>
          <w:szCs w:val="24"/>
        </w:rPr>
      </w:pPr>
      <w:r w:rsidRPr="000B437E">
        <w:rPr>
          <w:rFonts w:eastAsia="Calibri"/>
          <w:sz w:val="24"/>
          <w:szCs w:val="24"/>
        </w:rPr>
        <w:t>Справочно</w:t>
      </w:r>
      <w:r w:rsidRPr="000B437E">
        <w:rPr>
          <w:rFonts w:eastAsia="Calibri"/>
          <w:b/>
          <w:bCs/>
          <w:sz w:val="24"/>
          <w:szCs w:val="24"/>
        </w:rPr>
        <w:t>-</w:t>
      </w:r>
      <w:r w:rsidRPr="000B437E">
        <w:rPr>
          <w:rFonts w:eastAsia="Calibri"/>
          <w:sz w:val="24"/>
          <w:szCs w:val="24"/>
        </w:rPr>
        <w:t xml:space="preserve">библиографическое и информационное обслуживание пользователей занимает значительное место в работе библиотек. Библиотекари используют разные формы мероприятий для </w:t>
      </w:r>
      <w:r w:rsidRPr="000B437E">
        <w:rPr>
          <w:bCs/>
          <w:iCs/>
          <w:sz w:val="24"/>
          <w:szCs w:val="24"/>
        </w:rPr>
        <w:t xml:space="preserve">формирования информационной и библиотечно-библиографической культуры пользователей, что способствует привлечению внимания пользователей к фондам библиотек, продвижению книги, информативности библиотек и увеличению книговыдачи. </w:t>
      </w:r>
    </w:p>
    <w:p w:rsidR="006C4396" w:rsidRPr="000B437E" w:rsidRDefault="004E0991" w:rsidP="000B437E">
      <w:pPr>
        <w:spacing w:line="240" w:lineRule="auto"/>
        <w:ind w:firstLine="708"/>
        <w:contextualSpacing/>
        <w:jc w:val="both"/>
        <w:rPr>
          <w:sz w:val="24"/>
          <w:szCs w:val="24"/>
        </w:rPr>
      </w:pPr>
      <w:r w:rsidRPr="000B437E">
        <w:rPr>
          <w:bCs/>
          <w:iCs/>
          <w:sz w:val="24"/>
          <w:szCs w:val="24"/>
        </w:rPr>
        <w:t>По мере поступления новых книг в библиотеки проводятся рекомендательные информационные часы, обзоры (например, «</w:t>
      </w:r>
      <w:r w:rsidRPr="000B437E">
        <w:rPr>
          <w:sz w:val="24"/>
          <w:szCs w:val="24"/>
        </w:rPr>
        <w:t>Новые книги – интересные имена</w:t>
      </w:r>
      <w:r w:rsidRPr="000B437E">
        <w:rPr>
          <w:bCs/>
          <w:iCs/>
          <w:sz w:val="24"/>
          <w:szCs w:val="24"/>
        </w:rPr>
        <w:t>», «</w:t>
      </w:r>
      <w:r w:rsidRPr="000B437E">
        <w:rPr>
          <w:iCs/>
          <w:sz w:val="24"/>
          <w:szCs w:val="24"/>
        </w:rPr>
        <w:t>Журнальный навигатор</w:t>
      </w:r>
      <w:r w:rsidRPr="000B437E">
        <w:rPr>
          <w:bCs/>
          <w:iCs/>
          <w:sz w:val="24"/>
          <w:szCs w:val="24"/>
        </w:rPr>
        <w:t>», «</w:t>
      </w:r>
      <w:proofErr w:type="spellStart"/>
      <w:r w:rsidRPr="000B437E">
        <w:rPr>
          <w:bCs/>
          <w:iCs/>
          <w:sz w:val="24"/>
          <w:szCs w:val="24"/>
        </w:rPr>
        <w:t>Книжкины</w:t>
      </w:r>
      <w:proofErr w:type="spellEnd"/>
      <w:r w:rsidRPr="000B437E">
        <w:rPr>
          <w:bCs/>
          <w:iCs/>
          <w:sz w:val="24"/>
          <w:szCs w:val="24"/>
        </w:rPr>
        <w:t xml:space="preserve"> секреты: путешествие по страницам</w:t>
      </w:r>
      <w:r w:rsidRPr="000B437E">
        <w:rPr>
          <w:sz w:val="24"/>
          <w:szCs w:val="24"/>
        </w:rPr>
        <w:t>», «</w:t>
      </w:r>
      <w:r w:rsidRPr="000B437E">
        <w:rPr>
          <w:bCs/>
          <w:iCs/>
          <w:sz w:val="24"/>
          <w:szCs w:val="24"/>
        </w:rPr>
        <w:t xml:space="preserve">Читаем книги о войне»), организуют книжные выставки. </w:t>
      </w:r>
      <w:r w:rsidRPr="000B437E">
        <w:rPr>
          <w:rFonts w:eastAsia="Calibri"/>
          <w:sz w:val="24"/>
          <w:szCs w:val="24"/>
        </w:rPr>
        <w:t xml:space="preserve">Информационные листовки и буклеты используются на различных культурно-просветительских мероприятиях и вызывают неизменный интерес у читателей. В работе по справочно-библиографическому и информационному обслуживанию пользователей </w:t>
      </w:r>
      <w:r w:rsidRPr="000B437E">
        <w:rPr>
          <w:rFonts w:eastAsia="Calibri"/>
          <w:spacing w:val="-5"/>
          <w:sz w:val="24"/>
          <w:szCs w:val="24"/>
        </w:rPr>
        <w:t>МКУК «БИЦ Усть-Илимского МО»</w:t>
      </w:r>
      <w:r w:rsidRPr="000B437E">
        <w:rPr>
          <w:rFonts w:eastAsia="Calibri"/>
          <w:sz w:val="24"/>
          <w:szCs w:val="24"/>
        </w:rPr>
        <w:t xml:space="preserve"> используются разные формы: информационные акции, дни информации, обзоры, выставки и т.п. </w:t>
      </w:r>
    </w:p>
    <w:p w:rsidR="006C4396" w:rsidRPr="000B437E" w:rsidRDefault="006C4396" w:rsidP="000B437E">
      <w:pPr>
        <w:spacing w:line="240" w:lineRule="auto"/>
        <w:ind w:firstLine="708"/>
        <w:jc w:val="both"/>
        <w:rPr>
          <w:sz w:val="24"/>
          <w:szCs w:val="24"/>
        </w:rPr>
      </w:pPr>
    </w:p>
    <w:p w:rsidR="006C4396" w:rsidRDefault="004E0991" w:rsidP="00B2064A">
      <w:pPr>
        <w:tabs>
          <w:tab w:val="left" w:pos="960"/>
        </w:tabs>
        <w:spacing w:line="240" w:lineRule="auto"/>
        <w:ind w:firstLine="709"/>
        <w:contextualSpacing/>
        <w:jc w:val="center"/>
        <w:rPr>
          <w:b/>
          <w:sz w:val="24"/>
          <w:szCs w:val="24"/>
        </w:rPr>
      </w:pPr>
      <w:r w:rsidRPr="000B437E">
        <w:rPr>
          <w:b/>
          <w:sz w:val="24"/>
          <w:szCs w:val="24"/>
        </w:rPr>
        <w:t>Муниципальное образовательное учреждение дополнительного образования «Детская школа искусств «Мир творчества»</w:t>
      </w:r>
    </w:p>
    <w:p w:rsidR="00B2064A" w:rsidRPr="000B437E" w:rsidRDefault="00B2064A" w:rsidP="00B2064A">
      <w:pPr>
        <w:tabs>
          <w:tab w:val="left" w:pos="960"/>
        </w:tabs>
        <w:spacing w:line="240" w:lineRule="auto"/>
        <w:ind w:firstLine="709"/>
        <w:contextualSpacing/>
        <w:jc w:val="center"/>
        <w:rPr>
          <w:sz w:val="24"/>
          <w:szCs w:val="24"/>
        </w:rPr>
      </w:pPr>
    </w:p>
    <w:p w:rsidR="006C4396" w:rsidRPr="000B437E" w:rsidRDefault="004E0991" w:rsidP="000B437E">
      <w:pPr>
        <w:pStyle w:val="afb"/>
        <w:tabs>
          <w:tab w:val="left" w:pos="0"/>
        </w:tabs>
        <w:spacing w:after="0" w:line="240" w:lineRule="auto"/>
        <w:ind w:left="0"/>
        <w:jc w:val="both"/>
        <w:rPr>
          <w:rFonts w:ascii="Times New Roman" w:hAnsi="Times New Roman"/>
          <w:sz w:val="24"/>
          <w:szCs w:val="24"/>
        </w:rPr>
      </w:pPr>
      <w:r w:rsidRPr="000B437E">
        <w:rPr>
          <w:rStyle w:val="Normal"/>
          <w:rFonts w:ascii="Times New Roman" w:hAnsi="Times New Roman" w:cs="Times New Roman"/>
          <w:szCs w:val="24"/>
        </w:rPr>
        <w:tab/>
      </w:r>
      <w:r w:rsidRPr="000B437E">
        <w:rPr>
          <w:rFonts w:ascii="Times New Roman" w:eastAsia="Times New Roman" w:hAnsi="Times New Roman"/>
          <w:color w:val="000000"/>
          <w:kern w:val="2"/>
          <w:sz w:val="24"/>
          <w:szCs w:val="24"/>
          <w:lang w:eastAsia="ru-RU"/>
        </w:rPr>
        <w:t>Муниципальное образовательное учреждение дополнительного образования «Де</w:t>
      </w:r>
      <w:r w:rsidRPr="000B437E">
        <w:rPr>
          <w:rFonts w:ascii="Times New Roman" w:eastAsia="Times New Roman" w:hAnsi="Times New Roman"/>
          <w:color w:val="000000"/>
          <w:kern w:val="2"/>
          <w:sz w:val="24"/>
          <w:szCs w:val="24"/>
          <w:lang w:eastAsia="ru-RU"/>
        </w:rPr>
        <w:t>т</w:t>
      </w:r>
      <w:r w:rsidRPr="000B437E">
        <w:rPr>
          <w:rFonts w:ascii="Times New Roman" w:eastAsia="Times New Roman" w:hAnsi="Times New Roman"/>
          <w:color w:val="000000"/>
          <w:kern w:val="2"/>
          <w:sz w:val="24"/>
          <w:szCs w:val="24"/>
          <w:lang w:eastAsia="ru-RU"/>
        </w:rPr>
        <w:t>ская школа искусств «Мир творчества» (МОУДО «Мир творчества») осуществляет образ</w:t>
      </w:r>
      <w:r w:rsidRPr="000B437E">
        <w:rPr>
          <w:rFonts w:ascii="Times New Roman" w:eastAsia="Times New Roman" w:hAnsi="Times New Roman"/>
          <w:color w:val="000000"/>
          <w:kern w:val="2"/>
          <w:sz w:val="24"/>
          <w:szCs w:val="24"/>
          <w:lang w:eastAsia="ru-RU"/>
        </w:rPr>
        <w:t>о</w:t>
      </w:r>
      <w:r w:rsidRPr="000B437E">
        <w:rPr>
          <w:rFonts w:ascii="Times New Roman" w:eastAsia="Times New Roman" w:hAnsi="Times New Roman"/>
          <w:color w:val="000000"/>
          <w:kern w:val="2"/>
          <w:sz w:val="24"/>
          <w:szCs w:val="24"/>
          <w:lang w:eastAsia="ru-RU"/>
        </w:rPr>
        <w:t>вательно-воспитательный процесс в сфере художественного образования на территории Усть-Илимского муниципального округа. В структуру школ входят три подразделения, расположенные в р. п. Железнодорожный, п. Невон и п. Тубинский. В 2025 году в МОУДО «Мир творчества» обучалось 150 детей, работали 10 преподавателей. Выпуск в 2025 году составил 13 человек.</w:t>
      </w:r>
    </w:p>
    <w:p w:rsidR="006C4396" w:rsidRPr="000B437E" w:rsidRDefault="004E0991" w:rsidP="000B437E">
      <w:pPr>
        <w:spacing w:line="240" w:lineRule="auto"/>
        <w:ind w:firstLine="708"/>
        <w:contextualSpacing/>
        <w:jc w:val="both"/>
        <w:rPr>
          <w:sz w:val="24"/>
          <w:szCs w:val="24"/>
        </w:rPr>
      </w:pPr>
      <w:r w:rsidRPr="000B437E">
        <w:rPr>
          <w:color w:val="000000"/>
          <w:sz w:val="24"/>
          <w:szCs w:val="24"/>
          <w:lang w:eastAsia="ru-RU"/>
        </w:rPr>
        <w:t>Одна из основных задач</w:t>
      </w:r>
      <w:r w:rsidRPr="000B437E">
        <w:rPr>
          <w:color w:val="2C2D2E"/>
          <w:sz w:val="24"/>
          <w:szCs w:val="24"/>
          <w:lang w:eastAsia="ru-RU"/>
        </w:rPr>
        <w:t xml:space="preserve"> </w:t>
      </w:r>
      <w:r w:rsidRPr="000B437E">
        <w:rPr>
          <w:sz w:val="24"/>
          <w:szCs w:val="24"/>
        </w:rPr>
        <w:t>МОУДО «Мир творчества» - поддержка и развитие одаренных детей Усть-Илимского муниципального округа. В рамках этой работы в 2025 году было организовано 15 муниципальных конкурсных мероприятий:</w:t>
      </w:r>
    </w:p>
    <w:p w:rsidR="006C4396" w:rsidRPr="000B437E" w:rsidRDefault="004E0991" w:rsidP="000B437E">
      <w:pPr>
        <w:tabs>
          <w:tab w:val="left" w:pos="284"/>
        </w:tabs>
        <w:spacing w:line="240" w:lineRule="auto"/>
        <w:contextualSpacing/>
        <w:jc w:val="both"/>
        <w:rPr>
          <w:sz w:val="24"/>
          <w:szCs w:val="24"/>
        </w:rPr>
      </w:pPr>
      <w:r w:rsidRPr="000B437E">
        <w:rPr>
          <w:sz w:val="24"/>
          <w:szCs w:val="24"/>
        </w:rPr>
        <w:tab/>
      </w:r>
      <w:r w:rsidRPr="000B437E">
        <w:rPr>
          <w:sz w:val="24"/>
          <w:szCs w:val="24"/>
        </w:rPr>
        <w:tab/>
        <w:t>Особого внимания заслуживают два крупных проекта. Первый -  фестиваль детского и юношеского творчества «Ассамблея искусств», посвящённый 80</w:t>
      </w:r>
      <w:r w:rsidRPr="000B437E">
        <w:rPr>
          <w:sz w:val="24"/>
          <w:szCs w:val="24"/>
        </w:rPr>
        <w:noBreakHyphen/>
        <w:t xml:space="preserve">летию Победы в Великой Отечественной войне. В нём приняли участие 216 юных талантов из посёлков Железнодорожный, Невон и Тубинский. Воспитанники образовательных учреждений </w:t>
      </w:r>
      <w:r w:rsidRPr="000B437E">
        <w:rPr>
          <w:b/>
          <w:bCs/>
          <w:sz w:val="24"/>
          <w:szCs w:val="24"/>
        </w:rPr>
        <w:t>—</w:t>
      </w:r>
      <w:r w:rsidRPr="000B437E">
        <w:rPr>
          <w:sz w:val="24"/>
          <w:szCs w:val="24"/>
        </w:rPr>
        <w:t xml:space="preserve"> </w:t>
      </w:r>
      <w:r w:rsidRPr="000B437E">
        <w:rPr>
          <w:sz w:val="24"/>
          <w:szCs w:val="24"/>
        </w:rPr>
        <w:lastRenderedPageBreak/>
        <w:t xml:space="preserve">МДОУ «Малыш», МДОУ «Березка», МДОУ «Чебурашка», </w:t>
      </w:r>
      <w:r w:rsidRPr="000B437E">
        <w:rPr>
          <w:color w:val="000000"/>
          <w:sz w:val="24"/>
          <w:szCs w:val="24"/>
          <w:lang w:eastAsia="ru-RU"/>
        </w:rPr>
        <w:t>МОУДО «Мир творчества»</w:t>
      </w:r>
      <w:r w:rsidRPr="000B437E">
        <w:rPr>
          <w:sz w:val="24"/>
          <w:szCs w:val="24"/>
        </w:rPr>
        <w:t xml:space="preserve">, МОУ «Железнодорожная СОШ № 2» </w:t>
      </w:r>
      <w:r w:rsidRPr="000B437E">
        <w:rPr>
          <w:color w:val="000000"/>
          <w:sz w:val="24"/>
          <w:szCs w:val="24"/>
        </w:rPr>
        <w:t xml:space="preserve"> состязались в </w:t>
      </w:r>
      <w:r w:rsidRPr="000B437E">
        <w:rPr>
          <w:sz w:val="24"/>
          <w:szCs w:val="24"/>
        </w:rPr>
        <w:t>творческой деятельности и показали высокие результаты</w:t>
      </w:r>
    </w:p>
    <w:p w:rsidR="006C4396" w:rsidRPr="000B437E" w:rsidRDefault="004E0991" w:rsidP="000B437E">
      <w:pPr>
        <w:pStyle w:val="af1"/>
        <w:spacing w:after="0" w:line="240" w:lineRule="auto"/>
        <w:jc w:val="both"/>
        <w:rPr>
          <w:sz w:val="24"/>
          <w:szCs w:val="24"/>
        </w:rPr>
      </w:pPr>
      <w:r w:rsidRPr="000B437E">
        <w:rPr>
          <w:rStyle w:val="a5"/>
          <w:b w:val="0"/>
          <w:sz w:val="24"/>
          <w:szCs w:val="24"/>
        </w:rPr>
        <w:tab/>
        <w:t xml:space="preserve">В рамках фестиваля прошли 8 конкурсов </w:t>
      </w:r>
      <w:r w:rsidRPr="000B437E">
        <w:rPr>
          <w:rStyle w:val="a5"/>
          <w:bCs/>
          <w:sz w:val="24"/>
          <w:szCs w:val="24"/>
        </w:rPr>
        <w:t>-</w:t>
      </w:r>
      <w:r w:rsidRPr="000B437E">
        <w:rPr>
          <w:rStyle w:val="a5"/>
          <w:b w:val="0"/>
          <w:sz w:val="24"/>
          <w:szCs w:val="24"/>
        </w:rPr>
        <w:t xml:space="preserve">  Х</w:t>
      </w:r>
      <w:r w:rsidRPr="000B437E">
        <w:rPr>
          <w:rStyle w:val="a5"/>
          <w:b w:val="0"/>
          <w:sz w:val="24"/>
          <w:szCs w:val="24"/>
          <w:lang w:val="en-US"/>
        </w:rPr>
        <w:t>I</w:t>
      </w:r>
      <w:r w:rsidRPr="000B437E">
        <w:rPr>
          <w:rStyle w:val="a5"/>
          <w:b w:val="0"/>
          <w:sz w:val="24"/>
          <w:szCs w:val="24"/>
        </w:rPr>
        <w:t xml:space="preserve"> Конкурс </w:t>
      </w:r>
      <w:r w:rsidRPr="000B437E">
        <w:rPr>
          <w:sz w:val="24"/>
          <w:szCs w:val="24"/>
        </w:rPr>
        <w:t xml:space="preserve">юных исполнителей на народных инструментах «Душа моя, Россия», </w:t>
      </w:r>
      <w:r w:rsidRPr="000B437E">
        <w:rPr>
          <w:sz w:val="24"/>
          <w:szCs w:val="24"/>
          <w:lang w:val="en-US"/>
        </w:rPr>
        <w:t>XIV</w:t>
      </w:r>
      <w:r w:rsidRPr="000B437E">
        <w:rPr>
          <w:rStyle w:val="a5"/>
          <w:sz w:val="24"/>
          <w:szCs w:val="24"/>
        </w:rPr>
        <w:t xml:space="preserve"> </w:t>
      </w:r>
      <w:r w:rsidRPr="000B437E">
        <w:rPr>
          <w:rStyle w:val="a5"/>
          <w:b w:val="0"/>
          <w:sz w:val="24"/>
          <w:szCs w:val="24"/>
        </w:rPr>
        <w:t>К</w:t>
      </w:r>
      <w:r w:rsidRPr="000B437E">
        <w:rPr>
          <w:sz w:val="24"/>
          <w:szCs w:val="24"/>
        </w:rPr>
        <w:t xml:space="preserve">онкурс юных исполнителей на фортепиано «Разноцветные клавиши», </w:t>
      </w:r>
      <w:r w:rsidRPr="000B437E">
        <w:rPr>
          <w:sz w:val="24"/>
          <w:szCs w:val="24"/>
          <w:lang w:val="en-US"/>
        </w:rPr>
        <w:t>XVIII</w:t>
      </w:r>
      <w:r w:rsidRPr="000B437E">
        <w:rPr>
          <w:sz w:val="24"/>
          <w:szCs w:val="24"/>
        </w:rPr>
        <w:t xml:space="preserve"> Открытый конкурс ансамблевой музыки «Играем вместе», </w:t>
      </w:r>
      <w:r w:rsidRPr="000B437E">
        <w:rPr>
          <w:sz w:val="24"/>
          <w:szCs w:val="24"/>
          <w:lang w:val="en-US"/>
        </w:rPr>
        <w:t>XVIII</w:t>
      </w:r>
      <w:r w:rsidRPr="000B437E">
        <w:rPr>
          <w:sz w:val="24"/>
          <w:szCs w:val="24"/>
        </w:rPr>
        <w:t xml:space="preserve"> Открытый конкурс юных вокалистов «Сибирский соловей», </w:t>
      </w:r>
      <w:r w:rsidRPr="000B437E">
        <w:rPr>
          <w:sz w:val="24"/>
          <w:szCs w:val="24"/>
          <w:lang w:val="en-US"/>
        </w:rPr>
        <w:t>IV</w:t>
      </w:r>
      <w:r w:rsidRPr="000B437E">
        <w:rPr>
          <w:sz w:val="24"/>
          <w:szCs w:val="24"/>
        </w:rPr>
        <w:t xml:space="preserve"> Открытый конкурс ансамблевого и хорового пения «Поем вместе»,  </w:t>
      </w:r>
      <w:r w:rsidRPr="000B437E">
        <w:rPr>
          <w:sz w:val="24"/>
          <w:szCs w:val="24"/>
          <w:lang w:val="en-US"/>
        </w:rPr>
        <w:t>XIV</w:t>
      </w:r>
      <w:r w:rsidRPr="000B437E">
        <w:rPr>
          <w:sz w:val="24"/>
          <w:szCs w:val="24"/>
        </w:rPr>
        <w:t xml:space="preserve"> Конкурс детского художественн</w:t>
      </w:r>
      <w:r w:rsidR="00B2064A">
        <w:rPr>
          <w:sz w:val="24"/>
          <w:szCs w:val="24"/>
        </w:rPr>
        <w:t>ого творчества «Рисуем вместе»,</w:t>
      </w:r>
      <w:r w:rsidRPr="000B437E">
        <w:rPr>
          <w:sz w:val="24"/>
          <w:szCs w:val="24"/>
        </w:rPr>
        <w:t xml:space="preserve"> </w:t>
      </w:r>
      <w:r w:rsidRPr="000B437E">
        <w:rPr>
          <w:sz w:val="24"/>
          <w:szCs w:val="24"/>
          <w:lang w:val="en-US"/>
        </w:rPr>
        <w:t>XV</w:t>
      </w:r>
      <w:r w:rsidRPr="000B437E">
        <w:rPr>
          <w:rStyle w:val="a5"/>
          <w:sz w:val="24"/>
          <w:szCs w:val="24"/>
        </w:rPr>
        <w:t xml:space="preserve"> </w:t>
      </w:r>
      <w:r w:rsidRPr="000B437E">
        <w:rPr>
          <w:rStyle w:val="a5"/>
          <w:b w:val="0"/>
          <w:sz w:val="24"/>
          <w:szCs w:val="24"/>
        </w:rPr>
        <w:t>К</w:t>
      </w:r>
      <w:r w:rsidRPr="000B437E">
        <w:rPr>
          <w:sz w:val="24"/>
          <w:szCs w:val="24"/>
        </w:rPr>
        <w:t xml:space="preserve">онкурс детского рисунка «Усть-Илимские ветры», </w:t>
      </w:r>
      <w:r w:rsidRPr="000B437E">
        <w:rPr>
          <w:rStyle w:val="a5"/>
          <w:b w:val="0"/>
          <w:sz w:val="24"/>
          <w:szCs w:val="24"/>
          <w:lang w:val="en-US"/>
        </w:rPr>
        <w:t>VII</w:t>
      </w:r>
      <w:r w:rsidRPr="000B437E">
        <w:rPr>
          <w:rStyle w:val="a5"/>
          <w:b w:val="0"/>
          <w:sz w:val="24"/>
          <w:szCs w:val="24"/>
        </w:rPr>
        <w:t xml:space="preserve"> О</w:t>
      </w:r>
      <w:r w:rsidRPr="000B437E">
        <w:rPr>
          <w:rStyle w:val="23"/>
          <w:rFonts w:eastAsiaTheme="minorHAnsi"/>
          <w:b w:val="0"/>
          <w:sz w:val="24"/>
          <w:szCs w:val="24"/>
        </w:rPr>
        <w:t>ткрытый конкурс детских художественных работ «Композиция».</w:t>
      </w:r>
    </w:p>
    <w:p w:rsidR="006C4396" w:rsidRPr="000B437E" w:rsidRDefault="004E0991" w:rsidP="000B437E">
      <w:pPr>
        <w:pStyle w:val="af5"/>
        <w:shd w:val="clear" w:color="auto" w:fill="FFFFFF"/>
        <w:suppressAutoHyphens/>
        <w:spacing w:beforeAutospacing="0" w:afterAutospacing="0"/>
        <w:ind w:firstLine="567"/>
        <w:jc w:val="both"/>
      </w:pPr>
      <w:r w:rsidRPr="000B437E">
        <w:rPr>
          <w:rStyle w:val="23"/>
          <w:rFonts w:eastAsiaTheme="minorHAnsi"/>
          <w:b w:val="0"/>
          <w:sz w:val="24"/>
          <w:szCs w:val="24"/>
        </w:rPr>
        <w:t xml:space="preserve">Второй значимый проект </w:t>
      </w:r>
      <w:r w:rsidRPr="000B437E">
        <w:rPr>
          <w:rStyle w:val="23"/>
          <w:rFonts w:eastAsiaTheme="minorHAnsi"/>
          <w:sz w:val="24"/>
          <w:szCs w:val="24"/>
        </w:rPr>
        <w:t xml:space="preserve">- </w:t>
      </w:r>
      <w:r w:rsidRPr="000B437E">
        <w:rPr>
          <w:rStyle w:val="23"/>
          <w:rFonts w:eastAsiaTheme="minorHAnsi"/>
          <w:b w:val="0"/>
          <w:sz w:val="24"/>
          <w:szCs w:val="24"/>
        </w:rPr>
        <w:t>муниципальные интеллектуальные состязания по видам искусств «Знатоки», приуроченные к Десятилетию детства в Российской Федерации (постановление от 20.10.2025 № 475</w:t>
      </w:r>
      <w:r w:rsidRPr="000B437E">
        <w:rPr>
          <w:rStyle w:val="23"/>
          <w:rFonts w:eastAsiaTheme="minorHAnsi"/>
          <w:b w:val="0"/>
          <w:sz w:val="24"/>
          <w:szCs w:val="24"/>
        </w:rPr>
        <w:noBreakHyphen/>
        <w:t xml:space="preserve">А). В рамках этого мероприятия было проведено семь интеллектуальных игр, объединивших 110 участников. </w:t>
      </w:r>
    </w:p>
    <w:p w:rsidR="006C4396" w:rsidRPr="000B437E" w:rsidRDefault="004E0991" w:rsidP="000B437E">
      <w:pPr>
        <w:tabs>
          <w:tab w:val="left" w:pos="960"/>
        </w:tabs>
        <w:spacing w:line="240" w:lineRule="auto"/>
        <w:ind w:firstLine="567"/>
        <w:contextualSpacing/>
        <w:jc w:val="both"/>
        <w:rPr>
          <w:sz w:val="24"/>
          <w:szCs w:val="24"/>
        </w:rPr>
      </w:pPr>
      <w:r w:rsidRPr="000B437E">
        <w:rPr>
          <w:color w:val="000000"/>
          <w:sz w:val="24"/>
          <w:szCs w:val="24"/>
        </w:rPr>
        <w:t xml:space="preserve">По итогам конкурсных мероприятий муниципальную финансовую поддержку получили десять одарённых детей: Беседина Татьяна, Иванова </w:t>
      </w:r>
      <w:proofErr w:type="spellStart"/>
      <w:r w:rsidRPr="000B437E">
        <w:rPr>
          <w:color w:val="000000"/>
          <w:sz w:val="24"/>
          <w:szCs w:val="24"/>
        </w:rPr>
        <w:t>Аделина</w:t>
      </w:r>
      <w:proofErr w:type="spellEnd"/>
      <w:r w:rsidRPr="000B437E">
        <w:rPr>
          <w:color w:val="000000"/>
          <w:sz w:val="24"/>
          <w:szCs w:val="24"/>
        </w:rPr>
        <w:t xml:space="preserve">, </w:t>
      </w:r>
      <w:proofErr w:type="spellStart"/>
      <w:r w:rsidRPr="000B437E">
        <w:rPr>
          <w:color w:val="000000"/>
          <w:sz w:val="24"/>
          <w:szCs w:val="24"/>
        </w:rPr>
        <w:t>Летяева</w:t>
      </w:r>
      <w:proofErr w:type="spellEnd"/>
      <w:r w:rsidRPr="000B437E">
        <w:rPr>
          <w:color w:val="000000"/>
          <w:sz w:val="24"/>
          <w:szCs w:val="24"/>
        </w:rPr>
        <w:t xml:space="preserve"> Лилия, Ермаков Виктор, Каширина Алиса, </w:t>
      </w:r>
      <w:proofErr w:type="spellStart"/>
      <w:r w:rsidRPr="000B437E">
        <w:rPr>
          <w:color w:val="000000"/>
          <w:sz w:val="24"/>
          <w:szCs w:val="24"/>
        </w:rPr>
        <w:t>Киримецкая</w:t>
      </w:r>
      <w:proofErr w:type="spellEnd"/>
      <w:r w:rsidRPr="000B437E">
        <w:rPr>
          <w:color w:val="000000"/>
          <w:sz w:val="24"/>
          <w:szCs w:val="24"/>
        </w:rPr>
        <w:t xml:space="preserve"> Анастасия, Маликова </w:t>
      </w:r>
      <w:proofErr w:type="spellStart"/>
      <w:r w:rsidRPr="000B437E">
        <w:rPr>
          <w:color w:val="000000"/>
          <w:sz w:val="24"/>
          <w:szCs w:val="24"/>
        </w:rPr>
        <w:t>Ульяна</w:t>
      </w:r>
      <w:proofErr w:type="spellEnd"/>
      <w:r w:rsidRPr="000B437E">
        <w:rPr>
          <w:color w:val="000000"/>
          <w:sz w:val="24"/>
          <w:szCs w:val="24"/>
        </w:rPr>
        <w:t xml:space="preserve">, Плясун Надежда, </w:t>
      </w:r>
      <w:proofErr w:type="spellStart"/>
      <w:r w:rsidRPr="000B437E">
        <w:rPr>
          <w:color w:val="000000"/>
          <w:sz w:val="24"/>
          <w:szCs w:val="24"/>
        </w:rPr>
        <w:t>Рихванова</w:t>
      </w:r>
      <w:proofErr w:type="spellEnd"/>
      <w:r w:rsidRPr="000B437E">
        <w:rPr>
          <w:color w:val="000000"/>
          <w:sz w:val="24"/>
          <w:szCs w:val="24"/>
        </w:rPr>
        <w:t xml:space="preserve"> Софья и Ропот Илья. </w:t>
      </w:r>
    </w:p>
    <w:p w:rsidR="006C4396" w:rsidRPr="000B437E" w:rsidRDefault="004E0991" w:rsidP="000B437E">
      <w:pPr>
        <w:pStyle w:val="afb"/>
        <w:tabs>
          <w:tab w:val="left" w:pos="284"/>
          <w:tab w:val="left" w:pos="426"/>
        </w:tabs>
        <w:spacing w:after="0" w:line="240" w:lineRule="auto"/>
        <w:ind w:left="0"/>
        <w:jc w:val="both"/>
        <w:rPr>
          <w:rFonts w:ascii="Times New Roman" w:hAnsi="Times New Roman"/>
          <w:sz w:val="24"/>
          <w:szCs w:val="24"/>
        </w:rPr>
      </w:pPr>
      <w:r w:rsidRPr="000B437E">
        <w:rPr>
          <w:rFonts w:ascii="Times New Roman" w:hAnsi="Times New Roman"/>
          <w:sz w:val="24"/>
          <w:szCs w:val="24"/>
        </w:rPr>
        <w:tab/>
      </w:r>
      <w:r w:rsidRPr="000B437E">
        <w:rPr>
          <w:rFonts w:ascii="Times New Roman" w:hAnsi="Times New Roman"/>
          <w:sz w:val="24"/>
          <w:szCs w:val="24"/>
        </w:rPr>
        <w:tab/>
        <w:t>Школа активно работает над привлечением внешнего финансирования. В 2025 году дважды подавалась заявка на грант Президента РФ для реализации проекта «Поём вместе» (№ ПФКИ</w:t>
      </w:r>
      <w:r w:rsidRPr="000B437E">
        <w:rPr>
          <w:rFonts w:ascii="Times New Roman" w:hAnsi="Times New Roman"/>
          <w:b/>
          <w:bCs/>
          <w:sz w:val="24"/>
          <w:szCs w:val="24"/>
        </w:rPr>
        <w:t>-</w:t>
      </w:r>
      <w:r w:rsidRPr="000B437E">
        <w:rPr>
          <w:rFonts w:ascii="Times New Roman" w:hAnsi="Times New Roman"/>
          <w:sz w:val="24"/>
          <w:szCs w:val="24"/>
        </w:rPr>
        <w:t>26-2</w:t>
      </w:r>
      <w:r w:rsidRPr="000B437E">
        <w:rPr>
          <w:rFonts w:ascii="Times New Roman" w:hAnsi="Times New Roman"/>
          <w:b/>
          <w:bCs/>
          <w:sz w:val="24"/>
          <w:szCs w:val="24"/>
        </w:rPr>
        <w:t>-</w:t>
      </w:r>
      <w:r w:rsidRPr="000B437E">
        <w:rPr>
          <w:rFonts w:ascii="Times New Roman" w:hAnsi="Times New Roman"/>
          <w:sz w:val="24"/>
          <w:szCs w:val="24"/>
        </w:rPr>
        <w:t>008786). Проект, направленный на патриотическое воспитание и сохран</w:t>
      </w:r>
      <w:r w:rsidRPr="000B437E">
        <w:rPr>
          <w:rFonts w:ascii="Times New Roman" w:hAnsi="Times New Roman"/>
          <w:sz w:val="24"/>
          <w:szCs w:val="24"/>
        </w:rPr>
        <w:t>е</w:t>
      </w:r>
      <w:r w:rsidRPr="000B437E">
        <w:rPr>
          <w:rFonts w:ascii="Times New Roman" w:hAnsi="Times New Roman"/>
          <w:sz w:val="24"/>
          <w:szCs w:val="24"/>
        </w:rPr>
        <w:t>ние культурных традиций, предусматривает общий бюджет в 2 918 555,68 руб., из кот</w:t>
      </w:r>
      <w:r w:rsidRPr="000B437E">
        <w:rPr>
          <w:rFonts w:ascii="Times New Roman" w:hAnsi="Times New Roman"/>
          <w:sz w:val="24"/>
          <w:szCs w:val="24"/>
        </w:rPr>
        <w:t>о</w:t>
      </w:r>
      <w:r w:rsidRPr="000B437E">
        <w:rPr>
          <w:rFonts w:ascii="Times New Roman" w:hAnsi="Times New Roman"/>
          <w:sz w:val="24"/>
          <w:szCs w:val="24"/>
        </w:rPr>
        <w:t>рых запрашиваемая сумма составляет 985 989,00 руб. Решение по заявке ожидается в а</w:t>
      </w:r>
      <w:r w:rsidRPr="000B437E">
        <w:rPr>
          <w:rFonts w:ascii="Times New Roman" w:hAnsi="Times New Roman"/>
          <w:sz w:val="24"/>
          <w:szCs w:val="24"/>
        </w:rPr>
        <w:t>п</w:t>
      </w:r>
      <w:r w:rsidRPr="000B437E">
        <w:rPr>
          <w:rFonts w:ascii="Times New Roman" w:hAnsi="Times New Roman"/>
          <w:sz w:val="24"/>
          <w:szCs w:val="24"/>
        </w:rPr>
        <w:t xml:space="preserve">реле 2026 года. </w:t>
      </w:r>
    </w:p>
    <w:p w:rsidR="006C4396" w:rsidRPr="000B437E" w:rsidRDefault="004E0991" w:rsidP="000B437E">
      <w:pPr>
        <w:pStyle w:val="af1"/>
        <w:tabs>
          <w:tab w:val="left" w:pos="284"/>
        </w:tabs>
        <w:spacing w:after="0" w:line="240" w:lineRule="auto"/>
        <w:ind w:firstLine="567"/>
        <w:jc w:val="both"/>
        <w:rPr>
          <w:sz w:val="24"/>
          <w:szCs w:val="24"/>
        </w:rPr>
      </w:pPr>
      <w:r w:rsidRPr="000B437E">
        <w:rPr>
          <w:sz w:val="24"/>
          <w:szCs w:val="24"/>
        </w:rPr>
        <w:t xml:space="preserve">За год учащиеся школы приняли участие в 58 конкурсах и фестивалях различного уровня, завоевав 221 призовое место. Общее число участников творческих мероприятий достигло 990 человек, включая тех, кто выступал на нескольких площадках. Само учреждение организовало 57 мероприятий </w:t>
      </w:r>
      <w:r w:rsidRPr="000B437E">
        <w:rPr>
          <w:b/>
          <w:bCs/>
          <w:sz w:val="24"/>
          <w:szCs w:val="24"/>
        </w:rPr>
        <w:t>-</w:t>
      </w:r>
      <w:r w:rsidRPr="000B437E">
        <w:rPr>
          <w:sz w:val="24"/>
          <w:szCs w:val="24"/>
        </w:rPr>
        <w:t xml:space="preserve"> от концертов и выставок до творческих школ и online-концертов. Кроме того, школа участвовала в 26 совместных проектах с учреждениями культуры и образования округа и города Усть-Илимска.</w:t>
      </w:r>
    </w:p>
    <w:p w:rsidR="006C4396" w:rsidRPr="000B437E" w:rsidRDefault="004E0991" w:rsidP="000B437E">
      <w:pPr>
        <w:pStyle w:val="af1"/>
        <w:spacing w:after="0" w:line="240" w:lineRule="auto"/>
        <w:jc w:val="both"/>
        <w:rPr>
          <w:sz w:val="24"/>
          <w:szCs w:val="24"/>
        </w:rPr>
      </w:pPr>
      <w:r w:rsidRPr="000B437E">
        <w:rPr>
          <w:sz w:val="24"/>
          <w:szCs w:val="24"/>
        </w:rPr>
        <w:tab/>
        <w:t>Среди наиболее ярких событий года можно выделить:</w:t>
      </w:r>
    </w:p>
    <w:p w:rsidR="006C4396" w:rsidRPr="000B437E" w:rsidRDefault="004E0991" w:rsidP="000B437E">
      <w:pPr>
        <w:spacing w:line="240" w:lineRule="auto"/>
        <w:jc w:val="both"/>
        <w:rPr>
          <w:sz w:val="24"/>
          <w:szCs w:val="24"/>
        </w:rPr>
      </w:pPr>
      <w:r w:rsidRPr="000B437E">
        <w:rPr>
          <w:sz w:val="24"/>
          <w:szCs w:val="24"/>
        </w:rPr>
        <w:tab/>
        <w:t xml:space="preserve">Музыкальную гостиную «Песни, рождённые войной» - инновационный формат хорового </w:t>
      </w:r>
      <w:proofErr w:type="spellStart"/>
      <w:r w:rsidRPr="000B437E">
        <w:rPr>
          <w:sz w:val="24"/>
          <w:szCs w:val="24"/>
        </w:rPr>
        <w:t>караоке-баттла</w:t>
      </w:r>
      <w:proofErr w:type="spellEnd"/>
      <w:r w:rsidRPr="000B437E">
        <w:rPr>
          <w:sz w:val="24"/>
          <w:szCs w:val="24"/>
        </w:rPr>
        <w:t>, проведённый совместно с МУ «МЦК» в рамках празднования 80-летия Победы.</w:t>
      </w:r>
    </w:p>
    <w:p w:rsidR="006C4396" w:rsidRPr="000B437E" w:rsidRDefault="004E0991" w:rsidP="000B437E">
      <w:pPr>
        <w:spacing w:line="240" w:lineRule="auto"/>
        <w:jc w:val="both"/>
        <w:rPr>
          <w:sz w:val="24"/>
          <w:szCs w:val="24"/>
        </w:rPr>
      </w:pPr>
      <w:r w:rsidRPr="000B437E">
        <w:rPr>
          <w:rStyle w:val="a4"/>
          <w:color w:val="000000"/>
          <w:sz w:val="24"/>
          <w:szCs w:val="24"/>
        </w:rPr>
        <w:tab/>
        <w:t>«Юбилейный экспресс» - праздничное мероприятие к 25</w:t>
      </w:r>
      <w:r w:rsidRPr="000B437E">
        <w:rPr>
          <w:rStyle w:val="a4"/>
          <w:color w:val="000000"/>
          <w:sz w:val="24"/>
          <w:szCs w:val="24"/>
        </w:rPr>
        <w:noBreakHyphen/>
        <w:t>летию МОУДО «Мир творчества», собравшее 140 участников (из них 130 - дети и подростки) и 250 зрителей.</w:t>
      </w:r>
    </w:p>
    <w:p w:rsidR="006C4396" w:rsidRPr="000B437E" w:rsidRDefault="004E0991" w:rsidP="000B437E">
      <w:pPr>
        <w:spacing w:line="240" w:lineRule="auto"/>
        <w:ind w:firstLine="360"/>
        <w:jc w:val="both"/>
        <w:rPr>
          <w:sz w:val="24"/>
          <w:szCs w:val="24"/>
        </w:rPr>
      </w:pPr>
      <w:r w:rsidRPr="000B437E">
        <w:rPr>
          <w:rStyle w:val="a4"/>
          <w:color w:val="000000"/>
          <w:sz w:val="24"/>
          <w:szCs w:val="24"/>
        </w:rPr>
        <w:tab/>
        <w:t>Творческую встречу «Музыка русской души»</w:t>
      </w:r>
      <w:r w:rsidRPr="000B437E">
        <w:rPr>
          <w:sz w:val="24"/>
          <w:szCs w:val="24"/>
        </w:rPr>
        <w:t xml:space="preserve"> участием детского образцового оркестра русских народных инструментов «Мозаика» (руководитель Акимова И. А.</w:t>
      </w:r>
      <w:proofErr w:type="gramStart"/>
      <w:r w:rsidRPr="000B437E">
        <w:rPr>
          <w:sz w:val="24"/>
          <w:szCs w:val="24"/>
        </w:rPr>
        <w:t xml:space="preserve"> )</w:t>
      </w:r>
      <w:proofErr w:type="gramEnd"/>
      <w:r w:rsidRPr="000B437E">
        <w:rPr>
          <w:sz w:val="24"/>
          <w:szCs w:val="24"/>
        </w:rPr>
        <w:t xml:space="preserve"> в Центральной детской </w:t>
      </w:r>
      <w:r w:rsidRPr="000B437E">
        <w:rPr>
          <w:bCs/>
          <w:sz w:val="24"/>
          <w:szCs w:val="24"/>
        </w:rPr>
        <w:t>библиотеки «</w:t>
      </w:r>
      <w:r w:rsidRPr="000B437E">
        <w:rPr>
          <w:sz w:val="24"/>
          <w:szCs w:val="24"/>
        </w:rPr>
        <w:t xml:space="preserve">Первоцвет» г. Усть-Илимск, которую посетили 60 человек. </w:t>
      </w:r>
    </w:p>
    <w:p w:rsidR="006C4396" w:rsidRPr="000B437E" w:rsidRDefault="004E0991" w:rsidP="000B437E">
      <w:pPr>
        <w:pStyle w:val="af1"/>
        <w:spacing w:after="0" w:line="240" w:lineRule="auto"/>
        <w:ind w:firstLine="360"/>
        <w:jc w:val="both"/>
        <w:rPr>
          <w:sz w:val="24"/>
          <w:szCs w:val="24"/>
        </w:rPr>
      </w:pPr>
      <w:r w:rsidRPr="000B437E">
        <w:rPr>
          <w:rStyle w:val="a4"/>
          <w:color w:val="000000"/>
          <w:sz w:val="24"/>
          <w:szCs w:val="24"/>
        </w:rPr>
        <w:t>Мероприятие «Перезагрузка», посвящённое переименованию школы. В рамках программы была представлена игровая постановка, рассказывающая об истории учреждения; участие приняли 81 человек.</w:t>
      </w:r>
    </w:p>
    <w:p w:rsidR="006C4396" w:rsidRPr="000B437E" w:rsidRDefault="004E0991" w:rsidP="000B437E">
      <w:pPr>
        <w:spacing w:line="240" w:lineRule="auto"/>
        <w:ind w:firstLine="360"/>
        <w:jc w:val="both"/>
        <w:rPr>
          <w:sz w:val="24"/>
          <w:szCs w:val="24"/>
        </w:rPr>
      </w:pPr>
      <w:r w:rsidRPr="000B437E">
        <w:rPr>
          <w:rStyle w:val="a4"/>
          <w:color w:val="000000"/>
          <w:sz w:val="24"/>
          <w:szCs w:val="24"/>
        </w:rPr>
        <w:tab/>
      </w:r>
      <w:r w:rsidRPr="000B437E">
        <w:rPr>
          <w:rStyle w:val="a3"/>
          <w:i w:val="0"/>
          <w:iCs w:val="0"/>
          <w:color w:val="000000"/>
          <w:sz w:val="24"/>
          <w:szCs w:val="24"/>
        </w:rPr>
        <w:t>В 2025 году на разных концертных площадках выступили 12 коллективов МОУДО «Мир творчества», объединяющих 107 участников</w:t>
      </w:r>
      <w:r w:rsidRPr="000B437E">
        <w:rPr>
          <w:rStyle w:val="a4"/>
          <w:color w:val="000000"/>
          <w:sz w:val="24"/>
          <w:szCs w:val="24"/>
        </w:rPr>
        <w:t>. Они являются активными участниками мероприятий Усть-Илимского муниципального округа:</w:t>
      </w:r>
      <w:r w:rsidRPr="000B437E">
        <w:rPr>
          <w:rStyle w:val="a4"/>
          <w:color w:val="000000"/>
          <w:sz w:val="24"/>
          <w:szCs w:val="24"/>
          <w:lang w:eastAsia="ru-RU"/>
        </w:rPr>
        <w:t xml:space="preserve"> </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Образцовый детский творческий коллектив оркестр русских народных инструментов «Мозаика» </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Образцовый детский творческий коллектив хор «Лазурь»</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Хор младших классов «Волшебные нотки»</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Вокальный ансамбль «Ладушки»</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Вокальный ансамбль «Росинки»</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lastRenderedPageBreak/>
        <w:t xml:space="preserve"> Ансамбль народных инструментов «Забава»</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Ансамбль народных инструментов «</w:t>
      </w:r>
      <w:r w:rsidRPr="000B437E">
        <w:rPr>
          <w:rFonts w:ascii="Times New Roman" w:hAnsi="Times New Roman"/>
          <w:sz w:val="24"/>
          <w:szCs w:val="24"/>
        </w:rPr>
        <w:t>Непоседы</w:t>
      </w:r>
      <w:r w:rsidRPr="000B437E">
        <w:rPr>
          <w:rFonts w:ascii="Times New Roman" w:hAnsi="Times New Roman"/>
          <w:sz w:val="24"/>
          <w:szCs w:val="24"/>
          <w:lang w:eastAsia="ru-RU"/>
        </w:rPr>
        <w:t>»</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Ансамбль народных инструментов «Сюрприз»</w:t>
      </w:r>
    </w:p>
    <w:p w:rsidR="006C4396" w:rsidRPr="000B437E" w:rsidRDefault="004E0991" w:rsidP="000B437E">
      <w:pPr>
        <w:pStyle w:val="afb"/>
        <w:numPr>
          <w:ilvl w:val="1"/>
          <w:numId w:val="11"/>
        </w:numPr>
        <w:tabs>
          <w:tab w:val="left" w:pos="0"/>
          <w:tab w:val="left" w:pos="284"/>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Вокальный ансамбль «Капельки»</w:t>
      </w:r>
    </w:p>
    <w:p w:rsidR="006C4396" w:rsidRPr="000B437E" w:rsidRDefault="004E0991" w:rsidP="000B437E">
      <w:pPr>
        <w:pStyle w:val="afb"/>
        <w:numPr>
          <w:ilvl w:val="1"/>
          <w:numId w:val="11"/>
        </w:numPr>
        <w:tabs>
          <w:tab w:val="left" w:pos="0"/>
          <w:tab w:val="left" w:pos="142"/>
          <w:tab w:val="left" w:pos="284"/>
          <w:tab w:val="left" w:pos="426"/>
        </w:tabs>
        <w:spacing w:after="0" w:line="240" w:lineRule="auto"/>
        <w:ind w:left="0" w:firstLine="0"/>
        <w:jc w:val="both"/>
        <w:rPr>
          <w:rFonts w:ascii="Times New Roman" w:hAnsi="Times New Roman"/>
          <w:sz w:val="24"/>
          <w:szCs w:val="24"/>
        </w:rPr>
      </w:pPr>
      <w:r w:rsidRPr="000B437E">
        <w:rPr>
          <w:rFonts w:ascii="Times New Roman" w:hAnsi="Times New Roman"/>
          <w:sz w:val="24"/>
          <w:szCs w:val="24"/>
          <w:lang w:eastAsia="ru-RU"/>
        </w:rPr>
        <w:t xml:space="preserve"> Вокальный ансамбль «Акварель»</w:t>
      </w:r>
    </w:p>
    <w:p w:rsidR="006C4396" w:rsidRPr="000B437E" w:rsidRDefault="004E0991" w:rsidP="000B437E">
      <w:pPr>
        <w:pStyle w:val="afb"/>
        <w:numPr>
          <w:ilvl w:val="1"/>
          <w:numId w:val="11"/>
        </w:numPr>
        <w:tabs>
          <w:tab w:val="left" w:pos="0"/>
          <w:tab w:val="left" w:pos="142"/>
          <w:tab w:val="left" w:pos="284"/>
          <w:tab w:val="left" w:pos="426"/>
        </w:tabs>
        <w:spacing w:after="0" w:line="240" w:lineRule="auto"/>
        <w:ind w:left="0" w:firstLine="0"/>
        <w:contextualSpacing w:val="0"/>
        <w:jc w:val="both"/>
        <w:rPr>
          <w:rFonts w:ascii="Times New Roman" w:hAnsi="Times New Roman"/>
          <w:sz w:val="24"/>
          <w:szCs w:val="24"/>
        </w:rPr>
      </w:pPr>
      <w:r w:rsidRPr="000B437E">
        <w:rPr>
          <w:rStyle w:val="a4"/>
          <w:rFonts w:ascii="Times New Roman" w:hAnsi="Times New Roman"/>
          <w:color w:val="000000"/>
          <w:sz w:val="24"/>
          <w:szCs w:val="24"/>
          <w:lang w:eastAsia="ru-RU"/>
        </w:rPr>
        <w:t>Ансамбль «Ложкари»</w:t>
      </w:r>
    </w:p>
    <w:p w:rsidR="006C4396" w:rsidRPr="000B437E" w:rsidRDefault="004E0991" w:rsidP="000B437E">
      <w:pPr>
        <w:tabs>
          <w:tab w:val="left" w:pos="284"/>
        </w:tabs>
        <w:spacing w:line="240" w:lineRule="auto"/>
        <w:jc w:val="both"/>
        <w:rPr>
          <w:sz w:val="24"/>
          <w:szCs w:val="24"/>
        </w:rPr>
      </w:pPr>
      <w:r w:rsidRPr="000B437E">
        <w:rPr>
          <w:rStyle w:val="a4"/>
          <w:bCs/>
          <w:color w:val="000000"/>
          <w:sz w:val="24"/>
          <w:szCs w:val="24"/>
          <w:lang w:eastAsia="ru-RU"/>
        </w:rPr>
        <w:tab/>
      </w:r>
      <w:r w:rsidRPr="000B437E">
        <w:rPr>
          <w:rStyle w:val="a4"/>
          <w:bCs/>
          <w:color w:val="000000"/>
          <w:sz w:val="24"/>
          <w:szCs w:val="24"/>
          <w:lang w:eastAsia="ru-RU"/>
        </w:rPr>
        <w:tab/>
        <w:t>Три коллектива в 2025 году подтвердили высокие звания: хор «Лазурь» получил звание «Образцовый» (распоряжение Минкультуры Иркутской области от 26.06.2025 № 56</w:t>
      </w:r>
      <w:r w:rsidRPr="000B437E">
        <w:rPr>
          <w:rStyle w:val="a4"/>
          <w:bCs/>
          <w:color w:val="000000"/>
          <w:sz w:val="24"/>
          <w:szCs w:val="24"/>
          <w:lang w:eastAsia="ru-RU"/>
        </w:rPr>
        <w:noBreakHyphen/>
        <w:t>145</w:t>
      </w:r>
      <w:r w:rsidRPr="000B437E">
        <w:rPr>
          <w:rStyle w:val="a4"/>
          <w:bCs/>
          <w:color w:val="000000"/>
          <w:sz w:val="24"/>
          <w:szCs w:val="24"/>
          <w:lang w:eastAsia="ru-RU"/>
        </w:rPr>
        <w:noBreakHyphen/>
        <w:t>мр), а оркестр «Мозаика» и вокальный ансамбль «Лада» удостоены званий «Образцовый» и «Народный» соответственно (распоряжение от 11.12.2025 № 56</w:t>
      </w:r>
      <w:r w:rsidRPr="000B437E">
        <w:rPr>
          <w:rStyle w:val="a4"/>
          <w:bCs/>
          <w:color w:val="000000"/>
          <w:sz w:val="24"/>
          <w:szCs w:val="24"/>
          <w:lang w:eastAsia="ru-RU"/>
        </w:rPr>
        <w:noBreakHyphen/>
        <w:t>278</w:t>
      </w:r>
      <w:r w:rsidRPr="000B437E">
        <w:rPr>
          <w:rStyle w:val="a4"/>
          <w:bCs/>
          <w:color w:val="000000"/>
          <w:sz w:val="24"/>
          <w:szCs w:val="24"/>
          <w:lang w:eastAsia="ru-RU"/>
        </w:rPr>
        <w:noBreakHyphen/>
        <w:t xml:space="preserve">мр) </w:t>
      </w:r>
    </w:p>
    <w:p w:rsidR="006C4396" w:rsidRPr="000B437E" w:rsidRDefault="004E0991" w:rsidP="000B437E">
      <w:pPr>
        <w:tabs>
          <w:tab w:val="left" w:pos="284"/>
        </w:tabs>
        <w:spacing w:line="240" w:lineRule="auto"/>
        <w:contextualSpacing/>
        <w:jc w:val="both"/>
        <w:rPr>
          <w:sz w:val="24"/>
          <w:szCs w:val="24"/>
        </w:rPr>
      </w:pPr>
      <w:r w:rsidRPr="000B437E">
        <w:rPr>
          <w:sz w:val="24"/>
          <w:szCs w:val="24"/>
          <w:lang w:eastAsia="ru-RU"/>
        </w:rPr>
        <w:tab/>
      </w:r>
      <w:r w:rsidRPr="000B437E">
        <w:rPr>
          <w:sz w:val="24"/>
          <w:szCs w:val="24"/>
          <w:lang w:eastAsia="ru-RU"/>
        </w:rPr>
        <w:tab/>
      </w:r>
      <w:r w:rsidRPr="000B437E">
        <w:rPr>
          <w:rStyle w:val="a4"/>
          <w:color w:val="000000"/>
          <w:sz w:val="24"/>
          <w:szCs w:val="24"/>
          <w:lang w:eastAsia="ru-RU"/>
        </w:rPr>
        <w:t>Профессиональные достижения педагогов и коллектива отмечены рядом наград. Школа получила благодарность Министерства культуры Иркутской области за вклад в развитие культуры (распоряжение от 19.02.2025 № 64</w:t>
      </w:r>
      <w:r w:rsidRPr="000B437E">
        <w:rPr>
          <w:rStyle w:val="a4"/>
          <w:color w:val="000000"/>
          <w:sz w:val="24"/>
          <w:szCs w:val="24"/>
          <w:lang w:eastAsia="ru-RU"/>
        </w:rPr>
        <w:noBreakHyphen/>
        <w:t>мр</w:t>
      </w:r>
      <w:r w:rsidRPr="000B437E">
        <w:rPr>
          <w:rStyle w:val="a4"/>
          <w:color w:val="000000"/>
          <w:sz w:val="24"/>
          <w:szCs w:val="24"/>
          <w:lang w:eastAsia="ru-RU"/>
        </w:rPr>
        <w:noBreakHyphen/>
        <w:t>л). Индивидуальной благодарности за добросовестный труд удостоена Э. М. Медведева (распоряжение от 19.02.2025 № 63</w:t>
      </w:r>
      <w:r w:rsidRPr="000B437E">
        <w:rPr>
          <w:rStyle w:val="a4"/>
          <w:color w:val="000000"/>
          <w:sz w:val="24"/>
          <w:szCs w:val="24"/>
          <w:lang w:eastAsia="ru-RU"/>
        </w:rPr>
        <w:noBreakHyphen/>
        <w:t>мр</w:t>
      </w:r>
      <w:r w:rsidRPr="000B437E">
        <w:rPr>
          <w:rStyle w:val="a4"/>
          <w:color w:val="000000"/>
          <w:sz w:val="24"/>
          <w:szCs w:val="24"/>
          <w:lang w:eastAsia="ru-RU"/>
        </w:rPr>
        <w:noBreakHyphen/>
        <w:t>л). А. Н. Ермолаева была награждена почётным знаком «Лучший педагог</w:t>
      </w:r>
      <w:r w:rsidRPr="000B437E">
        <w:rPr>
          <w:rStyle w:val="a4"/>
          <w:color w:val="000000"/>
          <w:sz w:val="24"/>
          <w:szCs w:val="24"/>
          <w:lang w:eastAsia="ru-RU"/>
        </w:rPr>
        <w:noBreakHyphen/>
        <w:t>художник года» Международного союза педагогов</w:t>
      </w:r>
      <w:r w:rsidRPr="000B437E">
        <w:rPr>
          <w:rStyle w:val="a4"/>
          <w:color w:val="000000"/>
          <w:sz w:val="24"/>
          <w:szCs w:val="24"/>
          <w:lang w:eastAsia="ru-RU"/>
        </w:rPr>
        <w:noBreakHyphen/>
        <w:t>художников.</w:t>
      </w:r>
    </w:p>
    <w:p w:rsidR="006C4396" w:rsidRPr="000B437E" w:rsidRDefault="004E0991" w:rsidP="000B437E">
      <w:pPr>
        <w:pStyle w:val="af1"/>
        <w:spacing w:after="0" w:line="240" w:lineRule="auto"/>
        <w:jc w:val="both"/>
        <w:rPr>
          <w:sz w:val="24"/>
          <w:szCs w:val="24"/>
        </w:rPr>
      </w:pPr>
      <w:r w:rsidRPr="000B437E">
        <w:rPr>
          <w:sz w:val="24"/>
          <w:szCs w:val="24"/>
        </w:rPr>
        <w:tab/>
        <w:t>Таким образом, 2025 год стал для МОУДО «Мир творчества» периодом активной творческой деятельности, результативного участия в конкурсах и укрепления статуса ведущего учреждения художественного образования в округе.</w:t>
      </w:r>
    </w:p>
    <w:p w:rsidR="006C4396" w:rsidRPr="000B437E" w:rsidRDefault="006C4396" w:rsidP="000B437E">
      <w:pPr>
        <w:spacing w:line="240" w:lineRule="auto"/>
        <w:jc w:val="both"/>
        <w:rPr>
          <w:sz w:val="24"/>
          <w:szCs w:val="24"/>
          <w:lang w:eastAsia="ru-RU"/>
        </w:rPr>
      </w:pPr>
    </w:p>
    <w:p w:rsidR="00C10985" w:rsidRPr="000B437E" w:rsidRDefault="004E0991" w:rsidP="000B437E">
      <w:pPr>
        <w:tabs>
          <w:tab w:val="left" w:pos="0"/>
          <w:tab w:val="left" w:pos="30"/>
        </w:tabs>
        <w:spacing w:line="240" w:lineRule="auto"/>
        <w:jc w:val="center"/>
        <w:rPr>
          <w:rFonts w:eastAsia="Calibri"/>
          <w:b/>
          <w:bCs/>
          <w:kern w:val="0"/>
          <w:sz w:val="24"/>
          <w:szCs w:val="24"/>
          <w:lang w:eastAsia="en-US"/>
        </w:rPr>
      </w:pPr>
      <w:r w:rsidRPr="000B437E">
        <w:rPr>
          <w:rFonts w:eastAsia="Calibri"/>
          <w:b/>
          <w:bCs/>
          <w:kern w:val="0"/>
          <w:sz w:val="24"/>
          <w:szCs w:val="24"/>
          <w:lang w:eastAsia="en-US"/>
        </w:rPr>
        <w:t>Реализация молодежной политики</w:t>
      </w:r>
    </w:p>
    <w:p w:rsidR="006C4396" w:rsidRPr="000B437E" w:rsidRDefault="004E0991" w:rsidP="000B437E">
      <w:pPr>
        <w:tabs>
          <w:tab w:val="left" w:pos="0"/>
          <w:tab w:val="left" w:pos="30"/>
        </w:tabs>
        <w:spacing w:line="240" w:lineRule="auto"/>
        <w:ind w:firstLine="709"/>
        <w:jc w:val="both"/>
        <w:rPr>
          <w:sz w:val="24"/>
          <w:szCs w:val="24"/>
        </w:rPr>
      </w:pPr>
      <w:r w:rsidRPr="000B437E">
        <w:rPr>
          <w:sz w:val="24"/>
          <w:szCs w:val="24"/>
        </w:rPr>
        <w:t xml:space="preserve">Целью государственной молодежной политики является создание условий для успешной социализации и эффективной самореализации молодежи, развитие потенциала молодёжи и его использование в интересах инновационного развития страны. В связи с отсутствием учреждений молодежной политики, задачи молодежной политики на территории на территории Усть-Илимского муниципального округа в 2025 году реализовывалась силами специалистов муниципальных учреждений и организаций образования, культуры, спорта, молодёжных общественных организаций и объединений. </w:t>
      </w:r>
    </w:p>
    <w:p w:rsidR="006C4396" w:rsidRPr="000B437E" w:rsidRDefault="004E0991" w:rsidP="000B437E">
      <w:pPr>
        <w:suppressAutoHyphens w:val="0"/>
        <w:spacing w:line="240" w:lineRule="auto"/>
        <w:ind w:firstLine="567"/>
        <w:jc w:val="both"/>
        <w:rPr>
          <w:sz w:val="24"/>
          <w:szCs w:val="24"/>
        </w:rPr>
      </w:pPr>
      <w:r w:rsidRPr="000B437E">
        <w:rPr>
          <w:rFonts w:eastAsia="Calibri"/>
          <w:kern w:val="0"/>
          <w:sz w:val="24"/>
          <w:szCs w:val="24"/>
          <w:lang w:eastAsia="en-US"/>
        </w:rPr>
        <w:t>Социализация и самореализация молодых людей в возрасте от 14 до 18 лет в свобо</w:t>
      </w:r>
      <w:r w:rsidRPr="000B437E">
        <w:rPr>
          <w:rFonts w:eastAsia="Calibri"/>
          <w:kern w:val="0"/>
          <w:sz w:val="24"/>
          <w:szCs w:val="24"/>
          <w:lang w:eastAsia="en-US"/>
        </w:rPr>
        <w:t>д</w:t>
      </w:r>
      <w:r w:rsidRPr="000B437E">
        <w:rPr>
          <w:rFonts w:eastAsia="Calibri"/>
          <w:kern w:val="0"/>
          <w:sz w:val="24"/>
          <w:szCs w:val="24"/>
          <w:lang w:eastAsia="en-US"/>
        </w:rPr>
        <w:t xml:space="preserve">ное от основных учебных занятий  время  </w:t>
      </w:r>
      <w:r w:rsidRPr="000B437E">
        <w:rPr>
          <w:rFonts w:eastAsia="Calibri"/>
          <w:bCs/>
          <w:kern w:val="0"/>
          <w:sz w:val="24"/>
          <w:szCs w:val="24"/>
          <w:lang w:eastAsia="en-US"/>
        </w:rPr>
        <w:t xml:space="preserve">на безвозмездной  основе на территории Усть-Илимского муниципального округа организована </w:t>
      </w:r>
      <w:proofErr w:type="gramStart"/>
      <w:r w:rsidRPr="000B437E">
        <w:rPr>
          <w:rFonts w:eastAsia="Calibri"/>
          <w:bCs/>
          <w:kern w:val="0"/>
          <w:sz w:val="24"/>
          <w:szCs w:val="24"/>
          <w:lang w:eastAsia="en-US"/>
        </w:rPr>
        <w:t>в</w:t>
      </w:r>
      <w:proofErr w:type="gramEnd"/>
      <w:r w:rsidRPr="000B437E">
        <w:rPr>
          <w:rFonts w:eastAsia="Calibri"/>
          <w:bCs/>
          <w:kern w:val="0"/>
          <w:sz w:val="24"/>
          <w:szCs w:val="24"/>
          <w:lang w:eastAsia="en-US"/>
        </w:rPr>
        <w:t>:</w:t>
      </w:r>
    </w:p>
    <w:p w:rsidR="006C4396" w:rsidRPr="000B437E" w:rsidRDefault="004E0991" w:rsidP="000B437E">
      <w:pPr>
        <w:pStyle w:val="afb"/>
        <w:numPr>
          <w:ilvl w:val="0"/>
          <w:numId w:val="12"/>
        </w:numPr>
        <w:spacing w:after="0" w:line="240" w:lineRule="auto"/>
        <w:jc w:val="both"/>
        <w:rPr>
          <w:rFonts w:ascii="Times New Roman" w:hAnsi="Times New Roman"/>
          <w:sz w:val="24"/>
          <w:szCs w:val="24"/>
        </w:rPr>
      </w:pPr>
      <w:r w:rsidRPr="000B437E">
        <w:rPr>
          <w:rFonts w:ascii="Times New Roman" w:hAnsi="Times New Roman"/>
          <w:sz w:val="24"/>
          <w:szCs w:val="24"/>
          <w:lang w:eastAsia="en-US"/>
        </w:rPr>
        <w:t xml:space="preserve">объединениях дополнительного образования в общеобразовательных школах; </w:t>
      </w:r>
    </w:p>
    <w:p w:rsidR="006C4396" w:rsidRPr="000B437E" w:rsidRDefault="004E0991" w:rsidP="000B437E">
      <w:pPr>
        <w:numPr>
          <w:ilvl w:val="0"/>
          <w:numId w:val="12"/>
        </w:numPr>
        <w:suppressAutoHyphens w:val="0"/>
        <w:spacing w:line="240" w:lineRule="auto"/>
        <w:ind w:left="709" w:hanging="425"/>
        <w:contextualSpacing/>
        <w:jc w:val="both"/>
        <w:rPr>
          <w:sz w:val="24"/>
          <w:szCs w:val="24"/>
        </w:rPr>
      </w:pPr>
      <w:r w:rsidRPr="000B437E">
        <w:rPr>
          <w:rFonts w:eastAsia="Calibri"/>
          <w:kern w:val="0"/>
          <w:sz w:val="24"/>
          <w:szCs w:val="24"/>
          <w:lang w:eastAsia="en-US"/>
        </w:rPr>
        <w:t>учреждениях дополнительного образования (МОУ ДО «Районный центр дополн</w:t>
      </w:r>
      <w:r w:rsidRPr="000B437E">
        <w:rPr>
          <w:rFonts w:eastAsia="Calibri"/>
          <w:kern w:val="0"/>
          <w:sz w:val="24"/>
          <w:szCs w:val="24"/>
          <w:lang w:eastAsia="en-US"/>
        </w:rPr>
        <w:t>и</w:t>
      </w:r>
      <w:r w:rsidRPr="000B437E">
        <w:rPr>
          <w:rFonts w:eastAsia="Calibri"/>
          <w:kern w:val="0"/>
          <w:sz w:val="24"/>
          <w:szCs w:val="24"/>
          <w:lang w:eastAsia="en-US"/>
        </w:rPr>
        <w:t xml:space="preserve">тельного образования», МБОУ ДО «Детская юношеская спортивная школа», </w:t>
      </w:r>
      <w:r w:rsidR="00B2064A" w:rsidRPr="000B437E">
        <w:rPr>
          <w:rFonts w:eastAsia="Calibri"/>
          <w:kern w:val="0"/>
          <w:sz w:val="24"/>
          <w:szCs w:val="24"/>
          <w:lang w:eastAsia="en-US"/>
        </w:rPr>
        <w:t>М</w:t>
      </w:r>
      <w:r w:rsidR="00B2064A" w:rsidRPr="000B437E">
        <w:rPr>
          <w:rFonts w:eastAsia="Calibri"/>
          <w:kern w:val="0"/>
          <w:sz w:val="24"/>
          <w:szCs w:val="24"/>
          <w:lang w:eastAsia="en-US"/>
        </w:rPr>
        <w:t>О</w:t>
      </w:r>
      <w:r w:rsidR="00B2064A" w:rsidRPr="000B437E">
        <w:rPr>
          <w:rFonts w:eastAsia="Calibri"/>
          <w:kern w:val="0"/>
          <w:sz w:val="24"/>
          <w:szCs w:val="24"/>
          <w:lang w:eastAsia="en-US"/>
        </w:rPr>
        <w:t>УДО «Мир творчества</w:t>
      </w:r>
      <w:r w:rsidR="00B2064A">
        <w:rPr>
          <w:rFonts w:eastAsia="Calibri"/>
          <w:kern w:val="0"/>
          <w:sz w:val="24"/>
          <w:szCs w:val="24"/>
          <w:lang w:eastAsia="en-US"/>
        </w:rPr>
        <w:t>»</w:t>
      </w:r>
      <w:r w:rsidRPr="000B437E">
        <w:rPr>
          <w:rFonts w:eastAsia="Calibri"/>
          <w:kern w:val="0"/>
          <w:sz w:val="24"/>
          <w:szCs w:val="24"/>
          <w:lang w:eastAsia="en-US"/>
        </w:rPr>
        <w:t>;</w:t>
      </w:r>
    </w:p>
    <w:p w:rsidR="006C4396" w:rsidRPr="000B437E" w:rsidRDefault="004E0991" w:rsidP="000B437E">
      <w:pPr>
        <w:numPr>
          <w:ilvl w:val="0"/>
          <w:numId w:val="12"/>
        </w:numPr>
        <w:suppressAutoHyphens w:val="0"/>
        <w:spacing w:line="240" w:lineRule="auto"/>
        <w:contextualSpacing/>
        <w:jc w:val="both"/>
        <w:rPr>
          <w:sz w:val="24"/>
          <w:szCs w:val="24"/>
        </w:rPr>
      </w:pPr>
      <w:r w:rsidRPr="000B437E">
        <w:rPr>
          <w:rFonts w:eastAsia="Calibri"/>
          <w:kern w:val="0"/>
          <w:sz w:val="24"/>
          <w:szCs w:val="24"/>
          <w:lang w:eastAsia="en-US"/>
        </w:rPr>
        <w:t>школьных спортивных клубах;</w:t>
      </w:r>
    </w:p>
    <w:p w:rsidR="006C4396" w:rsidRPr="000B437E" w:rsidRDefault="004E0991" w:rsidP="000B437E">
      <w:pPr>
        <w:numPr>
          <w:ilvl w:val="0"/>
          <w:numId w:val="12"/>
        </w:numPr>
        <w:suppressAutoHyphens w:val="0"/>
        <w:spacing w:line="240" w:lineRule="auto"/>
        <w:contextualSpacing/>
        <w:jc w:val="both"/>
        <w:rPr>
          <w:sz w:val="24"/>
          <w:szCs w:val="24"/>
        </w:rPr>
      </w:pPr>
      <w:r w:rsidRPr="000B437E">
        <w:rPr>
          <w:rFonts w:eastAsia="Calibri"/>
          <w:kern w:val="0"/>
          <w:sz w:val="24"/>
          <w:szCs w:val="24"/>
          <w:lang w:eastAsia="en-US"/>
        </w:rPr>
        <w:t>школьных театрах;</w:t>
      </w:r>
    </w:p>
    <w:p w:rsidR="006C4396" w:rsidRPr="000B437E" w:rsidRDefault="004E0991" w:rsidP="000B437E">
      <w:pPr>
        <w:numPr>
          <w:ilvl w:val="0"/>
          <w:numId w:val="12"/>
        </w:numPr>
        <w:suppressAutoHyphens w:val="0"/>
        <w:spacing w:line="240" w:lineRule="auto"/>
        <w:contextualSpacing/>
        <w:jc w:val="both"/>
        <w:rPr>
          <w:sz w:val="24"/>
          <w:szCs w:val="24"/>
        </w:rPr>
      </w:pPr>
      <w:r w:rsidRPr="000B437E">
        <w:rPr>
          <w:rFonts w:eastAsia="Calibri"/>
          <w:kern w:val="0"/>
          <w:sz w:val="24"/>
          <w:szCs w:val="24"/>
          <w:lang w:eastAsia="en-US"/>
        </w:rPr>
        <w:t>казачьих классах;</w:t>
      </w:r>
    </w:p>
    <w:p w:rsidR="006C4396" w:rsidRPr="000B437E" w:rsidRDefault="004E0991" w:rsidP="000B437E">
      <w:pPr>
        <w:numPr>
          <w:ilvl w:val="0"/>
          <w:numId w:val="12"/>
        </w:numPr>
        <w:suppressAutoHyphens w:val="0"/>
        <w:spacing w:line="240" w:lineRule="auto"/>
        <w:contextualSpacing/>
        <w:jc w:val="both"/>
        <w:rPr>
          <w:sz w:val="24"/>
          <w:szCs w:val="24"/>
        </w:rPr>
      </w:pPr>
      <w:r w:rsidRPr="000B437E">
        <w:rPr>
          <w:rFonts w:eastAsia="Calibri"/>
          <w:kern w:val="0"/>
          <w:sz w:val="24"/>
          <w:szCs w:val="24"/>
          <w:lang w:eastAsia="en-US"/>
        </w:rPr>
        <w:t xml:space="preserve">образовательных центрах «Точка роста»;  </w:t>
      </w:r>
    </w:p>
    <w:p w:rsidR="006C4396" w:rsidRPr="000B437E" w:rsidRDefault="004E0991" w:rsidP="000B437E">
      <w:pPr>
        <w:numPr>
          <w:ilvl w:val="0"/>
          <w:numId w:val="12"/>
        </w:numPr>
        <w:suppressAutoHyphens w:val="0"/>
        <w:spacing w:line="240" w:lineRule="auto"/>
        <w:contextualSpacing/>
        <w:jc w:val="both"/>
        <w:rPr>
          <w:sz w:val="24"/>
          <w:szCs w:val="24"/>
        </w:rPr>
      </w:pPr>
      <w:r w:rsidRPr="000B437E">
        <w:rPr>
          <w:rFonts w:eastAsia="Calibri"/>
          <w:kern w:val="0"/>
          <w:sz w:val="24"/>
          <w:szCs w:val="24"/>
          <w:lang w:eastAsia="en-US"/>
        </w:rPr>
        <w:t>волонтерских отрядах;</w:t>
      </w:r>
    </w:p>
    <w:p w:rsidR="006C4396" w:rsidRPr="000B437E" w:rsidRDefault="004E0991" w:rsidP="000B437E">
      <w:pPr>
        <w:numPr>
          <w:ilvl w:val="0"/>
          <w:numId w:val="12"/>
        </w:numPr>
        <w:suppressAutoHyphens w:val="0"/>
        <w:spacing w:line="240" w:lineRule="auto"/>
        <w:ind w:hanging="436"/>
        <w:contextualSpacing/>
        <w:jc w:val="both"/>
        <w:rPr>
          <w:sz w:val="24"/>
          <w:szCs w:val="24"/>
        </w:rPr>
      </w:pPr>
      <w:r w:rsidRPr="000B437E">
        <w:rPr>
          <w:rFonts w:eastAsia="Calibri"/>
          <w:kern w:val="0"/>
          <w:sz w:val="24"/>
          <w:szCs w:val="24"/>
          <w:lang w:eastAsia="en-US"/>
        </w:rPr>
        <w:t>общественных движениях и объединениях (РДДМ «</w:t>
      </w:r>
      <w:r w:rsidRPr="000B437E">
        <w:rPr>
          <w:rFonts w:eastAsia="Calibri"/>
          <w:bCs/>
          <w:kern w:val="0"/>
          <w:sz w:val="24"/>
          <w:szCs w:val="24"/>
          <w:lang w:eastAsia="en-US"/>
        </w:rPr>
        <w:t>Движение Первых</w:t>
      </w:r>
      <w:r w:rsidRPr="000B437E">
        <w:rPr>
          <w:rFonts w:eastAsia="Calibri"/>
          <w:kern w:val="0"/>
          <w:sz w:val="24"/>
          <w:szCs w:val="24"/>
          <w:lang w:eastAsia="en-US"/>
        </w:rPr>
        <w:t>», Волонт</w:t>
      </w:r>
      <w:r w:rsidRPr="000B437E">
        <w:rPr>
          <w:rFonts w:eastAsia="Calibri"/>
          <w:kern w:val="0"/>
          <w:sz w:val="24"/>
          <w:szCs w:val="24"/>
          <w:lang w:eastAsia="en-US"/>
        </w:rPr>
        <w:t>е</w:t>
      </w:r>
      <w:r w:rsidRPr="000B437E">
        <w:rPr>
          <w:rFonts w:eastAsia="Calibri"/>
          <w:kern w:val="0"/>
          <w:sz w:val="24"/>
          <w:szCs w:val="24"/>
          <w:lang w:eastAsia="en-US"/>
        </w:rPr>
        <w:t>ры Победы», «Сыны Отечества», «</w:t>
      </w:r>
      <w:proofErr w:type="spellStart"/>
      <w:r w:rsidRPr="000B437E">
        <w:rPr>
          <w:rFonts w:eastAsia="Calibri"/>
          <w:kern w:val="0"/>
          <w:sz w:val="24"/>
          <w:szCs w:val="24"/>
          <w:lang w:eastAsia="en-US"/>
        </w:rPr>
        <w:t>Юнармия</w:t>
      </w:r>
      <w:proofErr w:type="spellEnd"/>
      <w:r w:rsidRPr="000B437E">
        <w:rPr>
          <w:rFonts w:eastAsia="Calibri"/>
          <w:kern w:val="0"/>
          <w:sz w:val="24"/>
          <w:szCs w:val="24"/>
          <w:lang w:eastAsia="en-US"/>
        </w:rPr>
        <w:t>»).</w:t>
      </w:r>
    </w:p>
    <w:p w:rsidR="006C4396" w:rsidRPr="000B437E" w:rsidRDefault="004E0991" w:rsidP="000B437E">
      <w:pPr>
        <w:suppressAutoHyphens w:val="0"/>
        <w:spacing w:line="240" w:lineRule="auto"/>
        <w:ind w:firstLine="709"/>
        <w:jc w:val="both"/>
        <w:rPr>
          <w:sz w:val="24"/>
          <w:szCs w:val="24"/>
        </w:rPr>
      </w:pPr>
      <w:r w:rsidRPr="000B437E">
        <w:rPr>
          <w:rFonts w:eastAsia="Calibri"/>
          <w:bCs/>
          <w:kern w:val="0"/>
          <w:sz w:val="24"/>
          <w:szCs w:val="24"/>
          <w:lang w:eastAsia="en-US"/>
        </w:rPr>
        <w:t>Школьные спортивные клубы</w:t>
      </w:r>
      <w:r w:rsidRPr="000B437E">
        <w:rPr>
          <w:rFonts w:eastAsia="Calibri"/>
          <w:kern w:val="0"/>
          <w:sz w:val="24"/>
          <w:szCs w:val="24"/>
          <w:lang w:eastAsia="en-US"/>
        </w:rPr>
        <w:t xml:space="preserve"> организованы во всех общеобразовательных школах Усть-Илимского района, занятиями в них охвачены около 550 молодых людей   в возрасте 14-18 лет.</w:t>
      </w:r>
    </w:p>
    <w:p w:rsidR="006C4396" w:rsidRPr="000B437E" w:rsidRDefault="004E0991" w:rsidP="000B437E">
      <w:pPr>
        <w:suppressAutoHyphens w:val="0"/>
        <w:spacing w:line="240" w:lineRule="auto"/>
        <w:ind w:firstLine="709"/>
        <w:jc w:val="both"/>
        <w:rPr>
          <w:sz w:val="24"/>
          <w:szCs w:val="24"/>
        </w:rPr>
      </w:pPr>
      <w:r w:rsidRPr="000B437E">
        <w:rPr>
          <w:rFonts w:eastAsia="Calibri"/>
          <w:bCs/>
          <w:kern w:val="0"/>
          <w:sz w:val="24"/>
          <w:szCs w:val="24"/>
          <w:lang w:eastAsia="en-US"/>
        </w:rPr>
        <w:t>Школьные театры</w:t>
      </w:r>
      <w:r w:rsidRPr="000B437E">
        <w:rPr>
          <w:rFonts w:eastAsia="Calibri"/>
          <w:kern w:val="0"/>
          <w:sz w:val="24"/>
          <w:szCs w:val="24"/>
          <w:lang w:eastAsia="en-US"/>
        </w:rPr>
        <w:t xml:space="preserve">  функционируют при четырёх школах Усть-Илимского муниц</w:t>
      </w:r>
      <w:r w:rsidRPr="000B437E">
        <w:rPr>
          <w:rFonts w:eastAsia="Calibri"/>
          <w:kern w:val="0"/>
          <w:sz w:val="24"/>
          <w:szCs w:val="24"/>
          <w:lang w:eastAsia="en-US"/>
        </w:rPr>
        <w:t>и</w:t>
      </w:r>
      <w:r w:rsidRPr="000B437E">
        <w:rPr>
          <w:rFonts w:eastAsia="Calibri"/>
          <w:kern w:val="0"/>
          <w:sz w:val="24"/>
          <w:szCs w:val="24"/>
          <w:lang w:eastAsia="en-US"/>
        </w:rPr>
        <w:t>пального округа: МКОУ «Подъеланская СОШ», МОУ «Тубинская СОШ», МОУ «Бада</w:t>
      </w:r>
      <w:r w:rsidRPr="000B437E">
        <w:rPr>
          <w:rFonts w:eastAsia="Calibri"/>
          <w:kern w:val="0"/>
          <w:sz w:val="24"/>
          <w:szCs w:val="24"/>
          <w:lang w:eastAsia="en-US"/>
        </w:rPr>
        <w:t>р</w:t>
      </w:r>
      <w:r w:rsidRPr="000B437E">
        <w:rPr>
          <w:rFonts w:eastAsia="Calibri"/>
          <w:kern w:val="0"/>
          <w:sz w:val="24"/>
          <w:szCs w:val="24"/>
          <w:lang w:eastAsia="en-US"/>
        </w:rPr>
        <w:t>минская СОШ», МОУ «Железнодорожная СОШ № 1». В них занимаются  в среднем 60 подростков в возрасте 14 -18 лет.</w:t>
      </w:r>
    </w:p>
    <w:p w:rsidR="006C4396" w:rsidRPr="000B437E" w:rsidRDefault="004E0991" w:rsidP="000B437E">
      <w:pPr>
        <w:suppressAutoHyphens w:val="0"/>
        <w:spacing w:line="240" w:lineRule="auto"/>
        <w:ind w:firstLine="709"/>
        <w:jc w:val="both"/>
        <w:rPr>
          <w:sz w:val="24"/>
          <w:szCs w:val="24"/>
        </w:rPr>
      </w:pPr>
      <w:r w:rsidRPr="000B437E">
        <w:rPr>
          <w:rFonts w:eastAsia="Calibri"/>
          <w:bCs/>
          <w:kern w:val="0"/>
          <w:sz w:val="24"/>
          <w:szCs w:val="24"/>
          <w:lang w:eastAsia="en-US"/>
        </w:rPr>
        <w:t>Казачьи классы</w:t>
      </w:r>
      <w:r w:rsidRPr="000B437E">
        <w:rPr>
          <w:rFonts w:eastAsia="Calibri"/>
          <w:kern w:val="0"/>
          <w:sz w:val="24"/>
          <w:szCs w:val="24"/>
          <w:lang w:eastAsia="en-US"/>
        </w:rPr>
        <w:t xml:space="preserve"> в режиме полного дня организованы  в МОУ «</w:t>
      </w:r>
      <w:proofErr w:type="gramStart"/>
      <w:r w:rsidRPr="000B437E">
        <w:rPr>
          <w:rFonts w:eastAsia="Calibri"/>
          <w:kern w:val="0"/>
          <w:sz w:val="24"/>
          <w:szCs w:val="24"/>
          <w:lang w:eastAsia="en-US"/>
        </w:rPr>
        <w:t>Железнодорожная</w:t>
      </w:r>
      <w:proofErr w:type="gramEnd"/>
      <w:r w:rsidRPr="000B437E">
        <w:rPr>
          <w:rFonts w:eastAsia="Calibri"/>
          <w:kern w:val="0"/>
          <w:sz w:val="24"/>
          <w:szCs w:val="24"/>
          <w:lang w:eastAsia="en-US"/>
        </w:rPr>
        <w:t xml:space="preserve"> СОШ № 1», в 2025 году  количество молодых людей  в возрасте 14-16 лет (из 7-9 классов) -  учащихся кадетских классов составляет 25 человек. Казачьи классы организованы с ц</w:t>
      </w:r>
      <w:r w:rsidRPr="000B437E">
        <w:rPr>
          <w:rFonts w:eastAsia="Calibri"/>
          <w:kern w:val="0"/>
          <w:sz w:val="24"/>
          <w:szCs w:val="24"/>
          <w:lang w:eastAsia="en-US"/>
        </w:rPr>
        <w:t>е</w:t>
      </w:r>
      <w:r w:rsidRPr="000B437E">
        <w:rPr>
          <w:rFonts w:eastAsia="Calibri"/>
          <w:kern w:val="0"/>
          <w:sz w:val="24"/>
          <w:szCs w:val="24"/>
          <w:lang w:eastAsia="en-US"/>
        </w:rPr>
        <w:lastRenderedPageBreak/>
        <w:t>лью приобщения подрастающего поколения, молодёжи  к казачьему укладу жизни, ос</w:t>
      </w:r>
      <w:r w:rsidRPr="000B437E">
        <w:rPr>
          <w:rFonts w:eastAsia="Calibri"/>
          <w:kern w:val="0"/>
          <w:sz w:val="24"/>
          <w:szCs w:val="24"/>
          <w:lang w:eastAsia="en-US"/>
        </w:rPr>
        <w:t>у</w:t>
      </w:r>
      <w:r w:rsidRPr="000B437E">
        <w:rPr>
          <w:rFonts w:eastAsia="Calibri"/>
          <w:kern w:val="0"/>
          <w:sz w:val="24"/>
          <w:szCs w:val="24"/>
          <w:lang w:eastAsia="en-US"/>
        </w:rPr>
        <w:t>ществления патриотического и духовного воспитания на основе историко-культурных традиций казачества, формирования высокой нравственности и готовности служить От</w:t>
      </w:r>
      <w:r w:rsidRPr="000B437E">
        <w:rPr>
          <w:rFonts w:eastAsia="Calibri"/>
          <w:kern w:val="0"/>
          <w:sz w:val="24"/>
          <w:szCs w:val="24"/>
          <w:lang w:eastAsia="en-US"/>
        </w:rPr>
        <w:t>е</w:t>
      </w:r>
      <w:r w:rsidRPr="000B437E">
        <w:rPr>
          <w:rFonts w:eastAsia="Calibri"/>
          <w:kern w:val="0"/>
          <w:sz w:val="24"/>
          <w:szCs w:val="24"/>
          <w:lang w:eastAsia="en-US"/>
        </w:rPr>
        <w:t>честву.</w:t>
      </w:r>
    </w:p>
    <w:p w:rsidR="006C4396" w:rsidRPr="000B437E" w:rsidRDefault="004E0991" w:rsidP="000B437E">
      <w:pPr>
        <w:suppressAutoHyphens w:val="0"/>
        <w:spacing w:line="240" w:lineRule="auto"/>
        <w:ind w:firstLine="709"/>
        <w:jc w:val="both"/>
        <w:rPr>
          <w:sz w:val="24"/>
          <w:szCs w:val="24"/>
        </w:rPr>
      </w:pPr>
      <w:proofErr w:type="gramStart"/>
      <w:r w:rsidRPr="000B437E">
        <w:rPr>
          <w:rFonts w:eastAsia="Calibri"/>
          <w:kern w:val="0"/>
          <w:sz w:val="24"/>
          <w:szCs w:val="24"/>
          <w:lang w:eastAsia="en-US"/>
        </w:rPr>
        <w:t xml:space="preserve">В </w:t>
      </w:r>
      <w:r w:rsidRPr="000B437E">
        <w:rPr>
          <w:rFonts w:eastAsia="Calibri"/>
          <w:bCs/>
          <w:kern w:val="0"/>
          <w:sz w:val="24"/>
          <w:szCs w:val="24"/>
          <w:lang w:eastAsia="en-US"/>
        </w:rPr>
        <w:t>образовательных центрах «Точка роста»,</w:t>
      </w:r>
      <w:r w:rsidRPr="000B437E">
        <w:rPr>
          <w:rFonts w:eastAsia="Calibri"/>
          <w:kern w:val="0"/>
          <w:sz w:val="24"/>
          <w:szCs w:val="24"/>
          <w:lang w:eastAsia="en-US"/>
        </w:rPr>
        <w:t xml:space="preserve"> открытых на базе сельских общеобр</w:t>
      </w:r>
      <w:r w:rsidRPr="000B437E">
        <w:rPr>
          <w:rFonts w:eastAsia="Calibri"/>
          <w:kern w:val="0"/>
          <w:sz w:val="24"/>
          <w:szCs w:val="24"/>
          <w:lang w:eastAsia="en-US"/>
        </w:rPr>
        <w:t>а</w:t>
      </w:r>
      <w:r w:rsidRPr="000B437E">
        <w:rPr>
          <w:rFonts w:eastAsia="Calibri"/>
          <w:kern w:val="0"/>
          <w:sz w:val="24"/>
          <w:szCs w:val="24"/>
          <w:lang w:eastAsia="en-US"/>
        </w:rPr>
        <w:t>зовательных школ в рамках федерального проекта «Современная школа», входящ</w:t>
      </w:r>
      <w:r w:rsidR="00936975" w:rsidRPr="000B437E">
        <w:rPr>
          <w:rFonts w:eastAsia="Calibri"/>
          <w:kern w:val="0"/>
          <w:sz w:val="24"/>
          <w:szCs w:val="24"/>
          <w:lang w:eastAsia="en-US"/>
        </w:rPr>
        <w:t>его</w:t>
      </w:r>
      <w:r w:rsidRPr="000B437E">
        <w:rPr>
          <w:rFonts w:eastAsia="Calibri"/>
          <w:kern w:val="0"/>
          <w:sz w:val="24"/>
          <w:szCs w:val="24"/>
          <w:lang w:eastAsia="en-US"/>
        </w:rPr>
        <w:t xml:space="preserve"> в н</w:t>
      </w:r>
      <w:r w:rsidRPr="000B437E">
        <w:rPr>
          <w:rFonts w:eastAsia="Calibri"/>
          <w:kern w:val="0"/>
          <w:sz w:val="24"/>
          <w:szCs w:val="24"/>
          <w:lang w:eastAsia="en-US"/>
        </w:rPr>
        <w:t>а</w:t>
      </w:r>
      <w:r w:rsidRPr="000B437E">
        <w:rPr>
          <w:rFonts w:eastAsia="Calibri"/>
          <w:kern w:val="0"/>
          <w:sz w:val="24"/>
          <w:szCs w:val="24"/>
          <w:lang w:eastAsia="en-US"/>
        </w:rPr>
        <w:t>циональный проект «Образование», осуществляется  подготовка детей и молодёжи  по цифровому, естественно-научному, техническому и гуманитарному профилям.</w:t>
      </w:r>
      <w:proofErr w:type="gramEnd"/>
      <w:r w:rsidRPr="000B437E">
        <w:rPr>
          <w:rFonts w:eastAsia="Calibri"/>
          <w:kern w:val="0"/>
          <w:sz w:val="24"/>
          <w:szCs w:val="24"/>
          <w:lang w:eastAsia="en-US"/>
        </w:rPr>
        <w:t xml:space="preserve"> Охват об</w:t>
      </w:r>
      <w:r w:rsidRPr="000B437E">
        <w:rPr>
          <w:rFonts w:eastAsia="Calibri"/>
          <w:kern w:val="0"/>
          <w:sz w:val="24"/>
          <w:szCs w:val="24"/>
          <w:lang w:eastAsia="en-US"/>
        </w:rPr>
        <w:t>у</w:t>
      </w:r>
      <w:r w:rsidRPr="000B437E">
        <w:rPr>
          <w:rFonts w:eastAsia="Calibri"/>
          <w:kern w:val="0"/>
          <w:sz w:val="24"/>
          <w:szCs w:val="24"/>
          <w:lang w:eastAsia="en-US"/>
        </w:rPr>
        <w:t>чающихся в них составляет в среднем 400 человек.</w:t>
      </w:r>
    </w:p>
    <w:p w:rsidR="006C4396" w:rsidRPr="000B437E" w:rsidRDefault="004E0991" w:rsidP="000B437E">
      <w:pPr>
        <w:suppressAutoHyphens w:val="0"/>
        <w:spacing w:line="240" w:lineRule="auto"/>
        <w:ind w:firstLine="426"/>
        <w:jc w:val="both"/>
        <w:rPr>
          <w:sz w:val="24"/>
          <w:szCs w:val="24"/>
        </w:rPr>
      </w:pPr>
      <w:r w:rsidRPr="000B437E">
        <w:rPr>
          <w:rFonts w:eastAsia="Calibri"/>
          <w:bCs/>
          <w:kern w:val="0"/>
          <w:sz w:val="24"/>
          <w:szCs w:val="24"/>
          <w:lang w:eastAsia="en-US"/>
        </w:rPr>
        <w:t>Волонтерские отряды школьников</w:t>
      </w:r>
      <w:r w:rsidRPr="000B437E">
        <w:rPr>
          <w:rFonts w:eastAsia="Calibri"/>
          <w:kern w:val="0"/>
          <w:sz w:val="24"/>
          <w:szCs w:val="24"/>
          <w:lang w:eastAsia="en-US"/>
        </w:rPr>
        <w:t xml:space="preserve"> образованы в каждой школе Усть-Илимского м</w:t>
      </w:r>
      <w:r w:rsidRPr="000B437E">
        <w:rPr>
          <w:rFonts w:eastAsia="Calibri"/>
          <w:kern w:val="0"/>
          <w:sz w:val="24"/>
          <w:szCs w:val="24"/>
          <w:lang w:eastAsia="en-US"/>
        </w:rPr>
        <w:t>у</w:t>
      </w:r>
      <w:r w:rsidRPr="000B437E">
        <w:rPr>
          <w:rFonts w:eastAsia="Calibri"/>
          <w:kern w:val="0"/>
          <w:sz w:val="24"/>
          <w:szCs w:val="24"/>
          <w:lang w:eastAsia="en-US"/>
        </w:rPr>
        <w:t>ниципального округа, в первую очередь они ориентированы на оказание помощи ну</w:t>
      </w:r>
      <w:r w:rsidRPr="000B437E">
        <w:rPr>
          <w:rFonts w:eastAsia="Calibri"/>
          <w:kern w:val="0"/>
          <w:sz w:val="24"/>
          <w:szCs w:val="24"/>
          <w:lang w:eastAsia="en-US"/>
        </w:rPr>
        <w:t>ж</w:t>
      </w:r>
      <w:r w:rsidRPr="000B437E">
        <w:rPr>
          <w:rFonts w:eastAsia="Calibri"/>
          <w:kern w:val="0"/>
          <w:sz w:val="24"/>
          <w:szCs w:val="24"/>
          <w:lang w:eastAsia="en-US"/>
        </w:rPr>
        <w:t>дающимся пожилым гражданам, семьям участников специальной военной операции,  о</w:t>
      </w:r>
      <w:r w:rsidRPr="000B437E">
        <w:rPr>
          <w:rFonts w:eastAsia="Calibri"/>
          <w:kern w:val="0"/>
          <w:sz w:val="24"/>
          <w:szCs w:val="24"/>
          <w:lang w:eastAsia="en-US"/>
        </w:rPr>
        <w:t>б</w:t>
      </w:r>
      <w:r w:rsidRPr="000B437E">
        <w:rPr>
          <w:rFonts w:eastAsia="Calibri"/>
          <w:kern w:val="0"/>
          <w:sz w:val="24"/>
          <w:szCs w:val="24"/>
          <w:lang w:eastAsia="en-US"/>
        </w:rPr>
        <w:t>щественно-полезный труд по благоустройству, очистке территорий поселений, выполн</w:t>
      </w:r>
      <w:r w:rsidRPr="000B437E">
        <w:rPr>
          <w:rFonts w:eastAsia="Calibri"/>
          <w:kern w:val="0"/>
          <w:sz w:val="24"/>
          <w:szCs w:val="24"/>
          <w:lang w:eastAsia="en-US"/>
        </w:rPr>
        <w:t>е</w:t>
      </w:r>
      <w:r w:rsidRPr="000B437E">
        <w:rPr>
          <w:rFonts w:eastAsia="Calibri"/>
          <w:kern w:val="0"/>
          <w:sz w:val="24"/>
          <w:szCs w:val="24"/>
          <w:lang w:eastAsia="en-US"/>
        </w:rPr>
        <w:t>ние сельскохозяйственных работ на школьных приусадебных участках. Каждый школ</w:t>
      </w:r>
      <w:r w:rsidRPr="000B437E">
        <w:rPr>
          <w:rFonts w:eastAsia="Calibri"/>
          <w:kern w:val="0"/>
          <w:sz w:val="24"/>
          <w:szCs w:val="24"/>
          <w:lang w:eastAsia="en-US"/>
        </w:rPr>
        <w:t>ь</w:t>
      </w:r>
      <w:r w:rsidRPr="000B437E">
        <w:rPr>
          <w:rFonts w:eastAsia="Calibri"/>
          <w:kern w:val="0"/>
          <w:sz w:val="24"/>
          <w:szCs w:val="24"/>
          <w:lang w:eastAsia="en-US"/>
        </w:rPr>
        <w:t>ный волонтерский отряд насчитывает в среднем  13-15 человек. Общая численность мол</w:t>
      </w:r>
      <w:r w:rsidRPr="000B437E">
        <w:rPr>
          <w:rFonts w:eastAsia="Calibri"/>
          <w:kern w:val="0"/>
          <w:sz w:val="24"/>
          <w:szCs w:val="24"/>
          <w:lang w:eastAsia="en-US"/>
        </w:rPr>
        <w:t>о</w:t>
      </w:r>
      <w:r w:rsidRPr="000B437E">
        <w:rPr>
          <w:rFonts w:eastAsia="Calibri"/>
          <w:kern w:val="0"/>
          <w:sz w:val="24"/>
          <w:szCs w:val="24"/>
          <w:lang w:eastAsia="en-US"/>
        </w:rPr>
        <w:t>дых людей, занятых волонтерской деятельностью на территории Усть-Илимского мун</w:t>
      </w:r>
      <w:r w:rsidRPr="000B437E">
        <w:rPr>
          <w:rFonts w:eastAsia="Calibri"/>
          <w:kern w:val="0"/>
          <w:sz w:val="24"/>
          <w:szCs w:val="24"/>
          <w:lang w:eastAsia="en-US"/>
        </w:rPr>
        <w:t>и</w:t>
      </w:r>
      <w:r w:rsidRPr="000B437E">
        <w:rPr>
          <w:rFonts w:eastAsia="Calibri"/>
          <w:kern w:val="0"/>
          <w:sz w:val="24"/>
          <w:szCs w:val="24"/>
          <w:lang w:eastAsia="en-US"/>
        </w:rPr>
        <w:t>ципального округа,  насчитывает порядка  150 человек.</w:t>
      </w:r>
    </w:p>
    <w:p w:rsidR="006C4396" w:rsidRPr="000B437E" w:rsidRDefault="004E0991" w:rsidP="000B437E">
      <w:pPr>
        <w:suppressAutoHyphens w:val="0"/>
        <w:spacing w:line="240" w:lineRule="auto"/>
        <w:ind w:firstLine="709"/>
        <w:contextualSpacing/>
        <w:jc w:val="both"/>
        <w:rPr>
          <w:sz w:val="24"/>
          <w:szCs w:val="24"/>
        </w:rPr>
      </w:pPr>
      <w:r w:rsidRPr="000B437E">
        <w:rPr>
          <w:rFonts w:eastAsia="Calibri"/>
          <w:kern w:val="0"/>
          <w:sz w:val="24"/>
          <w:szCs w:val="24"/>
          <w:lang w:eastAsia="en-US"/>
        </w:rPr>
        <w:t xml:space="preserve">Кроме этого, условия для  успешной социализации и  эффективной самореализация молодежи всех возрастов (от 14 до 35 лет)  в полной мере предоставляют культурно-досуговые учреждения  (далее – КДУ), библиотеки, МУ «Районный спортивно-оздоровительный центр «Молодежный», функционирующие на территории Усть-Илимского муниципального округа, зачастую работающие в тесном  взаимодействии при реализации молодежной политики. Ежемесячно в рамках реализации планов мероприятий учреждений в целях </w:t>
      </w:r>
      <w:r w:rsidRPr="000B437E">
        <w:rPr>
          <w:rFonts w:eastAsia="Calibri"/>
          <w:sz w:val="24"/>
          <w:szCs w:val="24"/>
          <w:lang w:eastAsia="en-US" w:bidi="hi-IN"/>
        </w:rPr>
        <w:t>формирования социально-активной молодежи, способной созидать, делать правильный выбор, профилактики преступности, наркомании и алкоголизма в м</w:t>
      </w:r>
      <w:r w:rsidRPr="000B437E">
        <w:rPr>
          <w:rFonts w:eastAsia="Calibri"/>
          <w:sz w:val="24"/>
          <w:szCs w:val="24"/>
          <w:lang w:eastAsia="en-US" w:bidi="hi-IN"/>
        </w:rPr>
        <w:t>о</w:t>
      </w:r>
      <w:r w:rsidRPr="000B437E">
        <w:rPr>
          <w:rFonts w:eastAsia="Calibri"/>
          <w:sz w:val="24"/>
          <w:szCs w:val="24"/>
          <w:lang w:eastAsia="en-US" w:bidi="hi-IN"/>
        </w:rPr>
        <w:t xml:space="preserve">лодежной среде, пропаганды здорового образа жизни,  </w:t>
      </w:r>
      <w:r w:rsidRPr="000B437E">
        <w:rPr>
          <w:rFonts w:eastAsia="Calibri"/>
          <w:kern w:val="0"/>
          <w:sz w:val="24"/>
          <w:szCs w:val="24"/>
          <w:lang w:eastAsia="en-US"/>
        </w:rPr>
        <w:t>эти учреждения проводят десятки мероприятий для молодежи (</w:t>
      </w:r>
      <w:r w:rsidRPr="000B437E">
        <w:rPr>
          <w:sz w:val="24"/>
          <w:szCs w:val="24"/>
        </w:rPr>
        <w:t xml:space="preserve">в «оффлайн» и «онлайн» форматах)  </w:t>
      </w:r>
      <w:r w:rsidRPr="000B437E">
        <w:rPr>
          <w:rFonts w:eastAsia="Calibri"/>
          <w:kern w:val="0"/>
          <w:sz w:val="24"/>
          <w:szCs w:val="24"/>
          <w:lang w:eastAsia="en-US"/>
        </w:rPr>
        <w:t xml:space="preserve">как в поселениях Усть-Илимского муниципального округа, так и окружные  с предоставлением фото-видеоотчетов и постов в социальных сетях. </w:t>
      </w:r>
    </w:p>
    <w:p w:rsidR="006C4396" w:rsidRPr="000B437E" w:rsidRDefault="004E0991" w:rsidP="000B437E">
      <w:pPr>
        <w:spacing w:line="240" w:lineRule="auto"/>
        <w:ind w:firstLine="567"/>
        <w:jc w:val="both"/>
        <w:rPr>
          <w:sz w:val="24"/>
          <w:szCs w:val="24"/>
        </w:rPr>
      </w:pPr>
      <w:r w:rsidRPr="000B437E">
        <w:rPr>
          <w:rFonts w:eastAsia="Calibri"/>
          <w:sz w:val="24"/>
          <w:szCs w:val="24"/>
          <w:lang w:eastAsia="en-US" w:bidi="hi-IN"/>
        </w:rPr>
        <w:t>Приоритетным направлением учреждений культуры является привлечение молодых людей, находящихся в социально опасном положении, в «зоне риска», к занятиям в клубных формированиях и различных любительских объединениях, к участию в культурно-массовых мероприятиях. Это способствует формированию «здоровых» интересов у подростков и молодежи. В 2025 году на базе клубных учреждений функционировало 22 клубных формирований для молодежи  от 14 до 25 лет  с общей численностью 537 человек. Особую популярность имеют клубные формирования эстетического направления - вокального, театрального и хореографического жанров: детский казачий хор «Здравия желаю» в р.п. Железнодорожный (20 человек), хореографический коллектив «Импульс» в п. Невон (31 человек), театральный кружок «Жили-Были» в п. Тубинский (32 человека) и «Непоседы» в п. Тубинский (30 человек) и другие.</w:t>
      </w:r>
      <w:r w:rsidRPr="000B437E">
        <w:rPr>
          <w:sz w:val="24"/>
          <w:szCs w:val="24"/>
        </w:rPr>
        <w:t xml:space="preserve"> Кроме этого, заинтересованных м</w:t>
      </w:r>
      <w:r w:rsidRPr="000B437E">
        <w:rPr>
          <w:rFonts w:eastAsia="Calibri"/>
          <w:sz w:val="24"/>
          <w:szCs w:val="24"/>
          <w:lang w:eastAsia="en-US" w:bidi="hi-IN"/>
        </w:rPr>
        <w:t xml:space="preserve">олодых людей  часто приглашают для помощи в организации культурно-досуговых мероприятий, для участия в мероприятиях в качестве волонтеров и аниматоров, что способствует их социализации в обществе. </w:t>
      </w:r>
    </w:p>
    <w:p w:rsidR="006C4396" w:rsidRPr="000B437E" w:rsidRDefault="004E0991" w:rsidP="000B437E">
      <w:pPr>
        <w:spacing w:line="240" w:lineRule="auto"/>
        <w:ind w:firstLine="567"/>
        <w:jc w:val="both"/>
        <w:rPr>
          <w:sz w:val="24"/>
          <w:szCs w:val="24"/>
        </w:rPr>
      </w:pPr>
      <w:r w:rsidRPr="000B437E">
        <w:rPr>
          <w:rFonts w:eastAsia="Calibri"/>
          <w:sz w:val="24"/>
          <w:szCs w:val="24"/>
          <w:lang w:eastAsia="en-US" w:bidi="hi-IN"/>
        </w:rPr>
        <w:t xml:space="preserve">Учреждения культуры активно сотрудничают с образовательными  организациями, молодежными общественными объединениями и проводят совместные мероприятия, направленные на гражданское становление личности, патриотическое воспитание, профилактику преступности, наркомании в молодежной среде, пропаганду здорового образа жизни, формирование социально-активного поколения, способного брать ответственность на себя, подчинять личные интересы общественным: концерты к праздничным датам; гражданско-патриотические акции и мероприятия «Мы вместе»,  «Блокадный хлеб», «Чистый памятник», «Окно Победы», «Час мужества»,  «Георгиевская ленточка», «Вахта памяти», «Поздравь ветерана», «Свеча памяти» (онлайн-акция), </w:t>
      </w:r>
      <w:r w:rsidRPr="000B437E">
        <w:rPr>
          <w:rFonts w:eastAsia="Calibri"/>
          <w:sz w:val="24"/>
          <w:szCs w:val="24"/>
          <w:lang w:eastAsia="en-US" w:bidi="hi-IN"/>
        </w:rPr>
        <w:lastRenderedPageBreak/>
        <w:t xml:space="preserve">«Неделя добрых дел», «Мы – граждане России!», «Снежный десант», «Зарница», посадка Аллей славы, смотр конкурс школьных знаменных групп и почетных караулов и другие;  спортивные мероприятия и акции по пропаганде здорового образа жизни «Кросс наций», «День всемирного отказа от курения», «День здоровья», «Декада борьбы со СПИДом», «Скажи наркотикам «НЕТ!», фестивали ГТО, информационно-профилактические часы «Бездна, в которую надо заглянуть», велопробеги ко Дню Победы в Великой Отечественной войне 1941-1945 г.г.,  ко Дню России, ко </w:t>
      </w:r>
      <w:r w:rsidRPr="000B437E">
        <w:rPr>
          <w:sz w:val="24"/>
          <w:szCs w:val="24"/>
          <w:lang w:eastAsia="ru-RU"/>
        </w:rPr>
        <w:t>Дню Российского флага</w:t>
      </w:r>
      <w:r w:rsidRPr="000B437E">
        <w:rPr>
          <w:rFonts w:eastAsia="Calibri"/>
          <w:sz w:val="24"/>
          <w:szCs w:val="24"/>
          <w:lang w:eastAsia="en-US" w:bidi="hi-IN"/>
        </w:rPr>
        <w:t>;  экологические субботники и акции «Зелёная Россия», «Чистый поселок» и другие; профилактические, профориентационные  и интеллектуальные  тематические игры, квесты, турниры, акции  «Культурный марафон 2025: классическая литература глазами детей», «Знатоки ФИНЗОЖ», «Всероссийская просветительская эстафета «Мои финансы», «Интеллектуальные игры Что? Где? Когда?» (III Открытый кубок г. Усть-Илимска, межрегиональный турнир), Байкальская школьная лига КВН, различные предметные и метапредметные олимпиады</w:t>
      </w:r>
    </w:p>
    <w:p w:rsidR="006C4396" w:rsidRPr="000B437E" w:rsidRDefault="004E0991" w:rsidP="000B437E">
      <w:pPr>
        <w:spacing w:line="240" w:lineRule="auto"/>
        <w:ind w:firstLine="567"/>
        <w:jc w:val="both"/>
        <w:rPr>
          <w:sz w:val="24"/>
          <w:szCs w:val="24"/>
        </w:rPr>
      </w:pPr>
      <w:r w:rsidRPr="000B437E">
        <w:rPr>
          <w:rFonts w:eastAsia="Calibri"/>
          <w:sz w:val="24"/>
          <w:szCs w:val="24"/>
          <w:lang w:eastAsia="en-US" w:bidi="hi-IN"/>
        </w:rPr>
        <w:t xml:space="preserve">В 2025 году учреждениями культуры во взаимодействии с образовательными молодежными общественными организациями Усть-Илимского муниципального округа для молодежи в возрасте от 14 до 18 лет было проведено 323 мероприятия с общей посещаемостью 20 728 человек. При работе используются привлекательные для молодежи формы работы: </w:t>
      </w:r>
      <w:proofErr w:type="spellStart"/>
      <w:r w:rsidRPr="000B437E">
        <w:rPr>
          <w:rFonts w:eastAsia="Calibri"/>
          <w:sz w:val="24"/>
          <w:szCs w:val="24"/>
          <w:lang w:eastAsia="en-US" w:bidi="hi-IN"/>
        </w:rPr>
        <w:t>квесты</w:t>
      </w:r>
      <w:proofErr w:type="spellEnd"/>
      <w:r w:rsidRPr="000B437E">
        <w:rPr>
          <w:rFonts w:eastAsia="Calibri"/>
          <w:sz w:val="24"/>
          <w:szCs w:val="24"/>
          <w:lang w:eastAsia="en-US" w:bidi="hi-IN"/>
        </w:rPr>
        <w:t xml:space="preserve">, </w:t>
      </w:r>
      <w:proofErr w:type="spellStart"/>
      <w:r w:rsidRPr="000B437E">
        <w:rPr>
          <w:rFonts w:eastAsia="Calibri"/>
          <w:sz w:val="24"/>
          <w:szCs w:val="24"/>
          <w:lang w:eastAsia="en-US" w:bidi="hi-IN"/>
        </w:rPr>
        <w:t>квизы</w:t>
      </w:r>
      <w:proofErr w:type="spellEnd"/>
      <w:r w:rsidRPr="000B437E">
        <w:rPr>
          <w:rFonts w:eastAsia="Calibri"/>
          <w:sz w:val="24"/>
          <w:szCs w:val="24"/>
          <w:lang w:eastAsia="en-US" w:bidi="hi-IN"/>
        </w:rPr>
        <w:t xml:space="preserve">, творческие лаборатории, концертные программы, форумы, спортивные состязания, вечера отдыха, акции, интеллектуальные игры, конкурсы, профилактические беседы, познавательные часы, лекции по профилактике социально-негативных явлений, профилактические акции, познавательные часы, Дни здоровья, круглые столы, тематические дискотеки, оформление информационных стендов и выставок.  </w:t>
      </w:r>
    </w:p>
    <w:p w:rsidR="006C4396" w:rsidRPr="000B437E" w:rsidRDefault="004E0991" w:rsidP="000B437E">
      <w:pPr>
        <w:spacing w:line="240" w:lineRule="auto"/>
        <w:ind w:firstLine="567"/>
        <w:jc w:val="both"/>
        <w:rPr>
          <w:sz w:val="24"/>
          <w:szCs w:val="24"/>
        </w:rPr>
      </w:pPr>
      <w:r w:rsidRPr="000B437E">
        <w:rPr>
          <w:sz w:val="24"/>
          <w:szCs w:val="24"/>
          <w:lang w:eastAsia="en-US" w:bidi="hi-IN"/>
        </w:rPr>
        <w:t xml:space="preserve"> </w:t>
      </w:r>
      <w:r w:rsidRPr="000B437E">
        <w:rPr>
          <w:rFonts w:eastAsia="Calibri"/>
          <w:sz w:val="24"/>
          <w:szCs w:val="24"/>
          <w:lang w:eastAsia="en-US" w:bidi="hi-IN"/>
        </w:rPr>
        <w:t>Библиотеки также ведут работу по привлечению к книге и чтению подростков и молодежи, стараются расширить их читательские интересы, рекомендовать им книги различной тематики, занять чтением в свободное время, приглашают принять участие в массовых мероприятиях. Все это способствует нравственному, правовому, эстетическому, патриотическому воспитанию, здоровому образу жизни. По-особенному активная и насыщенная работа проводится для детей и молодежи в каникулярное время детей и подростков. В этой работе используются все формы и методы библиотечной работы. Оформляются книжные выставки, проводятся обзоры, дни чтения.</w:t>
      </w:r>
    </w:p>
    <w:p w:rsidR="006C4396" w:rsidRPr="000B437E" w:rsidRDefault="004E0991" w:rsidP="000B437E">
      <w:pPr>
        <w:suppressAutoHyphens w:val="0"/>
        <w:spacing w:line="240" w:lineRule="auto"/>
        <w:ind w:firstLine="426"/>
        <w:jc w:val="both"/>
        <w:rPr>
          <w:sz w:val="24"/>
          <w:szCs w:val="24"/>
        </w:rPr>
      </w:pPr>
      <w:r w:rsidRPr="000B437E">
        <w:rPr>
          <w:rFonts w:eastAsia="Calibri"/>
          <w:kern w:val="0"/>
          <w:sz w:val="24"/>
          <w:szCs w:val="24"/>
          <w:lang w:eastAsia="en-US"/>
        </w:rPr>
        <w:t xml:space="preserve"> Социально-общественная и гражданско-патриотическая деятельность на территории Усть-Илимского муниципального округа также организована  и в детских и молодежных общественных объединениях и движениях:  </w:t>
      </w:r>
    </w:p>
    <w:p w:rsidR="006C4396" w:rsidRPr="000B437E" w:rsidRDefault="004E0991" w:rsidP="000B437E">
      <w:pPr>
        <w:numPr>
          <w:ilvl w:val="0"/>
          <w:numId w:val="8"/>
        </w:numPr>
        <w:suppressAutoHyphens w:val="0"/>
        <w:spacing w:line="240" w:lineRule="auto"/>
        <w:ind w:left="709" w:hanging="283"/>
        <w:contextualSpacing/>
        <w:jc w:val="both"/>
        <w:rPr>
          <w:sz w:val="24"/>
          <w:szCs w:val="24"/>
        </w:rPr>
      </w:pPr>
      <w:r w:rsidRPr="000B437E">
        <w:rPr>
          <w:rFonts w:eastAsia="Calibri"/>
          <w:kern w:val="0"/>
          <w:sz w:val="24"/>
          <w:szCs w:val="24"/>
          <w:lang w:eastAsia="en-US"/>
        </w:rPr>
        <w:t>добровольное российское детско-юношеское движение «</w:t>
      </w:r>
      <w:proofErr w:type="spellStart"/>
      <w:r w:rsidRPr="000B437E">
        <w:rPr>
          <w:rFonts w:eastAsia="Calibri"/>
          <w:kern w:val="0"/>
          <w:sz w:val="24"/>
          <w:szCs w:val="24"/>
          <w:lang w:eastAsia="en-US"/>
        </w:rPr>
        <w:t>Юнармия</w:t>
      </w:r>
      <w:proofErr w:type="spellEnd"/>
      <w:r w:rsidRPr="000B437E">
        <w:rPr>
          <w:rFonts w:eastAsia="Calibri"/>
          <w:kern w:val="0"/>
          <w:sz w:val="24"/>
          <w:szCs w:val="24"/>
          <w:lang w:eastAsia="en-US"/>
        </w:rPr>
        <w:t>»  (2 отряда в п. Седаново, п. Невон) -  30 членов;</w:t>
      </w:r>
    </w:p>
    <w:p w:rsidR="006C4396" w:rsidRPr="000B437E" w:rsidRDefault="004E0991" w:rsidP="000B437E">
      <w:pPr>
        <w:numPr>
          <w:ilvl w:val="0"/>
          <w:numId w:val="8"/>
        </w:numPr>
        <w:suppressAutoHyphens w:val="0"/>
        <w:spacing w:line="240" w:lineRule="auto"/>
        <w:ind w:left="709" w:hanging="283"/>
        <w:contextualSpacing/>
        <w:jc w:val="both"/>
        <w:rPr>
          <w:sz w:val="24"/>
          <w:szCs w:val="24"/>
        </w:rPr>
      </w:pPr>
      <w:r w:rsidRPr="000B437E">
        <w:rPr>
          <w:rFonts w:eastAsia="Calibri"/>
          <w:kern w:val="0"/>
          <w:sz w:val="24"/>
          <w:szCs w:val="24"/>
          <w:lang w:eastAsia="en-US"/>
        </w:rPr>
        <w:t>всероссийское общественное движение «Волонтеры Победы» (р.п. Железнодоро</w:t>
      </w:r>
      <w:r w:rsidRPr="000B437E">
        <w:rPr>
          <w:rFonts w:eastAsia="Calibri"/>
          <w:kern w:val="0"/>
          <w:sz w:val="24"/>
          <w:szCs w:val="24"/>
          <w:lang w:eastAsia="en-US"/>
        </w:rPr>
        <w:t>ж</w:t>
      </w:r>
      <w:r w:rsidRPr="000B437E">
        <w:rPr>
          <w:rFonts w:eastAsia="Calibri"/>
          <w:kern w:val="0"/>
          <w:sz w:val="24"/>
          <w:szCs w:val="24"/>
          <w:lang w:eastAsia="en-US"/>
        </w:rPr>
        <w:t>ный) - 20 членов;</w:t>
      </w:r>
    </w:p>
    <w:p w:rsidR="006C4396" w:rsidRPr="000B437E" w:rsidRDefault="004E0991" w:rsidP="000B437E">
      <w:pPr>
        <w:numPr>
          <w:ilvl w:val="0"/>
          <w:numId w:val="8"/>
        </w:numPr>
        <w:suppressAutoHyphens w:val="0"/>
        <w:spacing w:line="240" w:lineRule="auto"/>
        <w:ind w:left="709" w:hanging="283"/>
        <w:contextualSpacing/>
        <w:jc w:val="both"/>
        <w:rPr>
          <w:sz w:val="24"/>
          <w:szCs w:val="24"/>
        </w:rPr>
      </w:pPr>
      <w:r w:rsidRPr="000B437E">
        <w:rPr>
          <w:rFonts w:eastAsia="Calibri"/>
          <w:kern w:val="0"/>
          <w:sz w:val="24"/>
          <w:szCs w:val="24"/>
          <w:lang w:eastAsia="en-US"/>
        </w:rPr>
        <w:t>ООО «Сыны Отечества» (п. Седаново) - 20 членов;</w:t>
      </w:r>
    </w:p>
    <w:p w:rsidR="006C4396" w:rsidRPr="000B437E" w:rsidRDefault="004E0991" w:rsidP="000B437E">
      <w:pPr>
        <w:numPr>
          <w:ilvl w:val="0"/>
          <w:numId w:val="8"/>
        </w:numPr>
        <w:suppressAutoHyphens w:val="0"/>
        <w:spacing w:line="240" w:lineRule="auto"/>
        <w:ind w:left="709" w:hanging="283"/>
        <w:contextualSpacing/>
        <w:jc w:val="both"/>
        <w:rPr>
          <w:sz w:val="24"/>
          <w:szCs w:val="24"/>
        </w:rPr>
      </w:pPr>
      <w:r w:rsidRPr="000B437E">
        <w:rPr>
          <w:rFonts w:eastAsia="Calibri"/>
          <w:kern w:val="0"/>
          <w:sz w:val="24"/>
          <w:szCs w:val="24"/>
          <w:lang w:eastAsia="en-US"/>
        </w:rPr>
        <w:t>муниципальный «Совет</w:t>
      </w:r>
      <w:proofErr w:type="gramStart"/>
      <w:r w:rsidRPr="000B437E">
        <w:rPr>
          <w:rFonts w:eastAsia="Calibri"/>
          <w:kern w:val="0"/>
          <w:sz w:val="24"/>
          <w:szCs w:val="24"/>
          <w:lang w:eastAsia="en-US"/>
        </w:rPr>
        <w:t xml:space="preserve"> П</w:t>
      </w:r>
      <w:proofErr w:type="gramEnd"/>
      <w:r w:rsidRPr="000B437E">
        <w:rPr>
          <w:rFonts w:eastAsia="Calibri"/>
          <w:kern w:val="0"/>
          <w:sz w:val="24"/>
          <w:szCs w:val="24"/>
          <w:lang w:eastAsia="en-US"/>
        </w:rPr>
        <w:t>ервых» - 30 членов, школьные советы Первых, созданные на базе всех общеобразовательных школ Усть-Илимского муниципального округа, насчитывают  порядка 900 членов.</w:t>
      </w:r>
    </w:p>
    <w:p w:rsidR="006C4396" w:rsidRPr="000B437E" w:rsidRDefault="004E0991" w:rsidP="000B437E">
      <w:pPr>
        <w:suppressAutoHyphens w:val="0"/>
        <w:spacing w:line="240" w:lineRule="auto"/>
        <w:ind w:firstLine="709"/>
        <w:contextualSpacing/>
        <w:jc w:val="both"/>
        <w:rPr>
          <w:sz w:val="24"/>
          <w:szCs w:val="24"/>
        </w:rPr>
      </w:pPr>
      <w:r w:rsidRPr="000B437E">
        <w:rPr>
          <w:rFonts w:eastAsia="Calibri"/>
          <w:kern w:val="0"/>
          <w:sz w:val="24"/>
          <w:szCs w:val="24"/>
          <w:lang w:eastAsia="en-US"/>
        </w:rPr>
        <w:t>В целях межведомственной координации деятельности   и оказания поддержки м</w:t>
      </w:r>
      <w:r w:rsidRPr="000B437E">
        <w:rPr>
          <w:rFonts w:eastAsia="Calibri"/>
          <w:kern w:val="0"/>
          <w:sz w:val="24"/>
          <w:szCs w:val="24"/>
          <w:lang w:eastAsia="en-US"/>
        </w:rPr>
        <w:t>е</w:t>
      </w:r>
      <w:r w:rsidRPr="000B437E">
        <w:rPr>
          <w:rFonts w:eastAsia="Calibri"/>
          <w:kern w:val="0"/>
          <w:sz w:val="24"/>
          <w:szCs w:val="24"/>
          <w:lang w:eastAsia="en-US"/>
        </w:rPr>
        <w:t xml:space="preserve">стному и первичным отделениям </w:t>
      </w:r>
      <w:bookmarkStart w:id="7" w:name="_Hlk224098416"/>
      <w:r w:rsidRPr="000B437E">
        <w:rPr>
          <w:rFonts w:eastAsia="Calibri"/>
          <w:kern w:val="0"/>
          <w:sz w:val="24"/>
          <w:szCs w:val="24"/>
          <w:lang w:eastAsia="en-US"/>
        </w:rPr>
        <w:t>Общероссийского общественно-государственного дв</w:t>
      </w:r>
      <w:r w:rsidRPr="000B437E">
        <w:rPr>
          <w:rFonts w:eastAsia="Calibri"/>
          <w:kern w:val="0"/>
          <w:sz w:val="24"/>
          <w:szCs w:val="24"/>
          <w:lang w:eastAsia="en-US"/>
        </w:rPr>
        <w:t>и</w:t>
      </w:r>
      <w:r w:rsidRPr="000B437E">
        <w:rPr>
          <w:rFonts w:eastAsia="Calibri"/>
          <w:kern w:val="0"/>
          <w:sz w:val="24"/>
          <w:szCs w:val="24"/>
          <w:lang w:eastAsia="en-US"/>
        </w:rPr>
        <w:t xml:space="preserve">жения детей и молодежи «Движение первых» </w:t>
      </w:r>
      <w:bookmarkEnd w:id="7"/>
      <w:r w:rsidRPr="000B437E">
        <w:rPr>
          <w:rFonts w:eastAsia="Calibri"/>
          <w:kern w:val="0"/>
          <w:sz w:val="24"/>
          <w:szCs w:val="24"/>
          <w:lang w:eastAsia="en-US"/>
        </w:rPr>
        <w:t>в 2025 году на территории  Усть-Илимского муниципального округа  создан и начал работать муниципальный координационный совет (постановление Администрации Усть-Илимского муниципального округа от 19.02.2025 № 88-А). На базе культурно-досуговых учреждений п. Невон и  п. Седаново Усть-Илимского муниципального округа  на основании соглашений о сотрудничестве созданы Центры Общероссийского общественно-государственного движения детей и молодежи «Движ</w:t>
      </w:r>
      <w:r w:rsidRPr="000B437E">
        <w:rPr>
          <w:rFonts w:eastAsia="Calibri"/>
          <w:kern w:val="0"/>
          <w:sz w:val="24"/>
          <w:szCs w:val="24"/>
          <w:lang w:eastAsia="en-US"/>
        </w:rPr>
        <w:t>е</w:t>
      </w:r>
      <w:r w:rsidRPr="000B437E">
        <w:rPr>
          <w:rFonts w:eastAsia="Calibri"/>
          <w:kern w:val="0"/>
          <w:sz w:val="24"/>
          <w:szCs w:val="24"/>
          <w:lang w:eastAsia="en-US"/>
        </w:rPr>
        <w:t xml:space="preserve">ние первых». </w:t>
      </w:r>
    </w:p>
    <w:p w:rsidR="006C4396" w:rsidRPr="000B437E" w:rsidRDefault="004E0991" w:rsidP="000B437E">
      <w:pPr>
        <w:suppressAutoHyphens w:val="0"/>
        <w:spacing w:line="240" w:lineRule="auto"/>
        <w:ind w:firstLine="709"/>
        <w:contextualSpacing/>
        <w:jc w:val="both"/>
        <w:rPr>
          <w:sz w:val="24"/>
          <w:szCs w:val="24"/>
        </w:rPr>
      </w:pPr>
      <w:r w:rsidRPr="000B437E">
        <w:rPr>
          <w:rFonts w:eastAsia="Calibri"/>
          <w:kern w:val="0"/>
          <w:sz w:val="24"/>
          <w:szCs w:val="24"/>
          <w:lang w:eastAsia="en-US"/>
        </w:rPr>
        <w:lastRenderedPageBreak/>
        <w:t xml:space="preserve">В период проведения летней оздоровительной кампании 2025 года </w:t>
      </w:r>
      <w:r w:rsidRPr="000B437E">
        <w:rPr>
          <w:sz w:val="24"/>
          <w:szCs w:val="24"/>
        </w:rPr>
        <w:t>проведены см</w:t>
      </w:r>
      <w:r w:rsidRPr="000B437E">
        <w:rPr>
          <w:sz w:val="24"/>
          <w:szCs w:val="24"/>
        </w:rPr>
        <w:t>е</w:t>
      </w:r>
      <w:r w:rsidRPr="000B437E">
        <w:rPr>
          <w:sz w:val="24"/>
          <w:szCs w:val="24"/>
        </w:rPr>
        <w:t>ны Движения первых</w:t>
      </w:r>
      <w:r w:rsidRPr="000B437E">
        <w:rPr>
          <w:sz w:val="24"/>
          <w:szCs w:val="24"/>
          <w:lang w:eastAsia="ru-RU"/>
        </w:rPr>
        <w:t xml:space="preserve"> </w:t>
      </w:r>
      <w:r w:rsidRPr="000B437E">
        <w:rPr>
          <w:rFonts w:eastAsia="Calibri"/>
          <w:kern w:val="0"/>
          <w:sz w:val="24"/>
          <w:szCs w:val="24"/>
          <w:lang w:eastAsia="en-US"/>
        </w:rPr>
        <w:t>н</w:t>
      </w:r>
      <w:r w:rsidRPr="000B437E">
        <w:rPr>
          <w:sz w:val="24"/>
          <w:szCs w:val="24"/>
        </w:rPr>
        <w:t xml:space="preserve">а базе четырёх оздоровительных лагерей дневного пребывания при муниципальных образовательных организациях (далее – ЛДП) : </w:t>
      </w:r>
      <w:r w:rsidRPr="000B437E">
        <w:rPr>
          <w:sz w:val="24"/>
          <w:szCs w:val="24"/>
          <w:lang w:eastAsia="ru-RU"/>
        </w:rPr>
        <w:t>МОУ «Эдучанская СОШ», МОУ «Железнодорожная  СОШ № 2», МОУ «Невонская СОШ № 2», МОУ «Невонская СОШ № 1». Все ЛДП осуществляли свою деятельность в соответствии с утвержденными образовательными программами лагерей, которые включают календарный план воспит</w:t>
      </w:r>
      <w:r w:rsidRPr="000B437E">
        <w:rPr>
          <w:sz w:val="24"/>
          <w:szCs w:val="24"/>
          <w:lang w:eastAsia="ru-RU"/>
        </w:rPr>
        <w:t>а</w:t>
      </w:r>
      <w:r w:rsidRPr="000B437E">
        <w:rPr>
          <w:sz w:val="24"/>
          <w:szCs w:val="24"/>
          <w:lang w:eastAsia="ru-RU"/>
        </w:rPr>
        <w:t>тельной работы - это: ежедневные мероприятия военно-патриотического, гражданско-патриотического, спортивного, интеллектуально-образовательного характера с привлеч</w:t>
      </w:r>
      <w:r w:rsidRPr="000B437E">
        <w:rPr>
          <w:sz w:val="24"/>
          <w:szCs w:val="24"/>
          <w:lang w:eastAsia="ru-RU"/>
        </w:rPr>
        <w:t>е</w:t>
      </w:r>
      <w:r w:rsidRPr="000B437E">
        <w:rPr>
          <w:sz w:val="24"/>
          <w:szCs w:val="24"/>
          <w:lang w:eastAsia="ru-RU"/>
        </w:rPr>
        <w:t xml:space="preserve">нием ресурсов субъектов системы профилактики (учреждений культуры, общественных организаций, специалистов различных структур). </w:t>
      </w:r>
    </w:p>
    <w:p w:rsidR="0045119C" w:rsidRPr="000B437E" w:rsidRDefault="0045119C" w:rsidP="000B437E">
      <w:pPr>
        <w:pStyle w:val="19"/>
        <w:tabs>
          <w:tab w:val="left" w:pos="851"/>
        </w:tabs>
        <w:spacing w:line="240" w:lineRule="auto"/>
        <w:ind w:left="0" w:firstLine="709"/>
        <w:jc w:val="both"/>
        <w:rPr>
          <w:b/>
          <w:bCs/>
          <w:color w:val="000000"/>
          <w:spacing w:val="3"/>
          <w:sz w:val="24"/>
          <w:szCs w:val="24"/>
          <w:lang w:eastAsia="ru-RU"/>
        </w:rPr>
      </w:pPr>
    </w:p>
    <w:p w:rsidR="006C4396" w:rsidRDefault="004E0991" w:rsidP="000B437E">
      <w:pPr>
        <w:pStyle w:val="19"/>
        <w:tabs>
          <w:tab w:val="left" w:pos="851"/>
        </w:tabs>
        <w:spacing w:line="240" w:lineRule="auto"/>
        <w:ind w:left="0"/>
        <w:jc w:val="center"/>
        <w:rPr>
          <w:b/>
          <w:bCs/>
          <w:color w:val="000000"/>
          <w:spacing w:val="3"/>
          <w:sz w:val="24"/>
          <w:szCs w:val="24"/>
          <w:lang w:eastAsia="ru-RU"/>
        </w:rPr>
      </w:pPr>
      <w:r w:rsidRPr="000B437E">
        <w:rPr>
          <w:b/>
          <w:bCs/>
          <w:color w:val="000000"/>
          <w:spacing w:val="3"/>
          <w:sz w:val="24"/>
          <w:szCs w:val="24"/>
          <w:lang w:eastAsia="ru-RU"/>
        </w:rPr>
        <w:t>Образование</w:t>
      </w:r>
    </w:p>
    <w:p w:rsidR="00B2064A" w:rsidRPr="000B437E" w:rsidRDefault="00B2064A" w:rsidP="000B437E">
      <w:pPr>
        <w:pStyle w:val="19"/>
        <w:tabs>
          <w:tab w:val="left" w:pos="851"/>
        </w:tabs>
        <w:spacing w:line="240" w:lineRule="auto"/>
        <w:ind w:left="0"/>
        <w:jc w:val="center"/>
        <w:rPr>
          <w:sz w:val="24"/>
          <w:szCs w:val="24"/>
        </w:rPr>
      </w:pPr>
    </w:p>
    <w:p w:rsidR="006C4396" w:rsidRPr="000B437E" w:rsidRDefault="004E0991" w:rsidP="000B437E">
      <w:pPr>
        <w:spacing w:line="240" w:lineRule="auto"/>
        <w:ind w:firstLine="709"/>
        <w:jc w:val="both"/>
        <w:rPr>
          <w:sz w:val="24"/>
          <w:szCs w:val="24"/>
        </w:rPr>
      </w:pPr>
      <w:r w:rsidRPr="000B437E">
        <w:rPr>
          <w:sz w:val="24"/>
          <w:szCs w:val="24"/>
        </w:rPr>
        <w:t>Система образования Усть-Илимского муниципального округа представляет собой сеть организаций дошкольного, общего и дополнительного образования: 6 дошкольных образовательных организаций, 10 средних общеобразовательных школ, 4 из которых в том числе реализуют дошкольное образование, 2 организации дополнительного образования: детско-юношеская спортивная школа и районный центр дополнительного образовании детей.</w:t>
      </w:r>
    </w:p>
    <w:p w:rsidR="006C4396" w:rsidRPr="000B437E" w:rsidRDefault="004E0991" w:rsidP="000B437E">
      <w:pPr>
        <w:pStyle w:val="19"/>
        <w:tabs>
          <w:tab w:val="left" w:pos="851"/>
        </w:tabs>
        <w:spacing w:line="240" w:lineRule="auto"/>
        <w:ind w:left="0" w:firstLine="709"/>
        <w:contextualSpacing/>
        <w:jc w:val="both"/>
        <w:rPr>
          <w:sz w:val="24"/>
          <w:szCs w:val="24"/>
        </w:rPr>
      </w:pPr>
      <w:r w:rsidRPr="000B437E">
        <w:rPr>
          <w:color w:val="000000"/>
          <w:spacing w:val="3"/>
          <w:sz w:val="24"/>
          <w:szCs w:val="24"/>
          <w:lang w:eastAsia="ru-RU"/>
        </w:rPr>
        <w:t>Получение качественного и доступного образования осуществляется по основным и адаптированным образовательным программам дошкольного, начального общего, основного общего и среднего общего образования, а также по дополнительным общеразвивающим программам.</w:t>
      </w:r>
    </w:p>
    <w:p w:rsidR="006C4396" w:rsidRPr="000B437E" w:rsidRDefault="004E0991" w:rsidP="000B437E">
      <w:pPr>
        <w:spacing w:line="240" w:lineRule="auto"/>
        <w:ind w:firstLine="709"/>
        <w:jc w:val="both"/>
        <w:rPr>
          <w:sz w:val="24"/>
          <w:szCs w:val="24"/>
        </w:rPr>
      </w:pPr>
      <w:r w:rsidRPr="000B437E">
        <w:rPr>
          <w:color w:val="000000"/>
          <w:spacing w:val="3"/>
          <w:sz w:val="24"/>
          <w:szCs w:val="24"/>
          <w:lang w:eastAsia="ru-RU"/>
        </w:rPr>
        <w:t>Дошкольное образование</w:t>
      </w:r>
    </w:p>
    <w:p w:rsidR="006C4396" w:rsidRPr="000B437E" w:rsidRDefault="004E0991" w:rsidP="000B437E">
      <w:pPr>
        <w:spacing w:line="240" w:lineRule="auto"/>
        <w:ind w:firstLine="709"/>
        <w:jc w:val="both"/>
        <w:rPr>
          <w:sz w:val="24"/>
          <w:szCs w:val="24"/>
        </w:rPr>
      </w:pPr>
      <w:r w:rsidRPr="000B437E">
        <w:rPr>
          <w:color w:val="000000"/>
          <w:sz w:val="24"/>
          <w:szCs w:val="24"/>
        </w:rPr>
        <w:t xml:space="preserve">В образовательных организациях, реализующих программы дошкольного образования, функционировали 29 группы, из них 13 разновозрастных группы, которые посещали 170 воспитанников. 4 группы комбинированной направленности (МДОУ «Березка», МДОУ «Малыш») – 36 воспитанников и 1 группа компенсированной направленности (МДОУ «Брусничка»). Общая численность воспитанников составила 402 чел., что на 60 чел. меньше по сравнению с 2024 годом. В связи с выбытием молодых семей из населенных пунктов Усть-Илимского округа и сокращением рождаемости, фактическая численность детей дошкольного возраста по сравнению с 2024 годом сократилась почти на 120 чел. (по данным медицинской статистики </w:t>
      </w:r>
      <w:r w:rsidRPr="000B437E">
        <w:rPr>
          <w:rStyle w:val="a5"/>
          <w:b w:val="0"/>
          <w:color w:val="000000"/>
          <w:sz w:val="24"/>
          <w:szCs w:val="24"/>
        </w:rPr>
        <w:t>ОГБУЗ «Усть-Илимская районная больница»</w:t>
      </w:r>
      <w:r w:rsidRPr="000B437E">
        <w:rPr>
          <w:color w:val="000000"/>
          <w:sz w:val="24"/>
          <w:szCs w:val="24"/>
        </w:rPr>
        <w:t>):</w:t>
      </w:r>
    </w:p>
    <w:p w:rsidR="006C4396" w:rsidRPr="000B437E" w:rsidRDefault="004E0991" w:rsidP="000B437E">
      <w:pPr>
        <w:spacing w:line="240" w:lineRule="auto"/>
        <w:ind w:firstLine="709"/>
        <w:jc w:val="both"/>
        <w:rPr>
          <w:sz w:val="24"/>
          <w:szCs w:val="24"/>
        </w:rPr>
      </w:pPr>
      <w:r w:rsidRPr="000B437E">
        <w:rPr>
          <w:color w:val="000000"/>
          <w:sz w:val="24"/>
          <w:szCs w:val="24"/>
        </w:rPr>
        <w:t>Охват детей дошкольным образованием от общего числа зарегистрированных на территории Усть-Илимского муниципального округа несовершеннолетних в возрасте от 0 до 7 лет уменьшился на</w:t>
      </w:r>
      <w:r w:rsidRPr="000B437E">
        <w:rPr>
          <w:color w:val="FF0000"/>
          <w:sz w:val="24"/>
          <w:szCs w:val="24"/>
        </w:rPr>
        <w:t xml:space="preserve"> </w:t>
      </w:r>
      <w:r w:rsidRPr="000B437E">
        <w:rPr>
          <w:color w:val="000000"/>
          <w:sz w:val="24"/>
          <w:szCs w:val="24"/>
        </w:rPr>
        <w:t>4 % по сравнению с прошлым годом и составил 48%.</w:t>
      </w:r>
    </w:p>
    <w:p w:rsidR="006C4396" w:rsidRPr="000B437E" w:rsidRDefault="004E0991" w:rsidP="000B437E">
      <w:pPr>
        <w:spacing w:line="240" w:lineRule="auto"/>
        <w:ind w:firstLine="709"/>
        <w:jc w:val="both"/>
        <w:rPr>
          <w:sz w:val="24"/>
          <w:szCs w:val="24"/>
        </w:rPr>
      </w:pPr>
      <w:r w:rsidRPr="000B437E">
        <w:rPr>
          <w:sz w:val="24"/>
          <w:szCs w:val="24"/>
        </w:rPr>
        <w:t xml:space="preserve">Актуальная очередность детей от рождения до 7 лет </w:t>
      </w:r>
      <w:r w:rsidRPr="000B437E">
        <w:rPr>
          <w:bCs/>
          <w:sz w:val="24"/>
          <w:szCs w:val="24"/>
        </w:rPr>
        <w:t>составляет всего – 26 чел.: от 0 до 1 года – 8 чел.; 1 год – 13 чел., 2 года – 5 чел., от 3-7 лет нет очередности. В заявлении родителей детей, состоящих на регистрационном учете, желаемая дата поступления в ДОУ – 01.09.2026 и 01.09.2027.</w:t>
      </w:r>
    </w:p>
    <w:p w:rsidR="006C4396" w:rsidRPr="000B437E" w:rsidRDefault="004E0991" w:rsidP="000B437E">
      <w:pPr>
        <w:pStyle w:val="afb"/>
        <w:numPr>
          <w:ilvl w:val="0"/>
          <w:numId w:val="5"/>
        </w:numPr>
        <w:spacing w:after="0" w:line="240" w:lineRule="auto"/>
        <w:jc w:val="both"/>
        <w:rPr>
          <w:rFonts w:ascii="Times New Roman" w:hAnsi="Times New Roman"/>
          <w:sz w:val="24"/>
          <w:szCs w:val="24"/>
        </w:rPr>
      </w:pPr>
      <w:r w:rsidRPr="000B437E">
        <w:rPr>
          <w:rFonts w:ascii="Times New Roman" w:hAnsi="Times New Roman"/>
          <w:sz w:val="24"/>
          <w:szCs w:val="24"/>
        </w:rPr>
        <w:t>на 31.12.2023 год – 30 воспитанников;</w:t>
      </w:r>
    </w:p>
    <w:p w:rsidR="006C4396" w:rsidRPr="000B437E" w:rsidRDefault="004E0991" w:rsidP="000B437E">
      <w:pPr>
        <w:pStyle w:val="afb"/>
        <w:numPr>
          <w:ilvl w:val="0"/>
          <w:numId w:val="5"/>
        </w:numPr>
        <w:spacing w:after="0" w:line="240" w:lineRule="auto"/>
        <w:jc w:val="both"/>
        <w:rPr>
          <w:rFonts w:ascii="Times New Roman" w:hAnsi="Times New Roman"/>
          <w:sz w:val="24"/>
          <w:szCs w:val="24"/>
        </w:rPr>
      </w:pPr>
      <w:r w:rsidRPr="000B437E">
        <w:rPr>
          <w:rFonts w:ascii="Times New Roman" w:hAnsi="Times New Roman"/>
          <w:sz w:val="24"/>
          <w:szCs w:val="24"/>
        </w:rPr>
        <w:t>на 31.12.2024 год – 28 воспитанников;</w:t>
      </w:r>
    </w:p>
    <w:p w:rsidR="006C4396" w:rsidRPr="000B437E" w:rsidRDefault="004E0991" w:rsidP="000B437E">
      <w:pPr>
        <w:pStyle w:val="afb"/>
        <w:numPr>
          <w:ilvl w:val="0"/>
          <w:numId w:val="5"/>
        </w:numPr>
        <w:spacing w:after="0" w:line="240" w:lineRule="auto"/>
        <w:jc w:val="both"/>
        <w:rPr>
          <w:rFonts w:ascii="Times New Roman" w:hAnsi="Times New Roman"/>
          <w:sz w:val="24"/>
          <w:szCs w:val="24"/>
        </w:rPr>
      </w:pPr>
      <w:r w:rsidRPr="000B437E">
        <w:rPr>
          <w:rFonts w:ascii="Times New Roman" w:hAnsi="Times New Roman"/>
          <w:bCs/>
          <w:color w:val="000000"/>
          <w:sz w:val="24"/>
          <w:szCs w:val="24"/>
        </w:rPr>
        <w:t>на 31.12.2024 год – 26 воспитанников.</w:t>
      </w:r>
    </w:p>
    <w:p w:rsidR="006C4396" w:rsidRPr="000B437E" w:rsidRDefault="004E0991" w:rsidP="000B437E">
      <w:pPr>
        <w:spacing w:line="240" w:lineRule="auto"/>
        <w:ind w:firstLine="709"/>
        <w:jc w:val="both"/>
        <w:rPr>
          <w:sz w:val="24"/>
          <w:szCs w:val="24"/>
        </w:rPr>
      </w:pPr>
      <w:r w:rsidRPr="000B437E">
        <w:rPr>
          <w:sz w:val="24"/>
          <w:szCs w:val="24"/>
        </w:rPr>
        <w:t>Дополнительным образованием по итогам 2025 году было охвачено 378 воспитанников ДОУ посещающие различные секции и кружки:</w:t>
      </w:r>
    </w:p>
    <w:p w:rsidR="006C4396" w:rsidRPr="000B437E" w:rsidRDefault="004E0991" w:rsidP="000B437E">
      <w:pPr>
        <w:pStyle w:val="afb"/>
        <w:numPr>
          <w:ilvl w:val="0"/>
          <w:numId w:val="3"/>
        </w:numPr>
        <w:spacing w:after="0" w:line="240" w:lineRule="auto"/>
        <w:jc w:val="both"/>
        <w:rPr>
          <w:rFonts w:ascii="Times New Roman" w:hAnsi="Times New Roman"/>
          <w:sz w:val="24"/>
          <w:szCs w:val="24"/>
        </w:rPr>
      </w:pPr>
      <w:r w:rsidRPr="000B437E">
        <w:rPr>
          <w:rFonts w:ascii="Times New Roman" w:hAnsi="Times New Roman"/>
          <w:sz w:val="24"/>
          <w:szCs w:val="24"/>
        </w:rPr>
        <w:t xml:space="preserve">47 ребенка посещали занятия учителя-логопеда, </w:t>
      </w:r>
    </w:p>
    <w:p w:rsidR="006C4396" w:rsidRPr="000B437E" w:rsidRDefault="004E0991" w:rsidP="000B437E">
      <w:pPr>
        <w:pStyle w:val="afb"/>
        <w:numPr>
          <w:ilvl w:val="0"/>
          <w:numId w:val="3"/>
        </w:numPr>
        <w:spacing w:after="0" w:line="240" w:lineRule="auto"/>
        <w:jc w:val="both"/>
        <w:rPr>
          <w:rFonts w:ascii="Times New Roman" w:hAnsi="Times New Roman"/>
          <w:sz w:val="24"/>
          <w:szCs w:val="24"/>
        </w:rPr>
      </w:pPr>
      <w:r w:rsidRPr="000B437E">
        <w:rPr>
          <w:rFonts w:ascii="Times New Roman" w:hAnsi="Times New Roman"/>
          <w:sz w:val="24"/>
          <w:szCs w:val="24"/>
        </w:rPr>
        <w:t>326 ребенка посещают кружки и секции (МДОУ «Журавушка» оснащено ба</w:t>
      </w:r>
      <w:r w:rsidRPr="000B437E">
        <w:rPr>
          <w:rFonts w:ascii="Times New Roman" w:hAnsi="Times New Roman"/>
          <w:sz w:val="24"/>
          <w:szCs w:val="24"/>
        </w:rPr>
        <w:t>с</w:t>
      </w:r>
      <w:r w:rsidRPr="000B437E">
        <w:rPr>
          <w:rFonts w:ascii="Times New Roman" w:hAnsi="Times New Roman"/>
          <w:sz w:val="24"/>
          <w:szCs w:val="24"/>
        </w:rPr>
        <w:t>сейном, который посещает все дети от 2 до 7 лет),</w:t>
      </w:r>
    </w:p>
    <w:p w:rsidR="006C4396" w:rsidRPr="000B437E" w:rsidRDefault="004E0991" w:rsidP="000B437E">
      <w:pPr>
        <w:pStyle w:val="afb"/>
        <w:numPr>
          <w:ilvl w:val="0"/>
          <w:numId w:val="3"/>
        </w:numPr>
        <w:spacing w:after="0" w:line="240" w:lineRule="auto"/>
        <w:jc w:val="both"/>
        <w:rPr>
          <w:rFonts w:ascii="Times New Roman" w:hAnsi="Times New Roman"/>
          <w:sz w:val="24"/>
          <w:szCs w:val="24"/>
        </w:rPr>
      </w:pPr>
      <w:r w:rsidRPr="000B437E">
        <w:rPr>
          <w:rFonts w:ascii="Times New Roman" w:hAnsi="Times New Roman"/>
          <w:sz w:val="24"/>
          <w:szCs w:val="24"/>
        </w:rPr>
        <w:t>42 детей посещают занятия компьютерных игр,</w:t>
      </w:r>
    </w:p>
    <w:p w:rsidR="006C4396" w:rsidRPr="000B437E" w:rsidRDefault="004E0991" w:rsidP="000B437E">
      <w:pPr>
        <w:pStyle w:val="afb"/>
        <w:numPr>
          <w:ilvl w:val="0"/>
          <w:numId w:val="3"/>
        </w:numPr>
        <w:spacing w:after="0" w:line="240" w:lineRule="auto"/>
        <w:jc w:val="both"/>
        <w:rPr>
          <w:rFonts w:ascii="Times New Roman" w:hAnsi="Times New Roman"/>
          <w:sz w:val="24"/>
          <w:szCs w:val="24"/>
        </w:rPr>
      </w:pPr>
      <w:r w:rsidRPr="000B437E">
        <w:rPr>
          <w:rFonts w:ascii="Times New Roman" w:hAnsi="Times New Roman"/>
          <w:sz w:val="24"/>
          <w:szCs w:val="24"/>
        </w:rPr>
        <w:t xml:space="preserve">63 детей кружки по музыкально-ритмическому направлению. </w:t>
      </w:r>
    </w:p>
    <w:p w:rsidR="006C4396" w:rsidRPr="000B437E" w:rsidRDefault="004E0991" w:rsidP="000B437E">
      <w:pPr>
        <w:spacing w:line="240" w:lineRule="auto"/>
        <w:ind w:firstLine="709"/>
        <w:jc w:val="both"/>
        <w:rPr>
          <w:sz w:val="24"/>
          <w:szCs w:val="24"/>
        </w:rPr>
      </w:pPr>
      <w:r w:rsidRPr="000B437E">
        <w:rPr>
          <w:sz w:val="24"/>
          <w:szCs w:val="24"/>
        </w:rPr>
        <w:lastRenderedPageBreak/>
        <w:t>Охват дополнительным образованием по сравнению с прошлым годом увеличился на 5%, несмотря на незначительное снижение общего контингента воспитанников ДОУ.</w:t>
      </w:r>
    </w:p>
    <w:p w:rsidR="006C4396" w:rsidRPr="000B437E" w:rsidRDefault="004E0991" w:rsidP="000B437E">
      <w:pPr>
        <w:spacing w:line="240" w:lineRule="auto"/>
        <w:ind w:firstLine="708"/>
        <w:jc w:val="both"/>
        <w:rPr>
          <w:sz w:val="24"/>
          <w:szCs w:val="24"/>
        </w:rPr>
      </w:pPr>
      <w:r w:rsidRPr="000B437E">
        <w:rPr>
          <w:color w:val="000000"/>
          <w:spacing w:val="3"/>
          <w:sz w:val="24"/>
          <w:szCs w:val="24"/>
          <w:lang w:eastAsia="ru-RU"/>
        </w:rPr>
        <w:t>Дополнительное образование осуществляется только в 3-х ДОУ: «Журавушка», «Малыш», «Березка» (программы кружков, внесённые в систему Навигатор).</w:t>
      </w:r>
    </w:p>
    <w:p w:rsidR="006C4396" w:rsidRPr="000B437E" w:rsidRDefault="004E0991" w:rsidP="000B437E">
      <w:pPr>
        <w:spacing w:line="240" w:lineRule="auto"/>
        <w:ind w:firstLine="709"/>
        <w:jc w:val="both"/>
        <w:rPr>
          <w:sz w:val="24"/>
          <w:szCs w:val="24"/>
        </w:rPr>
      </w:pPr>
      <w:r w:rsidRPr="000B437E">
        <w:rPr>
          <w:color w:val="000000"/>
          <w:spacing w:val="3"/>
          <w:sz w:val="24"/>
          <w:szCs w:val="24"/>
          <w:lang w:eastAsia="ru-RU"/>
        </w:rPr>
        <w:t>Общее образование</w:t>
      </w:r>
    </w:p>
    <w:p w:rsidR="006C4396" w:rsidRPr="000B437E" w:rsidRDefault="004E0991" w:rsidP="000B437E">
      <w:pPr>
        <w:spacing w:line="240" w:lineRule="auto"/>
        <w:ind w:firstLine="709"/>
        <w:jc w:val="both"/>
        <w:rPr>
          <w:sz w:val="24"/>
          <w:szCs w:val="24"/>
        </w:rPr>
      </w:pPr>
      <w:r w:rsidRPr="000B437E">
        <w:rPr>
          <w:sz w:val="24"/>
          <w:szCs w:val="24"/>
        </w:rPr>
        <w:t>Численность обучающихся в общеобразовательных организациях Усть-Илимского округа на конец сентября 2025 года составляла 1 418 человек, что в сравнении с 2024 годом меньше на 38 обучающихся, а за последние 2 года количество обучающихся уменьшилось на 113 человек.</w:t>
      </w:r>
    </w:p>
    <w:p w:rsidR="006C4396" w:rsidRPr="000B437E" w:rsidRDefault="004E0991" w:rsidP="000B437E">
      <w:pPr>
        <w:spacing w:line="240" w:lineRule="auto"/>
        <w:ind w:firstLine="709"/>
        <w:jc w:val="both"/>
        <w:rPr>
          <w:sz w:val="24"/>
          <w:szCs w:val="24"/>
        </w:rPr>
      </w:pPr>
      <w:r w:rsidRPr="000B437E">
        <w:rPr>
          <w:sz w:val="24"/>
          <w:szCs w:val="24"/>
        </w:rPr>
        <w:t>В 2025 году во всех общеобразовательных организациях продолжено  введение обновлённого федерального государственного образовательного стандарта (ФГОС), в том числе ФГОС для детей с ОВЗ. Обучающимся создаются необходимые условия в соответствии</w:t>
      </w:r>
      <w:r w:rsidRPr="000B437E">
        <w:rPr>
          <w:spacing w:val="3"/>
          <w:sz w:val="24"/>
          <w:szCs w:val="24"/>
          <w:lang w:eastAsia="ru-RU"/>
        </w:rPr>
        <w:t xml:space="preserve"> с требованиями, что повышает доступность общего образования для детей Усть-Илимского округа. В рамках реализации ФГОС среднего общего образования на базе МОУ «Эдучанская СОШ» и МОУ «Железнодорожная СОШ №1» продолжают свою работу профильные психолого-педагогический классы, в МОУ «Эдучанская СОШ» введено углубленное изучение отдельных предметов на уровне основного общего образования.</w:t>
      </w:r>
    </w:p>
    <w:p w:rsidR="006C4396" w:rsidRPr="000B437E" w:rsidRDefault="004E0991" w:rsidP="000B437E">
      <w:pPr>
        <w:spacing w:line="240" w:lineRule="auto"/>
        <w:ind w:firstLine="709"/>
        <w:jc w:val="both"/>
        <w:rPr>
          <w:sz w:val="24"/>
          <w:szCs w:val="24"/>
        </w:rPr>
      </w:pPr>
      <w:r w:rsidRPr="000B437E">
        <w:rPr>
          <w:spacing w:val="3"/>
          <w:sz w:val="24"/>
          <w:szCs w:val="24"/>
          <w:lang w:eastAsia="ru-RU"/>
        </w:rPr>
        <w:t>В 2025 году все общеобразовательные организации Усть-Илимского округа приняли участие в реализации федерального проекта «Школа Министерства просвещения России», в декабре 2025 года обновили и защитили новые программы развития МКОУ «Ершовская и МКОУ «Подъеланская СОШ». В ноябре 2025 году успешно прошли процедуру самодиагностики в рамках проекта все общеобразовательные организации. МОУ «Седановская СОШ» и МОУ «Эдучанская СОШ» достигли высокого уровня, остальные школы достигли среднего уровня.</w:t>
      </w:r>
    </w:p>
    <w:p w:rsidR="006C4396" w:rsidRPr="000B437E" w:rsidRDefault="004E0991" w:rsidP="000B437E">
      <w:pPr>
        <w:spacing w:line="240" w:lineRule="auto"/>
        <w:ind w:firstLine="709"/>
        <w:jc w:val="both"/>
        <w:rPr>
          <w:sz w:val="24"/>
          <w:szCs w:val="24"/>
        </w:rPr>
      </w:pPr>
      <w:r w:rsidRPr="000B437E">
        <w:rPr>
          <w:spacing w:val="3"/>
          <w:sz w:val="24"/>
          <w:szCs w:val="24"/>
          <w:lang w:eastAsia="ru-RU"/>
        </w:rPr>
        <w:t>В 2025 году 98% выпускников 11 классов получили документы об образовании, не справился с выпускными экзаменами 1 выпускник МКОУ «Подъеланская СОШ» (из 52 человек).</w:t>
      </w:r>
    </w:p>
    <w:p w:rsidR="006C4396" w:rsidRPr="000B437E" w:rsidRDefault="004E0991" w:rsidP="000B437E">
      <w:pPr>
        <w:spacing w:line="240" w:lineRule="auto"/>
        <w:ind w:firstLine="709"/>
        <w:jc w:val="both"/>
        <w:rPr>
          <w:sz w:val="24"/>
          <w:szCs w:val="24"/>
        </w:rPr>
      </w:pPr>
      <w:r w:rsidRPr="000B437E">
        <w:rPr>
          <w:spacing w:val="3"/>
          <w:sz w:val="24"/>
          <w:szCs w:val="24"/>
          <w:lang w:eastAsia="ru-RU"/>
        </w:rPr>
        <w:t>В результате показатель «Доля выпускников общеобразовательных учреждений, не получивших аттестат о среднем (полном) образовании, в общей численности выпускников» в 2025 году, так же как и в 2024 году, составил 2%, для сравнения в 2023 году – 0%, в 2022 году – 4%.</w:t>
      </w:r>
    </w:p>
    <w:p w:rsidR="006C4396" w:rsidRPr="000B437E" w:rsidRDefault="004E0991" w:rsidP="000B437E">
      <w:pPr>
        <w:spacing w:line="240" w:lineRule="auto"/>
        <w:ind w:firstLine="709"/>
        <w:jc w:val="both"/>
        <w:rPr>
          <w:sz w:val="24"/>
          <w:szCs w:val="24"/>
        </w:rPr>
      </w:pPr>
      <w:r w:rsidRPr="000B437E">
        <w:rPr>
          <w:color w:val="000000"/>
          <w:spacing w:val="3"/>
          <w:sz w:val="24"/>
          <w:szCs w:val="24"/>
          <w:lang w:eastAsia="ru-RU"/>
        </w:rPr>
        <w:t>Одним из ведущих приоритетов национальной образовательной политики является создание общероссийской системы оценки качества образования. В настоящее время данная система включает в себя такие независимые объективные формы оценки и контроля как ЕГЭ, ОГЭ, национальные исследования качества образования, всероссийские проверочные работы.</w:t>
      </w:r>
    </w:p>
    <w:p w:rsidR="006C4396" w:rsidRPr="000B437E" w:rsidRDefault="004E0991" w:rsidP="000B437E">
      <w:pPr>
        <w:spacing w:line="240" w:lineRule="auto"/>
        <w:ind w:firstLine="709"/>
        <w:jc w:val="both"/>
        <w:rPr>
          <w:sz w:val="24"/>
          <w:szCs w:val="24"/>
        </w:rPr>
      </w:pPr>
      <w:r w:rsidRPr="000B437E">
        <w:rPr>
          <w:color w:val="000000"/>
          <w:sz w:val="24"/>
          <w:szCs w:val="24"/>
        </w:rPr>
        <w:t xml:space="preserve">Сегодня большое внимание уделяется воспитанию подрастающего поколения. </w:t>
      </w:r>
      <w:r w:rsidRPr="000B437E">
        <w:rPr>
          <w:rFonts w:eastAsia="Calibri"/>
          <w:sz w:val="24"/>
          <w:szCs w:val="24"/>
        </w:rPr>
        <w:t xml:space="preserve">Воспитательная работа в образовательных учреждениях </w:t>
      </w:r>
      <w:bookmarkStart w:id="8" w:name="_Hlk219992178"/>
      <w:r w:rsidRPr="000B437E">
        <w:rPr>
          <w:rFonts w:eastAsia="Calibri"/>
          <w:sz w:val="24"/>
          <w:szCs w:val="24"/>
        </w:rPr>
        <w:t>Усть-Илимского муниципального округа</w:t>
      </w:r>
      <w:bookmarkEnd w:id="8"/>
      <w:r w:rsidRPr="000B437E">
        <w:rPr>
          <w:rFonts w:eastAsia="Calibri"/>
          <w:sz w:val="24"/>
          <w:szCs w:val="24"/>
        </w:rPr>
        <w:t xml:space="preserve"> ведется в соответствии со Стратегией развития воспитания в Российской Федерации на период до 2025 года.</w:t>
      </w:r>
    </w:p>
    <w:p w:rsidR="006C4396" w:rsidRPr="000B437E" w:rsidRDefault="004E0991" w:rsidP="000B437E">
      <w:pPr>
        <w:spacing w:line="240" w:lineRule="auto"/>
        <w:ind w:firstLine="708"/>
        <w:jc w:val="both"/>
        <w:rPr>
          <w:sz w:val="24"/>
          <w:szCs w:val="24"/>
        </w:rPr>
      </w:pPr>
      <w:r w:rsidRPr="000B437E">
        <w:rPr>
          <w:rFonts w:eastAsia="Calibri"/>
          <w:sz w:val="24"/>
          <w:szCs w:val="24"/>
        </w:rPr>
        <w:t>В 2025 году в школах Российской Федерации продолжена реализация проектов, которые направлены на патриотическое воспитание граждан.</w:t>
      </w:r>
    </w:p>
    <w:p w:rsidR="006C4396" w:rsidRPr="000B437E" w:rsidRDefault="004E0991" w:rsidP="000B437E">
      <w:pPr>
        <w:spacing w:line="240" w:lineRule="auto"/>
        <w:ind w:firstLine="708"/>
        <w:jc w:val="both"/>
        <w:rPr>
          <w:sz w:val="24"/>
          <w:szCs w:val="24"/>
        </w:rPr>
      </w:pPr>
      <w:r w:rsidRPr="000B437E">
        <w:rPr>
          <w:sz w:val="24"/>
          <w:szCs w:val="24"/>
          <w:lang w:eastAsia="ru-RU"/>
        </w:rPr>
        <w:t xml:space="preserve">С 2022 года в 5 школах Усть-Илимского муниципального округа МОУ «Железнодорожная СОШ № 1», МОУ «Железнодорожная СОШ № 2», МОУ «Эдучанская СОШ», МОУ «Невонская СОШ № 1», МОУ «Невонская СОШ № 2» трудоустроены советники директора по воспитанию и взаимодействию с детскими общественными объединениями. </w:t>
      </w:r>
      <w:r w:rsidRPr="000B437E">
        <w:rPr>
          <w:color w:val="000000"/>
          <w:sz w:val="24"/>
          <w:szCs w:val="24"/>
          <w:lang w:eastAsia="ru-RU"/>
        </w:rPr>
        <w:t>В соответствии с поручением Президента Российской Федерации советники директора по воспитанию осуществляют свою деятельность непосредственно в образовательной организации, организуя воспитательную работу как в образовательной организации, так и за ее пределами.</w:t>
      </w:r>
    </w:p>
    <w:p w:rsidR="006C4396" w:rsidRPr="000B437E" w:rsidRDefault="004E0991" w:rsidP="000B437E">
      <w:pPr>
        <w:spacing w:line="240" w:lineRule="auto"/>
        <w:ind w:firstLine="708"/>
        <w:jc w:val="both"/>
        <w:rPr>
          <w:sz w:val="24"/>
          <w:szCs w:val="24"/>
        </w:rPr>
      </w:pPr>
      <w:r w:rsidRPr="000B437E">
        <w:rPr>
          <w:color w:val="000000"/>
          <w:sz w:val="24"/>
          <w:szCs w:val="24"/>
          <w:lang w:eastAsia="ru-RU"/>
        </w:rPr>
        <w:lastRenderedPageBreak/>
        <w:t>С принятием Федерального закона от 14 июля 2022 г. №261-ФЗ «О российском движении детей и молодежи» и созданием нового общероссийского общественно-государственного движения «Движение первых», деятельность советников директора по воспитанию дополнилась формированием и поддержкой первичных отделений «Движение первых» в образовательных организациях.</w:t>
      </w:r>
      <w:r w:rsidRPr="000B437E">
        <w:rPr>
          <w:color w:val="222222"/>
          <w:sz w:val="24"/>
          <w:szCs w:val="24"/>
          <w:lang w:eastAsia="ru-RU"/>
        </w:rPr>
        <w:t xml:space="preserve"> В январе 2023 года Усть-Илимский округ вошел в число территорий, в котором на базе общеобразовательных организаций созданы 10 первичных отделений </w:t>
      </w:r>
      <w:r w:rsidRPr="000B437E">
        <w:rPr>
          <w:color w:val="000000"/>
          <w:sz w:val="24"/>
          <w:szCs w:val="24"/>
          <w:lang w:eastAsia="ru-RU"/>
        </w:rPr>
        <w:t>«Движение первых»</w:t>
      </w:r>
      <w:r w:rsidRPr="000B437E">
        <w:rPr>
          <w:color w:val="222222"/>
          <w:sz w:val="24"/>
          <w:szCs w:val="24"/>
          <w:lang w:eastAsia="ru-RU"/>
        </w:rPr>
        <w:t xml:space="preserve">. </w:t>
      </w:r>
    </w:p>
    <w:p w:rsidR="006C4396" w:rsidRPr="000B437E" w:rsidRDefault="004E0991" w:rsidP="000B437E">
      <w:pPr>
        <w:spacing w:line="240" w:lineRule="auto"/>
        <w:ind w:firstLine="708"/>
        <w:jc w:val="both"/>
        <w:rPr>
          <w:sz w:val="24"/>
          <w:szCs w:val="24"/>
        </w:rPr>
      </w:pPr>
      <w:r w:rsidRPr="000B437E">
        <w:rPr>
          <w:color w:val="000000"/>
          <w:sz w:val="24"/>
          <w:szCs w:val="24"/>
          <w:lang w:eastAsia="ru-RU"/>
        </w:rPr>
        <w:t>Продолжена работа по реализации проекта «Орлята России». В 2025 году в школах Усть-Илимского округа организовано более 20 «</w:t>
      </w:r>
      <w:proofErr w:type="spellStart"/>
      <w:r w:rsidRPr="000B437E">
        <w:rPr>
          <w:color w:val="000000"/>
          <w:sz w:val="24"/>
          <w:szCs w:val="24"/>
          <w:lang w:eastAsia="ru-RU"/>
        </w:rPr>
        <w:t>орлятских</w:t>
      </w:r>
      <w:proofErr w:type="spellEnd"/>
      <w:r w:rsidRPr="000B437E">
        <w:rPr>
          <w:color w:val="000000"/>
          <w:sz w:val="24"/>
          <w:szCs w:val="24"/>
          <w:lang w:eastAsia="ru-RU"/>
        </w:rPr>
        <w:t xml:space="preserve"> классов». </w:t>
      </w:r>
      <w:r w:rsidRPr="000B437E">
        <w:rPr>
          <w:sz w:val="24"/>
          <w:szCs w:val="24"/>
          <w:lang w:eastAsia="ru-RU"/>
        </w:rPr>
        <w:t>Программа «Орлята России» – уникальный проект, направленный на развитие социальной активности школьников младших классов</w:t>
      </w:r>
      <w:r w:rsidRPr="000B437E">
        <w:rPr>
          <w:color w:val="4D5156"/>
          <w:sz w:val="24"/>
          <w:szCs w:val="24"/>
          <w:lang w:eastAsia="ru-RU"/>
        </w:rPr>
        <w:t xml:space="preserve">, </w:t>
      </w:r>
      <w:r w:rsidRPr="000B437E">
        <w:rPr>
          <w:sz w:val="24"/>
          <w:szCs w:val="24"/>
          <w:lang w:eastAsia="ru-RU"/>
        </w:rPr>
        <w:t xml:space="preserve">разработана в рамках федерального проекта «Патриотическое воспитание граждан Российской Федерации» нацпроекта «Образование». </w:t>
      </w:r>
    </w:p>
    <w:p w:rsidR="006C4396" w:rsidRPr="000B437E" w:rsidRDefault="004E0991" w:rsidP="000B437E">
      <w:pPr>
        <w:spacing w:line="240" w:lineRule="auto"/>
        <w:ind w:firstLine="708"/>
        <w:jc w:val="both"/>
        <w:rPr>
          <w:sz w:val="24"/>
          <w:szCs w:val="24"/>
        </w:rPr>
      </w:pPr>
      <w:r w:rsidRPr="000B437E">
        <w:rPr>
          <w:sz w:val="24"/>
          <w:szCs w:val="24"/>
          <w:lang w:eastAsia="ru-RU"/>
        </w:rPr>
        <w:t xml:space="preserve">В мае 2025 года обучающиеся Усть-Илимского </w:t>
      </w:r>
      <w:r w:rsidR="00A75FC0" w:rsidRPr="000B437E">
        <w:rPr>
          <w:color w:val="000000"/>
          <w:sz w:val="24"/>
          <w:szCs w:val="24"/>
        </w:rPr>
        <w:t xml:space="preserve">муниципального </w:t>
      </w:r>
      <w:r w:rsidRPr="000B437E">
        <w:rPr>
          <w:sz w:val="24"/>
          <w:szCs w:val="24"/>
          <w:lang w:eastAsia="ru-RU"/>
        </w:rPr>
        <w:t>округа принимали участие в Региональной слете «Орлята России».</w:t>
      </w:r>
    </w:p>
    <w:p w:rsidR="006C4396" w:rsidRPr="000B437E" w:rsidRDefault="004E0991" w:rsidP="000B437E">
      <w:pPr>
        <w:shd w:val="clear" w:color="auto" w:fill="FFFFFF"/>
        <w:spacing w:line="240" w:lineRule="auto"/>
        <w:ind w:firstLine="708"/>
        <w:jc w:val="both"/>
        <w:textAlignment w:val="top"/>
        <w:outlineLvl w:val="0"/>
        <w:rPr>
          <w:sz w:val="24"/>
          <w:szCs w:val="24"/>
        </w:rPr>
      </w:pPr>
      <w:r w:rsidRPr="000B437E">
        <w:rPr>
          <w:sz w:val="24"/>
          <w:szCs w:val="24"/>
        </w:rPr>
        <w:t xml:space="preserve">2025 год богат на достижения и победы наших ребят. </w:t>
      </w:r>
      <w:r w:rsidRPr="000B437E">
        <w:rPr>
          <w:sz w:val="24"/>
          <w:szCs w:val="24"/>
          <w:lang w:eastAsia="ar-SA"/>
        </w:rPr>
        <w:t xml:space="preserve">В мае 2025 года обучающиеся </w:t>
      </w:r>
      <w:bookmarkStart w:id="9" w:name="_Hlk139441077"/>
      <w:r w:rsidRPr="000B437E">
        <w:rPr>
          <w:sz w:val="24"/>
          <w:szCs w:val="24"/>
          <w:lang w:eastAsia="ar-SA"/>
        </w:rPr>
        <w:t xml:space="preserve">МОУ «Железнодорожная СОШ № 2» </w:t>
      </w:r>
      <w:bookmarkEnd w:id="9"/>
      <w:r w:rsidRPr="000B437E">
        <w:rPr>
          <w:sz w:val="24"/>
          <w:szCs w:val="24"/>
          <w:lang w:eastAsia="ru-RU"/>
        </w:rPr>
        <w:t xml:space="preserve">заняли 2 место в общем зачете в </w:t>
      </w:r>
      <w:r w:rsidRPr="000B437E">
        <w:rPr>
          <w:bCs/>
          <w:color w:val="222222"/>
          <w:sz w:val="24"/>
          <w:szCs w:val="24"/>
          <w:lang w:eastAsia="ru-RU"/>
        </w:rPr>
        <w:t xml:space="preserve">Региональном этапе конкурса «Безопасное колесо — 2025», а по отдельным дисциплинам заняли 1 место. </w:t>
      </w:r>
      <w:r w:rsidRPr="000B437E">
        <w:rPr>
          <w:rFonts w:eastAsia="Calibri"/>
          <w:sz w:val="24"/>
          <w:szCs w:val="24"/>
        </w:rPr>
        <w:t xml:space="preserve">В 2025 году обучающиеся Усть-Илимского округа приняли участие в 2 областных Слетах Российского движения детей и молодежи «Движение первых», заседаниях Областного детского парламента, </w:t>
      </w:r>
      <w:r w:rsidRPr="000B437E">
        <w:rPr>
          <w:bCs/>
          <w:color w:val="222222"/>
          <w:sz w:val="24"/>
          <w:szCs w:val="24"/>
          <w:lang w:eastAsia="ru-RU"/>
        </w:rPr>
        <w:t>побывали в Международном детском центре «Артек» в лагере «Речной».</w:t>
      </w:r>
    </w:p>
    <w:p w:rsidR="006C4396" w:rsidRPr="000B437E" w:rsidRDefault="004E0991" w:rsidP="000B437E">
      <w:pPr>
        <w:shd w:val="clear" w:color="auto" w:fill="FFFFFF"/>
        <w:spacing w:line="240" w:lineRule="auto"/>
        <w:ind w:firstLine="708"/>
        <w:jc w:val="both"/>
        <w:textAlignment w:val="top"/>
        <w:outlineLvl w:val="0"/>
        <w:rPr>
          <w:sz w:val="24"/>
          <w:szCs w:val="24"/>
        </w:rPr>
      </w:pPr>
      <w:r w:rsidRPr="000B437E">
        <w:rPr>
          <w:rFonts w:eastAsia="Calibri"/>
          <w:sz w:val="24"/>
          <w:szCs w:val="24"/>
        </w:rPr>
        <w:t xml:space="preserve">По поручению </w:t>
      </w:r>
      <w:r w:rsidR="00A75FC0" w:rsidRPr="000B437E">
        <w:rPr>
          <w:rFonts w:eastAsia="Calibri"/>
          <w:sz w:val="24"/>
          <w:szCs w:val="24"/>
        </w:rPr>
        <w:t>П</w:t>
      </w:r>
      <w:r w:rsidRPr="000B437E">
        <w:rPr>
          <w:rFonts w:eastAsia="Calibri"/>
          <w:sz w:val="24"/>
          <w:szCs w:val="24"/>
        </w:rPr>
        <w:t xml:space="preserve">резидента РФ В.В. Путина в каждой школе должен быть создан школьный спортивный клуб, школьный театр, школьный музей. В Усть-Илимском </w:t>
      </w:r>
      <w:r w:rsidR="00A75FC0" w:rsidRPr="000B437E">
        <w:rPr>
          <w:color w:val="000000"/>
          <w:sz w:val="24"/>
          <w:szCs w:val="24"/>
        </w:rPr>
        <w:t xml:space="preserve">муниципального </w:t>
      </w:r>
      <w:r w:rsidRPr="000B437E">
        <w:rPr>
          <w:rFonts w:eastAsia="Calibri"/>
          <w:sz w:val="24"/>
          <w:szCs w:val="24"/>
        </w:rPr>
        <w:t xml:space="preserve">округе зарегистрировано 10 школьных спортивных клубов, что составляет 100 % от общего количества общеобразовательных организаций. </w:t>
      </w:r>
    </w:p>
    <w:p w:rsidR="006C4396" w:rsidRPr="000B437E" w:rsidRDefault="004E0991" w:rsidP="000B437E">
      <w:pPr>
        <w:shd w:val="clear" w:color="auto" w:fill="FFFFFF"/>
        <w:spacing w:line="240" w:lineRule="auto"/>
        <w:ind w:firstLine="708"/>
        <w:jc w:val="both"/>
        <w:textAlignment w:val="top"/>
        <w:outlineLvl w:val="0"/>
        <w:rPr>
          <w:sz w:val="24"/>
          <w:szCs w:val="24"/>
        </w:rPr>
      </w:pPr>
      <w:r w:rsidRPr="000B437E">
        <w:rPr>
          <w:rFonts w:eastAsia="Calibri"/>
          <w:sz w:val="24"/>
          <w:szCs w:val="24"/>
        </w:rPr>
        <w:t xml:space="preserve">В целях реализации Концепции развития школьных театров в Российской Федерации, повышения качества театрального образования в общеобразовательных учреждения и совершенствования методического сопровождения их деятельности, создания благоприятных условий для личностного роста, осуществления поддержки одаренных детей и подростков Усть-Илимского муниципального округа, на основании Приказа отдела образования Усть-Илимского муниципального округа от 16.12.2025г. №173 «Об организации методического сопровождения школьных театров» назначен ответственный за организацию и методическое сопровождение деятельности школьных театров в образовательных организациях Усть-Илимского муниципального округа. На данный момент театральные объединения работают на базе </w:t>
      </w:r>
      <w:proofErr w:type="spellStart"/>
      <w:r w:rsidRPr="000B437E">
        <w:rPr>
          <w:rFonts w:eastAsia="Calibri"/>
          <w:sz w:val="24"/>
          <w:szCs w:val="24"/>
        </w:rPr>
        <w:t>Эдучанской</w:t>
      </w:r>
      <w:proofErr w:type="spellEnd"/>
      <w:r w:rsidRPr="000B437E">
        <w:rPr>
          <w:rFonts w:eastAsia="Calibri"/>
          <w:sz w:val="24"/>
          <w:szCs w:val="24"/>
        </w:rPr>
        <w:t xml:space="preserve">, </w:t>
      </w:r>
      <w:proofErr w:type="spellStart"/>
      <w:r w:rsidRPr="000B437E">
        <w:rPr>
          <w:rFonts w:eastAsia="Calibri"/>
          <w:sz w:val="24"/>
          <w:szCs w:val="24"/>
        </w:rPr>
        <w:t>Подъеланской</w:t>
      </w:r>
      <w:proofErr w:type="spellEnd"/>
      <w:r w:rsidRPr="000B437E">
        <w:rPr>
          <w:rFonts w:eastAsia="Calibri"/>
          <w:sz w:val="24"/>
          <w:szCs w:val="24"/>
        </w:rPr>
        <w:t xml:space="preserve">, </w:t>
      </w:r>
      <w:proofErr w:type="spellStart"/>
      <w:r w:rsidRPr="000B437E">
        <w:rPr>
          <w:rFonts w:eastAsia="Calibri"/>
          <w:sz w:val="24"/>
          <w:szCs w:val="24"/>
        </w:rPr>
        <w:t>Бадарминской</w:t>
      </w:r>
      <w:proofErr w:type="spellEnd"/>
      <w:r w:rsidRPr="000B437E">
        <w:rPr>
          <w:rFonts w:eastAsia="Calibri"/>
          <w:sz w:val="24"/>
          <w:szCs w:val="24"/>
        </w:rPr>
        <w:t xml:space="preserve">, </w:t>
      </w:r>
      <w:proofErr w:type="spellStart"/>
      <w:r w:rsidRPr="000B437E">
        <w:rPr>
          <w:rFonts w:eastAsia="Calibri"/>
          <w:sz w:val="24"/>
          <w:szCs w:val="24"/>
        </w:rPr>
        <w:t>Тубинской</w:t>
      </w:r>
      <w:proofErr w:type="spellEnd"/>
      <w:r w:rsidRPr="000B437E">
        <w:rPr>
          <w:rFonts w:eastAsia="Calibri"/>
          <w:sz w:val="24"/>
          <w:szCs w:val="24"/>
        </w:rPr>
        <w:t xml:space="preserve"> школ и Железнодорожной школы № 1. Продолжена работа по созданию школьных музеев и внесения их в состав Всероссийского реестра школьных музеев. </w:t>
      </w:r>
    </w:p>
    <w:p w:rsidR="006C4396" w:rsidRPr="000B437E" w:rsidRDefault="004E0991" w:rsidP="000B437E">
      <w:pPr>
        <w:spacing w:line="240" w:lineRule="auto"/>
        <w:ind w:firstLine="708"/>
        <w:jc w:val="both"/>
        <w:rPr>
          <w:sz w:val="24"/>
          <w:szCs w:val="24"/>
        </w:rPr>
      </w:pPr>
      <w:r w:rsidRPr="000B437E">
        <w:rPr>
          <w:rFonts w:eastAsia="Calibri"/>
          <w:sz w:val="24"/>
          <w:szCs w:val="24"/>
        </w:rPr>
        <w:t xml:space="preserve">Продолжена работа с молодежью призывного и допризывного возраста по патриотическому воспитанию. </w:t>
      </w:r>
      <w:r w:rsidRPr="000B437E">
        <w:rPr>
          <w:rFonts w:eastAsia="Calibri"/>
          <w:color w:val="000000"/>
          <w:sz w:val="24"/>
          <w:szCs w:val="24"/>
        </w:rPr>
        <w:t>Обучающиеся общеобразовательных организаций округа на протяжении многих лет принимают активное участие в военно-патриотической игре «Зарница 2.0». «Зарница» — это наша ежегодная традиция, живая и динамичная игра, где каждый участник становится частью большой команды. В её основе лежат тактические миссии, преодоление препятствий и борьба за общую победу. С течением времени атрибуты игры менялись, но неизменной оставалась её ценность — уникальное сочетание спортивного азарта, практических умений и укрепления командного духа. Она учит не просто бегать и стрелять, а думать, доверять товарищам и не сдаваться. Это мероприятие, которое оставляет не просто воспоминания, а формирует настоящие качества, нужные в жизни каждому.</w:t>
      </w:r>
    </w:p>
    <w:p w:rsidR="006C4396" w:rsidRPr="000B437E" w:rsidRDefault="004E0991" w:rsidP="000B437E">
      <w:pPr>
        <w:spacing w:line="240" w:lineRule="auto"/>
        <w:ind w:firstLine="708"/>
        <w:jc w:val="both"/>
        <w:rPr>
          <w:sz w:val="24"/>
          <w:szCs w:val="24"/>
        </w:rPr>
      </w:pPr>
      <w:r w:rsidRPr="000B437E">
        <w:rPr>
          <w:rFonts w:eastAsia="Calibri"/>
          <w:color w:val="000000"/>
          <w:sz w:val="24"/>
          <w:szCs w:val="24"/>
        </w:rPr>
        <w:t xml:space="preserve">В 2025 году игра претерпела ряд существенных изменений, чтобы соответствовать современным требованиям военной подготовки. Все члены команд были разделены по </w:t>
      </w:r>
      <w:r w:rsidRPr="000B437E">
        <w:rPr>
          <w:rFonts w:eastAsia="Calibri"/>
          <w:color w:val="000000"/>
          <w:sz w:val="24"/>
          <w:szCs w:val="24"/>
        </w:rPr>
        <w:lastRenderedPageBreak/>
        <w:t>ролям: медики, саперы, военкоры, политруки, операторы БПЛА и штурмовики. Игра проводилась в нескольких возрастных категориях: младшая (8-10 лет), средняя (11-13 лет), старшая (14-17 лет).</w:t>
      </w:r>
    </w:p>
    <w:p w:rsidR="006C4396" w:rsidRPr="000B437E" w:rsidRDefault="004E0991" w:rsidP="000B437E">
      <w:pPr>
        <w:spacing w:line="240" w:lineRule="auto"/>
        <w:ind w:firstLine="708"/>
        <w:jc w:val="both"/>
        <w:rPr>
          <w:sz w:val="24"/>
          <w:szCs w:val="24"/>
        </w:rPr>
      </w:pPr>
      <w:r w:rsidRPr="000B437E">
        <w:rPr>
          <w:rFonts w:eastAsia="Calibri"/>
          <w:color w:val="000000"/>
          <w:sz w:val="24"/>
          <w:szCs w:val="24"/>
        </w:rPr>
        <w:t>Муниципальный этап военно-патриотической игры «Зарница 2.0» традиционно проходил 17-18 мая на базе МОУ «Седановская СОШ». Общее количество участников муниципального этапа составило 90 человек. Сборная обучающихся школ округа (старшая категория) была направлена на региональный этап. Участники отлично показали себя как в командных, так и в индивидуальных испытаниях и справились со всеми поставленными задачами. Обучающийся МОУ «Невонская СОШ № 2» признан лучшим политруком области. Обучающиеся МОУ «Седановская СОШ» заняли I место в индивидуальном состязании штурмовиков.</w:t>
      </w:r>
    </w:p>
    <w:p w:rsidR="006C4396" w:rsidRPr="000B437E" w:rsidRDefault="004E0991" w:rsidP="000B437E">
      <w:pPr>
        <w:spacing w:line="240" w:lineRule="auto"/>
        <w:jc w:val="both"/>
        <w:rPr>
          <w:sz w:val="24"/>
          <w:szCs w:val="24"/>
        </w:rPr>
      </w:pPr>
      <w:r w:rsidRPr="000B437E">
        <w:rPr>
          <w:rFonts w:eastAsia="Calibri"/>
          <w:sz w:val="24"/>
          <w:szCs w:val="24"/>
        </w:rPr>
        <w:tab/>
        <w:t xml:space="preserve">В июне 2025 года был проведен муниципальный выпускной для 11-классников. </w:t>
      </w:r>
    </w:p>
    <w:p w:rsidR="006C4396" w:rsidRPr="000B437E" w:rsidRDefault="004E0991" w:rsidP="000B437E">
      <w:pPr>
        <w:spacing w:line="240" w:lineRule="auto"/>
        <w:ind w:firstLine="708"/>
        <w:jc w:val="both"/>
        <w:rPr>
          <w:sz w:val="24"/>
          <w:szCs w:val="24"/>
        </w:rPr>
      </w:pPr>
      <w:r w:rsidRPr="000B437E">
        <w:rPr>
          <w:bCs/>
          <w:color w:val="222222"/>
          <w:sz w:val="24"/>
          <w:szCs w:val="24"/>
          <w:lang w:eastAsia="ru-RU"/>
        </w:rPr>
        <w:t xml:space="preserve">Активные обучающиеся и в личных достижениях. В рамках акции «Мы-граждане России» 12 декабря 2025 года </w:t>
      </w:r>
      <w:r w:rsidRPr="000B437E">
        <w:rPr>
          <w:rFonts w:eastAsia="Calibri"/>
          <w:sz w:val="24"/>
          <w:szCs w:val="24"/>
        </w:rPr>
        <w:t>30 обучающихся муниципальных общеобразовательных учреждений Усть-Илимского муниципального округа получили поощрение от мэра Усть-Илимского муниципального округа за отличные успехи в учебе, спорте, дополнительном образовании. Дополнительно 5 успешным обучающимся были вручены сертификаты на обучение в ДОСААФ.</w:t>
      </w:r>
    </w:p>
    <w:p w:rsidR="006C4396" w:rsidRPr="000B437E" w:rsidRDefault="004E0991" w:rsidP="000B437E">
      <w:pPr>
        <w:spacing w:line="240" w:lineRule="auto"/>
        <w:ind w:firstLine="709"/>
        <w:jc w:val="both"/>
        <w:rPr>
          <w:sz w:val="24"/>
          <w:szCs w:val="24"/>
        </w:rPr>
      </w:pPr>
      <w:r w:rsidRPr="000B437E">
        <w:rPr>
          <w:rFonts w:eastAsia="Calibri"/>
          <w:color w:val="000000"/>
          <w:sz w:val="24"/>
          <w:szCs w:val="24"/>
        </w:rPr>
        <w:t xml:space="preserve">Финансирование мероприятий, направленных на патриотическое и гражданское воспитание детей и молодежи, осуществлялось из средств бюджета Усть-Илимского муниципального округа. </w:t>
      </w:r>
    </w:p>
    <w:p w:rsidR="006C4396" w:rsidRPr="000B437E" w:rsidRDefault="004E0991" w:rsidP="000B437E">
      <w:pPr>
        <w:spacing w:line="240" w:lineRule="auto"/>
        <w:ind w:firstLine="851"/>
        <w:jc w:val="both"/>
        <w:rPr>
          <w:sz w:val="24"/>
          <w:szCs w:val="24"/>
        </w:rPr>
      </w:pPr>
      <w:r w:rsidRPr="000B437E">
        <w:rPr>
          <w:sz w:val="24"/>
          <w:szCs w:val="24"/>
        </w:rPr>
        <w:t xml:space="preserve">В 2025 году финансирование на участие спортивно-массовых мероприятий осуществлялось за счет средств бюджета Усть-Илимского муниципального округа (147 808,50 рублей (тренеры-преподаватели) и внебюджетных денежных средств Благотворительного Фонда «Илим-Гарант» (520 000,00 рублей) на участие в выездных </w:t>
      </w:r>
      <w:bookmarkStart w:id="10" w:name="_GoBack_Копия_1_Копия_1"/>
      <w:bookmarkEnd w:id="10"/>
      <w:r w:rsidRPr="000B437E">
        <w:rPr>
          <w:sz w:val="24"/>
          <w:szCs w:val="24"/>
        </w:rPr>
        <w:t>соревнованиях (325 388 рублей) и приобретение спортивного инвентаря для лыжных гонок (194 612 рублей).</w:t>
      </w:r>
    </w:p>
    <w:p w:rsidR="006C4396" w:rsidRPr="000B437E" w:rsidRDefault="004E0991" w:rsidP="000B437E">
      <w:pPr>
        <w:spacing w:line="240" w:lineRule="auto"/>
        <w:ind w:firstLine="709"/>
        <w:jc w:val="both"/>
        <w:rPr>
          <w:sz w:val="24"/>
          <w:szCs w:val="24"/>
        </w:rPr>
      </w:pPr>
      <w:r w:rsidRPr="000B437E">
        <w:rPr>
          <w:spacing w:val="-11"/>
          <w:sz w:val="24"/>
          <w:szCs w:val="24"/>
        </w:rPr>
        <w:t xml:space="preserve">В МБОУ ДО «ДЮСШ» в 2025 году занималось 406 обучающихся по семи видам спорта: баскетбол, бокс, волейбол, лыжные гонки, настольный теннис, спортивная гимнастика, футбол. </w:t>
      </w:r>
    </w:p>
    <w:p w:rsidR="006C4396" w:rsidRPr="000B437E" w:rsidRDefault="004E0991" w:rsidP="00E70017">
      <w:pPr>
        <w:tabs>
          <w:tab w:val="left" w:pos="993"/>
        </w:tabs>
        <w:spacing w:line="240" w:lineRule="auto"/>
        <w:ind w:firstLine="709"/>
        <w:jc w:val="both"/>
        <w:rPr>
          <w:sz w:val="24"/>
          <w:szCs w:val="24"/>
        </w:rPr>
      </w:pPr>
      <w:r w:rsidRPr="000B437E">
        <w:rPr>
          <w:sz w:val="24"/>
          <w:szCs w:val="24"/>
        </w:rPr>
        <w:t xml:space="preserve">В 2025 году воспитанники МБОУ ДО «ДЮСШ» приняли участие: </w:t>
      </w:r>
    </w:p>
    <w:p w:rsidR="006C4396" w:rsidRPr="000B437E" w:rsidRDefault="004E0991" w:rsidP="00E70017">
      <w:pPr>
        <w:pStyle w:val="af9"/>
        <w:numPr>
          <w:ilvl w:val="0"/>
          <w:numId w:val="10"/>
        </w:numPr>
        <w:tabs>
          <w:tab w:val="left" w:pos="993"/>
        </w:tabs>
        <w:ind w:left="0" w:firstLine="709"/>
        <w:jc w:val="both"/>
        <w:rPr>
          <w:rFonts w:ascii="Times New Roman" w:hAnsi="Times New Roman" w:cs="Times New Roman"/>
          <w:sz w:val="24"/>
          <w:szCs w:val="24"/>
        </w:rPr>
      </w:pPr>
      <w:r w:rsidRPr="000B437E">
        <w:rPr>
          <w:rFonts w:ascii="Times New Roman" w:hAnsi="Times New Roman" w:cs="Times New Roman"/>
          <w:sz w:val="24"/>
          <w:szCs w:val="24"/>
        </w:rPr>
        <w:t xml:space="preserve"> Чемпионатах и первенствах Иркутской области по лыжным гонкам;</w:t>
      </w:r>
    </w:p>
    <w:p w:rsidR="006C4396" w:rsidRPr="000B437E" w:rsidRDefault="004E0991" w:rsidP="00E70017">
      <w:pPr>
        <w:pStyle w:val="af9"/>
        <w:numPr>
          <w:ilvl w:val="0"/>
          <w:numId w:val="10"/>
        </w:numPr>
        <w:tabs>
          <w:tab w:val="left" w:pos="993"/>
        </w:tabs>
        <w:ind w:left="0" w:firstLine="709"/>
        <w:jc w:val="both"/>
        <w:rPr>
          <w:rFonts w:ascii="Times New Roman" w:hAnsi="Times New Roman" w:cs="Times New Roman"/>
          <w:sz w:val="24"/>
          <w:szCs w:val="24"/>
        </w:rPr>
      </w:pPr>
      <w:r w:rsidRPr="000B437E">
        <w:rPr>
          <w:rFonts w:ascii="Times New Roman" w:hAnsi="Times New Roman" w:cs="Times New Roman"/>
          <w:sz w:val="24"/>
          <w:szCs w:val="24"/>
        </w:rPr>
        <w:t xml:space="preserve"> Чемпионат и Первенство Иркутской области по гонкам на лыжероллерах;</w:t>
      </w:r>
    </w:p>
    <w:p w:rsidR="006C4396" w:rsidRPr="000B437E" w:rsidRDefault="004E0991" w:rsidP="00E70017">
      <w:pPr>
        <w:pStyle w:val="af9"/>
        <w:numPr>
          <w:ilvl w:val="0"/>
          <w:numId w:val="10"/>
        </w:numPr>
        <w:tabs>
          <w:tab w:val="left" w:pos="993"/>
        </w:tabs>
        <w:ind w:left="0" w:firstLine="709"/>
        <w:jc w:val="both"/>
        <w:rPr>
          <w:rFonts w:ascii="Times New Roman" w:hAnsi="Times New Roman" w:cs="Times New Roman"/>
          <w:sz w:val="24"/>
          <w:szCs w:val="24"/>
        </w:rPr>
      </w:pPr>
      <w:r w:rsidRPr="000B437E">
        <w:rPr>
          <w:rFonts w:ascii="Times New Roman" w:hAnsi="Times New Roman" w:cs="Times New Roman"/>
          <w:sz w:val="24"/>
          <w:szCs w:val="24"/>
        </w:rPr>
        <w:t xml:space="preserve">Чемпионатах и первенствах Иркутской области по боксу; </w:t>
      </w:r>
    </w:p>
    <w:p w:rsidR="006C4396" w:rsidRPr="000B437E" w:rsidRDefault="004E0991" w:rsidP="00E70017">
      <w:pPr>
        <w:pStyle w:val="af9"/>
        <w:numPr>
          <w:ilvl w:val="0"/>
          <w:numId w:val="10"/>
        </w:numPr>
        <w:tabs>
          <w:tab w:val="left" w:pos="993"/>
        </w:tabs>
        <w:ind w:left="0" w:firstLine="709"/>
        <w:jc w:val="both"/>
        <w:rPr>
          <w:rFonts w:ascii="Times New Roman" w:hAnsi="Times New Roman" w:cs="Times New Roman"/>
          <w:sz w:val="24"/>
          <w:szCs w:val="24"/>
        </w:rPr>
      </w:pPr>
      <w:r w:rsidRPr="000B437E">
        <w:rPr>
          <w:rFonts w:ascii="Times New Roman" w:hAnsi="Times New Roman" w:cs="Times New Roman"/>
          <w:sz w:val="24"/>
          <w:szCs w:val="24"/>
        </w:rPr>
        <w:t xml:space="preserve">В межрегиональных турнирах по баскетболу на Кубок «ИЛИМ-БАСКЕТ» среди девочек и в турнире по баскетболу 3х3 на кубок «ИЛИМ-БАСКЕТ»; </w:t>
      </w:r>
    </w:p>
    <w:p w:rsidR="006C4396" w:rsidRPr="000B437E" w:rsidRDefault="004E0991" w:rsidP="00E70017">
      <w:pPr>
        <w:pStyle w:val="af9"/>
        <w:numPr>
          <w:ilvl w:val="0"/>
          <w:numId w:val="10"/>
        </w:numPr>
        <w:tabs>
          <w:tab w:val="left" w:pos="993"/>
        </w:tabs>
        <w:ind w:left="0" w:firstLine="709"/>
        <w:jc w:val="both"/>
        <w:rPr>
          <w:rFonts w:ascii="Times New Roman" w:hAnsi="Times New Roman" w:cs="Times New Roman"/>
          <w:sz w:val="24"/>
          <w:szCs w:val="24"/>
        </w:rPr>
      </w:pPr>
      <w:r w:rsidRPr="000B437E">
        <w:rPr>
          <w:rFonts w:ascii="Times New Roman" w:hAnsi="Times New Roman" w:cs="Times New Roman"/>
          <w:sz w:val="24"/>
          <w:szCs w:val="24"/>
        </w:rPr>
        <w:t>В межрегиональном турнире по баскетболу «Байкал-2025» среди девушек;</w:t>
      </w:r>
    </w:p>
    <w:p w:rsidR="006C4396" w:rsidRPr="000B437E" w:rsidRDefault="004E0991" w:rsidP="00E70017">
      <w:pPr>
        <w:pStyle w:val="af9"/>
        <w:numPr>
          <w:ilvl w:val="0"/>
          <w:numId w:val="10"/>
        </w:numPr>
        <w:tabs>
          <w:tab w:val="left" w:pos="993"/>
        </w:tabs>
        <w:ind w:left="0" w:firstLine="709"/>
        <w:jc w:val="both"/>
        <w:rPr>
          <w:rFonts w:ascii="Times New Roman" w:hAnsi="Times New Roman" w:cs="Times New Roman"/>
          <w:sz w:val="24"/>
          <w:szCs w:val="24"/>
        </w:rPr>
      </w:pPr>
      <w:r w:rsidRPr="000B437E">
        <w:rPr>
          <w:rFonts w:ascii="Times New Roman" w:hAnsi="Times New Roman" w:cs="Times New Roman"/>
          <w:sz w:val="24"/>
          <w:szCs w:val="24"/>
        </w:rPr>
        <w:t xml:space="preserve"> В межмуниципальном этапе Всероссийского турнира по футболу Локобол-2025; </w:t>
      </w:r>
    </w:p>
    <w:p w:rsidR="006C4396" w:rsidRPr="000B437E" w:rsidRDefault="004E0991" w:rsidP="000B437E">
      <w:pPr>
        <w:tabs>
          <w:tab w:val="left" w:pos="993"/>
        </w:tabs>
        <w:spacing w:line="240" w:lineRule="auto"/>
        <w:jc w:val="both"/>
        <w:rPr>
          <w:sz w:val="24"/>
          <w:szCs w:val="24"/>
        </w:rPr>
      </w:pPr>
      <w:r w:rsidRPr="000B437E">
        <w:rPr>
          <w:color w:val="117A02" w:themeColor="accent1" w:themeShade="BF"/>
          <w:sz w:val="24"/>
          <w:szCs w:val="24"/>
        </w:rPr>
        <w:t xml:space="preserve"> </w:t>
      </w:r>
      <w:r w:rsidRPr="000B437E">
        <w:rPr>
          <w:color w:val="117A02" w:themeColor="accent1" w:themeShade="BF"/>
          <w:sz w:val="24"/>
          <w:szCs w:val="24"/>
        </w:rPr>
        <w:tab/>
      </w:r>
      <w:r w:rsidRPr="000B437E">
        <w:rPr>
          <w:spacing w:val="-11"/>
          <w:sz w:val="24"/>
          <w:szCs w:val="24"/>
        </w:rPr>
        <w:t>В 2025 году МБОУ ДО «ДЮСШ» проведены спортивно-массовые мероприятия среди обучающихся спортивной школы по баскетболу, лыжным гонкам, по футболу, спортивной гимнастике</w:t>
      </w:r>
      <w:r w:rsidRPr="000B437E">
        <w:rPr>
          <w:spacing w:val="3"/>
          <w:sz w:val="24"/>
          <w:szCs w:val="24"/>
          <w:lang w:eastAsia="ru-RU"/>
        </w:rPr>
        <w:t xml:space="preserve">. Достигнуты следующие результаты участия в региональных </w:t>
      </w:r>
      <w:proofErr w:type="spellStart"/>
      <w:r w:rsidRPr="000B437E">
        <w:rPr>
          <w:spacing w:val="3"/>
          <w:sz w:val="24"/>
          <w:szCs w:val="24"/>
          <w:lang w:eastAsia="ru-RU"/>
        </w:rPr>
        <w:t>мероприятих</w:t>
      </w:r>
      <w:proofErr w:type="spellEnd"/>
      <w:r w:rsidRPr="000B437E">
        <w:rPr>
          <w:spacing w:val="3"/>
          <w:sz w:val="24"/>
          <w:szCs w:val="24"/>
          <w:lang w:eastAsia="ru-RU"/>
        </w:rPr>
        <w:t>:</w:t>
      </w:r>
    </w:p>
    <w:p w:rsidR="006C4396" w:rsidRPr="000B437E" w:rsidRDefault="004E0991" w:rsidP="000B437E">
      <w:pPr>
        <w:spacing w:line="240" w:lineRule="auto"/>
        <w:ind w:firstLine="708"/>
        <w:jc w:val="both"/>
        <w:rPr>
          <w:sz w:val="24"/>
          <w:szCs w:val="24"/>
        </w:rPr>
      </w:pPr>
      <w:r w:rsidRPr="000B437E">
        <w:rPr>
          <w:spacing w:val="-11"/>
          <w:sz w:val="24"/>
          <w:szCs w:val="24"/>
        </w:rPr>
        <w:t>Бокс</w:t>
      </w:r>
    </w:p>
    <w:p w:rsidR="006C4396" w:rsidRPr="000B437E" w:rsidRDefault="004E0991" w:rsidP="000B437E">
      <w:pPr>
        <w:spacing w:line="240" w:lineRule="auto"/>
        <w:ind w:firstLine="709"/>
        <w:jc w:val="both"/>
        <w:rPr>
          <w:sz w:val="24"/>
          <w:szCs w:val="24"/>
        </w:rPr>
      </w:pPr>
      <w:r w:rsidRPr="000B437E">
        <w:rPr>
          <w:spacing w:val="-11"/>
          <w:sz w:val="24"/>
          <w:szCs w:val="24"/>
        </w:rPr>
        <w:t xml:space="preserve">На Первенстве Иркутской области по боксу среди юниоров (1-5 февраля) в г. Усть-Илимске, Прокопьев Владимир занял третье место (тренер-преподаватель </w:t>
      </w:r>
      <w:proofErr w:type="spellStart"/>
      <w:r w:rsidRPr="000B437E">
        <w:rPr>
          <w:spacing w:val="-11"/>
          <w:sz w:val="24"/>
          <w:szCs w:val="24"/>
        </w:rPr>
        <w:t>Ейникова</w:t>
      </w:r>
      <w:proofErr w:type="spellEnd"/>
      <w:r w:rsidRPr="000B437E">
        <w:rPr>
          <w:spacing w:val="-11"/>
          <w:sz w:val="24"/>
          <w:szCs w:val="24"/>
        </w:rPr>
        <w:t xml:space="preserve"> В.Н.).</w:t>
      </w:r>
    </w:p>
    <w:p w:rsidR="006C4396" w:rsidRPr="000B437E" w:rsidRDefault="004E0991" w:rsidP="000B437E">
      <w:pPr>
        <w:spacing w:line="240" w:lineRule="auto"/>
        <w:ind w:firstLine="709"/>
        <w:jc w:val="both"/>
        <w:rPr>
          <w:sz w:val="24"/>
          <w:szCs w:val="24"/>
        </w:rPr>
      </w:pPr>
      <w:r w:rsidRPr="000B437E">
        <w:rPr>
          <w:spacing w:val="-11"/>
          <w:sz w:val="24"/>
          <w:szCs w:val="24"/>
        </w:rPr>
        <w:t xml:space="preserve">В Областном традиционном турнире по боксу в городе </w:t>
      </w:r>
      <w:proofErr w:type="spellStart"/>
      <w:r w:rsidRPr="000B437E">
        <w:rPr>
          <w:spacing w:val="-11"/>
          <w:sz w:val="24"/>
          <w:szCs w:val="24"/>
        </w:rPr>
        <w:t>Ангарске</w:t>
      </w:r>
      <w:proofErr w:type="spellEnd"/>
      <w:r w:rsidRPr="000B437E">
        <w:rPr>
          <w:spacing w:val="-11"/>
          <w:sz w:val="24"/>
          <w:szCs w:val="24"/>
        </w:rPr>
        <w:t xml:space="preserve"> (20-22 апреля), </w:t>
      </w:r>
      <w:proofErr w:type="spellStart"/>
      <w:r w:rsidRPr="000B437E">
        <w:rPr>
          <w:sz w:val="24"/>
          <w:szCs w:val="24"/>
        </w:rPr>
        <w:t>Копачинский</w:t>
      </w:r>
      <w:proofErr w:type="spellEnd"/>
      <w:r w:rsidRPr="000B437E">
        <w:rPr>
          <w:sz w:val="24"/>
          <w:szCs w:val="24"/>
        </w:rPr>
        <w:t xml:space="preserve"> Даниил </w:t>
      </w:r>
      <w:r w:rsidRPr="000B437E">
        <w:rPr>
          <w:spacing w:val="-11"/>
          <w:sz w:val="24"/>
          <w:szCs w:val="24"/>
        </w:rPr>
        <w:t>завоевал 3 место (тренер-преподаватель Павлюк В.И.).</w:t>
      </w:r>
    </w:p>
    <w:p w:rsidR="006C4396" w:rsidRPr="000B437E" w:rsidRDefault="004E0991" w:rsidP="000B437E">
      <w:pPr>
        <w:spacing w:line="240" w:lineRule="auto"/>
        <w:ind w:firstLine="709"/>
        <w:jc w:val="both"/>
        <w:rPr>
          <w:sz w:val="24"/>
          <w:szCs w:val="24"/>
        </w:rPr>
      </w:pPr>
      <w:r w:rsidRPr="000B437E">
        <w:rPr>
          <w:spacing w:val="-11"/>
          <w:sz w:val="24"/>
          <w:szCs w:val="24"/>
        </w:rPr>
        <w:t xml:space="preserve">7-8 мая в г. Усть-Куте </w:t>
      </w:r>
      <w:r w:rsidRPr="000B437E">
        <w:rPr>
          <w:sz w:val="24"/>
          <w:szCs w:val="24"/>
        </w:rPr>
        <w:t>состоялась матчевая встреча по боксу, посвящённая 80-летию победы в Великой Отечественной войне и 45-летию образования клуба бокса «</w:t>
      </w:r>
      <w:proofErr w:type="spellStart"/>
      <w:r w:rsidRPr="000B437E">
        <w:rPr>
          <w:sz w:val="24"/>
          <w:szCs w:val="24"/>
        </w:rPr>
        <w:t>Санитас</w:t>
      </w:r>
      <w:proofErr w:type="spellEnd"/>
      <w:r w:rsidRPr="000B437E">
        <w:rPr>
          <w:sz w:val="24"/>
          <w:szCs w:val="24"/>
        </w:rPr>
        <w:t xml:space="preserve">», </w:t>
      </w:r>
      <w:proofErr w:type="spellStart"/>
      <w:r w:rsidRPr="000B437E">
        <w:rPr>
          <w:sz w:val="24"/>
          <w:szCs w:val="24"/>
        </w:rPr>
        <w:t>Копачинский</w:t>
      </w:r>
      <w:proofErr w:type="spellEnd"/>
      <w:r w:rsidRPr="000B437E">
        <w:rPr>
          <w:sz w:val="24"/>
          <w:szCs w:val="24"/>
        </w:rPr>
        <w:t xml:space="preserve"> Данил </w:t>
      </w:r>
      <w:r w:rsidRPr="000B437E">
        <w:rPr>
          <w:spacing w:val="-11"/>
          <w:sz w:val="24"/>
          <w:szCs w:val="24"/>
        </w:rPr>
        <w:t>завоевал 1 место (тренер-преподаватель Павлюк В.И.).</w:t>
      </w:r>
    </w:p>
    <w:p w:rsidR="006C4396" w:rsidRPr="000B437E" w:rsidRDefault="004E0991" w:rsidP="000B437E">
      <w:pPr>
        <w:spacing w:line="240" w:lineRule="auto"/>
        <w:ind w:firstLine="709"/>
        <w:jc w:val="both"/>
        <w:rPr>
          <w:sz w:val="24"/>
          <w:szCs w:val="24"/>
        </w:rPr>
      </w:pPr>
      <w:r w:rsidRPr="000B437E">
        <w:rPr>
          <w:spacing w:val="-11"/>
          <w:sz w:val="24"/>
          <w:szCs w:val="24"/>
        </w:rPr>
        <w:t xml:space="preserve">5-8 августа юные боксеры приняли участие в учебно-тренировочных сборах – соревнованиях, посвященных празднованию 100-летию Северо-Байкальского района.                                                                                                                          </w:t>
      </w:r>
      <w:r w:rsidRPr="000B437E">
        <w:rPr>
          <w:spacing w:val="-11"/>
          <w:sz w:val="24"/>
          <w:szCs w:val="24"/>
        </w:rPr>
        <w:tab/>
        <w:t xml:space="preserve">Воспитанники спортивной школы приняли активное участие в соревнованиях, проводимых на территории г. Усть-Илимска, г. Северобайкальска, г. Железногорск-Илимский. </w:t>
      </w:r>
    </w:p>
    <w:p w:rsidR="006C4396" w:rsidRPr="000B437E" w:rsidRDefault="004E0991" w:rsidP="000B437E">
      <w:pPr>
        <w:spacing w:line="240" w:lineRule="auto"/>
        <w:ind w:firstLine="708"/>
        <w:jc w:val="both"/>
        <w:rPr>
          <w:sz w:val="24"/>
          <w:szCs w:val="24"/>
        </w:rPr>
      </w:pPr>
      <w:r w:rsidRPr="000B437E">
        <w:rPr>
          <w:spacing w:val="-11"/>
          <w:sz w:val="24"/>
          <w:szCs w:val="24"/>
        </w:rPr>
        <w:lastRenderedPageBreak/>
        <w:t>Лыжные гонки</w:t>
      </w:r>
    </w:p>
    <w:p w:rsidR="006C4396" w:rsidRPr="000B437E" w:rsidRDefault="004E0991" w:rsidP="000B437E">
      <w:pPr>
        <w:spacing w:line="240" w:lineRule="auto"/>
        <w:jc w:val="both"/>
        <w:rPr>
          <w:sz w:val="24"/>
          <w:szCs w:val="24"/>
        </w:rPr>
      </w:pPr>
      <w:r w:rsidRPr="000B437E">
        <w:rPr>
          <w:b/>
          <w:spacing w:val="-11"/>
          <w:sz w:val="24"/>
          <w:szCs w:val="24"/>
        </w:rPr>
        <w:tab/>
      </w:r>
      <w:r w:rsidRPr="000B437E">
        <w:rPr>
          <w:spacing w:val="-11"/>
          <w:sz w:val="24"/>
          <w:szCs w:val="24"/>
        </w:rPr>
        <w:t xml:space="preserve">Лыжники спортивной школы приняли участие в трех Первенствах Иркутской области в г. Братске, Ангарске и Байкальске.  Шинкарева София (тренер- преподаватель Волошин А.В.) стала двукратным победителем и двукратным серебряным призером, Чикалюк Дмитрий стал победителем и двукратным призёром, </w:t>
      </w:r>
      <w:proofErr w:type="spellStart"/>
      <w:r w:rsidRPr="000B437E">
        <w:rPr>
          <w:spacing w:val="-11"/>
          <w:sz w:val="24"/>
          <w:szCs w:val="24"/>
        </w:rPr>
        <w:t>Мишустова</w:t>
      </w:r>
      <w:proofErr w:type="spellEnd"/>
      <w:r w:rsidRPr="000B437E">
        <w:rPr>
          <w:spacing w:val="-11"/>
          <w:sz w:val="24"/>
          <w:szCs w:val="24"/>
        </w:rPr>
        <w:t xml:space="preserve"> Лиля (тренер-преподаватель </w:t>
      </w:r>
      <w:proofErr w:type="spellStart"/>
      <w:r w:rsidRPr="000B437E">
        <w:rPr>
          <w:spacing w:val="-11"/>
          <w:sz w:val="24"/>
          <w:szCs w:val="24"/>
        </w:rPr>
        <w:t>Клименко</w:t>
      </w:r>
      <w:proofErr w:type="spellEnd"/>
      <w:r w:rsidRPr="000B437E">
        <w:rPr>
          <w:spacing w:val="-11"/>
          <w:sz w:val="24"/>
          <w:szCs w:val="24"/>
        </w:rPr>
        <w:t xml:space="preserve"> Л.В.) победитель и двукратный серебреный призёр, Павленко Дарья серебреный призёр.</w:t>
      </w:r>
    </w:p>
    <w:p w:rsidR="006C4396" w:rsidRPr="000B437E" w:rsidRDefault="004E0991" w:rsidP="000B437E">
      <w:pPr>
        <w:spacing w:line="240" w:lineRule="auto"/>
        <w:ind w:firstLine="708"/>
        <w:jc w:val="both"/>
        <w:rPr>
          <w:sz w:val="24"/>
          <w:szCs w:val="24"/>
        </w:rPr>
      </w:pPr>
      <w:r w:rsidRPr="000B437E">
        <w:rPr>
          <w:spacing w:val="-11"/>
          <w:sz w:val="24"/>
          <w:szCs w:val="24"/>
        </w:rPr>
        <w:t xml:space="preserve"> В течение года лыжники приняли участие в соревнованиях:</w:t>
      </w:r>
    </w:p>
    <w:p w:rsidR="006C4396" w:rsidRPr="000B437E" w:rsidRDefault="004E0991" w:rsidP="000B437E">
      <w:pPr>
        <w:pStyle w:val="af9"/>
        <w:jc w:val="both"/>
        <w:rPr>
          <w:rFonts w:ascii="Times New Roman" w:hAnsi="Times New Roman" w:cs="Times New Roman"/>
          <w:sz w:val="24"/>
          <w:szCs w:val="24"/>
        </w:rPr>
      </w:pPr>
      <w:r w:rsidRPr="000B437E">
        <w:rPr>
          <w:rFonts w:ascii="Times New Roman" w:hAnsi="Times New Roman" w:cs="Times New Roman"/>
          <w:spacing w:val="-11"/>
          <w:sz w:val="24"/>
          <w:szCs w:val="24"/>
        </w:rPr>
        <w:tab/>
        <w:t xml:space="preserve">- Открытое первенство </w:t>
      </w:r>
      <w:r w:rsidRPr="000B437E">
        <w:rPr>
          <w:rFonts w:ascii="Times New Roman" w:hAnsi="Times New Roman" w:cs="Times New Roman"/>
          <w:sz w:val="24"/>
          <w:szCs w:val="24"/>
        </w:rPr>
        <w:t xml:space="preserve">спортивной школы «Лесохимик» по лыжным гонкам «Командный спринт». </w:t>
      </w:r>
      <w:r w:rsidRPr="000B437E">
        <w:rPr>
          <w:rFonts w:ascii="Times New Roman" w:hAnsi="Times New Roman" w:cs="Times New Roman"/>
          <w:spacing w:val="-11"/>
          <w:sz w:val="24"/>
          <w:szCs w:val="24"/>
        </w:rPr>
        <w:t xml:space="preserve">Победителями и призерами стали: Гапоненко Евгения, </w:t>
      </w:r>
      <w:proofErr w:type="spellStart"/>
      <w:r w:rsidRPr="000B437E">
        <w:rPr>
          <w:rFonts w:ascii="Times New Roman" w:hAnsi="Times New Roman" w:cs="Times New Roman"/>
          <w:spacing w:val="-11"/>
          <w:sz w:val="24"/>
          <w:szCs w:val="24"/>
        </w:rPr>
        <w:t>Мишустова</w:t>
      </w:r>
      <w:proofErr w:type="spellEnd"/>
      <w:r w:rsidRPr="000B437E">
        <w:rPr>
          <w:rFonts w:ascii="Times New Roman" w:hAnsi="Times New Roman" w:cs="Times New Roman"/>
          <w:spacing w:val="-11"/>
          <w:sz w:val="24"/>
          <w:szCs w:val="24"/>
        </w:rPr>
        <w:t xml:space="preserve"> Лилия, Гапоненко Евгения, Пичкурова Вера (тренер-преподаватель Клименко Л.В.), Шинкарева София, Чикалюк Дмитрий (тренер-преподаватель Волошин А.В.);</w:t>
      </w:r>
    </w:p>
    <w:p w:rsidR="006C4396" w:rsidRPr="000B437E" w:rsidRDefault="004E0991" w:rsidP="000B437E">
      <w:pPr>
        <w:spacing w:line="240" w:lineRule="auto"/>
        <w:ind w:firstLine="708"/>
        <w:jc w:val="both"/>
        <w:rPr>
          <w:sz w:val="24"/>
          <w:szCs w:val="24"/>
        </w:rPr>
      </w:pPr>
      <w:r w:rsidRPr="000B437E">
        <w:rPr>
          <w:spacing w:val="-11"/>
          <w:sz w:val="24"/>
          <w:szCs w:val="24"/>
        </w:rPr>
        <w:t xml:space="preserve">- открытые соревнования по лыжным гонкам </w:t>
      </w:r>
      <w:r w:rsidRPr="000B437E">
        <w:rPr>
          <w:sz w:val="24"/>
          <w:szCs w:val="24"/>
        </w:rPr>
        <w:t>«</w:t>
      </w:r>
      <w:proofErr w:type="spellStart"/>
      <w:r w:rsidRPr="000B437E">
        <w:rPr>
          <w:sz w:val="24"/>
          <w:szCs w:val="24"/>
        </w:rPr>
        <w:t>Видимский</w:t>
      </w:r>
      <w:proofErr w:type="spellEnd"/>
      <w:r w:rsidRPr="000B437E">
        <w:rPr>
          <w:sz w:val="24"/>
          <w:szCs w:val="24"/>
        </w:rPr>
        <w:t xml:space="preserve"> спринт» на кубок мэра Нижнеилимского района Павленко Дарья и Пичкурова Вера стали победителями.</w:t>
      </w:r>
    </w:p>
    <w:p w:rsidR="006C4396" w:rsidRPr="000B437E" w:rsidRDefault="004E0991" w:rsidP="000B437E">
      <w:pPr>
        <w:spacing w:line="240" w:lineRule="auto"/>
        <w:ind w:firstLine="708"/>
        <w:jc w:val="both"/>
        <w:rPr>
          <w:sz w:val="24"/>
          <w:szCs w:val="24"/>
        </w:rPr>
      </w:pPr>
      <w:r w:rsidRPr="000B437E">
        <w:rPr>
          <w:sz w:val="24"/>
          <w:szCs w:val="24"/>
        </w:rPr>
        <w:t xml:space="preserve">- Открытое летнее первенство города Братска по </w:t>
      </w:r>
      <w:proofErr w:type="spellStart"/>
      <w:r w:rsidRPr="000B437E">
        <w:rPr>
          <w:sz w:val="24"/>
          <w:szCs w:val="24"/>
        </w:rPr>
        <w:t>лыжероллерным</w:t>
      </w:r>
      <w:proofErr w:type="spellEnd"/>
      <w:r w:rsidRPr="000B437E">
        <w:rPr>
          <w:sz w:val="24"/>
          <w:szCs w:val="24"/>
        </w:rPr>
        <w:t xml:space="preserve"> дисциплинам, ОФП И СФП, три победителя и три призера соревнований (тренеры-преподаватели: Клименко Л.В. и Волошин А.В.);</w:t>
      </w:r>
    </w:p>
    <w:p w:rsidR="006C4396" w:rsidRPr="000B437E" w:rsidRDefault="004E0991" w:rsidP="000B437E">
      <w:pPr>
        <w:spacing w:line="240" w:lineRule="auto"/>
        <w:ind w:firstLine="708"/>
        <w:jc w:val="both"/>
        <w:rPr>
          <w:sz w:val="24"/>
          <w:szCs w:val="24"/>
        </w:rPr>
      </w:pPr>
      <w:r w:rsidRPr="000B437E">
        <w:rPr>
          <w:sz w:val="24"/>
          <w:szCs w:val="24"/>
        </w:rPr>
        <w:t xml:space="preserve">- Август, в городе Братске состоялся </w:t>
      </w:r>
      <w:proofErr w:type="spellStart"/>
      <w:r w:rsidRPr="000B437E">
        <w:rPr>
          <w:sz w:val="24"/>
          <w:szCs w:val="24"/>
        </w:rPr>
        <w:t>лыжероллерный</w:t>
      </w:r>
      <w:proofErr w:type="spellEnd"/>
      <w:r w:rsidRPr="000B437E">
        <w:rPr>
          <w:sz w:val="24"/>
          <w:szCs w:val="24"/>
        </w:rPr>
        <w:t xml:space="preserve"> фестиваль «</w:t>
      </w:r>
      <w:proofErr w:type="spellStart"/>
      <w:r w:rsidRPr="000B437E">
        <w:rPr>
          <w:sz w:val="24"/>
          <w:szCs w:val="24"/>
        </w:rPr>
        <w:t>БратскSKIй</w:t>
      </w:r>
      <w:proofErr w:type="spellEnd"/>
      <w:r w:rsidRPr="000B437E">
        <w:rPr>
          <w:sz w:val="24"/>
          <w:szCs w:val="24"/>
        </w:rPr>
        <w:t xml:space="preserve"> р</w:t>
      </w:r>
      <w:r w:rsidRPr="000B437E">
        <w:rPr>
          <w:color w:val="000000"/>
          <w:sz w:val="24"/>
          <w:szCs w:val="24"/>
        </w:rPr>
        <w:t>оллер», Шинкарёва София стала двукратным победителем (тренер-преподаватель Волошин А.В.);</w:t>
      </w:r>
    </w:p>
    <w:p w:rsidR="006C4396" w:rsidRPr="000B437E" w:rsidRDefault="004E0991" w:rsidP="000B437E">
      <w:pPr>
        <w:spacing w:line="240" w:lineRule="auto"/>
        <w:ind w:firstLine="708"/>
        <w:jc w:val="both"/>
        <w:rPr>
          <w:sz w:val="24"/>
          <w:szCs w:val="24"/>
        </w:rPr>
      </w:pPr>
      <w:r w:rsidRPr="000B437E">
        <w:rPr>
          <w:color w:val="2C2D2E"/>
          <w:sz w:val="24"/>
          <w:szCs w:val="24"/>
        </w:rPr>
        <w:t xml:space="preserve">- </w:t>
      </w:r>
      <w:r w:rsidRPr="000B437E">
        <w:rPr>
          <w:sz w:val="24"/>
          <w:szCs w:val="24"/>
        </w:rPr>
        <w:t xml:space="preserve"> городе Ангарске проходил Чемпионат и Первенство Иркутской области по гонкам на лыжероллерах, Шинкарёва София двукратная серебряная призер, </w:t>
      </w:r>
      <w:proofErr w:type="spellStart"/>
      <w:r w:rsidRPr="000B437E">
        <w:rPr>
          <w:sz w:val="24"/>
          <w:szCs w:val="24"/>
        </w:rPr>
        <w:t>Мишустова</w:t>
      </w:r>
      <w:proofErr w:type="spellEnd"/>
      <w:r w:rsidRPr="000B437E">
        <w:rPr>
          <w:sz w:val="24"/>
          <w:szCs w:val="24"/>
        </w:rPr>
        <w:t xml:space="preserve"> Лилия – 2 место.</w:t>
      </w:r>
    </w:p>
    <w:p w:rsidR="006C4396" w:rsidRPr="000B437E" w:rsidRDefault="004E0991" w:rsidP="000B437E">
      <w:pPr>
        <w:spacing w:line="240" w:lineRule="auto"/>
        <w:ind w:firstLine="709"/>
        <w:jc w:val="both"/>
        <w:rPr>
          <w:sz w:val="24"/>
          <w:szCs w:val="24"/>
        </w:rPr>
      </w:pPr>
      <w:r w:rsidRPr="000B437E">
        <w:rPr>
          <w:spacing w:val="-11"/>
          <w:sz w:val="24"/>
          <w:szCs w:val="24"/>
        </w:rPr>
        <w:t>В п. Невон проведены учебно-тренировочные сборы (тренер-преподаватель Клименко Л.В.)</w:t>
      </w:r>
    </w:p>
    <w:p w:rsidR="006C4396" w:rsidRPr="000B437E" w:rsidRDefault="004E0991" w:rsidP="000B437E">
      <w:pPr>
        <w:spacing w:line="240" w:lineRule="auto"/>
        <w:jc w:val="both"/>
        <w:rPr>
          <w:sz w:val="24"/>
          <w:szCs w:val="24"/>
        </w:rPr>
      </w:pPr>
      <w:r w:rsidRPr="000B437E">
        <w:rPr>
          <w:spacing w:val="-11"/>
          <w:sz w:val="24"/>
          <w:szCs w:val="24"/>
        </w:rPr>
        <w:t>В  ДЮСШ организованы и проведены учебно-тренировочные сборы лыжников гонщиков в город</w:t>
      </w:r>
      <w:r w:rsidR="00A75FC0" w:rsidRPr="000B437E">
        <w:rPr>
          <w:spacing w:val="-11"/>
          <w:sz w:val="24"/>
          <w:szCs w:val="24"/>
        </w:rPr>
        <w:t>е</w:t>
      </w:r>
      <w:r w:rsidRPr="000B437E">
        <w:rPr>
          <w:spacing w:val="-11"/>
          <w:sz w:val="24"/>
          <w:szCs w:val="24"/>
        </w:rPr>
        <w:t xml:space="preserve"> Братске (тренер-преподаватель Волошин А.В.) </w:t>
      </w:r>
    </w:p>
    <w:p w:rsidR="006C4396" w:rsidRPr="000B437E" w:rsidRDefault="004E0991" w:rsidP="000B437E">
      <w:pPr>
        <w:spacing w:line="240" w:lineRule="auto"/>
        <w:ind w:firstLine="708"/>
        <w:jc w:val="both"/>
        <w:rPr>
          <w:sz w:val="24"/>
          <w:szCs w:val="24"/>
        </w:rPr>
      </w:pPr>
      <w:r w:rsidRPr="000B437E">
        <w:rPr>
          <w:spacing w:val="-11"/>
          <w:sz w:val="24"/>
          <w:szCs w:val="24"/>
        </w:rPr>
        <w:t>Баскетбол</w:t>
      </w:r>
      <w:r w:rsidRPr="000B437E">
        <w:rPr>
          <w:b/>
          <w:spacing w:val="-11"/>
          <w:sz w:val="24"/>
          <w:szCs w:val="24"/>
        </w:rPr>
        <w:t xml:space="preserve">  </w:t>
      </w:r>
    </w:p>
    <w:p w:rsidR="006C4396" w:rsidRPr="000B437E" w:rsidRDefault="004E0991" w:rsidP="000B437E">
      <w:pPr>
        <w:spacing w:line="240" w:lineRule="auto"/>
        <w:ind w:firstLine="708"/>
        <w:jc w:val="both"/>
        <w:rPr>
          <w:sz w:val="24"/>
          <w:szCs w:val="24"/>
        </w:rPr>
      </w:pPr>
      <w:r w:rsidRPr="000B437E">
        <w:rPr>
          <w:b/>
          <w:spacing w:val="-11"/>
          <w:sz w:val="24"/>
          <w:szCs w:val="24"/>
        </w:rPr>
        <w:t xml:space="preserve">-  </w:t>
      </w:r>
      <w:r w:rsidRPr="000B437E">
        <w:rPr>
          <w:spacing w:val="-11"/>
          <w:sz w:val="24"/>
          <w:szCs w:val="24"/>
        </w:rPr>
        <w:t xml:space="preserve">3 место в </w:t>
      </w:r>
      <w:r w:rsidRPr="000B437E">
        <w:rPr>
          <w:sz w:val="24"/>
          <w:szCs w:val="24"/>
        </w:rPr>
        <w:t>Кубке города Усть-Илимска по баскетболу, памяти Соколовской Нины Петровны среди девушек 2009г.р.;</w:t>
      </w:r>
    </w:p>
    <w:p w:rsidR="006C4396" w:rsidRPr="000B437E" w:rsidRDefault="004E0991" w:rsidP="000B437E">
      <w:pPr>
        <w:spacing w:line="240" w:lineRule="auto"/>
        <w:ind w:firstLine="708"/>
        <w:jc w:val="both"/>
        <w:rPr>
          <w:sz w:val="24"/>
          <w:szCs w:val="24"/>
        </w:rPr>
      </w:pPr>
      <w:r w:rsidRPr="000B437E">
        <w:rPr>
          <w:spacing w:val="-11"/>
          <w:sz w:val="24"/>
          <w:szCs w:val="24"/>
        </w:rPr>
        <w:t xml:space="preserve">-  </w:t>
      </w:r>
      <w:r w:rsidRPr="000B437E">
        <w:rPr>
          <w:sz w:val="24"/>
          <w:szCs w:val="24"/>
        </w:rPr>
        <w:t>3 место в Межрегиональном турнире по баскетболу «Байкал-2025» среди девушек 2011г.р. и младше;</w:t>
      </w:r>
    </w:p>
    <w:p w:rsidR="006C4396" w:rsidRPr="000B437E" w:rsidRDefault="004E0991" w:rsidP="000B437E">
      <w:pPr>
        <w:spacing w:line="240" w:lineRule="auto"/>
        <w:ind w:firstLine="708"/>
        <w:jc w:val="both"/>
        <w:rPr>
          <w:sz w:val="24"/>
          <w:szCs w:val="24"/>
        </w:rPr>
      </w:pPr>
      <w:r w:rsidRPr="000B437E">
        <w:rPr>
          <w:sz w:val="24"/>
          <w:szCs w:val="24"/>
        </w:rPr>
        <w:t>- 3 место в открытый турнир по баскетболу 3х3 на кубок «ИЛИМ-БАСКЕТ 3х3» среди девушек в городе Железногорск-Илимский;</w:t>
      </w:r>
    </w:p>
    <w:p w:rsidR="006C4396" w:rsidRPr="000B437E" w:rsidRDefault="004E0991" w:rsidP="000B437E">
      <w:pPr>
        <w:spacing w:line="240" w:lineRule="auto"/>
        <w:ind w:firstLine="708"/>
        <w:jc w:val="both"/>
        <w:rPr>
          <w:sz w:val="24"/>
          <w:szCs w:val="24"/>
        </w:rPr>
      </w:pPr>
      <w:r w:rsidRPr="000B437E">
        <w:rPr>
          <w:spacing w:val="-11"/>
          <w:sz w:val="24"/>
          <w:szCs w:val="24"/>
        </w:rPr>
        <w:t>- 3 место в первенстве города Усть-Илимска по баскетболу 3х3, посвященное Дню Победы.</w:t>
      </w:r>
    </w:p>
    <w:p w:rsidR="006C4396" w:rsidRPr="000B437E" w:rsidRDefault="004E0991" w:rsidP="000B437E">
      <w:pPr>
        <w:spacing w:line="240" w:lineRule="auto"/>
        <w:jc w:val="both"/>
        <w:rPr>
          <w:sz w:val="24"/>
          <w:szCs w:val="24"/>
        </w:rPr>
      </w:pPr>
      <w:r w:rsidRPr="000B437E">
        <w:rPr>
          <w:sz w:val="24"/>
          <w:szCs w:val="24"/>
        </w:rPr>
        <w:tab/>
        <w:t>Проведены спортивно-массовые мероприятий среди обучающихся МБОУ ДО «ДЮСШ»:</w:t>
      </w:r>
    </w:p>
    <w:p w:rsidR="006C4396" w:rsidRPr="000B437E" w:rsidRDefault="004E0991" w:rsidP="000B437E">
      <w:pPr>
        <w:pStyle w:val="afb"/>
        <w:spacing w:after="0" w:line="240" w:lineRule="auto"/>
        <w:ind w:left="0"/>
        <w:jc w:val="both"/>
        <w:rPr>
          <w:rFonts w:ascii="Times New Roman" w:hAnsi="Times New Roman"/>
          <w:sz w:val="24"/>
          <w:szCs w:val="24"/>
        </w:rPr>
      </w:pPr>
      <w:r w:rsidRPr="000B437E">
        <w:rPr>
          <w:rFonts w:ascii="Times New Roman" w:hAnsi="Times New Roman"/>
          <w:sz w:val="24"/>
          <w:szCs w:val="24"/>
        </w:rPr>
        <w:t>- Турнир по мини-футболу, «День защитника Отчества, р.п. Железнодорожный;</w:t>
      </w:r>
    </w:p>
    <w:p w:rsidR="006C4396" w:rsidRPr="000B437E" w:rsidRDefault="004E0991" w:rsidP="000B437E">
      <w:pPr>
        <w:pStyle w:val="afb"/>
        <w:spacing w:after="0" w:line="240" w:lineRule="auto"/>
        <w:ind w:left="0"/>
        <w:jc w:val="both"/>
        <w:rPr>
          <w:rFonts w:ascii="Times New Roman" w:hAnsi="Times New Roman"/>
          <w:sz w:val="24"/>
          <w:szCs w:val="24"/>
        </w:rPr>
      </w:pPr>
      <w:r w:rsidRPr="000B437E">
        <w:rPr>
          <w:rFonts w:ascii="Times New Roman" w:hAnsi="Times New Roman"/>
          <w:sz w:val="24"/>
          <w:szCs w:val="24"/>
        </w:rPr>
        <w:t>- Турнир по мини-футболу, посвященный Дню защиты детей, р.п. Железнодорожный;</w:t>
      </w:r>
    </w:p>
    <w:p w:rsidR="006C4396" w:rsidRPr="000B437E" w:rsidRDefault="004E0991" w:rsidP="000B437E">
      <w:pPr>
        <w:pStyle w:val="afb"/>
        <w:spacing w:after="0" w:line="240" w:lineRule="auto"/>
        <w:ind w:left="0"/>
        <w:jc w:val="both"/>
        <w:rPr>
          <w:rFonts w:ascii="Times New Roman" w:hAnsi="Times New Roman"/>
          <w:sz w:val="24"/>
          <w:szCs w:val="24"/>
        </w:rPr>
      </w:pPr>
      <w:r w:rsidRPr="000B437E">
        <w:rPr>
          <w:rFonts w:ascii="Times New Roman" w:hAnsi="Times New Roman"/>
          <w:sz w:val="24"/>
          <w:szCs w:val="24"/>
        </w:rPr>
        <w:t xml:space="preserve">- Соревнования по баскетболу, </w:t>
      </w:r>
      <w:proofErr w:type="spellStart"/>
      <w:r w:rsidRPr="000B437E">
        <w:rPr>
          <w:rFonts w:ascii="Times New Roman" w:hAnsi="Times New Roman"/>
          <w:sz w:val="24"/>
          <w:szCs w:val="24"/>
        </w:rPr>
        <w:t>р.п</w:t>
      </w:r>
      <w:proofErr w:type="spellEnd"/>
      <w:r w:rsidRPr="000B437E">
        <w:rPr>
          <w:rFonts w:ascii="Times New Roman" w:hAnsi="Times New Roman"/>
          <w:sz w:val="24"/>
          <w:szCs w:val="24"/>
        </w:rPr>
        <w:t xml:space="preserve"> Железнодорожный, январь;</w:t>
      </w:r>
    </w:p>
    <w:p w:rsidR="006C4396" w:rsidRPr="000B437E" w:rsidRDefault="004E0991" w:rsidP="000B437E">
      <w:pPr>
        <w:pStyle w:val="afb"/>
        <w:spacing w:after="0" w:line="240" w:lineRule="auto"/>
        <w:ind w:left="0"/>
        <w:jc w:val="both"/>
        <w:rPr>
          <w:rFonts w:ascii="Times New Roman" w:hAnsi="Times New Roman"/>
          <w:sz w:val="24"/>
          <w:szCs w:val="24"/>
        </w:rPr>
      </w:pPr>
      <w:r w:rsidRPr="000B437E">
        <w:rPr>
          <w:rFonts w:ascii="Times New Roman" w:hAnsi="Times New Roman"/>
          <w:sz w:val="24"/>
          <w:szCs w:val="24"/>
        </w:rPr>
        <w:t>- Первенство ДЮСШ «Баскетбольный марафон», р.п. Железнодорожный, ноябрь;</w:t>
      </w:r>
    </w:p>
    <w:p w:rsidR="006C4396" w:rsidRPr="000B437E" w:rsidRDefault="004E0991" w:rsidP="000B437E">
      <w:pPr>
        <w:pStyle w:val="afb"/>
        <w:spacing w:after="0" w:line="240" w:lineRule="auto"/>
        <w:ind w:left="0"/>
        <w:jc w:val="both"/>
        <w:rPr>
          <w:rFonts w:ascii="Times New Roman" w:hAnsi="Times New Roman"/>
          <w:sz w:val="24"/>
          <w:szCs w:val="24"/>
        </w:rPr>
      </w:pPr>
      <w:r w:rsidRPr="000B437E">
        <w:rPr>
          <w:rFonts w:ascii="Times New Roman" w:hAnsi="Times New Roman"/>
          <w:sz w:val="24"/>
          <w:szCs w:val="24"/>
        </w:rPr>
        <w:t>- Первенство ДЮСШ играм, подводящим к баскетболу, р.п. Железнодорожный декабрь;</w:t>
      </w:r>
    </w:p>
    <w:p w:rsidR="006C4396" w:rsidRPr="000B437E" w:rsidRDefault="004E0991" w:rsidP="000B437E">
      <w:pPr>
        <w:pStyle w:val="afb"/>
        <w:spacing w:after="0" w:line="240" w:lineRule="auto"/>
        <w:ind w:left="0"/>
        <w:jc w:val="both"/>
        <w:rPr>
          <w:rFonts w:ascii="Times New Roman" w:hAnsi="Times New Roman"/>
          <w:sz w:val="24"/>
          <w:szCs w:val="24"/>
        </w:rPr>
      </w:pPr>
      <w:r w:rsidRPr="000B437E">
        <w:rPr>
          <w:rFonts w:ascii="Times New Roman" w:hAnsi="Times New Roman"/>
          <w:sz w:val="24"/>
          <w:szCs w:val="24"/>
        </w:rPr>
        <w:t>-  Первенство ДЮСШ по спортивной гимнастике, январь (р.п. Железнодорожный, Сед</w:t>
      </w:r>
      <w:r w:rsidRPr="000B437E">
        <w:rPr>
          <w:rFonts w:ascii="Times New Roman" w:hAnsi="Times New Roman"/>
          <w:sz w:val="24"/>
          <w:szCs w:val="24"/>
        </w:rPr>
        <w:t>а</w:t>
      </w:r>
      <w:r w:rsidRPr="000B437E">
        <w:rPr>
          <w:rFonts w:ascii="Times New Roman" w:hAnsi="Times New Roman"/>
          <w:sz w:val="24"/>
          <w:szCs w:val="24"/>
        </w:rPr>
        <w:t>ново), декабрь (с. Ершово);</w:t>
      </w:r>
    </w:p>
    <w:p w:rsidR="006C4396" w:rsidRPr="000B437E" w:rsidRDefault="004E0991" w:rsidP="000B437E">
      <w:pPr>
        <w:pStyle w:val="afb"/>
        <w:spacing w:after="0" w:line="240" w:lineRule="auto"/>
        <w:ind w:left="0"/>
        <w:contextualSpacing w:val="0"/>
        <w:jc w:val="both"/>
        <w:rPr>
          <w:rFonts w:ascii="Times New Roman" w:hAnsi="Times New Roman"/>
          <w:sz w:val="24"/>
          <w:szCs w:val="24"/>
        </w:rPr>
      </w:pPr>
      <w:r w:rsidRPr="000B437E">
        <w:rPr>
          <w:rFonts w:ascii="Times New Roman" w:hAnsi="Times New Roman"/>
          <w:spacing w:val="-11"/>
          <w:sz w:val="24"/>
          <w:szCs w:val="24"/>
        </w:rPr>
        <w:tab/>
        <w:t>Победители и призеры соревнований награждены грамотами, медал</w:t>
      </w:r>
      <w:r w:rsidR="00A75FC0" w:rsidRPr="000B437E">
        <w:rPr>
          <w:rFonts w:ascii="Times New Roman" w:hAnsi="Times New Roman"/>
          <w:spacing w:val="-11"/>
          <w:sz w:val="24"/>
          <w:szCs w:val="24"/>
        </w:rPr>
        <w:t>ями</w:t>
      </w:r>
      <w:r w:rsidRPr="000B437E">
        <w:rPr>
          <w:rFonts w:ascii="Times New Roman" w:hAnsi="Times New Roman"/>
          <w:spacing w:val="-11"/>
          <w:sz w:val="24"/>
          <w:szCs w:val="24"/>
        </w:rPr>
        <w:t>.</w:t>
      </w:r>
    </w:p>
    <w:p w:rsidR="006C4396" w:rsidRPr="000B437E" w:rsidRDefault="004E0991" w:rsidP="000B437E">
      <w:pPr>
        <w:spacing w:line="240" w:lineRule="auto"/>
        <w:ind w:firstLine="709"/>
        <w:jc w:val="both"/>
        <w:rPr>
          <w:sz w:val="24"/>
          <w:szCs w:val="24"/>
        </w:rPr>
      </w:pPr>
      <w:r w:rsidRPr="000B437E">
        <w:rPr>
          <w:color w:val="000000"/>
          <w:sz w:val="24"/>
          <w:szCs w:val="24"/>
        </w:rPr>
        <w:t>Особое внимание в Усть-Илимском муниципальном округе уделяется организации работы с одаренными детьми. Основной целью данной работы является создание условий для поддержки и развития талантливой молодежи с 5 до 18 лет.</w:t>
      </w:r>
    </w:p>
    <w:p w:rsidR="006C4396" w:rsidRPr="000B437E" w:rsidRDefault="004E0991" w:rsidP="000B437E">
      <w:pPr>
        <w:spacing w:line="240" w:lineRule="auto"/>
        <w:ind w:firstLine="709"/>
        <w:jc w:val="both"/>
        <w:rPr>
          <w:sz w:val="24"/>
          <w:szCs w:val="24"/>
        </w:rPr>
      </w:pPr>
      <w:r w:rsidRPr="000B437E">
        <w:rPr>
          <w:color w:val="000000"/>
          <w:sz w:val="24"/>
          <w:szCs w:val="24"/>
        </w:rPr>
        <w:t xml:space="preserve">Во всех образовательных учреждениях организованы и успешно работают научные сообщества обучающихся. </w:t>
      </w:r>
    </w:p>
    <w:p w:rsidR="006C4396" w:rsidRPr="000B437E" w:rsidRDefault="004E0991" w:rsidP="000B437E">
      <w:pPr>
        <w:spacing w:line="240" w:lineRule="auto"/>
        <w:ind w:firstLine="709"/>
        <w:jc w:val="both"/>
        <w:rPr>
          <w:sz w:val="24"/>
          <w:szCs w:val="24"/>
        </w:rPr>
      </w:pPr>
      <w:r w:rsidRPr="000B437E">
        <w:rPr>
          <w:sz w:val="24"/>
          <w:szCs w:val="24"/>
        </w:rPr>
        <w:t xml:space="preserve">Интеллектуальное развитие школьников Усть-Илимского муниципального округа успешно осуществлялось благодаря творческому сотрудничеству Отдела образования и молодежного центра «Притяжение» города Усть-Илимска под руководством </w:t>
      </w:r>
      <w:proofErr w:type="spellStart"/>
      <w:r w:rsidRPr="000B437E">
        <w:rPr>
          <w:sz w:val="24"/>
          <w:szCs w:val="24"/>
        </w:rPr>
        <w:t>Щепетова</w:t>
      </w:r>
      <w:proofErr w:type="spellEnd"/>
      <w:r w:rsidRPr="000B437E">
        <w:rPr>
          <w:sz w:val="24"/>
          <w:szCs w:val="24"/>
        </w:rPr>
        <w:t xml:space="preserve"> Игоря Сергеевича. В январе 2025 года был организован и проведен восьмой традиционный </w:t>
      </w:r>
      <w:r w:rsidRPr="000B437E">
        <w:rPr>
          <w:sz w:val="24"/>
          <w:szCs w:val="24"/>
        </w:rPr>
        <w:lastRenderedPageBreak/>
        <w:t xml:space="preserve">районный интеллектуальный марафон на кубок мэра Усть-Илимского муниципального округа, в котором приняли участие все школы Усть-Илимского </w:t>
      </w:r>
      <w:r w:rsidR="00A75FC0" w:rsidRPr="000B437E">
        <w:rPr>
          <w:color w:val="000000"/>
          <w:sz w:val="24"/>
          <w:szCs w:val="24"/>
        </w:rPr>
        <w:t xml:space="preserve">муниципального </w:t>
      </w:r>
      <w:r w:rsidRPr="000B437E">
        <w:rPr>
          <w:sz w:val="24"/>
          <w:szCs w:val="24"/>
        </w:rPr>
        <w:t>округа. Победителем стала команда МОУ «Невонская СОШ №2», второе место заняла команда МОУ «Железнодорожная СОШ №2», третьей стала команда МОУ «Седановская СОШ». В феврале сборная команда школьников приняла участие в Открытом Первенстве Сибири по интеллектуальным играм в городе Новосибирске, а в апреле 2025 года в игре «ЧТО? ГДЕ? КОГДА?» в г. Иркутске на кубок мэра г. Иркутска.</w:t>
      </w:r>
    </w:p>
    <w:p w:rsidR="006C4396" w:rsidRPr="000B437E" w:rsidRDefault="004E0991" w:rsidP="000B437E">
      <w:pPr>
        <w:spacing w:line="240" w:lineRule="auto"/>
        <w:ind w:firstLine="709"/>
        <w:jc w:val="both"/>
        <w:rPr>
          <w:sz w:val="24"/>
          <w:szCs w:val="24"/>
        </w:rPr>
      </w:pPr>
      <w:r w:rsidRPr="000B437E">
        <w:rPr>
          <w:sz w:val="24"/>
          <w:szCs w:val="24"/>
        </w:rPr>
        <w:t>В  2025 году осуществлялись следующие мероприятия:</w:t>
      </w:r>
    </w:p>
    <w:p w:rsidR="006C4396" w:rsidRPr="000B437E" w:rsidRDefault="004E0991" w:rsidP="000B437E">
      <w:pPr>
        <w:spacing w:line="240" w:lineRule="auto"/>
        <w:ind w:firstLine="709"/>
        <w:jc w:val="both"/>
        <w:rPr>
          <w:sz w:val="24"/>
          <w:szCs w:val="24"/>
        </w:rPr>
      </w:pPr>
      <w:r w:rsidRPr="000B437E">
        <w:rPr>
          <w:sz w:val="24"/>
          <w:szCs w:val="24"/>
        </w:rPr>
        <w:t>Всероссийские олимпиады школьников (школьный, муниципальный и региональный этапы). Общий охват обучающихся, участников школьного этапа (5-11класс)-1098 человек из 1418 обучающихся, что составило 77 %, муниципального этапа – 201 учащийся (375 участий) -7-11 классов. Для обучающихся 4 классов олимпиада по русскому языку, математике, окружающему миру проводилась на платформе «Олимпик». По итогам муниципального этапа 5 школьников Усть-Илимского округа были приглашены для участия во Всероссийской олимпиаде регионального уровня по 2 образовательным областям. Региональный этап олимпиады по всем образовательным областям будет проведен в городе Иркутске в феврале 2026 года.</w:t>
      </w:r>
    </w:p>
    <w:p w:rsidR="006C4396" w:rsidRPr="000B437E" w:rsidRDefault="004E0991" w:rsidP="000B437E">
      <w:pPr>
        <w:spacing w:line="240" w:lineRule="auto"/>
        <w:ind w:firstLine="708"/>
        <w:jc w:val="both"/>
        <w:rPr>
          <w:sz w:val="24"/>
          <w:szCs w:val="24"/>
        </w:rPr>
      </w:pPr>
      <w:r w:rsidRPr="000B437E">
        <w:rPr>
          <w:sz w:val="24"/>
          <w:szCs w:val="24"/>
        </w:rPr>
        <w:t xml:space="preserve">В сентябре 2025 года был проведен муниципальный этап всероссийского конкурса сочинений. В конкурсе приняли участие 5 обучающихся школ Усть-Илимского округа.  Победителем был объявлен 1 обучающийся (МОУ «Невонская СОШ № 2»). Также в феврале 2025 года был проведен муниципальный этап конкурса сочинений «Без срока давности», в котором участвовало 14 ребят, из них 3 работ отмечены на региональном уровне. </w:t>
      </w:r>
    </w:p>
    <w:p w:rsidR="006C4396" w:rsidRPr="000B437E" w:rsidRDefault="004E0991" w:rsidP="000B437E">
      <w:pPr>
        <w:spacing w:line="240" w:lineRule="auto"/>
        <w:jc w:val="both"/>
        <w:rPr>
          <w:sz w:val="24"/>
          <w:szCs w:val="24"/>
        </w:rPr>
      </w:pPr>
      <w:r w:rsidRPr="000B437E">
        <w:rPr>
          <w:sz w:val="24"/>
          <w:szCs w:val="24"/>
        </w:rPr>
        <w:tab/>
        <w:t>В марте 2025 года был проведен очередной муниципальный этап Всероссийского конкурса художественного слова «Живое слово» и «Живая классика», в которых учителя словесности приняли активное участие, подготовив качественное выступление учеников. Формат у конкурса был очным, что сделало его проведение особенно торжественным. Всего в конкурсе приняли участие 31 учащихся. Победителями и призерами стали ученики МОУ «Железнодорожная СОШ № 1, Железнодорожная СОШ №2», МОУ «Эдучанская СОШ», МОУ «Невонская СОШ№1», МОУ «Седановская СОШ», МОУ «Бадарминская СОШ» и МОУ ДО РЦДОД. После подведения итогов муниципального конкурса ученики получили возможность участвовать в региональном конкурсе, учащиеся района заняли 3 призовых места.</w:t>
      </w:r>
    </w:p>
    <w:p w:rsidR="006C4396" w:rsidRPr="000B437E" w:rsidRDefault="004E0991" w:rsidP="000B437E">
      <w:pPr>
        <w:spacing w:line="240" w:lineRule="auto"/>
        <w:jc w:val="both"/>
        <w:rPr>
          <w:sz w:val="24"/>
          <w:szCs w:val="24"/>
        </w:rPr>
      </w:pPr>
      <w:r w:rsidRPr="000B437E">
        <w:rPr>
          <w:sz w:val="24"/>
          <w:szCs w:val="24"/>
        </w:rPr>
        <w:tab/>
        <w:t>В феврале 2025 года был проведен конкурс сочинений «Без срока давности», в котором участвовали 14 обучающихся. В региональном этапе приняли участие 3 обучающихся 2 школ (МОУ «Железнодорожная СОШ №2» и МКОУ «Подъеланская СОШ»).</w:t>
      </w:r>
    </w:p>
    <w:p w:rsidR="006C4396" w:rsidRPr="000B437E" w:rsidRDefault="004E0991" w:rsidP="000B437E">
      <w:pPr>
        <w:pStyle w:val="19"/>
        <w:tabs>
          <w:tab w:val="left" w:pos="851"/>
        </w:tabs>
        <w:spacing w:line="240" w:lineRule="auto"/>
        <w:ind w:left="0" w:firstLine="709"/>
        <w:contextualSpacing/>
        <w:jc w:val="both"/>
        <w:rPr>
          <w:sz w:val="24"/>
          <w:szCs w:val="24"/>
        </w:rPr>
      </w:pPr>
      <w:r w:rsidRPr="000B437E">
        <w:rPr>
          <w:sz w:val="24"/>
          <w:szCs w:val="24"/>
        </w:rPr>
        <w:t xml:space="preserve">В апреле 2025 года был проведен муниципальный этап конкурса «Как хорошо на свете без войны». В мероприятии принимали участие 73 обучающихся, 21 из которых стали победителями и призерами. Трое обучающихся, набравших наибольшее количество баллов, прошли в региональный этап конкурса, где заняли призовые места. </w:t>
      </w:r>
    </w:p>
    <w:p w:rsidR="006C4396" w:rsidRPr="000B437E" w:rsidRDefault="004E0991" w:rsidP="000B437E">
      <w:pPr>
        <w:pStyle w:val="af1"/>
        <w:tabs>
          <w:tab w:val="left" w:pos="851"/>
        </w:tabs>
        <w:spacing w:after="0" w:line="240" w:lineRule="auto"/>
        <w:jc w:val="both"/>
        <w:rPr>
          <w:sz w:val="24"/>
          <w:szCs w:val="24"/>
        </w:rPr>
      </w:pPr>
      <w:r w:rsidRPr="000B437E">
        <w:rPr>
          <w:color w:val="000000"/>
          <w:sz w:val="24"/>
          <w:szCs w:val="24"/>
          <w:lang w:eastAsia="ru-RU"/>
        </w:rPr>
        <w:t>В марте 2025 года прошел 28 традиционный муниципальный этап конкурса «Ученик года - 25», который проводился на базе МОУ «Железнодорожная СОШ №2» совместно с местным отделением Движения первых. В конкурсе принимали участие 11 обучающихся из 8 школ муниципалитета. По результатам конкурса победителем стала Метелева Анастасия, ученица 10 класса МОУ «Невонская СОШ №2», призерами - Силаева Ксения, ученица 10 класса МОУ «Бадарминская СОШ», Боровская Ирина, ученица 7 класса МОУ «Седановская СОШ», Шаманская Наталья, ученица 10 класса МКОУ «Подъеланская СОШ». Метелева Анастасия выступила в региональном этапе конкурса «Лучший ученик 2025».</w:t>
      </w:r>
    </w:p>
    <w:p w:rsidR="006C4396" w:rsidRPr="000B437E" w:rsidRDefault="004E0991" w:rsidP="000B437E">
      <w:pPr>
        <w:pStyle w:val="af1"/>
        <w:tabs>
          <w:tab w:val="left" w:pos="851"/>
        </w:tabs>
        <w:spacing w:after="0" w:line="240" w:lineRule="auto"/>
        <w:jc w:val="both"/>
        <w:rPr>
          <w:sz w:val="24"/>
          <w:szCs w:val="24"/>
        </w:rPr>
      </w:pPr>
      <w:r w:rsidRPr="000B437E">
        <w:rPr>
          <w:color w:val="000000"/>
          <w:sz w:val="24"/>
          <w:szCs w:val="24"/>
          <w:lang w:eastAsia="ru-RU"/>
        </w:rPr>
        <w:tab/>
        <w:t xml:space="preserve">В 2025 году МОУ ДО «РЦДОД» осуществлял образовательную деятельность в соответствии </w:t>
      </w:r>
      <w:r w:rsidR="00A75FC0" w:rsidRPr="000B437E">
        <w:rPr>
          <w:color w:val="000000"/>
          <w:sz w:val="24"/>
          <w:szCs w:val="24"/>
          <w:lang w:eastAsia="ru-RU"/>
        </w:rPr>
        <w:t xml:space="preserve">с </w:t>
      </w:r>
      <w:r w:rsidRPr="000B437E">
        <w:rPr>
          <w:color w:val="000000"/>
          <w:sz w:val="24"/>
          <w:szCs w:val="24"/>
          <w:lang w:eastAsia="ru-RU"/>
        </w:rPr>
        <w:t>лицензи</w:t>
      </w:r>
      <w:r w:rsidR="00A75FC0" w:rsidRPr="000B437E">
        <w:rPr>
          <w:color w:val="000000"/>
          <w:sz w:val="24"/>
          <w:szCs w:val="24"/>
          <w:lang w:eastAsia="ru-RU"/>
        </w:rPr>
        <w:t>ей</w:t>
      </w:r>
      <w:r w:rsidRPr="000B437E">
        <w:rPr>
          <w:color w:val="000000"/>
          <w:sz w:val="24"/>
          <w:szCs w:val="24"/>
          <w:lang w:eastAsia="ru-RU"/>
        </w:rPr>
        <w:t xml:space="preserve"> на базе 8 образовательных учреждений, а также в рамках </w:t>
      </w:r>
      <w:r w:rsidRPr="000B437E">
        <w:rPr>
          <w:color w:val="000000"/>
          <w:sz w:val="24"/>
          <w:szCs w:val="24"/>
          <w:lang w:eastAsia="ru-RU"/>
        </w:rPr>
        <w:lastRenderedPageBreak/>
        <w:t xml:space="preserve">сетевого взаимодействия с учреждениями дошкольного образования и учреждениями культуры </w:t>
      </w:r>
      <w:r w:rsidR="00A75FC0" w:rsidRPr="000B437E">
        <w:rPr>
          <w:color w:val="000000"/>
          <w:sz w:val="24"/>
          <w:szCs w:val="24"/>
          <w:lang w:eastAsia="ru-RU"/>
        </w:rPr>
        <w:t>Усть-Илимского муниципального округа</w:t>
      </w:r>
      <w:r w:rsidRPr="000B437E">
        <w:rPr>
          <w:color w:val="000000"/>
          <w:sz w:val="24"/>
          <w:szCs w:val="24"/>
          <w:lang w:eastAsia="ru-RU"/>
        </w:rPr>
        <w:t xml:space="preserve">, предлагая разнообразные программы дополнительного образования по направленностям: </w:t>
      </w:r>
      <w:r w:rsidRPr="000B437E">
        <w:rPr>
          <w:rFonts w:eastAsia="Andale Sans UI"/>
          <w:color w:val="000000"/>
          <w:sz w:val="24"/>
          <w:szCs w:val="24"/>
        </w:rPr>
        <w:t>художественная, социально-гуманитарная, техническая, физкультурно-спортивная.</w:t>
      </w:r>
    </w:p>
    <w:p w:rsidR="006C4396" w:rsidRPr="000B437E" w:rsidRDefault="004E0991" w:rsidP="000B437E">
      <w:pPr>
        <w:spacing w:line="240" w:lineRule="auto"/>
        <w:ind w:firstLine="567"/>
        <w:jc w:val="both"/>
        <w:rPr>
          <w:sz w:val="24"/>
          <w:szCs w:val="24"/>
        </w:rPr>
      </w:pPr>
      <w:r w:rsidRPr="000B437E">
        <w:rPr>
          <w:sz w:val="24"/>
          <w:szCs w:val="24"/>
        </w:rPr>
        <w:t>В образовательном процессе участвовали 27 педагогических работников, что создало оптимальные условия для всестороннего развития учащихся. Из общего числа специалистов 24 являлись педагогами дополнительного образования, 2 методиста и 1 педагог-организатор.</w:t>
      </w:r>
    </w:p>
    <w:p w:rsidR="006C4396" w:rsidRPr="000B437E" w:rsidRDefault="004E0991" w:rsidP="000B437E">
      <w:pPr>
        <w:spacing w:line="240" w:lineRule="auto"/>
        <w:ind w:firstLine="567"/>
        <w:jc w:val="both"/>
        <w:rPr>
          <w:sz w:val="24"/>
          <w:szCs w:val="24"/>
        </w:rPr>
      </w:pPr>
      <w:r w:rsidRPr="000B437E">
        <w:rPr>
          <w:sz w:val="24"/>
          <w:szCs w:val="24"/>
        </w:rPr>
        <w:t>Доля педагогов дополнительного образования, имеющих первую квалификационную категорию, составила 20% от общего числа.</w:t>
      </w:r>
    </w:p>
    <w:p w:rsidR="006C4396" w:rsidRPr="000B437E" w:rsidRDefault="004E0991" w:rsidP="000B437E">
      <w:pPr>
        <w:spacing w:line="240" w:lineRule="auto"/>
        <w:ind w:firstLine="567"/>
        <w:jc w:val="both"/>
        <w:rPr>
          <w:sz w:val="24"/>
          <w:szCs w:val="24"/>
        </w:rPr>
      </w:pPr>
      <w:r w:rsidRPr="000B437E">
        <w:rPr>
          <w:sz w:val="24"/>
          <w:szCs w:val="24"/>
        </w:rPr>
        <w:t xml:space="preserve">Для дальнейшего повышения квалификации и профессионального мастерства педагогов были организованы курсы повышения квалификации, семинары, творческие площадки, мастер-классы, открытые занятия и областные веб-семинары. </w:t>
      </w:r>
    </w:p>
    <w:p w:rsidR="006C4396" w:rsidRPr="000B437E" w:rsidRDefault="004E0991" w:rsidP="000B437E">
      <w:pPr>
        <w:spacing w:line="240" w:lineRule="auto"/>
        <w:ind w:firstLine="567"/>
        <w:jc w:val="both"/>
        <w:rPr>
          <w:sz w:val="24"/>
          <w:szCs w:val="24"/>
        </w:rPr>
      </w:pPr>
      <w:r w:rsidRPr="000B437E">
        <w:rPr>
          <w:sz w:val="24"/>
          <w:szCs w:val="24"/>
        </w:rPr>
        <w:t xml:space="preserve">Особенно важным стало создание детского театрального движения на базе </w:t>
      </w:r>
      <w:r w:rsidR="00A75FC0" w:rsidRPr="000B437E">
        <w:rPr>
          <w:sz w:val="24"/>
          <w:szCs w:val="24"/>
        </w:rPr>
        <w:t>МОУ ДО «РЦДОД»</w:t>
      </w:r>
      <w:r w:rsidRPr="000B437E">
        <w:rPr>
          <w:sz w:val="24"/>
          <w:szCs w:val="24"/>
        </w:rPr>
        <w:t xml:space="preserve"> Центра, отвечающе</w:t>
      </w:r>
      <w:r w:rsidR="00A75FC0" w:rsidRPr="000B437E">
        <w:rPr>
          <w:sz w:val="24"/>
          <w:szCs w:val="24"/>
        </w:rPr>
        <w:t>го</w:t>
      </w:r>
      <w:r w:rsidRPr="000B437E">
        <w:rPr>
          <w:sz w:val="24"/>
          <w:szCs w:val="24"/>
        </w:rPr>
        <w:t xml:space="preserve"> за координацию деятельности школьных театров Усть-Илимского муниципального округа. В декабре уже состоялось два заседания, продемонстрировавших готовность приступить к выполнению поставленных задач.</w:t>
      </w:r>
    </w:p>
    <w:p w:rsidR="006C4396" w:rsidRPr="000B437E" w:rsidRDefault="004E0991" w:rsidP="000B437E">
      <w:pPr>
        <w:spacing w:line="240" w:lineRule="auto"/>
        <w:ind w:firstLine="567"/>
        <w:jc w:val="both"/>
        <w:rPr>
          <w:sz w:val="24"/>
          <w:szCs w:val="24"/>
        </w:rPr>
      </w:pPr>
      <w:r w:rsidRPr="000B437E">
        <w:rPr>
          <w:sz w:val="24"/>
          <w:szCs w:val="24"/>
        </w:rPr>
        <w:t>Численность обучающихся за 2025 год составила 874 обучающихся с учетом 1 ребенка, в том числе учащиеся с ограниченными возможностями здоровья (41 человек) и дети-инвалиды (6 человек).</w:t>
      </w:r>
    </w:p>
    <w:p w:rsidR="006C4396" w:rsidRPr="000B437E" w:rsidRDefault="004E0991" w:rsidP="000B437E">
      <w:pPr>
        <w:spacing w:line="240" w:lineRule="auto"/>
        <w:ind w:firstLine="567"/>
        <w:jc w:val="both"/>
        <w:rPr>
          <w:sz w:val="24"/>
          <w:szCs w:val="24"/>
        </w:rPr>
      </w:pPr>
      <w:r w:rsidRPr="000B437E">
        <w:rPr>
          <w:sz w:val="24"/>
          <w:szCs w:val="24"/>
        </w:rPr>
        <w:t>Итоги года показали высокие достижения обучающихся, подтвержденные многочисленными победами в конкурсах и фестивалях разного уровня:</w:t>
      </w:r>
    </w:p>
    <w:p w:rsidR="006C4396" w:rsidRPr="000B437E" w:rsidRDefault="004E0991" w:rsidP="000B437E">
      <w:pPr>
        <w:spacing w:line="240" w:lineRule="auto"/>
        <w:ind w:firstLine="567"/>
        <w:jc w:val="both"/>
        <w:rPr>
          <w:sz w:val="24"/>
          <w:szCs w:val="24"/>
        </w:rPr>
      </w:pPr>
      <w:r w:rsidRPr="000B437E">
        <w:rPr>
          <w:sz w:val="24"/>
          <w:szCs w:val="24"/>
        </w:rPr>
        <w:t>Всероссийский конкурс «Зимняя мозаика»;</w:t>
      </w:r>
    </w:p>
    <w:p w:rsidR="006C4396" w:rsidRPr="000B437E" w:rsidRDefault="004E0991" w:rsidP="000B437E">
      <w:pPr>
        <w:spacing w:line="240" w:lineRule="auto"/>
        <w:ind w:firstLine="567"/>
        <w:jc w:val="both"/>
        <w:rPr>
          <w:sz w:val="24"/>
          <w:szCs w:val="24"/>
        </w:rPr>
      </w:pPr>
      <w:r w:rsidRPr="000B437E">
        <w:rPr>
          <w:bCs/>
          <w:sz w:val="24"/>
          <w:szCs w:val="24"/>
        </w:rPr>
        <w:t>Региональный конкурс рисунков «Сибирь – земля моя без края!»;</w:t>
      </w:r>
    </w:p>
    <w:p w:rsidR="006C4396" w:rsidRPr="000B437E" w:rsidRDefault="004E0991" w:rsidP="000B437E">
      <w:pPr>
        <w:spacing w:line="240" w:lineRule="auto"/>
        <w:ind w:firstLine="567"/>
        <w:jc w:val="both"/>
        <w:rPr>
          <w:sz w:val="24"/>
          <w:szCs w:val="24"/>
        </w:rPr>
      </w:pPr>
      <w:r w:rsidRPr="000B437E">
        <w:rPr>
          <w:bCs/>
          <w:sz w:val="24"/>
          <w:szCs w:val="24"/>
        </w:rPr>
        <w:t xml:space="preserve">Всероссийский чемпионат по </w:t>
      </w:r>
      <w:proofErr w:type="spellStart"/>
      <w:r w:rsidRPr="000B437E">
        <w:rPr>
          <w:bCs/>
          <w:sz w:val="24"/>
          <w:szCs w:val="24"/>
        </w:rPr>
        <w:t>креативному</w:t>
      </w:r>
      <w:proofErr w:type="spellEnd"/>
      <w:r w:rsidRPr="000B437E">
        <w:rPr>
          <w:bCs/>
          <w:sz w:val="24"/>
          <w:szCs w:val="24"/>
        </w:rPr>
        <w:t xml:space="preserve"> конструированию «</w:t>
      </w:r>
      <w:proofErr w:type="spellStart"/>
      <w:r w:rsidRPr="000B437E">
        <w:rPr>
          <w:bCs/>
          <w:sz w:val="24"/>
          <w:szCs w:val="24"/>
        </w:rPr>
        <w:t>Кубориада</w:t>
      </w:r>
      <w:proofErr w:type="spellEnd"/>
      <w:r w:rsidRPr="000B437E">
        <w:rPr>
          <w:bCs/>
          <w:sz w:val="24"/>
          <w:szCs w:val="24"/>
        </w:rPr>
        <w:t>»;</w:t>
      </w:r>
    </w:p>
    <w:p w:rsidR="006C4396" w:rsidRPr="000B437E" w:rsidRDefault="004E0991" w:rsidP="000B437E">
      <w:pPr>
        <w:spacing w:line="240" w:lineRule="auto"/>
        <w:ind w:firstLine="567"/>
        <w:jc w:val="both"/>
        <w:rPr>
          <w:sz w:val="24"/>
          <w:szCs w:val="24"/>
        </w:rPr>
      </w:pPr>
      <w:r w:rsidRPr="000B437E">
        <w:rPr>
          <w:sz w:val="24"/>
          <w:szCs w:val="24"/>
        </w:rPr>
        <w:t>Региональный творческий конкурс «Дорогою добра» для детей с ограниченными возможностями здоровья и инвалидностью;</w:t>
      </w:r>
    </w:p>
    <w:p w:rsidR="006C4396" w:rsidRPr="000B437E" w:rsidRDefault="004E0991" w:rsidP="000B437E">
      <w:pPr>
        <w:spacing w:line="240" w:lineRule="auto"/>
        <w:ind w:firstLine="567"/>
        <w:jc w:val="both"/>
        <w:rPr>
          <w:sz w:val="24"/>
          <w:szCs w:val="24"/>
        </w:rPr>
      </w:pPr>
      <w:r w:rsidRPr="000B437E">
        <w:rPr>
          <w:sz w:val="24"/>
          <w:szCs w:val="24"/>
        </w:rPr>
        <w:t>Открытый Региональный фестиваль театрального искусства «Байкальская театральная палитра» номинация «Живое слово»;</w:t>
      </w:r>
    </w:p>
    <w:p w:rsidR="006C4396" w:rsidRPr="000B437E" w:rsidRDefault="004E0991" w:rsidP="000B437E">
      <w:pPr>
        <w:spacing w:line="240" w:lineRule="auto"/>
        <w:ind w:firstLine="567"/>
        <w:jc w:val="both"/>
        <w:rPr>
          <w:sz w:val="24"/>
          <w:szCs w:val="24"/>
        </w:rPr>
      </w:pPr>
      <w:r w:rsidRPr="000B437E">
        <w:rPr>
          <w:sz w:val="24"/>
          <w:szCs w:val="24"/>
        </w:rPr>
        <w:t>Межрегиональный фестиваль детского и юношеского творчества «Язык – душа народа»;</w:t>
      </w:r>
    </w:p>
    <w:p w:rsidR="006C4396" w:rsidRPr="000B437E" w:rsidRDefault="004E0991" w:rsidP="000B437E">
      <w:pPr>
        <w:spacing w:line="240" w:lineRule="auto"/>
        <w:ind w:firstLine="567"/>
        <w:jc w:val="both"/>
        <w:rPr>
          <w:sz w:val="24"/>
          <w:szCs w:val="24"/>
        </w:rPr>
      </w:pPr>
      <w:r w:rsidRPr="000B437E">
        <w:rPr>
          <w:sz w:val="24"/>
          <w:szCs w:val="24"/>
        </w:rPr>
        <w:t>Отборочный тур областного фестиваля детского и юношеского творчества «Байкальская звезда»;</w:t>
      </w:r>
    </w:p>
    <w:p w:rsidR="006C4396" w:rsidRPr="000B437E" w:rsidRDefault="004E0991" w:rsidP="000B437E">
      <w:pPr>
        <w:spacing w:line="240" w:lineRule="auto"/>
        <w:ind w:firstLine="567"/>
        <w:jc w:val="both"/>
        <w:rPr>
          <w:sz w:val="24"/>
          <w:szCs w:val="24"/>
        </w:rPr>
      </w:pPr>
      <w:r w:rsidRPr="000B437E">
        <w:rPr>
          <w:sz w:val="24"/>
          <w:szCs w:val="24"/>
        </w:rPr>
        <w:t>Межмуниципальный конкурс выразительного чтения стихотворений «О героях всех времен»;</w:t>
      </w:r>
    </w:p>
    <w:p w:rsidR="006C4396" w:rsidRPr="000B437E" w:rsidRDefault="004E0991" w:rsidP="000B437E">
      <w:pPr>
        <w:spacing w:line="240" w:lineRule="auto"/>
        <w:ind w:firstLine="567"/>
        <w:jc w:val="both"/>
        <w:rPr>
          <w:sz w:val="24"/>
          <w:szCs w:val="24"/>
        </w:rPr>
      </w:pPr>
      <w:r w:rsidRPr="000B437E">
        <w:rPr>
          <w:sz w:val="24"/>
          <w:szCs w:val="24"/>
        </w:rPr>
        <w:t>Муниципальный фестиваль театрализованных постановок «Эхо великой войны. Помнить! Нельзя забыть!» и другие конкурсы….</w:t>
      </w:r>
    </w:p>
    <w:p w:rsidR="006C4396" w:rsidRPr="000B437E" w:rsidRDefault="004E0991" w:rsidP="000B437E">
      <w:pPr>
        <w:spacing w:line="240" w:lineRule="auto"/>
        <w:ind w:firstLine="567"/>
        <w:jc w:val="both"/>
        <w:rPr>
          <w:sz w:val="24"/>
          <w:szCs w:val="24"/>
        </w:rPr>
      </w:pPr>
      <w:r w:rsidRPr="000B437E">
        <w:rPr>
          <w:sz w:val="24"/>
          <w:szCs w:val="24"/>
        </w:rPr>
        <w:t xml:space="preserve">Помимо конкурсов, </w:t>
      </w:r>
      <w:r w:rsidR="00A75FC0" w:rsidRPr="000B437E">
        <w:rPr>
          <w:sz w:val="24"/>
          <w:szCs w:val="24"/>
        </w:rPr>
        <w:t>МОУ ДО «РЦДОД»</w:t>
      </w:r>
      <w:r w:rsidRPr="000B437E">
        <w:rPr>
          <w:sz w:val="24"/>
          <w:szCs w:val="24"/>
        </w:rPr>
        <w:t xml:space="preserve"> также уделяет большое внимание вопросам толерантности, патриотизма и здоровому образу жизни. Мероприятия играют ключевую роль в нравственном воспитании, формируют уважение к законам и правам других людей, укрепляют понимание ценности здоровья и ответственности за своё поведение. </w:t>
      </w:r>
    </w:p>
    <w:p w:rsidR="006C4396" w:rsidRPr="000B437E" w:rsidRDefault="004E0991" w:rsidP="000B437E">
      <w:pPr>
        <w:spacing w:line="240" w:lineRule="auto"/>
        <w:ind w:firstLine="567"/>
        <w:jc w:val="both"/>
        <w:rPr>
          <w:sz w:val="24"/>
          <w:szCs w:val="24"/>
        </w:rPr>
      </w:pPr>
      <w:r w:rsidRPr="000B437E">
        <w:rPr>
          <w:sz w:val="24"/>
          <w:szCs w:val="24"/>
        </w:rPr>
        <w:t>Среди наиболее значимых можно отметить:</w:t>
      </w:r>
    </w:p>
    <w:p w:rsidR="006C4396" w:rsidRPr="000B437E" w:rsidRDefault="004E0991" w:rsidP="000B437E">
      <w:pPr>
        <w:spacing w:line="240" w:lineRule="auto"/>
        <w:ind w:firstLine="567"/>
        <w:jc w:val="both"/>
        <w:rPr>
          <w:sz w:val="24"/>
          <w:szCs w:val="24"/>
        </w:rPr>
      </w:pPr>
      <w:r w:rsidRPr="000B437E">
        <w:rPr>
          <w:sz w:val="24"/>
          <w:szCs w:val="24"/>
        </w:rPr>
        <w:t>Муниципальный смотр-конкурс знаменных групп и почетных караулов;</w:t>
      </w:r>
    </w:p>
    <w:p w:rsidR="006C4396" w:rsidRPr="000B437E" w:rsidRDefault="004E0991" w:rsidP="000B437E">
      <w:pPr>
        <w:spacing w:line="240" w:lineRule="auto"/>
        <w:ind w:firstLine="567"/>
        <w:jc w:val="both"/>
        <w:rPr>
          <w:sz w:val="24"/>
          <w:szCs w:val="24"/>
        </w:rPr>
      </w:pPr>
      <w:r w:rsidRPr="000B437E">
        <w:rPr>
          <w:sz w:val="24"/>
          <w:szCs w:val="24"/>
        </w:rPr>
        <w:t>Патриотический тимбилдинг «Во имя Отечества», посвященный открытию года защитника Отечества и 80-летию Победы в Великой Отечественной войне;</w:t>
      </w:r>
    </w:p>
    <w:p w:rsidR="006C4396" w:rsidRPr="000B437E" w:rsidRDefault="004E0991" w:rsidP="000B437E">
      <w:pPr>
        <w:spacing w:line="240" w:lineRule="auto"/>
        <w:ind w:firstLine="567"/>
        <w:jc w:val="both"/>
        <w:rPr>
          <w:sz w:val="24"/>
          <w:szCs w:val="24"/>
        </w:rPr>
      </w:pPr>
      <w:r w:rsidRPr="000B437E">
        <w:rPr>
          <w:sz w:val="24"/>
          <w:szCs w:val="24"/>
        </w:rPr>
        <w:t xml:space="preserve">Всероссийские соревнования по рукопашному бою «Кубок Байкала», посвященные памяти сотрудников, погибших при исполнении служебного долга, и 80-летию Победы в Великой Отечественной войне, г. Иркутск; </w:t>
      </w:r>
    </w:p>
    <w:p w:rsidR="006C4396" w:rsidRPr="000B437E" w:rsidRDefault="004E0991" w:rsidP="000B437E">
      <w:pPr>
        <w:spacing w:line="240" w:lineRule="auto"/>
        <w:ind w:firstLine="567"/>
        <w:jc w:val="both"/>
        <w:rPr>
          <w:sz w:val="24"/>
          <w:szCs w:val="24"/>
        </w:rPr>
      </w:pPr>
      <w:r w:rsidRPr="000B437E">
        <w:rPr>
          <w:sz w:val="24"/>
          <w:szCs w:val="24"/>
        </w:rPr>
        <w:t xml:space="preserve">Первенство Иркутской области по рукопашному бою среди юношей и девушек, юниоров и юниорок, г. Братск; </w:t>
      </w:r>
    </w:p>
    <w:p w:rsidR="006C4396" w:rsidRPr="000B437E" w:rsidRDefault="004E0991" w:rsidP="000B437E">
      <w:pPr>
        <w:spacing w:line="240" w:lineRule="auto"/>
        <w:ind w:firstLine="567"/>
        <w:jc w:val="both"/>
        <w:rPr>
          <w:sz w:val="24"/>
          <w:szCs w:val="24"/>
        </w:rPr>
      </w:pPr>
      <w:r w:rsidRPr="000B437E">
        <w:rPr>
          <w:sz w:val="24"/>
          <w:szCs w:val="24"/>
        </w:rPr>
        <w:t>Первенство и Чемпионат Сибирского Федерального округа по рукопашному бою г. Иркутск;</w:t>
      </w:r>
    </w:p>
    <w:p w:rsidR="006C4396" w:rsidRPr="000B437E" w:rsidRDefault="004E0991" w:rsidP="000B437E">
      <w:pPr>
        <w:spacing w:line="240" w:lineRule="auto"/>
        <w:ind w:firstLine="567"/>
        <w:jc w:val="both"/>
        <w:rPr>
          <w:sz w:val="24"/>
          <w:szCs w:val="24"/>
        </w:rPr>
      </w:pPr>
      <w:r w:rsidRPr="000B437E">
        <w:rPr>
          <w:sz w:val="24"/>
          <w:szCs w:val="24"/>
        </w:rPr>
        <w:lastRenderedPageBreak/>
        <w:t>Открытые соревнования по рукопашному бою, г. Усть-Илимск;</w:t>
      </w:r>
    </w:p>
    <w:p w:rsidR="006C4396" w:rsidRPr="000B437E" w:rsidRDefault="004E0991" w:rsidP="000B437E">
      <w:pPr>
        <w:spacing w:line="240" w:lineRule="auto"/>
        <w:ind w:firstLine="567"/>
        <w:jc w:val="both"/>
        <w:rPr>
          <w:sz w:val="24"/>
          <w:szCs w:val="24"/>
        </w:rPr>
      </w:pPr>
      <w:r w:rsidRPr="000B437E">
        <w:rPr>
          <w:sz w:val="24"/>
          <w:szCs w:val="24"/>
        </w:rPr>
        <w:t>Открытый городской турнир по кикбоксингу, посвящённый Дню Победы, г. Усть-Илимск;</w:t>
      </w:r>
    </w:p>
    <w:p w:rsidR="006C4396" w:rsidRPr="000B437E" w:rsidRDefault="004E0991" w:rsidP="000B437E">
      <w:pPr>
        <w:spacing w:line="240" w:lineRule="auto"/>
        <w:ind w:firstLine="567"/>
        <w:jc w:val="both"/>
        <w:rPr>
          <w:sz w:val="24"/>
          <w:szCs w:val="24"/>
        </w:rPr>
      </w:pPr>
      <w:r w:rsidRPr="000B437E">
        <w:rPr>
          <w:sz w:val="24"/>
          <w:szCs w:val="24"/>
        </w:rPr>
        <w:t>XVII городской турнир по рукопашному бою в г. Усть-Илимске;</w:t>
      </w:r>
    </w:p>
    <w:p w:rsidR="006C4396" w:rsidRPr="000B437E" w:rsidRDefault="004E0991" w:rsidP="000B437E">
      <w:pPr>
        <w:spacing w:line="240" w:lineRule="auto"/>
        <w:ind w:firstLine="567"/>
        <w:jc w:val="both"/>
        <w:rPr>
          <w:sz w:val="24"/>
          <w:szCs w:val="24"/>
        </w:rPr>
      </w:pPr>
      <w:r w:rsidRPr="000B437E">
        <w:rPr>
          <w:sz w:val="24"/>
          <w:szCs w:val="24"/>
        </w:rPr>
        <w:t>II открытый городской турнир по самбо «Открытие сезона», г. Усть-Илимск;</w:t>
      </w:r>
    </w:p>
    <w:p w:rsidR="006C4396" w:rsidRPr="000B437E" w:rsidRDefault="004E0991" w:rsidP="000B437E">
      <w:pPr>
        <w:spacing w:line="240" w:lineRule="auto"/>
        <w:ind w:firstLine="567"/>
        <w:jc w:val="both"/>
        <w:rPr>
          <w:sz w:val="24"/>
          <w:szCs w:val="24"/>
        </w:rPr>
      </w:pPr>
      <w:r w:rsidRPr="000B437E">
        <w:rPr>
          <w:sz w:val="24"/>
          <w:szCs w:val="24"/>
        </w:rPr>
        <w:t xml:space="preserve">Открытые городские соревнования по кикбоксингу, посвященные памяти погибшего бойца в ходе СВО Эдуарда Вячеславовича </w:t>
      </w:r>
      <w:proofErr w:type="spellStart"/>
      <w:r w:rsidRPr="000B437E">
        <w:rPr>
          <w:sz w:val="24"/>
          <w:szCs w:val="24"/>
        </w:rPr>
        <w:t>Лазученко</w:t>
      </w:r>
      <w:proofErr w:type="spellEnd"/>
      <w:r w:rsidRPr="000B437E">
        <w:rPr>
          <w:sz w:val="24"/>
          <w:szCs w:val="24"/>
        </w:rPr>
        <w:t>, г. Усть-Илимск;</w:t>
      </w:r>
    </w:p>
    <w:p w:rsidR="006C4396" w:rsidRPr="000B437E" w:rsidRDefault="004E0991" w:rsidP="000B437E">
      <w:pPr>
        <w:spacing w:line="240" w:lineRule="auto"/>
        <w:ind w:firstLine="567"/>
        <w:jc w:val="both"/>
        <w:rPr>
          <w:sz w:val="24"/>
          <w:szCs w:val="24"/>
        </w:rPr>
      </w:pPr>
      <w:r w:rsidRPr="000B437E">
        <w:rPr>
          <w:sz w:val="24"/>
          <w:szCs w:val="24"/>
        </w:rPr>
        <w:t>Открытый городской турнир по джиу-джитсу г. Усть-Илимск.</w:t>
      </w:r>
    </w:p>
    <w:p w:rsidR="006C4396" w:rsidRPr="000B437E" w:rsidRDefault="004E0991" w:rsidP="000B437E">
      <w:pPr>
        <w:spacing w:line="240" w:lineRule="auto"/>
        <w:ind w:firstLine="567"/>
        <w:jc w:val="both"/>
        <w:rPr>
          <w:sz w:val="24"/>
          <w:szCs w:val="24"/>
        </w:rPr>
      </w:pPr>
      <w:r w:rsidRPr="000B437E">
        <w:rPr>
          <w:sz w:val="24"/>
          <w:szCs w:val="24"/>
        </w:rPr>
        <w:t>В течение года проходили различные акции, мастер-классы, познавательные занятия, праздничные выступления: акции «Свеча памяти», «Окна Победы», «День России», «Тепло для героя», «Создание уникальных праздничных открыток для доблестных воинов», «Осенние кузьминки», «День народного единства», «Новогодний привет из зимней сказки», мастер-классы и поздравления ко Дню учителя, ко Дню пожилого человека, ко Дню отца, ко Дню матери, к Новому году, для ребят из города Кировск Луганской Народной Республики и многое другое.</w:t>
      </w:r>
    </w:p>
    <w:p w:rsidR="006C4396" w:rsidRPr="000B437E" w:rsidRDefault="004E0991" w:rsidP="000B437E">
      <w:pPr>
        <w:spacing w:line="240" w:lineRule="auto"/>
        <w:ind w:firstLine="567"/>
        <w:jc w:val="both"/>
        <w:rPr>
          <w:sz w:val="24"/>
          <w:szCs w:val="24"/>
        </w:rPr>
      </w:pPr>
      <w:r w:rsidRPr="000B437E">
        <w:rPr>
          <w:sz w:val="24"/>
          <w:szCs w:val="24"/>
        </w:rPr>
        <w:t xml:space="preserve">В преддверии празднования 80-й годовщины Победы в Великой Отечественной войне 1941-1945 годов нашим Центром был запущен социально-патриотический проект по созданию арт-объекта «Альбом памяти «Дети войны: лица и судьбы»». </w:t>
      </w:r>
    </w:p>
    <w:p w:rsidR="006C4396" w:rsidRPr="000B437E" w:rsidRDefault="004E0991" w:rsidP="000B437E">
      <w:pPr>
        <w:spacing w:line="240" w:lineRule="auto"/>
        <w:ind w:firstLine="567"/>
        <w:jc w:val="both"/>
        <w:rPr>
          <w:sz w:val="24"/>
          <w:szCs w:val="24"/>
        </w:rPr>
      </w:pPr>
      <w:r w:rsidRPr="000B437E">
        <w:rPr>
          <w:sz w:val="24"/>
          <w:szCs w:val="24"/>
        </w:rPr>
        <w:t>Путем интервьюирования членов семей, участники проекта смогли собрать уникальные воспоминания и истории тех, кто пережил военные лихолетья, что поможет молодому поколению глубже понять лишения и страдания, мужество, героизм своих предков.</w:t>
      </w:r>
    </w:p>
    <w:p w:rsidR="006C4396" w:rsidRPr="000B437E" w:rsidRDefault="004E0991" w:rsidP="000B437E">
      <w:pPr>
        <w:spacing w:line="240" w:lineRule="auto"/>
        <w:ind w:firstLine="567"/>
        <w:jc w:val="both"/>
        <w:rPr>
          <w:sz w:val="24"/>
          <w:szCs w:val="24"/>
        </w:rPr>
      </w:pPr>
      <w:r w:rsidRPr="000B437E">
        <w:rPr>
          <w:sz w:val="24"/>
          <w:szCs w:val="24"/>
        </w:rPr>
        <w:t>Альбом памяти «Дети войны: лица и судьбы» стал значимым вкладом в дело сохранения исторического наследия, формирования чувства гордости и уважения к подвигу старших поколений, воспитания патриотов среди юного поколения Усть-Илимского муниципального округа.</w:t>
      </w:r>
    </w:p>
    <w:p w:rsidR="006C4396" w:rsidRPr="000B437E" w:rsidRDefault="004E0991" w:rsidP="000B437E">
      <w:pPr>
        <w:spacing w:line="240" w:lineRule="auto"/>
        <w:ind w:firstLine="567"/>
        <w:jc w:val="both"/>
        <w:rPr>
          <w:sz w:val="24"/>
          <w:szCs w:val="24"/>
        </w:rPr>
      </w:pPr>
      <w:r w:rsidRPr="000B437E">
        <w:rPr>
          <w:sz w:val="24"/>
          <w:szCs w:val="24"/>
        </w:rPr>
        <w:t xml:space="preserve">Наши усилия помогают не только развивать личные таланты, но и создают предпосылки для гражданского воспитания и личной зрелости будущих поколений. </w:t>
      </w:r>
    </w:p>
    <w:p w:rsidR="006C4396" w:rsidRPr="000B437E" w:rsidRDefault="004E0991" w:rsidP="000B437E">
      <w:pPr>
        <w:spacing w:line="240" w:lineRule="auto"/>
        <w:ind w:firstLine="567"/>
        <w:jc w:val="both"/>
        <w:rPr>
          <w:sz w:val="24"/>
          <w:szCs w:val="24"/>
        </w:rPr>
      </w:pPr>
      <w:r w:rsidRPr="000B437E">
        <w:rPr>
          <w:sz w:val="24"/>
          <w:szCs w:val="24"/>
        </w:rPr>
        <w:t>В 2025 году четверо талантливых учащихся удостоились стипендии мэра Усть-Илимского муниципального округа, отмеченной за их достижения и выдающийся потенциал.</w:t>
      </w:r>
    </w:p>
    <w:p w:rsidR="006C4396" w:rsidRPr="000B437E" w:rsidRDefault="004E0991" w:rsidP="000B437E">
      <w:pPr>
        <w:spacing w:line="240" w:lineRule="auto"/>
        <w:ind w:firstLine="567"/>
        <w:jc w:val="both"/>
        <w:rPr>
          <w:sz w:val="24"/>
          <w:szCs w:val="24"/>
        </w:rPr>
      </w:pPr>
      <w:r w:rsidRPr="000B437E">
        <w:rPr>
          <w:sz w:val="24"/>
          <w:szCs w:val="24"/>
        </w:rPr>
        <w:t xml:space="preserve">Особенное внимание уделялось проекту «Наследники традиций», цель которого повышение познавательного развития и активного приобщения детей и молодежи к истокам традиционной культуры на примере исторического и культурного прошлого жителей Приангарья и Усть-Илимского муниципального округа. </w:t>
      </w:r>
    </w:p>
    <w:p w:rsidR="006C4396" w:rsidRPr="000B437E" w:rsidRDefault="004E0991" w:rsidP="000B437E">
      <w:pPr>
        <w:spacing w:line="240" w:lineRule="auto"/>
        <w:ind w:firstLine="567"/>
        <w:jc w:val="both"/>
        <w:rPr>
          <w:sz w:val="24"/>
          <w:szCs w:val="24"/>
        </w:rPr>
      </w:pPr>
      <w:r w:rsidRPr="000B437E">
        <w:rPr>
          <w:sz w:val="24"/>
          <w:szCs w:val="24"/>
        </w:rPr>
        <w:t>Одним из ярких примеров стал патриотический тимбилдинг «Во имя Отечества», посвященный открытию года защитника Отечества и 80-летию Победы в Великой Отечественной войне. Участниками соревнований становились команды школ муниципалитета, соревнуясь в военной подготовке, знании наград и искусстве оказания первой помощи.</w:t>
      </w:r>
    </w:p>
    <w:p w:rsidR="006C4396" w:rsidRPr="000B437E" w:rsidRDefault="004E0991" w:rsidP="000B437E">
      <w:pPr>
        <w:spacing w:line="240" w:lineRule="auto"/>
        <w:ind w:firstLine="567"/>
        <w:jc w:val="both"/>
        <w:rPr>
          <w:sz w:val="24"/>
          <w:szCs w:val="24"/>
        </w:rPr>
      </w:pPr>
      <w:r w:rsidRPr="000B437E">
        <w:rPr>
          <w:sz w:val="24"/>
          <w:szCs w:val="24"/>
        </w:rPr>
        <w:t xml:space="preserve">С 1 сентября 2020 МОУ ДО «РЦДОД» был присвоен статус муниципального опорного центра (далее- МОЦ). Специалисты МОЦ продолжили работу по осуществлению организационной и методической поддержке учреждениям дошкольного и среднего общего образования, а также МБОУ ДО «ДЮСШ» при размещении ими данных в региональном навигаторе. </w:t>
      </w:r>
    </w:p>
    <w:p w:rsidR="006C4396" w:rsidRPr="000B437E" w:rsidRDefault="004E0991" w:rsidP="000B437E">
      <w:pPr>
        <w:spacing w:line="240" w:lineRule="auto"/>
        <w:ind w:firstLine="567"/>
        <w:jc w:val="both"/>
        <w:rPr>
          <w:sz w:val="24"/>
          <w:szCs w:val="24"/>
        </w:rPr>
      </w:pPr>
      <w:r w:rsidRPr="000B437E">
        <w:rPr>
          <w:rFonts w:eastAsia="Andale Sans UI"/>
          <w:sz w:val="24"/>
          <w:szCs w:val="24"/>
        </w:rPr>
        <w:t xml:space="preserve">Охват детей (с учетом 1 ребенка) </w:t>
      </w:r>
      <w:r w:rsidRPr="000B437E">
        <w:rPr>
          <w:rFonts w:eastAsiaTheme="minorHAnsi"/>
          <w:sz w:val="24"/>
          <w:szCs w:val="24"/>
          <w:lang w:eastAsia="en-US"/>
        </w:rPr>
        <w:t xml:space="preserve">программами дополнительного образования совместно с учреждением культуры за 2025 год составил </w:t>
      </w:r>
      <w:r w:rsidRPr="000B437E">
        <w:rPr>
          <w:rFonts w:eastAsiaTheme="minorHAnsi"/>
          <w:b/>
          <w:sz w:val="24"/>
          <w:szCs w:val="24"/>
          <w:lang w:eastAsia="en-US"/>
        </w:rPr>
        <w:t>72,6%</w:t>
      </w:r>
      <w:r w:rsidRPr="000B437E">
        <w:rPr>
          <w:rFonts w:eastAsiaTheme="minorHAnsi"/>
          <w:sz w:val="24"/>
          <w:szCs w:val="24"/>
          <w:lang w:eastAsia="en-US"/>
        </w:rPr>
        <w:t xml:space="preserve"> (</w:t>
      </w:r>
      <w:r w:rsidRPr="000B437E">
        <w:rPr>
          <w:rFonts w:eastAsiaTheme="minorHAnsi"/>
          <w:b/>
          <w:sz w:val="24"/>
          <w:szCs w:val="24"/>
          <w:lang w:eastAsia="en-US"/>
        </w:rPr>
        <w:t>1 722</w:t>
      </w:r>
      <w:r w:rsidRPr="000B437E">
        <w:rPr>
          <w:rFonts w:eastAsiaTheme="minorHAnsi"/>
          <w:sz w:val="24"/>
          <w:szCs w:val="24"/>
          <w:lang w:eastAsia="en-US"/>
        </w:rPr>
        <w:t xml:space="preserve"> человек) от общего количества детей в возрасте от 5 до 18 лет, проживающих на территории </w:t>
      </w:r>
      <w:r w:rsidR="00A75FC0" w:rsidRPr="000B437E">
        <w:rPr>
          <w:rFonts w:eastAsiaTheme="minorHAnsi"/>
          <w:sz w:val="24"/>
          <w:szCs w:val="24"/>
          <w:lang w:eastAsia="en-US"/>
        </w:rPr>
        <w:t xml:space="preserve">Усть-Илимского муниципального округа </w:t>
      </w:r>
      <w:r w:rsidRPr="000B437E">
        <w:rPr>
          <w:rFonts w:eastAsiaTheme="minorHAnsi"/>
          <w:sz w:val="24"/>
          <w:szCs w:val="24"/>
          <w:lang w:eastAsia="en-US"/>
        </w:rPr>
        <w:t>(2 373).</w:t>
      </w:r>
    </w:p>
    <w:p w:rsidR="006C4396" w:rsidRPr="000B437E" w:rsidRDefault="00A75FC0" w:rsidP="000B437E">
      <w:pPr>
        <w:pStyle w:val="af1"/>
        <w:tabs>
          <w:tab w:val="left" w:pos="851"/>
        </w:tabs>
        <w:spacing w:after="0" w:line="240" w:lineRule="auto"/>
        <w:jc w:val="both"/>
        <w:rPr>
          <w:sz w:val="24"/>
          <w:szCs w:val="24"/>
        </w:rPr>
      </w:pPr>
      <w:r w:rsidRPr="000B437E">
        <w:rPr>
          <w:rFonts w:eastAsia="Andale Sans UI"/>
          <w:b/>
          <w:color w:val="000000"/>
          <w:sz w:val="24"/>
          <w:szCs w:val="24"/>
        </w:rPr>
        <w:tab/>
      </w:r>
      <w:r w:rsidR="004E0991" w:rsidRPr="000B437E">
        <w:rPr>
          <w:rFonts w:eastAsia="Andale Sans UI"/>
          <w:b/>
          <w:color w:val="000000"/>
          <w:sz w:val="24"/>
          <w:szCs w:val="24"/>
        </w:rPr>
        <w:t>17</w:t>
      </w:r>
      <w:r w:rsidR="004E0991" w:rsidRPr="000B437E">
        <w:rPr>
          <w:rFonts w:eastAsia="Andale Sans UI"/>
          <w:color w:val="000000"/>
          <w:sz w:val="24"/>
          <w:szCs w:val="24"/>
        </w:rPr>
        <w:t xml:space="preserve"> программ МОУ ДО «РЦДОД» </w:t>
      </w:r>
      <w:r w:rsidR="004E0991" w:rsidRPr="000B437E">
        <w:rPr>
          <w:rFonts w:eastAsia="Andale Sans UI"/>
          <w:b/>
          <w:color w:val="000000"/>
          <w:sz w:val="24"/>
          <w:szCs w:val="24"/>
        </w:rPr>
        <w:t>(12)</w:t>
      </w:r>
      <w:r w:rsidR="004E0991" w:rsidRPr="000B437E">
        <w:rPr>
          <w:rFonts w:eastAsia="Andale Sans UI"/>
          <w:color w:val="000000"/>
          <w:sz w:val="24"/>
          <w:szCs w:val="24"/>
        </w:rPr>
        <w:t xml:space="preserve"> и МБОУ ДО «ДЮСШ» </w:t>
      </w:r>
      <w:r w:rsidR="004E0991" w:rsidRPr="000B437E">
        <w:rPr>
          <w:rFonts w:eastAsia="Andale Sans UI"/>
          <w:b/>
          <w:color w:val="000000"/>
          <w:sz w:val="24"/>
          <w:szCs w:val="24"/>
        </w:rPr>
        <w:t>(5)</w:t>
      </w:r>
      <w:r w:rsidR="004E0991" w:rsidRPr="000B437E">
        <w:rPr>
          <w:rFonts w:eastAsia="Andale Sans UI"/>
          <w:color w:val="000000"/>
          <w:sz w:val="24"/>
          <w:szCs w:val="24"/>
        </w:rPr>
        <w:t xml:space="preserve"> успешно прошли независимую оценку качества регионального уровня для формирования Реестра программ, </w:t>
      </w:r>
      <w:r w:rsidR="004E0991" w:rsidRPr="000B437E">
        <w:rPr>
          <w:rFonts w:eastAsia="Andale Sans UI"/>
          <w:color w:val="000000"/>
          <w:sz w:val="24"/>
          <w:szCs w:val="24"/>
        </w:rPr>
        <w:lastRenderedPageBreak/>
        <w:t xml:space="preserve">включенных в систему персонифицированного финансирования Иркутской области, использовано </w:t>
      </w:r>
      <w:r w:rsidR="004E0991" w:rsidRPr="000B437E">
        <w:rPr>
          <w:rFonts w:eastAsia="Andale Sans UI"/>
          <w:b/>
          <w:color w:val="000000"/>
          <w:sz w:val="24"/>
          <w:szCs w:val="24"/>
        </w:rPr>
        <w:t>763</w:t>
      </w:r>
      <w:r w:rsidR="004E0991" w:rsidRPr="000B437E">
        <w:rPr>
          <w:rFonts w:eastAsia="Andale Sans UI"/>
          <w:color w:val="000000"/>
          <w:sz w:val="24"/>
          <w:szCs w:val="24"/>
        </w:rPr>
        <w:t xml:space="preserve"> сертификата для оплаты (32% при плановом показателе 25%).</w:t>
      </w:r>
    </w:p>
    <w:p w:rsidR="006C4396" w:rsidRPr="000B437E" w:rsidRDefault="004E0991" w:rsidP="000B437E">
      <w:pPr>
        <w:pStyle w:val="af1"/>
        <w:tabs>
          <w:tab w:val="left" w:pos="851"/>
        </w:tabs>
        <w:spacing w:after="0" w:line="240" w:lineRule="auto"/>
        <w:jc w:val="both"/>
        <w:rPr>
          <w:sz w:val="24"/>
          <w:szCs w:val="24"/>
        </w:rPr>
      </w:pPr>
      <w:r w:rsidRPr="000B437E">
        <w:rPr>
          <w:color w:val="000000"/>
          <w:sz w:val="24"/>
          <w:szCs w:val="24"/>
          <w:lang w:eastAsia="ru-RU"/>
        </w:rPr>
        <w:t>Профориентационная работа с обучающимися</w:t>
      </w:r>
    </w:p>
    <w:p w:rsidR="006C4396" w:rsidRPr="000B437E" w:rsidRDefault="004E0991" w:rsidP="000B437E">
      <w:pPr>
        <w:spacing w:line="240" w:lineRule="auto"/>
        <w:ind w:firstLine="851"/>
        <w:jc w:val="both"/>
        <w:rPr>
          <w:sz w:val="24"/>
          <w:szCs w:val="24"/>
        </w:rPr>
      </w:pPr>
      <w:r w:rsidRPr="000B437E">
        <w:rPr>
          <w:sz w:val="24"/>
          <w:szCs w:val="24"/>
        </w:rPr>
        <w:t>В целях реализации Концепции сопровождения профессионального самоопределения детей и молодежи Иркутской области проводится региональный мониторинг реализации единой модели профориентации (далее – ЕМП) и проекта «Билет в будущее» в общеобразовательных организациях (далее – мониторинг).</w:t>
      </w:r>
    </w:p>
    <w:p w:rsidR="006C4396" w:rsidRPr="000B437E" w:rsidRDefault="004E0991" w:rsidP="000B437E">
      <w:pPr>
        <w:spacing w:line="240" w:lineRule="auto"/>
        <w:ind w:firstLine="851"/>
        <w:jc w:val="both"/>
        <w:rPr>
          <w:sz w:val="24"/>
          <w:szCs w:val="24"/>
        </w:rPr>
      </w:pPr>
      <w:r w:rsidRPr="000B437E">
        <w:rPr>
          <w:sz w:val="24"/>
          <w:szCs w:val="24"/>
        </w:rPr>
        <w:t xml:space="preserve">Численность обучающихся, охваченных мероприятиями ЕМП (в т.ч. с ОВЗ и из числа детей-сирот) составляет 737 человек. Численность обучающихся с ОВЗ и инвалидностью, охваченных мероприятиями ЕПМ 43 человека, сирот – 13. Количество классов, принимающих участие в проекте "Билет в будущее" – 35 человек (рост по сравнению с 2023-2024 годом  300 %). </w:t>
      </w:r>
    </w:p>
    <w:p w:rsidR="006C4396" w:rsidRPr="000B437E" w:rsidRDefault="004E0991" w:rsidP="000B437E">
      <w:pPr>
        <w:spacing w:line="240" w:lineRule="auto"/>
        <w:ind w:firstLine="851"/>
        <w:jc w:val="both"/>
        <w:rPr>
          <w:sz w:val="24"/>
          <w:szCs w:val="24"/>
        </w:rPr>
      </w:pPr>
      <w:r w:rsidRPr="000B437E">
        <w:rPr>
          <w:sz w:val="24"/>
          <w:szCs w:val="24"/>
        </w:rPr>
        <w:t>Для реализации Единой модели профориентации (ЕМП) на основном уровне в 2025 учебном году общеобразовательные организации Усть-Илимского муниципального округа установили партнёрские связи с профильными учебными заведениями. Это позволит школьникам получить представление о востребованных профессиях и направлениях подготовки.</w:t>
      </w:r>
    </w:p>
    <w:p w:rsidR="00E70017" w:rsidRDefault="00E70017" w:rsidP="000B437E">
      <w:pPr>
        <w:spacing w:line="240" w:lineRule="auto"/>
        <w:ind w:firstLine="567"/>
        <w:jc w:val="both"/>
        <w:rPr>
          <w:sz w:val="24"/>
          <w:szCs w:val="24"/>
        </w:rPr>
      </w:pPr>
    </w:p>
    <w:p w:rsidR="00B856C1" w:rsidRPr="000B437E" w:rsidRDefault="004E0991" w:rsidP="000B437E">
      <w:pPr>
        <w:spacing w:line="240" w:lineRule="auto"/>
        <w:ind w:firstLine="567"/>
        <w:jc w:val="both"/>
        <w:rPr>
          <w:sz w:val="24"/>
          <w:szCs w:val="24"/>
        </w:rPr>
      </w:pPr>
      <w:r w:rsidRPr="000B437E">
        <w:rPr>
          <w:sz w:val="24"/>
          <w:szCs w:val="24"/>
        </w:rPr>
        <w:t>Партнёрами выступили:</w:t>
      </w:r>
    </w:p>
    <w:p w:rsidR="006C4396" w:rsidRPr="000B437E" w:rsidRDefault="00B856C1" w:rsidP="000B437E">
      <w:pPr>
        <w:spacing w:line="240" w:lineRule="auto"/>
        <w:ind w:firstLine="567"/>
        <w:jc w:val="both"/>
        <w:rPr>
          <w:sz w:val="24"/>
          <w:szCs w:val="24"/>
        </w:rPr>
      </w:pPr>
      <w:r w:rsidRPr="000B437E">
        <w:rPr>
          <w:sz w:val="24"/>
          <w:szCs w:val="24"/>
        </w:rPr>
        <w:t xml:space="preserve">ГБПОУ «Усть-Илимский  техникум лесопромышленных технологий и сфер услуг» </w:t>
      </w:r>
      <w:r w:rsidR="004E0991" w:rsidRPr="000B437E">
        <w:rPr>
          <w:sz w:val="24"/>
          <w:szCs w:val="24"/>
        </w:rPr>
        <w:t>(сотрудничество с МОУ «Невонская СОШ № 2» и МОУ «Тубинская СОШ»);</w:t>
      </w:r>
    </w:p>
    <w:p w:rsidR="006C4396" w:rsidRPr="000B437E" w:rsidRDefault="004E0991" w:rsidP="000B437E">
      <w:pPr>
        <w:spacing w:line="240" w:lineRule="auto"/>
        <w:ind w:firstLine="709"/>
        <w:jc w:val="both"/>
        <w:rPr>
          <w:sz w:val="24"/>
          <w:szCs w:val="24"/>
        </w:rPr>
      </w:pPr>
      <w:r w:rsidRPr="000B437E">
        <w:rPr>
          <w:sz w:val="24"/>
          <w:szCs w:val="24"/>
        </w:rPr>
        <w:t>ГБПОУ ИО «Иркутский энергетический колледж» (партнёр МОУ «Невонская СОШ № 2»);</w:t>
      </w:r>
    </w:p>
    <w:p w:rsidR="006C4396" w:rsidRPr="000B437E" w:rsidRDefault="004E0991" w:rsidP="000B437E">
      <w:pPr>
        <w:spacing w:line="240" w:lineRule="auto"/>
        <w:ind w:firstLine="709"/>
        <w:jc w:val="both"/>
        <w:rPr>
          <w:sz w:val="24"/>
          <w:szCs w:val="24"/>
        </w:rPr>
      </w:pPr>
      <w:r w:rsidRPr="000B437E">
        <w:rPr>
          <w:sz w:val="24"/>
          <w:szCs w:val="24"/>
        </w:rPr>
        <w:t xml:space="preserve">ФГБОУ ВО «Иркутский государственный аграрный университет имени А. А. </w:t>
      </w:r>
      <w:proofErr w:type="spellStart"/>
      <w:r w:rsidRPr="000B437E">
        <w:rPr>
          <w:sz w:val="24"/>
          <w:szCs w:val="24"/>
        </w:rPr>
        <w:t>Ежевского</w:t>
      </w:r>
      <w:proofErr w:type="spellEnd"/>
      <w:r w:rsidRPr="000B437E">
        <w:rPr>
          <w:sz w:val="24"/>
          <w:szCs w:val="24"/>
        </w:rPr>
        <w:t>» (взаимодействие с МОУ «Невонская СОШ № 2» и МОУ «Тубинская СОШ»).</w:t>
      </w:r>
    </w:p>
    <w:p w:rsidR="006C4396" w:rsidRPr="000B437E" w:rsidRDefault="004E0991" w:rsidP="000B437E">
      <w:pPr>
        <w:spacing w:line="240" w:lineRule="auto"/>
        <w:ind w:firstLine="851"/>
        <w:jc w:val="both"/>
        <w:rPr>
          <w:sz w:val="24"/>
          <w:szCs w:val="24"/>
        </w:rPr>
      </w:pPr>
      <w:r w:rsidRPr="000B437E">
        <w:rPr>
          <w:sz w:val="24"/>
          <w:szCs w:val="24"/>
        </w:rPr>
        <w:t>В рамках проекта «Успех каждого ребенка» продолжается реализация проекта «Билет в будущее», направленный на раннюю профориентацию школьников. В сентябре 2024 года участниками проекта стали 6 школ, в 2025 году к проекту подключились 100 % школ. В 2024-2025 учебном году количество обучающихся 6-11 классов Усть-Илимского</w:t>
      </w:r>
      <w:r w:rsidR="00071E65" w:rsidRPr="000B437E">
        <w:rPr>
          <w:sz w:val="24"/>
          <w:szCs w:val="24"/>
        </w:rPr>
        <w:t xml:space="preserve"> </w:t>
      </w:r>
      <w:r w:rsidR="00071E65" w:rsidRPr="000B437E">
        <w:rPr>
          <w:color w:val="000000"/>
          <w:sz w:val="24"/>
          <w:szCs w:val="24"/>
        </w:rPr>
        <w:t>муниципального</w:t>
      </w:r>
      <w:r w:rsidRPr="000B437E">
        <w:rPr>
          <w:sz w:val="24"/>
          <w:szCs w:val="24"/>
        </w:rPr>
        <w:t xml:space="preserve"> округа, в отношении которых проводилась диагностика профессиональных предпочтений составило 374. 160 обучающихся приняли участие в профессиональных пробах.</w:t>
      </w:r>
    </w:p>
    <w:p w:rsidR="006C4396" w:rsidRPr="000B437E" w:rsidRDefault="004E0991" w:rsidP="000B437E">
      <w:pPr>
        <w:spacing w:line="240" w:lineRule="auto"/>
        <w:ind w:firstLine="851"/>
        <w:jc w:val="both"/>
        <w:rPr>
          <w:sz w:val="24"/>
          <w:szCs w:val="24"/>
        </w:rPr>
      </w:pPr>
      <w:r w:rsidRPr="000B437E">
        <w:rPr>
          <w:sz w:val="24"/>
          <w:szCs w:val="24"/>
        </w:rPr>
        <w:t xml:space="preserve">В рамках ежегодной Всероссийской акции «Неделя без турникетов» школьники трех общеобразовательных организаций посетили предприятия: Усть-Илимский филиал ТЭЦ ООО "Байкальская энергетическая компания; МВД России "Усть-Илимский"; МБУК "Краеведческий музей"; ГУ МЧС России по Иркутской области; предприятия Дорожной службы Иркутской области. Общее количество участников 199. </w:t>
      </w:r>
    </w:p>
    <w:p w:rsidR="006C4396" w:rsidRPr="000B437E" w:rsidRDefault="004E0991" w:rsidP="000B437E">
      <w:pPr>
        <w:spacing w:line="240" w:lineRule="auto"/>
        <w:ind w:firstLine="851"/>
        <w:jc w:val="both"/>
        <w:rPr>
          <w:sz w:val="24"/>
          <w:szCs w:val="24"/>
        </w:rPr>
      </w:pPr>
      <w:r w:rsidRPr="000B437E">
        <w:rPr>
          <w:sz w:val="24"/>
          <w:szCs w:val="24"/>
        </w:rPr>
        <w:t xml:space="preserve">В соответствии с планом мероприятий («Дорожной карты») Концепции развития системы непрерывного педагогического образования в Иркутской области на 2020-2025 годы перед муниципалитетом и муниципальными общеобразовательными учреждениями стоял ряд задач по обеспечению профессионального самоопределения учащихся на педагогические профессии. </w:t>
      </w:r>
    </w:p>
    <w:p w:rsidR="006C4396" w:rsidRPr="000B437E" w:rsidRDefault="004E0991" w:rsidP="000B437E">
      <w:pPr>
        <w:spacing w:line="240" w:lineRule="auto"/>
        <w:ind w:firstLine="851"/>
        <w:jc w:val="both"/>
        <w:rPr>
          <w:sz w:val="24"/>
          <w:szCs w:val="24"/>
        </w:rPr>
      </w:pPr>
      <w:r w:rsidRPr="000B437E">
        <w:rPr>
          <w:sz w:val="24"/>
          <w:szCs w:val="24"/>
        </w:rPr>
        <w:t xml:space="preserve">В 2024–2025 учебном году в классах психолого-педагогической направленности обучалось 39 детей, из них: 32 учащихся 10 класса в МОУ «Железнодорожная СОШ № 1», 7 учащихся 10-11 </w:t>
      </w:r>
      <w:proofErr w:type="spellStart"/>
      <w:r w:rsidRPr="000B437E">
        <w:rPr>
          <w:sz w:val="24"/>
          <w:szCs w:val="24"/>
        </w:rPr>
        <w:t>классакомплекта</w:t>
      </w:r>
      <w:proofErr w:type="spellEnd"/>
      <w:r w:rsidRPr="000B437E">
        <w:rPr>
          <w:sz w:val="24"/>
          <w:szCs w:val="24"/>
        </w:rPr>
        <w:t xml:space="preserve"> в МОУ «Эдучанская СОШ», которые активно участвовали в мероприятиях различных уровней. По сравнению с 2023-2024 учебным годом число обучающихся в таких классах увеличилось в три раза. </w:t>
      </w:r>
    </w:p>
    <w:p w:rsidR="006C4396" w:rsidRPr="000B437E" w:rsidRDefault="004E0991" w:rsidP="000B437E">
      <w:pPr>
        <w:spacing w:line="240" w:lineRule="auto"/>
        <w:ind w:firstLine="851"/>
        <w:jc w:val="both"/>
        <w:rPr>
          <w:sz w:val="24"/>
          <w:szCs w:val="24"/>
        </w:rPr>
      </w:pPr>
      <w:r w:rsidRPr="000B437E">
        <w:rPr>
          <w:sz w:val="24"/>
          <w:szCs w:val="24"/>
        </w:rPr>
        <w:t xml:space="preserve">Новшеством в 2025 году являлось активное участие обучающихся и наставников профильных психолого-педагогических классов (далее - ПППК) МОУ «Железнодорожная СОШ № 1» и МОУ «Эдучанская СОШ» в региональных мероприятиях. </w:t>
      </w:r>
    </w:p>
    <w:p w:rsidR="006C4396" w:rsidRPr="000B437E" w:rsidRDefault="004E0991" w:rsidP="000B437E">
      <w:pPr>
        <w:spacing w:line="240" w:lineRule="auto"/>
        <w:ind w:firstLine="851"/>
        <w:jc w:val="both"/>
        <w:rPr>
          <w:sz w:val="24"/>
          <w:szCs w:val="24"/>
        </w:rPr>
      </w:pPr>
      <w:r w:rsidRPr="000B437E">
        <w:rPr>
          <w:sz w:val="24"/>
          <w:szCs w:val="24"/>
        </w:rPr>
        <w:t>1.</w:t>
      </w:r>
      <w:r w:rsidRPr="000B437E">
        <w:rPr>
          <w:sz w:val="24"/>
          <w:szCs w:val="24"/>
        </w:rPr>
        <w:tab/>
        <w:t>Региональная неделя молодых педагогов «Кроссфит компетенций» объединила будущих педагогов и наставников.</w:t>
      </w:r>
    </w:p>
    <w:p w:rsidR="006C4396" w:rsidRPr="000B437E" w:rsidRDefault="004E0991" w:rsidP="000B437E">
      <w:pPr>
        <w:spacing w:line="240" w:lineRule="auto"/>
        <w:ind w:firstLine="851"/>
        <w:jc w:val="both"/>
        <w:rPr>
          <w:sz w:val="24"/>
          <w:szCs w:val="24"/>
        </w:rPr>
      </w:pPr>
      <w:r w:rsidRPr="000B437E">
        <w:rPr>
          <w:color w:val="000000"/>
          <w:sz w:val="24"/>
          <w:szCs w:val="24"/>
          <w:lang w:eastAsia="ru-RU"/>
        </w:rPr>
        <w:lastRenderedPageBreak/>
        <w:t>2.</w:t>
      </w:r>
      <w:r w:rsidRPr="000B437E">
        <w:rPr>
          <w:color w:val="000000"/>
          <w:sz w:val="24"/>
          <w:szCs w:val="24"/>
          <w:lang w:eastAsia="ru-RU"/>
        </w:rPr>
        <w:tab/>
        <w:t xml:space="preserve">Целью мероприятия «День единых действий» было создание условий для развития у обучающихся ПППК ряда «гибких» навыков: критическое мышление, креативность, коммуникабельность, умение работать в команде, эмоциональный интеллект, необходимых для успешной адаптации в современном мире. </w:t>
      </w:r>
    </w:p>
    <w:p w:rsidR="006C4396" w:rsidRPr="000B437E" w:rsidRDefault="004E0991" w:rsidP="000B437E">
      <w:pPr>
        <w:spacing w:line="240" w:lineRule="auto"/>
        <w:ind w:firstLine="708"/>
        <w:jc w:val="both"/>
        <w:rPr>
          <w:sz w:val="24"/>
          <w:szCs w:val="24"/>
        </w:rPr>
      </w:pPr>
      <w:r w:rsidRPr="000B437E">
        <w:rPr>
          <w:color w:val="000000"/>
          <w:sz w:val="24"/>
          <w:szCs w:val="24"/>
          <w:lang w:eastAsia="ru-RU"/>
        </w:rPr>
        <w:t xml:space="preserve">Во всех общеобразовательных организациях округа созданы условия для максимального охвата обучающихся горячим питанием. </w:t>
      </w:r>
    </w:p>
    <w:p w:rsidR="006C4396" w:rsidRPr="000B437E" w:rsidRDefault="004E0991" w:rsidP="000B437E">
      <w:pPr>
        <w:spacing w:line="240" w:lineRule="auto"/>
        <w:ind w:firstLine="709"/>
        <w:jc w:val="both"/>
        <w:outlineLvl w:val="1"/>
        <w:rPr>
          <w:sz w:val="24"/>
          <w:szCs w:val="24"/>
        </w:rPr>
      </w:pPr>
      <w:r w:rsidRPr="000B437E">
        <w:rPr>
          <w:bCs/>
          <w:color w:val="000000"/>
          <w:spacing w:val="3"/>
          <w:sz w:val="24"/>
          <w:szCs w:val="24"/>
          <w:lang w:eastAsia="ru-RU"/>
        </w:rPr>
        <w:t>Питание обучающихся</w:t>
      </w:r>
      <w:r w:rsidRPr="000B437E">
        <w:rPr>
          <w:color w:val="000000"/>
          <w:sz w:val="24"/>
          <w:szCs w:val="24"/>
        </w:rPr>
        <w:t xml:space="preserve"> во всех образовательных организациях Усть–Илимского муниципального округа</w:t>
      </w:r>
      <w:r w:rsidRPr="000B437E">
        <w:rPr>
          <w:bCs/>
          <w:color w:val="000000"/>
          <w:spacing w:val="3"/>
          <w:sz w:val="24"/>
          <w:szCs w:val="24"/>
          <w:lang w:eastAsia="ru-RU"/>
        </w:rPr>
        <w:t xml:space="preserve"> организовано в соответствии с Федеральным законом «Об образовании в Российской Федерации», санитарно–эпидемиологическими требованиями к организации питания обучающихся и направлено на обеспечение обучающихся горячим питанием с целью сохранения и укрепления здоровья школьников. </w:t>
      </w:r>
    </w:p>
    <w:p w:rsidR="006C4396" w:rsidRPr="000B437E" w:rsidRDefault="004E0991" w:rsidP="000B437E">
      <w:pPr>
        <w:spacing w:line="240" w:lineRule="auto"/>
        <w:ind w:firstLine="709"/>
        <w:jc w:val="both"/>
        <w:outlineLvl w:val="1"/>
        <w:rPr>
          <w:sz w:val="24"/>
          <w:szCs w:val="24"/>
        </w:rPr>
      </w:pPr>
      <w:r w:rsidRPr="000B437E">
        <w:rPr>
          <w:color w:val="000000"/>
          <w:sz w:val="24"/>
          <w:szCs w:val="24"/>
        </w:rPr>
        <w:t xml:space="preserve">В целях создания условий для публичного (родительского) мониторинга школьного питания на сайтах образовательных организациях размещена вся информация об организации питания, во всех образовательных организациях Усть–Илимского </w:t>
      </w:r>
      <w:r w:rsidR="00071E65" w:rsidRPr="000B437E">
        <w:rPr>
          <w:color w:val="000000"/>
          <w:sz w:val="24"/>
          <w:szCs w:val="24"/>
        </w:rPr>
        <w:t xml:space="preserve">муниципального </w:t>
      </w:r>
      <w:r w:rsidRPr="000B437E">
        <w:rPr>
          <w:color w:val="000000"/>
          <w:sz w:val="24"/>
          <w:szCs w:val="24"/>
        </w:rPr>
        <w:t>округа созданы комиссии родительского контроля.</w:t>
      </w:r>
    </w:p>
    <w:p w:rsidR="006C4396" w:rsidRPr="000B437E" w:rsidRDefault="004E0991" w:rsidP="000B437E">
      <w:pPr>
        <w:spacing w:line="240" w:lineRule="auto"/>
        <w:ind w:firstLine="708"/>
        <w:jc w:val="both"/>
        <w:outlineLvl w:val="1"/>
        <w:rPr>
          <w:sz w:val="24"/>
          <w:szCs w:val="24"/>
        </w:rPr>
      </w:pPr>
      <w:r w:rsidRPr="000B437E">
        <w:rPr>
          <w:bCs/>
          <w:color w:val="000000"/>
          <w:spacing w:val="3"/>
          <w:sz w:val="24"/>
          <w:szCs w:val="24"/>
          <w:lang w:eastAsia="ru-RU"/>
        </w:rPr>
        <w:t>Питание обучающихся финансируется за счёт родительской платы, субсидий и субвенций, выделяемых на организацию питания отдельных категорий учащихся и детей с ограниченными возможностями здоровья.</w:t>
      </w:r>
    </w:p>
    <w:p w:rsidR="006C4396" w:rsidRPr="000B437E" w:rsidRDefault="004E0991" w:rsidP="000B437E">
      <w:pPr>
        <w:spacing w:line="240" w:lineRule="auto"/>
        <w:ind w:firstLine="709"/>
        <w:jc w:val="both"/>
        <w:outlineLvl w:val="1"/>
        <w:rPr>
          <w:sz w:val="24"/>
          <w:szCs w:val="24"/>
        </w:rPr>
      </w:pPr>
      <w:r w:rsidRPr="000B437E">
        <w:rPr>
          <w:bCs/>
          <w:color w:val="000000"/>
          <w:spacing w:val="3"/>
          <w:sz w:val="24"/>
          <w:szCs w:val="24"/>
          <w:lang w:eastAsia="ru-RU"/>
        </w:rPr>
        <w:t xml:space="preserve">Согласно постановлению «О внесении изменений в отдельные постановления Правительства Иркутской области от 18 июня 2025 года № 521-пп.» расчетная стоимость бесплатного питания отдельных категорий обучающихся общеобразовательных организаций составляет: 146 рублей - для детей 12 лет и старше; </w:t>
      </w:r>
      <w:r w:rsidRPr="000B437E">
        <w:rPr>
          <w:sz w:val="24"/>
          <w:szCs w:val="24"/>
        </w:rPr>
        <w:t>215 рублей — для детей с ограниченными возможностями здоровья и детей-инвалидов 7–11 лет; 243 рубля — для детей с ограниченными возможностями здоровья и детей-инвалидов 12 лет и старше.</w:t>
      </w:r>
    </w:p>
    <w:p w:rsidR="006C4396" w:rsidRPr="000B437E" w:rsidRDefault="004E0991" w:rsidP="000B437E">
      <w:pPr>
        <w:spacing w:line="240" w:lineRule="auto"/>
        <w:ind w:firstLine="709"/>
        <w:jc w:val="both"/>
        <w:outlineLvl w:val="1"/>
        <w:rPr>
          <w:sz w:val="24"/>
          <w:szCs w:val="24"/>
        </w:rPr>
      </w:pPr>
      <w:r w:rsidRPr="000B437E">
        <w:rPr>
          <w:bCs/>
          <w:color w:val="000000"/>
          <w:spacing w:val="3"/>
          <w:sz w:val="24"/>
          <w:szCs w:val="24"/>
          <w:lang w:eastAsia="ru-RU"/>
        </w:rPr>
        <w:t>В соответствии с Посланием Президента с 1 сентября 2020 года во всех общеобразовательных организациях организовано бесплатное горячее питание обучающихся 1-4 классов, расчетная стоимость которого  составляет 125 рублей.</w:t>
      </w:r>
    </w:p>
    <w:p w:rsidR="006C4396" w:rsidRPr="000B437E" w:rsidRDefault="004E0991" w:rsidP="000B437E">
      <w:pPr>
        <w:spacing w:line="240" w:lineRule="auto"/>
        <w:ind w:firstLine="708"/>
        <w:jc w:val="both"/>
        <w:outlineLvl w:val="1"/>
        <w:rPr>
          <w:sz w:val="24"/>
          <w:szCs w:val="24"/>
        </w:rPr>
      </w:pPr>
      <w:r w:rsidRPr="000B437E">
        <w:rPr>
          <w:color w:val="000000"/>
          <w:spacing w:val="3"/>
          <w:sz w:val="24"/>
          <w:szCs w:val="24"/>
          <w:lang w:eastAsia="ru-RU"/>
        </w:rPr>
        <w:t>У всех общеобразовательных организаций заключены договоры с поставщиками продуктов питания, доставка продуктов питания по школам осуществляется 1-2 раза в неделю.</w:t>
      </w:r>
    </w:p>
    <w:p w:rsidR="006C4396" w:rsidRPr="000B437E" w:rsidRDefault="004E0991" w:rsidP="000B437E">
      <w:pPr>
        <w:spacing w:line="240" w:lineRule="auto"/>
        <w:ind w:firstLine="709"/>
        <w:jc w:val="both"/>
        <w:outlineLvl w:val="1"/>
        <w:rPr>
          <w:sz w:val="24"/>
          <w:szCs w:val="24"/>
        </w:rPr>
      </w:pPr>
      <w:r w:rsidRPr="000B437E">
        <w:rPr>
          <w:color w:val="000000"/>
          <w:spacing w:val="3"/>
          <w:sz w:val="24"/>
          <w:szCs w:val="24"/>
          <w:lang w:eastAsia="ru-RU"/>
        </w:rPr>
        <w:t xml:space="preserve">Питание детей с пищевыми особенностями организовано в соответствии с требованиями СанПиН, по принципу щадящего режима. В дошкольных образовательных организациях нет специализированных групп оздоровительной направленности. Обучающимся общеобразовательных организаций и воспитанником дошкольных организаций, имеющим медицинские показания по пищевым особенностям, в том числе с диагнозом сахарный диабет, питание организовано с учетом замены продуктов, в соответствии с рекомендациями лечащего врача. </w:t>
      </w:r>
    </w:p>
    <w:p w:rsidR="006C4396" w:rsidRPr="000B437E" w:rsidRDefault="004E0991" w:rsidP="000B437E">
      <w:pPr>
        <w:pStyle w:val="af1"/>
        <w:spacing w:after="0" w:line="240" w:lineRule="auto"/>
        <w:ind w:firstLine="709"/>
        <w:jc w:val="both"/>
        <w:rPr>
          <w:sz w:val="24"/>
          <w:szCs w:val="24"/>
        </w:rPr>
      </w:pPr>
      <w:r w:rsidRPr="000B437E">
        <w:rPr>
          <w:sz w:val="24"/>
          <w:szCs w:val="24"/>
        </w:rPr>
        <w:t xml:space="preserve">Создание условий для социальной адаптации и обучения лиц с ограниченными возможностями здоровья и инвалидностью является </w:t>
      </w:r>
      <w:r w:rsidRPr="000B437E">
        <w:rPr>
          <w:rStyle w:val="a5"/>
          <w:b w:val="0"/>
          <w:sz w:val="24"/>
          <w:szCs w:val="24"/>
        </w:rPr>
        <w:t xml:space="preserve">одним из приоритетных направлений </w:t>
      </w:r>
      <w:r w:rsidRPr="000B437E">
        <w:rPr>
          <w:sz w:val="24"/>
          <w:szCs w:val="24"/>
        </w:rPr>
        <w:t>в числе основных  мероприятий.</w:t>
      </w:r>
    </w:p>
    <w:p w:rsidR="006C4396" w:rsidRPr="000B437E" w:rsidRDefault="004E0991" w:rsidP="000B437E">
      <w:pPr>
        <w:pStyle w:val="Default"/>
        <w:ind w:firstLine="709"/>
        <w:jc w:val="both"/>
      </w:pPr>
      <w:r w:rsidRPr="000B437E">
        <w:t>На конец 2025 года в детских садах обучались: 3 ребёнка-инвалида, 47 детей с ОВЗ.</w:t>
      </w:r>
    </w:p>
    <w:p w:rsidR="006C4396" w:rsidRPr="000B437E" w:rsidRDefault="004E0991" w:rsidP="000B437E">
      <w:pPr>
        <w:pStyle w:val="Default"/>
        <w:ind w:firstLine="709"/>
        <w:jc w:val="both"/>
      </w:pPr>
      <w:r w:rsidRPr="000B437E">
        <w:t xml:space="preserve">В общеобразовательных организациях – 165 детей с ОВЗ, 7 детей-инвалидов.  </w:t>
      </w:r>
    </w:p>
    <w:p w:rsidR="006C4396" w:rsidRPr="000B437E" w:rsidRDefault="004E0991" w:rsidP="000B437E">
      <w:pPr>
        <w:pStyle w:val="Default"/>
        <w:ind w:firstLine="709"/>
        <w:jc w:val="both"/>
      </w:pPr>
      <w:r w:rsidRPr="000B437E">
        <w:t>Индивидуальное обучение на дому проходят 6 обучающихся общеобразовательных организаций.</w:t>
      </w:r>
    </w:p>
    <w:p w:rsidR="006C4396" w:rsidRPr="000B437E" w:rsidRDefault="004E0991" w:rsidP="000B437E">
      <w:pPr>
        <w:spacing w:line="240" w:lineRule="auto"/>
        <w:ind w:firstLine="708"/>
        <w:jc w:val="both"/>
        <w:rPr>
          <w:sz w:val="24"/>
          <w:szCs w:val="24"/>
        </w:rPr>
      </w:pPr>
      <w:r w:rsidRPr="000B437E">
        <w:rPr>
          <w:color w:val="000000"/>
          <w:sz w:val="24"/>
          <w:szCs w:val="24"/>
        </w:rPr>
        <w:t>Логопедической и дефектологической помощью в 2025 году было охвачено 226 воспитанников ДОУ. По итогам учебного года достигли чистой речи 46 детей, продолжат занятия с логопедом 180  воспитанников ДОУ.</w:t>
      </w:r>
    </w:p>
    <w:p w:rsidR="006C4396" w:rsidRPr="000B437E" w:rsidRDefault="006C4396" w:rsidP="000B437E">
      <w:pPr>
        <w:pStyle w:val="Default"/>
        <w:ind w:firstLine="709"/>
        <w:jc w:val="both"/>
        <w:rPr>
          <w:spacing w:val="3"/>
          <w:lang w:eastAsia="ru-RU"/>
        </w:rPr>
      </w:pPr>
    </w:p>
    <w:p w:rsidR="006C4396" w:rsidRPr="000B437E" w:rsidRDefault="004E0991" w:rsidP="000B437E">
      <w:pPr>
        <w:pStyle w:val="19"/>
        <w:tabs>
          <w:tab w:val="left" w:pos="851"/>
        </w:tabs>
        <w:spacing w:line="240" w:lineRule="auto"/>
        <w:ind w:left="0" w:firstLine="709"/>
        <w:jc w:val="both"/>
        <w:rPr>
          <w:sz w:val="24"/>
          <w:szCs w:val="24"/>
        </w:rPr>
      </w:pPr>
      <w:r w:rsidRPr="000B437E">
        <w:rPr>
          <w:color w:val="000000"/>
          <w:spacing w:val="3"/>
          <w:sz w:val="24"/>
          <w:szCs w:val="24"/>
          <w:lang w:eastAsia="ru-RU"/>
        </w:rPr>
        <w:t>Кадровое обеспечение образовательного процесса</w:t>
      </w:r>
    </w:p>
    <w:p w:rsidR="006C4396" w:rsidRPr="000B437E" w:rsidRDefault="004E0991" w:rsidP="000B437E">
      <w:pPr>
        <w:spacing w:line="240" w:lineRule="auto"/>
        <w:ind w:firstLine="709"/>
        <w:jc w:val="both"/>
        <w:rPr>
          <w:sz w:val="24"/>
          <w:szCs w:val="24"/>
        </w:rPr>
      </w:pPr>
      <w:r w:rsidRPr="000B437E">
        <w:rPr>
          <w:color w:val="000000"/>
          <w:spacing w:val="3"/>
          <w:sz w:val="24"/>
          <w:szCs w:val="24"/>
          <w:lang w:eastAsia="ru-RU"/>
        </w:rPr>
        <w:lastRenderedPageBreak/>
        <w:t xml:space="preserve">Достижение полноценного качества образования на сегодняшний день невозможно без квалифицированных педагогов. </w:t>
      </w:r>
    </w:p>
    <w:p w:rsidR="006C4396" w:rsidRPr="000B437E" w:rsidRDefault="004E0991" w:rsidP="000B437E">
      <w:pPr>
        <w:spacing w:line="240" w:lineRule="auto"/>
        <w:ind w:firstLine="709"/>
        <w:jc w:val="both"/>
        <w:rPr>
          <w:sz w:val="24"/>
          <w:szCs w:val="24"/>
        </w:rPr>
      </w:pPr>
      <w:r w:rsidRPr="000B437E">
        <w:rPr>
          <w:color w:val="000000"/>
          <w:sz w:val="24"/>
          <w:szCs w:val="24"/>
          <w:lang w:eastAsia="ru-RU"/>
        </w:rPr>
        <w:t>В 2025 году в муниципальных образовательных организациях открыты 9 вакансий педагогических работников, в том числе учителя математики, географии, русского языка и литературы.</w:t>
      </w:r>
    </w:p>
    <w:p w:rsidR="006C4396" w:rsidRPr="000B437E" w:rsidRDefault="004E0991" w:rsidP="000B437E">
      <w:pPr>
        <w:pStyle w:val="121"/>
        <w:ind w:firstLine="720"/>
        <w:jc w:val="both"/>
        <w:rPr>
          <w:sz w:val="24"/>
          <w:szCs w:val="24"/>
        </w:rPr>
      </w:pPr>
      <w:r w:rsidRPr="000B437E">
        <w:rPr>
          <w:sz w:val="24"/>
          <w:szCs w:val="24"/>
        </w:rPr>
        <w:t>В 2025 году проводился 33-ий традиционный муниципальный конкурс «Учитель года 2025», в котором приняло участие 8 педагогов из 8 учреждений округа, в том числе 2 педагога дошкольной ступени. Хочется отметить, что в 2025 году в конкурсе принимали участие 4 учителя математики, учитель русского языка и литературы, учитель английского языка. Победителем конкурса стала Зарубина Мария Николаевна, учитель математики МОУ «Невонская СОШ № 2». Среди педагогов дошкольной ступени победителем стала Бойко Ирина Александровна, музыкальный руководитель МДОУ «Малыш».</w:t>
      </w:r>
    </w:p>
    <w:p w:rsidR="006C4396" w:rsidRPr="000B437E" w:rsidRDefault="004E0991" w:rsidP="000B437E">
      <w:pPr>
        <w:pStyle w:val="121"/>
        <w:ind w:firstLine="720"/>
        <w:jc w:val="both"/>
        <w:rPr>
          <w:sz w:val="24"/>
          <w:szCs w:val="24"/>
        </w:rPr>
      </w:pPr>
      <w:r w:rsidRPr="000B437E">
        <w:rPr>
          <w:sz w:val="24"/>
          <w:szCs w:val="24"/>
        </w:rPr>
        <w:t>В апреле 2025</w:t>
      </w:r>
      <w:r w:rsidR="00071E65" w:rsidRPr="000B437E">
        <w:rPr>
          <w:sz w:val="24"/>
          <w:szCs w:val="24"/>
        </w:rPr>
        <w:t xml:space="preserve"> года</w:t>
      </w:r>
      <w:r w:rsidRPr="000B437E">
        <w:rPr>
          <w:sz w:val="24"/>
          <w:szCs w:val="24"/>
        </w:rPr>
        <w:t xml:space="preserve"> в Иркутской области прошел региональный этап всероссийского конкурса профессионального мастерства «Педагог-психолог России». В очный этап вышли десять педагогов-психологов Иркутской области. Усть-Илимский Муниципальный округ представила педагог-психолог МДОУ "Журавушка" п. Невон, Одоева Наталья Борисовна, ставшая призёром конкурса.</w:t>
      </w:r>
    </w:p>
    <w:p w:rsidR="006C4396" w:rsidRPr="000B437E" w:rsidRDefault="004E0991" w:rsidP="000B437E">
      <w:pPr>
        <w:spacing w:line="240" w:lineRule="auto"/>
        <w:ind w:firstLine="567"/>
        <w:jc w:val="both"/>
        <w:rPr>
          <w:sz w:val="24"/>
          <w:szCs w:val="24"/>
        </w:rPr>
      </w:pPr>
      <w:r w:rsidRPr="000B437E">
        <w:rPr>
          <w:rFonts w:eastAsia="Calibri"/>
          <w:bCs/>
          <w:iCs/>
          <w:color w:val="000000"/>
          <w:sz w:val="24"/>
          <w:szCs w:val="24"/>
        </w:rPr>
        <w:t xml:space="preserve">Учитель информатики и математики МОУ «Железнодорожная СОШ №1» Клюквина Ирина </w:t>
      </w:r>
      <w:proofErr w:type="spellStart"/>
      <w:r w:rsidRPr="000B437E">
        <w:rPr>
          <w:rFonts w:eastAsia="Calibri"/>
          <w:bCs/>
          <w:iCs/>
          <w:color w:val="000000"/>
          <w:sz w:val="24"/>
          <w:szCs w:val="24"/>
        </w:rPr>
        <w:t>Фабияновна</w:t>
      </w:r>
      <w:proofErr w:type="spellEnd"/>
      <w:r w:rsidRPr="000B437E">
        <w:rPr>
          <w:rFonts w:eastAsia="Calibri"/>
          <w:bCs/>
          <w:iCs/>
          <w:color w:val="000000"/>
          <w:sz w:val="24"/>
          <w:szCs w:val="24"/>
        </w:rPr>
        <w:t xml:space="preserve"> стала победителем </w:t>
      </w:r>
      <w:r w:rsidRPr="000B437E">
        <w:rPr>
          <w:bCs/>
          <w:iCs/>
          <w:color w:val="000000"/>
          <w:sz w:val="24"/>
          <w:szCs w:val="24"/>
        </w:rPr>
        <w:t>Федерального этапа всероссийского конкурса на присуждение премий лучшим учителям за достижения в педагогической деятельности в 2025 году, а также победителем Межрегионального конкурса эффективных образовательных практик среди педагогов центров образования «Точка роста» и образовательных организаций – участников проекта «Уральская инженерная школа».</w:t>
      </w:r>
    </w:p>
    <w:p w:rsidR="006C4396" w:rsidRPr="000B437E" w:rsidRDefault="006C4396" w:rsidP="000B437E">
      <w:pPr>
        <w:spacing w:line="240" w:lineRule="auto"/>
        <w:ind w:firstLine="709"/>
        <w:jc w:val="both"/>
        <w:rPr>
          <w:color w:val="000000"/>
          <w:sz w:val="24"/>
          <w:szCs w:val="24"/>
          <w:lang w:eastAsia="ru-RU"/>
        </w:rPr>
      </w:pPr>
    </w:p>
    <w:p w:rsidR="006C4396" w:rsidRPr="000B437E" w:rsidRDefault="004E0991" w:rsidP="000B437E">
      <w:pPr>
        <w:spacing w:line="240" w:lineRule="auto"/>
        <w:jc w:val="both"/>
        <w:rPr>
          <w:sz w:val="24"/>
          <w:szCs w:val="24"/>
        </w:rPr>
      </w:pPr>
      <w:bookmarkStart w:id="11" w:name="_Hlk157696150_Копия_1"/>
      <w:bookmarkEnd w:id="11"/>
      <w:r w:rsidRPr="000B437E">
        <w:rPr>
          <w:color w:val="000000"/>
          <w:spacing w:val="3"/>
          <w:sz w:val="24"/>
          <w:szCs w:val="24"/>
          <w:lang w:eastAsia="ru-RU"/>
        </w:rPr>
        <w:t>Летний отдых</w:t>
      </w:r>
    </w:p>
    <w:p w:rsidR="006C4396" w:rsidRPr="000B437E" w:rsidRDefault="004E0991" w:rsidP="000B437E">
      <w:pPr>
        <w:widowControl w:val="0"/>
        <w:tabs>
          <w:tab w:val="left" w:pos="709"/>
        </w:tabs>
        <w:spacing w:line="240" w:lineRule="auto"/>
        <w:jc w:val="both"/>
        <w:rPr>
          <w:sz w:val="24"/>
          <w:szCs w:val="24"/>
        </w:rPr>
      </w:pPr>
      <w:r w:rsidRPr="000B437E">
        <w:rPr>
          <w:color w:val="000000"/>
          <w:sz w:val="24"/>
          <w:szCs w:val="24"/>
        </w:rPr>
        <w:tab/>
      </w:r>
      <w:r w:rsidRPr="000B437E">
        <w:rPr>
          <w:rFonts w:eastAsiaTheme="minorEastAsia"/>
          <w:color w:val="000000"/>
          <w:spacing w:val="3"/>
          <w:sz w:val="24"/>
          <w:szCs w:val="24"/>
          <w:lang w:eastAsia="ru-RU"/>
        </w:rPr>
        <w:t xml:space="preserve">В летнюю оздоровительную кампанию 2025 года на территории Усть-Илимского муниципального округа осуществляли свою работу </w:t>
      </w:r>
      <w:r w:rsidRPr="000B437E">
        <w:rPr>
          <w:rFonts w:eastAsiaTheme="minorEastAsia"/>
          <w:b/>
          <w:color w:val="000000"/>
          <w:spacing w:val="3"/>
          <w:sz w:val="24"/>
          <w:szCs w:val="24"/>
          <w:lang w:eastAsia="ru-RU"/>
        </w:rPr>
        <w:t>9 лагерей</w:t>
      </w:r>
      <w:r w:rsidRPr="000B437E">
        <w:rPr>
          <w:rFonts w:eastAsiaTheme="minorEastAsia"/>
          <w:color w:val="000000"/>
          <w:spacing w:val="3"/>
          <w:sz w:val="24"/>
          <w:szCs w:val="24"/>
          <w:lang w:eastAsia="ru-RU"/>
        </w:rPr>
        <w:t xml:space="preserve"> с дневным пребыванием детей </w:t>
      </w:r>
      <w:r w:rsidRPr="000B437E">
        <w:rPr>
          <w:color w:val="000000"/>
          <w:spacing w:val="3"/>
          <w:sz w:val="24"/>
          <w:szCs w:val="24"/>
          <w:lang w:eastAsia="ru-RU"/>
        </w:rPr>
        <w:t xml:space="preserve">и </w:t>
      </w:r>
      <w:r w:rsidRPr="000B437E">
        <w:rPr>
          <w:b/>
          <w:color w:val="000000"/>
          <w:spacing w:val="3"/>
          <w:sz w:val="24"/>
          <w:szCs w:val="24"/>
          <w:lang w:eastAsia="ru-RU"/>
        </w:rPr>
        <w:t>1 лагерь</w:t>
      </w:r>
      <w:r w:rsidRPr="000B437E">
        <w:rPr>
          <w:color w:val="000000"/>
          <w:spacing w:val="3"/>
          <w:sz w:val="24"/>
          <w:szCs w:val="24"/>
          <w:lang w:eastAsia="ru-RU"/>
        </w:rPr>
        <w:t xml:space="preserve"> труда и отдыха на базе МКОУ «Подъеланская СОШ»</w:t>
      </w:r>
      <w:r w:rsidRPr="000B437E">
        <w:rPr>
          <w:rFonts w:eastAsiaTheme="minorEastAsia"/>
          <w:color w:val="000000"/>
          <w:spacing w:val="3"/>
          <w:sz w:val="24"/>
          <w:szCs w:val="24"/>
          <w:lang w:eastAsia="ru-RU"/>
        </w:rPr>
        <w:t xml:space="preserve">. </w:t>
      </w:r>
    </w:p>
    <w:p w:rsidR="006C4396" w:rsidRPr="000B437E" w:rsidRDefault="004E0991" w:rsidP="000B437E">
      <w:pPr>
        <w:widowControl w:val="0"/>
        <w:tabs>
          <w:tab w:val="left" w:pos="709"/>
        </w:tabs>
        <w:spacing w:line="240" w:lineRule="auto"/>
        <w:jc w:val="both"/>
        <w:rPr>
          <w:sz w:val="24"/>
          <w:szCs w:val="24"/>
        </w:rPr>
      </w:pPr>
      <w:r w:rsidRPr="000B437E">
        <w:rPr>
          <w:rFonts w:eastAsiaTheme="minorEastAsia"/>
          <w:color w:val="000000"/>
          <w:spacing w:val="3"/>
          <w:sz w:val="24"/>
          <w:szCs w:val="24"/>
          <w:lang w:eastAsia="ru-RU"/>
        </w:rPr>
        <w:tab/>
        <w:t>Общая численность детей, отдыхающих в летнюю кампанию в лагерях дневного пребывания - 431 детей и 15 детей в лагере труда и отдыха на базе МКОУ «Подъеланская СОШ».</w:t>
      </w:r>
    </w:p>
    <w:p w:rsidR="006C4396" w:rsidRPr="000B437E" w:rsidRDefault="004E0991" w:rsidP="000B437E">
      <w:pPr>
        <w:spacing w:line="240" w:lineRule="auto"/>
        <w:ind w:firstLine="709"/>
        <w:jc w:val="both"/>
        <w:outlineLvl w:val="1"/>
        <w:rPr>
          <w:sz w:val="24"/>
          <w:szCs w:val="24"/>
        </w:rPr>
      </w:pPr>
      <w:r w:rsidRPr="000B437E">
        <w:rPr>
          <w:color w:val="000000"/>
          <w:spacing w:val="3"/>
          <w:sz w:val="24"/>
          <w:szCs w:val="24"/>
          <w:lang w:eastAsia="ru-RU"/>
        </w:rPr>
        <w:t>Лагеря дневного пребывания детей работали в период проведения первой летней смены (с 2 июня по 24 июня 2025 года), лагерь труда и отдыха на базе МКОУ «Подъеланская СОШ» работал в период проведения второй летней оздоровительной смены (с 1 июля по 17 июля 2025 года).</w:t>
      </w:r>
    </w:p>
    <w:p w:rsidR="006C4396" w:rsidRPr="000B437E" w:rsidRDefault="004E0991" w:rsidP="000B437E">
      <w:pPr>
        <w:spacing w:line="240" w:lineRule="auto"/>
        <w:ind w:firstLine="709"/>
        <w:jc w:val="both"/>
        <w:outlineLvl w:val="1"/>
        <w:rPr>
          <w:sz w:val="24"/>
          <w:szCs w:val="24"/>
        </w:rPr>
      </w:pPr>
      <w:r w:rsidRPr="000B437E">
        <w:rPr>
          <w:color w:val="000000"/>
          <w:spacing w:val="3"/>
          <w:sz w:val="24"/>
          <w:szCs w:val="24"/>
          <w:lang w:eastAsia="ru-RU"/>
        </w:rPr>
        <w:t xml:space="preserve">В период с 28 по 30 мая 2025 года проведена приемка организаций отдыха детей и их оздоровления Межведомственной комиссией по организации летнего отдыха, оздоровления детей и занятости несовершеннолетних Усть-Илимского муниципального округа. ФГБУЗ «Центр гигиены и эпидемиологии» проведена проверка состояния организаций отдыха и оздоровления детей. Всеми организациями отдыха и оздоровления детей Усть-Илимского муниципального округа получены положительные санитарно-эпидемиологические заключения. Данные обо всех лагерях дневного пребывания, лагере труда и отдыха  внесены в региональный реестр организаций отдыха детей и их оздоровления, ежегодно перед началом летней оздоровительной кампании, после получения организациями положительных санитарно-эпидемиологических  заключений на соответствие условий требованиям </w:t>
      </w:r>
      <w:proofErr w:type="spellStart"/>
      <w:r w:rsidRPr="000B437E">
        <w:rPr>
          <w:color w:val="000000"/>
          <w:spacing w:val="3"/>
          <w:sz w:val="24"/>
          <w:szCs w:val="24"/>
          <w:lang w:eastAsia="ru-RU"/>
        </w:rPr>
        <w:t>СаНПиН</w:t>
      </w:r>
      <w:proofErr w:type="spellEnd"/>
      <w:r w:rsidRPr="000B437E">
        <w:rPr>
          <w:color w:val="000000"/>
          <w:spacing w:val="3"/>
          <w:sz w:val="24"/>
          <w:szCs w:val="24"/>
          <w:lang w:eastAsia="ru-RU"/>
        </w:rPr>
        <w:t xml:space="preserve"> (далее – санитарно-эпидемиологическое заключение).</w:t>
      </w:r>
    </w:p>
    <w:p w:rsidR="006C4396" w:rsidRPr="000B437E" w:rsidRDefault="004E0991" w:rsidP="000B437E">
      <w:pPr>
        <w:spacing w:line="240" w:lineRule="auto"/>
        <w:ind w:firstLine="709"/>
        <w:jc w:val="both"/>
        <w:outlineLvl w:val="1"/>
        <w:rPr>
          <w:sz w:val="24"/>
          <w:szCs w:val="24"/>
        </w:rPr>
      </w:pPr>
      <w:r w:rsidRPr="000B437E">
        <w:rPr>
          <w:color w:val="000000"/>
          <w:spacing w:val="3"/>
          <w:sz w:val="24"/>
          <w:szCs w:val="24"/>
          <w:lang w:eastAsia="ru-RU"/>
        </w:rPr>
        <w:t xml:space="preserve">Согласно постановлению Администрации Усть-Илимского муниципального округа от 13.02.2025 №83-А «Об организации летнего отдыха, оздоровления детей и занятости несовершеннолетних, обучающихся в образовательных организациях Усть-Илимского муниципального округа, в 2025 году» года, стоимость путевки составила 2 500 рублей. </w:t>
      </w:r>
    </w:p>
    <w:p w:rsidR="006C4396" w:rsidRPr="000B437E" w:rsidRDefault="004E0991" w:rsidP="000B437E">
      <w:pPr>
        <w:widowControl w:val="0"/>
        <w:tabs>
          <w:tab w:val="left" w:pos="709"/>
        </w:tabs>
        <w:spacing w:line="240" w:lineRule="auto"/>
        <w:jc w:val="both"/>
        <w:rPr>
          <w:sz w:val="24"/>
          <w:szCs w:val="24"/>
        </w:rPr>
      </w:pPr>
      <w:r w:rsidRPr="000B437E">
        <w:rPr>
          <w:color w:val="000000"/>
          <w:sz w:val="24"/>
          <w:szCs w:val="24"/>
        </w:rPr>
        <w:lastRenderedPageBreak/>
        <w:tab/>
      </w:r>
      <w:r w:rsidRPr="000B437E">
        <w:rPr>
          <w:color w:val="000000"/>
          <w:spacing w:val="3"/>
          <w:sz w:val="24"/>
          <w:szCs w:val="24"/>
          <w:lang w:eastAsia="ru-RU"/>
        </w:rPr>
        <w:t xml:space="preserve">В работе организаций отдыха и оздоровления детей Усть-Илимского муниципального округа было задействовано 69 человек, 39 из которых – педагогические работники, 22 – персонал пищеблока, 8 – технический персонал. </w:t>
      </w:r>
    </w:p>
    <w:p w:rsidR="006C4396" w:rsidRPr="000B437E" w:rsidRDefault="004E0991" w:rsidP="000B437E">
      <w:pPr>
        <w:widowControl w:val="0"/>
        <w:tabs>
          <w:tab w:val="left" w:pos="709"/>
        </w:tabs>
        <w:spacing w:line="240" w:lineRule="auto"/>
        <w:jc w:val="both"/>
        <w:rPr>
          <w:sz w:val="24"/>
          <w:szCs w:val="24"/>
        </w:rPr>
      </w:pPr>
      <w:r w:rsidRPr="000B437E">
        <w:rPr>
          <w:color w:val="000000"/>
          <w:sz w:val="24"/>
          <w:szCs w:val="24"/>
        </w:rPr>
        <w:tab/>
      </w:r>
      <w:r w:rsidRPr="000B437E">
        <w:rPr>
          <w:color w:val="000000"/>
          <w:spacing w:val="3"/>
          <w:sz w:val="24"/>
          <w:szCs w:val="24"/>
          <w:lang w:eastAsia="ru-RU"/>
        </w:rPr>
        <w:t>Также в летнюю кампанию 2025 года осуществляли работу малозатратные формы отдыха. В период проведения второй и третьей смены летней кампании на территории Усть-Илимского</w:t>
      </w:r>
      <w:r w:rsidR="00071E65" w:rsidRPr="000B437E">
        <w:rPr>
          <w:color w:val="000000"/>
          <w:spacing w:val="3"/>
          <w:sz w:val="24"/>
          <w:szCs w:val="24"/>
          <w:lang w:eastAsia="ru-RU"/>
        </w:rPr>
        <w:t xml:space="preserve"> </w:t>
      </w:r>
      <w:r w:rsidR="00071E65" w:rsidRPr="000B437E">
        <w:rPr>
          <w:color w:val="000000"/>
          <w:sz w:val="24"/>
          <w:szCs w:val="24"/>
        </w:rPr>
        <w:t>муниципального</w:t>
      </w:r>
      <w:r w:rsidRPr="000B437E">
        <w:rPr>
          <w:color w:val="000000"/>
          <w:spacing w:val="3"/>
          <w:sz w:val="24"/>
          <w:szCs w:val="24"/>
          <w:lang w:eastAsia="ru-RU"/>
        </w:rPr>
        <w:t xml:space="preserve"> округа была организована деятельность профильных смен как с организацией питания, так и без питания. Деятельностью профильных смен было охвачено 310 детей. Большой популярностью среди детей Усть-Илимского</w:t>
      </w:r>
      <w:r w:rsidR="00071E65" w:rsidRPr="000B437E">
        <w:rPr>
          <w:color w:val="000000"/>
          <w:spacing w:val="3"/>
          <w:sz w:val="24"/>
          <w:szCs w:val="24"/>
          <w:lang w:eastAsia="ru-RU"/>
        </w:rPr>
        <w:t xml:space="preserve"> </w:t>
      </w:r>
      <w:r w:rsidR="00071E65" w:rsidRPr="000B437E">
        <w:rPr>
          <w:color w:val="000000"/>
          <w:sz w:val="24"/>
          <w:szCs w:val="24"/>
        </w:rPr>
        <w:t>муниципального</w:t>
      </w:r>
      <w:r w:rsidRPr="000B437E">
        <w:rPr>
          <w:color w:val="000000"/>
          <w:spacing w:val="3"/>
          <w:sz w:val="24"/>
          <w:szCs w:val="24"/>
          <w:lang w:eastAsia="ru-RU"/>
        </w:rPr>
        <w:t xml:space="preserve"> округа пользуются экологические отряды, ремонтные бригады и работа на пришкольном участке. Данный вид организации свободного времени детей направлен на формирование позитивного отношения к труду. Данным видом деятельности за весь летний период было охвачено 848 детей. </w:t>
      </w:r>
    </w:p>
    <w:p w:rsidR="006C4396" w:rsidRPr="000B437E" w:rsidRDefault="004E0991" w:rsidP="000B437E">
      <w:pPr>
        <w:widowControl w:val="0"/>
        <w:tabs>
          <w:tab w:val="left" w:pos="709"/>
        </w:tabs>
        <w:spacing w:line="240" w:lineRule="auto"/>
        <w:jc w:val="both"/>
        <w:rPr>
          <w:sz w:val="24"/>
          <w:szCs w:val="24"/>
        </w:rPr>
      </w:pPr>
      <w:r w:rsidRPr="000B437E">
        <w:rPr>
          <w:color w:val="000000"/>
          <w:spacing w:val="3"/>
          <w:sz w:val="24"/>
          <w:szCs w:val="24"/>
          <w:lang w:eastAsia="ru-RU"/>
        </w:rPr>
        <w:tab/>
        <w:t>Таким образом, в летнюю кампанию 2025 года все муниципальные общеобразовательные организации задействованы в целях осуществления организации оздоровления, летнего отдыха и занятости детей.</w:t>
      </w:r>
    </w:p>
    <w:p w:rsidR="006C4396" w:rsidRPr="000B437E" w:rsidRDefault="006C4396" w:rsidP="000B437E">
      <w:pPr>
        <w:widowControl w:val="0"/>
        <w:tabs>
          <w:tab w:val="left" w:pos="709"/>
        </w:tabs>
        <w:spacing w:line="240" w:lineRule="auto"/>
        <w:jc w:val="both"/>
        <w:rPr>
          <w:color w:val="000000"/>
          <w:spacing w:val="3"/>
          <w:sz w:val="24"/>
          <w:szCs w:val="24"/>
          <w:lang w:eastAsia="ru-RU"/>
        </w:rPr>
      </w:pPr>
    </w:p>
    <w:p w:rsidR="006C4396" w:rsidRPr="000B437E" w:rsidRDefault="004E0991" w:rsidP="000B437E">
      <w:pPr>
        <w:tabs>
          <w:tab w:val="left" w:pos="851"/>
        </w:tabs>
        <w:spacing w:line="240" w:lineRule="auto"/>
        <w:jc w:val="center"/>
        <w:rPr>
          <w:b/>
          <w:bCs/>
          <w:sz w:val="24"/>
          <w:szCs w:val="24"/>
        </w:rPr>
      </w:pPr>
      <w:r w:rsidRPr="000B437E">
        <w:rPr>
          <w:b/>
          <w:bCs/>
          <w:sz w:val="24"/>
          <w:szCs w:val="24"/>
        </w:rPr>
        <w:t>Физкультура и спорт</w:t>
      </w:r>
    </w:p>
    <w:p w:rsidR="006C4396" w:rsidRPr="000B437E" w:rsidRDefault="004E0991" w:rsidP="000B437E">
      <w:pPr>
        <w:spacing w:line="240" w:lineRule="auto"/>
        <w:ind w:firstLine="709"/>
        <w:jc w:val="both"/>
        <w:rPr>
          <w:sz w:val="24"/>
          <w:szCs w:val="24"/>
        </w:rPr>
      </w:pPr>
      <w:r w:rsidRPr="000B437E">
        <w:rPr>
          <w:spacing w:val="3"/>
          <w:sz w:val="24"/>
          <w:szCs w:val="24"/>
          <w:lang w:eastAsia="ru-RU"/>
        </w:rPr>
        <w:t xml:space="preserve"> В общую структуру физкультурного движения в Усть-Илимском муниципальном округе входят: </w:t>
      </w:r>
    </w:p>
    <w:p w:rsidR="006C4396" w:rsidRPr="000B437E" w:rsidRDefault="004E0991" w:rsidP="000B437E">
      <w:pPr>
        <w:numPr>
          <w:ilvl w:val="0"/>
          <w:numId w:val="5"/>
        </w:numPr>
        <w:tabs>
          <w:tab w:val="left" w:pos="1134"/>
        </w:tabs>
        <w:spacing w:line="240" w:lineRule="auto"/>
        <w:ind w:left="0" w:firstLine="851"/>
        <w:jc w:val="both"/>
        <w:rPr>
          <w:sz w:val="24"/>
          <w:szCs w:val="24"/>
        </w:rPr>
      </w:pPr>
      <w:r w:rsidRPr="000B437E">
        <w:rPr>
          <w:color w:val="000000"/>
          <w:sz w:val="24"/>
          <w:szCs w:val="24"/>
        </w:rPr>
        <w:t>Муниципальное учреждение «Районный спортивно-оздоровительный центр «Молодежный» (далее - МУ РСОЦ «Молодежный»);</w:t>
      </w:r>
    </w:p>
    <w:p w:rsidR="006C4396" w:rsidRPr="000B437E" w:rsidRDefault="004E0991" w:rsidP="000B437E">
      <w:pPr>
        <w:numPr>
          <w:ilvl w:val="0"/>
          <w:numId w:val="5"/>
        </w:numPr>
        <w:tabs>
          <w:tab w:val="left" w:pos="1134"/>
        </w:tabs>
        <w:spacing w:line="240" w:lineRule="auto"/>
        <w:ind w:left="0" w:firstLine="851"/>
        <w:jc w:val="both"/>
        <w:rPr>
          <w:sz w:val="24"/>
          <w:szCs w:val="24"/>
        </w:rPr>
      </w:pPr>
      <w:r w:rsidRPr="000B437E">
        <w:rPr>
          <w:color w:val="000000"/>
          <w:sz w:val="24"/>
          <w:szCs w:val="24"/>
        </w:rPr>
        <w:t xml:space="preserve">Муниципальное бюджетное образовательное учреждение дополнительного образования «Детско-юношеская спортивная школа» (далее - МБОУ ДО «ДЮСШ»); </w:t>
      </w:r>
    </w:p>
    <w:p w:rsidR="006C4396" w:rsidRPr="000B437E" w:rsidRDefault="004E0991" w:rsidP="000B437E">
      <w:pPr>
        <w:numPr>
          <w:ilvl w:val="0"/>
          <w:numId w:val="5"/>
        </w:numPr>
        <w:tabs>
          <w:tab w:val="left" w:pos="1134"/>
        </w:tabs>
        <w:spacing w:line="240" w:lineRule="auto"/>
        <w:ind w:left="0" w:firstLine="851"/>
        <w:jc w:val="both"/>
        <w:rPr>
          <w:sz w:val="24"/>
          <w:szCs w:val="24"/>
        </w:rPr>
      </w:pPr>
      <w:r w:rsidRPr="000B437E">
        <w:rPr>
          <w:color w:val="000000"/>
          <w:sz w:val="24"/>
          <w:szCs w:val="24"/>
        </w:rPr>
        <w:t>методическое объединение учителей физической культуры образовательных организаций Отдела образования Администрации Усть-Илимского муниципального округа;</w:t>
      </w:r>
    </w:p>
    <w:p w:rsidR="006C4396" w:rsidRPr="000B437E" w:rsidRDefault="004E0991" w:rsidP="000B437E">
      <w:pPr>
        <w:numPr>
          <w:ilvl w:val="0"/>
          <w:numId w:val="5"/>
        </w:numPr>
        <w:tabs>
          <w:tab w:val="left" w:pos="1134"/>
        </w:tabs>
        <w:spacing w:line="240" w:lineRule="auto"/>
        <w:ind w:left="0" w:firstLine="851"/>
        <w:jc w:val="both"/>
        <w:rPr>
          <w:sz w:val="24"/>
          <w:szCs w:val="24"/>
        </w:rPr>
      </w:pPr>
      <w:r w:rsidRPr="000B437E">
        <w:rPr>
          <w:color w:val="000000"/>
          <w:sz w:val="24"/>
          <w:szCs w:val="24"/>
        </w:rPr>
        <w:t xml:space="preserve">методисты по спорту населенных пунктов Усть-Илимского округа;   </w:t>
      </w:r>
    </w:p>
    <w:p w:rsidR="006C4396" w:rsidRPr="000B437E" w:rsidRDefault="004E0991" w:rsidP="000B437E">
      <w:pPr>
        <w:numPr>
          <w:ilvl w:val="0"/>
          <w:numId w:val="5"/>
        </w:numPr>
        <w:tabs>
          <w:tab w:val="left" w:pos="1134"/>
        </w:tabs>
        <w:spacing w:line="240" w:lineRule="auto"/>
        <w:ind w:left="0" w:firstLine="709"/>
        <w:jc w:val="both"/>
        <w:rPr>
          <w:sz w:val="24"/>
          <w:szCs w:val="24"/>
        </w:rPr>
      </w:pPr>
      <w:r w:rsidRPr="000B437E">
        <w:rPr>
          <w:color w:val="000000"/>
          <w:sz w:val="24"/>
          <w:szCs w:val="24"/>
        </w:rPr>
        <w:t>центр тестирования выполнения нормативов ВФСК ГТО (созданный на базе МБОУ ДО «ДЮСШ»).</w:t>
      </w:r>
    </w:p>
    <w:p w:rsidR="006C4396" w:rsidRPr="000B437E" w:rsidRDefault="004E0991" w:rsidP="000B437E">
      <w:pPr>
        <w:spacing w:line="240" w:lineRule="auto"/>
        <w:jc w:val="both"/>
        <w:rPr>
          <w:sz w:val="24"/>
          <w:szCs w:val="24"/>
        </w:rPr>
      </w:pPr>
      <w:r w:rsidRPr="000B437E">
        <w:rPr>
          <w:color w:val="000000"/>
          <w:spacing w:val="3"/>
          <w:sz w:val="24"/>
          <w:szCs w:val="24"/>
          <w:lang w:eastAsia="ru-RU"/>
        </w:rPr>
        <w:tab/>
        <w:t>Обеспечение условий для развития на территории Усть-Илимского муниципального округа физической культуры и массового спорта, организация проведения официальных физкультурно-оздоровительных и спортивных мероприятий Усть-Илимского муниципального округа является основной целью деятельности МУ РСОЦ «Молодежный»</w:t>
      </w:r>
    </w:p>
    <w:p w:rsidR="006C4396" w:rsidRPr="000B437E" w:rsidRDefault="004E0991" w:rsidP="000B437E">
      <w:pPr>
        <w:spacing w:line="240" w:lineRule="auto"/>
        <w:ind w:firstLine="709"/>
        <w:jc w:val="both"/>
        <w:rPr>
          <w:sz w:val="24"/>
          <w:szCs w:val="24"/>
        </w:rPr>
      </w:pPr>
      <w:r w:rsidRPr="000B437E">
        <w:rPr>
          <w:color w:val="000000"/>
          <w:sz w:val="24"/>
          <w:szCs w:val="24"/>
        </w:rPr>
        <w:t xml:space="preserve">Всю физкультурно-спортивную работу среди школьников, молодежи и взрослого населения осуществляют 32 штатных работника физической культуры и спорта, из которых 2 – инструктора по физической культуре в дошкольных образовательных организациях, 15 – учителей физической культуры в муниципальных общеобразовательных организациях, 4 –  тренеров - преподавателей МКОУ ДО «ДЮСШ» по видам спорта, 2 – административных работника, 6 – методистов по спорту, 3 – сотрудника МУ РСОЦ «Молодежный». </w:t>
      </w:r>
    </w:p>
    <w:p w:rsidR="006C4396" w:rsidRPr="000B437E" w:rsidRDefault="004E0991" w:rsidP="000B437E">
      <w:pPr>
        <w:spacing w:line="240" w:lineRule="auto"/>
        <w:ind w:firstLine="720"/>
        <w:jc w:val="both"/>
        <w:rPr>
          <w:sz w:val="24"/>
          <w:szCs w:val="24"/>
        </w:rPr>
      </w:pPr>
      <w:r w:rsidRPr="000B437E">
        <w:rPr>
          <w:color w:val="000000"/>
          <w:sz w:val="24"/>
          <w:szCs w:val="24"/>
        </w:rPr>
        <w:t>В течение 202</w:t>
      </w:r>
      <w:r w:rsidR="00B66A02" w:rsidRPr="000B437E">
        <w:rPr>
          <w:color w:val="000000"/>
          <w:sz w:val="24"/>
          <w:szCs w:val="24"/>
        </w:rPr>
        <w:t>5</w:t>
      </w:r>
      <w:r w:rsidRPr="000B437E">
        <w:rPr>
          <w:color w:val="000000"/>
          <w:sz w:val="24"/>
          <w:szCs w:val="24"/>
        </w:rPr>
        <w:t xml:space="preserve"> года на территориях Усть–Илимского округа проведено 268 </w:t>
      </w:r>
      <w:r w:rsidRPr="000B437E">
        <w:rPr>
          <w:sz w:val="24"/>
          <w:szCs w:val="24"/>
        </w:rPr>
        <w:t>физкультурно-оздоровительных и спортивно-массовых мероприятий</w:t>
      </w:r>
      <w:r w:rsidRPr="000B437E">
        <w:rPr>
          <w:color w:val="000000"/>
          <w:sz w:val="24"/>
          <w:szCs w:val="24"/>
        </w:rPr>
        <w:t xml:space="preserve"> с охватом участников в количестве 8 535 человек.</w:t>
      </w:r>
    </w:p>
    <w:p w:rsidR="006C4396" w:rsidRPr="000B437E" w:rsidRDefault="004E0991" w:rsidP="000B437E">
      <w:pPr>
        <w:spacing w:line="240" w:lineRule="auto"/>
        <w:ind w:firstLine="540"/>
        <w:jc w:val="both"/>
        <w:rPr>
          <w:sz w:val="24"/>
          <w:szCs w:val="24"/>
        </w:rPr>
      </w:pPr>
      <w:r w:rsidRPr="000B437E">
        <w:rPr>
          <w:color w:val="000000"/>
          <w:sz w:val="24"/>
          <w:szCs w:val="24"/>
        </w:rPr>
        <w:t>Все поселения организуют активное участие жителей в Единых акциях, предложенных Министерством спорта Иркутской области: «Декада спорта и здоровья», «Всероссийский день зимних видов спорта», «Всемирный день без табака», «Всероссийский Олимпийский день», «День физкультурника», «День ходьбы» и другие.</w:t>
      </w:r>
    </w:p>
    <w:p w:rsidR="006C4396" w:rsidRPr="000B437E" w:rsidRDefault="004E0991" w:rsidP="000B437E">
      <w:pPr>
        <w:widowControl w:val="0"/>
        <w:spacing w:line="240" w:lineRule="auto"/>
        <w:ind w:firstLine="709"/>
        <w:jc w:val="both"/>
        <w:rPr>
          <w:sz w:val="24"/>
          <w:szCs w:val="24"/>
        </w:rPr>
      </w:pPr>
      <w:r w:rsidRPr="000B437E">
        <w:rPr>
          <w:color w:val="000000"/>
          <w:sz w:val="24"/>
          <w:szCs w:val="24"/>
        </w:rPr>
        <w:t xml:space="preserve">Все спортивные мероприятия, проводимые в 2025 году на уровне округа, были посвящены Году «Защитника </w:t>
      </w:r>
      <w:r w:rsidR="00071E65" w:rsidRPr="000B437E">
        <w:rPr>
          <w:color w:val="000000"/>
          <w:sz w:val="24"/>
          <w:szCs w:val="24"/>
        </w:rPr>
        <w:t>О</w:t>
      </w:r>
      <w:r w:rsidRPr="000B437E">
        <w:rPr>
          <w:color w:val="000000"/>
          <w:sz w:val="24"/>
          <w:szCs w:val="24"/>
        </w:rPr>
        <w:t>течества».</w:t>
      </w:r>
    </w:p>
    <w:p w:rsidR="006C4396" w:rsidRPr="000B437E" w:rsidRDefault="00071E65" w:rsidP="000B437E">
      <w:pPr>
        <w:spacing w:line="240" w:lineRule="auto"/>
        <w:ind w:firstLine="708"/>
        <w:jc w:val="both"/>
        <w:rPr>
          <w:sz w:val="24"/>
          <w:szCs w:val="24"/>
        </w:rPr>
      </w:pPr>
      <w:r w:rsidRPr="000B437E">
        <w:rPr>
          <w:color w:val="000000"/>
          <w:spacing w:val="3"/>
          <w:sz w:val="24"/>
          <w:szCs w:val="24"/>
          <w:lang w:eastAsia="ru-RU"/>
        </w:rPr>
        <w:t>В</w:t>
      </w:r>
      <w:r w:rsidR="004E0991" w:rsidRPr="000B437E">
        <w:rPr>
          <w:color w:val="000000"/>
          <w:spacing w:val="3"/>
          <w:sz w:val="24"/>
          <w:szCs w:val="24"/>
          <w:lang w:eastAsia="ru-RU"/>
        </w:rPr>
        <w:t xml:space="preserve"> восьми поселк</w:t>
      </w:r>
      <w:r w:rsidRPr="000B437E">
        <w:rPr>
          <w:color w:val="000000"/>
          <w:spacing w:val="3"/>
          <w:sz w:val="24"/>
          <w:szCs w:val="24"/>
          <w:lang w:eastAsia="ru-RU"/>
        </w:rPr>
        <w:t>ах</w:t>
      </w:r>
      <w:r w:rsidR="004E0991" w:rsidRPr="000B437E">
        <w:rPr>
          <w:color w:val="000000"/>
          <w:spacing w:val="3"/>
          <w:sz w:val="24"/>
          <w:szCs w:val="24"/>
          <w:lang w:eastAsia="ru-RU"/>
        </w:rPr>
        <w:t xml:space="preserve"> Усть-Илимского </w:t>
      </w:r>
      <w:r w:rsidRPr="000B437E">
        <w:rPr>
          <w:color w:val="000000"/>
          <w:sz w:val="24"/>
          <w:szCs w:val="24"/>
        </w:rPr>
        <w:t xml:space="preserve">муниципального </w:t>
      </w:r>
      <w:r w:rsidR="004E0991" w:rsidRPr="000B437E">
        <w:rPr>
          <w:color w:val="000000"/>
          <w:spacing w:val="3"/>
          <w:sz w:val="24"/>
          <w:szCs w:val="24"/>
          <w:lang w:eastAsia="ru-RU"/>
        </w:rPr>
        <w:t xml:space="preserve">округа осуществляют деятельность первичные ветеранские организации, являющиеся структурными подразделениями районного Совета ветеранов, которые организуют на базе сельских </w:t>
      </w:r>
      <w:r w:rsidR="004E0991" w:rsidRPr="000B437E">
        <w:rPr>
          <w:color w:val="000000"/>
          <w:spacing w:val="3"/>
          <w:sz w:val="24"/>
          <w:szCs w:val="24"/>
          <w:lang w:eastAsia="ru-RU"/>
        </w:rPr>
        <w:lastRenderedPageBreak/>
        <w:t xml:space="preserve">учреждений культуры группы здоровья по различным оздоровительным направлениям: скандинавская ходьба, ходьба на лыжах, шахматы, шашки, занятия фитнесом, занятия на тренажерах, настольный теннис. </w:t>
      </w:r>
    </w:p>
    <w:p w:rsidR="006C4396" w:rsidRPr="000B437E" w:rsidRDefault="004E0991" w:rsidP="000B437E">
      <w:pPr>
        <w:spacing w:line="240" w:lineRule="auto"/>
        <w:jc w:val="both"/>
        <w:rPr>
          <w:sz w:val="24"/>
          <w:szCs w:val="24"/>
        </w:rPr>
      </w:pPr>
      <w:r w:rsidRPr="000B437E">
        <w:rPr>
          <w:color w:val="000000"/>
          <w:sz w:val="24"/>
          <w:szCs w:val="24"/>
        </w:rPr>
        <w:tab/>
        <w:t>В феврале 2025 года на базе МУ РСОЦ «Молодежный» впервые была проведена</w:t>
      </w:r>
      <w:r w:rsidRPr="000B437E">
        <w:rPr>
          <w:bCs/>
          <w:sz w:val="24"/>
          <w:szCs w:val="24"/>
        </w:rPr>
        <w:t xml:space="preserve"> ветеранская зимняя мини-спартакиада, посвященная Году «Защитника </w:t>
      </w:r>
      <w:r w:rsidR="00071E65" w:rsidRPr="000B437E">
        <w:rPr>
          <w:bCs/>
          <w:sz w:val="24"/>
          <w:szCs w:val="24"/>
        </w:rPr>
        <w:t>О</w:t>
      </w:r>
      <w:r w:rsidRPr="000B437E">
        <w:rPr>
          <w:bCs/>
          <w:sz w:val="24"/>
          <w:szCs w:val="24"/>
        </w:rPr>
        <w:t>течества», 80 -летию Победы в Великой Отечественной войне 1941-1945 г.г</w:t>
      </w:r>
      <w:proofErr w:type="gramStart"/>
      <w:r w:rsidRPr="000B437E">
        <w:rPr>
          <w:bCs/>
          <w:sz w:val="24"/>
          <w:szCs w:val="24"/>
        </w:rPr>
        <w:t xml:space="preserve">.. </w:t>
      </w:r>
      <w:proofErr w:type="gramEnd"/>
      <w:r w:rsidRPr="000B437E">
        <w:rPr>
          <w:bCs/>
          <w:sz w:val="24"/>
          <w:szCs w:val="24"/>
        </w:rPr>
        <w:t xml:space="preserve">В программу соревновании были включены следующие виды спорта: </w:t>
      </w:r>
      <w:r w:rsidRPr="000B437E">
        <w:rPr>
          <w:sz w:val="24"/>
          <w:szCs w:val="24"/>
        </w:rPr>
        <w:t>лыжные гонки, настольный теннис, шашки, метание мяча в цель, дартс, комплекс ГТО. Всего участие приняли 50 человек.</w:t>
      </w:r>
    </w:p>
    <w:p w:rsidR="006C4396" w:rsidRPr="000B437E" w:rsidRDefault="004E0991" w:rsidP="000B437E">
      <w:pPr>
        <w:spacing w:line="240" w:lineRule="auto"/>
        <w:ind w:firstLine="708"/>
        <w:jc w:val="both"/>
        <w:rPr>
          <w:sz w:val="24"/>
          <w:szCs w:val="24"/>
        </w:rPr>
      </w:pPr>
      <w:r w:rsidRPr="000B437E">
        <w:rPr>
          <w:color w:val="000000"/>
          <w:sz w:val="24"/>
          <w:szCs w:val="24"/>
        </w:rPr>
        <w:t xml:space="preserve">В июле 2025 года прошёл традиционный районный ветеранский туристический слет с охватом участников 300 человек. В туристическом слете приняли участие команды всех </w:t>
      </w:r>
      <w:r w:rsidR="00071E65" w:rsidRPr="000B437E">
        <w:rPr>
          <w:color w:val="000000"/>
          <w:sz w:val="24"/>
          <w:szCs w:val="24"/>
        </w:rPr>
        <w:t>поселков</w:t>
      </w:r>
      <w:r w:rsidRPr="000B437E">
        <w:rPr>
          <w:color w:val="000000"/>
          <w:sz w:val="24"/>
          <w:szCs w:val="24"/>
        </w:rPr>
        <w:t xml:space="preserve"> Усть-Илимского </w:t>
      </w:r>
      <w:r w:rsidR="00071E65" w:rsidRPr="000B437E">
        <w:rPr>
          <w:color w:val="000000"/>
          <w:sz w:val="24"/>
          <w:szCs w:val="24"/>
        </w:rPr>
        <w:t xml:space="preserve">муниципального </w:t>
      </w:r>
      <w:r w:rsidRPr="000B437E">
        <w:rPr>
          <w:color w:val="000000"/>
          <w:sz w:val="24"/>
          <w:szCs w:val="24"/>
        </w:rPr>
        <w:t xml:space="preserve">округа.  В программе соревнований были этапы: </w:t>
      </w:r>
      <w:r w:rsidRPr="000B437E">
        <w:rPr>
          <w:sz w:val="24"/>
          <w:szCs w:val="24"/>
        </w:rPr>
        <w:t xml:space="preserve">полоса препятствий, </w:t>
      </w:r>
      <w:r w:rsidRPr="000B437E">
        <w:rPr>
          <w:color w:val="000000"/>
          <w:sz w:val="24"/>
          <w:szCs w:val="24"/>
        </w:rPr>
        <w:t xml:space="preserve">стрельба из пневматической винтовки, </w:t>
      </w:r>
      <w:r w:rsidRPr="000B437E">
        <w:rPr>
          <w:bCs/>
          <w:iCs/>
          <w:color w:val="000000"/>
          <w:sz w:val="24"/>
          <w:szCs w:val="24"/>
        </w:rPr>
        <w:t xml:space="preserve">разведение костра, </w:t>
      </w:r>
      <w:r w:rsidRPr="000B437E">
        <w:rPr>
          <w:sz w:val="24"/>
          <w:szCs w:val="24"/>
        </w:rPr>
        <w:t xml:space="preserve">медицина, азимут, </w:t>
      </w:r>
      <w:proofErr w:type="spellStart"/>
      <w:r w:rsidRPr="000B437E">
        <w:rPr>
          <w:color w:val="000000"/>
          <w:sz w:val="24"/>
          <w:szCs w:val="24"/>
        </w:rPr>
        <w:t>кульбутто</w:t>
      </w:r>
      <w:proofErr w:type="spellEnd"/>
      <w:r w:rsidRPr="000B437E">
        <w:rPr>
          <w:color w:val="000000"/>
          <w:sz w:val="24"/>
          <w:szCs w:val="24"/>
        </w:rPr>
        <w:t>, наклон, футбол.</w:t>
      </w:r>
    </w:p>
    <w:p w:rsidR="006C4396" w:rsidRPr="000B437E" w:rsidRDefault="004E0991" w:rsidP="000B437E">
      <w:pPr>
        <w:spacing w:line="240" w:lineRule="auto"/>
        <w:ind w:firstLine="708"/>
        <w:jc w:val="both"/>
        <w:rPr>
          <w:sz w:val="24"/>
          <w:szCs w:val="24"/>
        </w:rPr>
      </w:pPr>
      <w:r w:rsidRPr="000B437E">
        <w:rPr>
          <w:color w:val="000000"/>
          <w:sz w:val="24"/>
          <w:szCs w:val="24"/>
        </w:rPr>
        <w:t xml:space="preserve">30 августа 2025 года команда Усть-Илимского </w:t>
      </w:r>
      <w:r w:rsidR="00071E65" w:rsidRPr="000B437E">
        <w:rPr>
          <w:color w:val="000000"/>
          <w:sz w:val="24"/>
          <w:szCs w:val="24"/>
        </w:rPr>
        <w:t xml:space="preserve">муниципального </w:t>
      </w:r>
      <w:r w:rsidRPr="000B437E">
        <w:rPr>
          <w:color w:val="000000"/>
          <w:sz w:val="24"/>
          <w:szCs w:val="24"/>
        </w:rPr>
        <w:t xml:space="preserve">округа приняла участие </w:t>
      </w:r>
      <w:r w:rsidRPr="000B437E">
        <w:rPr>
          <w:sz w:val="24"/>
          <w:szCs w:val="24"/>
        </w:rPr>
        <w:t>в Региональном этапе Всероссийской Спартакиады пенсионеров России (г. Иркутск). Члены команды заняли 3 место на этапе комплекса ГТО и 1 личное место у легкоатлета Баязитова А.В.</w:t>
      </w:r>
    </w:p>
    <w:p w:rsidR="006C4396" w:rsidRPr="000B437E" w:rsidRDefault="004E0991" w:rsidP="000B437E">
      <w:pPr>
        <w:spacing w:line="240" w:lineRule="auto"/>
        <w:ind w:firstLine="567"/>
        <w:jc w:val="both"/>
        <w:rPr>
          <w:sz w:val="24"/>
          <w:szCs w:val="24"/>
        </w:rPr>
      </w:pPr>
      <w:r w:rsidRPr="000B437E">
        <w:rPr>
          <w:color w:val="000000"/>
          <w:sz w:val="24"/>
          <w:szCs w:val="24"/>
        </w:rPr>
        <w:t xml:space="preserve">Активность членов ветеранских организаций является мотивирующим примером и влияет на активизацию процесса привлечения к занятиям физической культурой и спортом взрослого населения и молодежи Усть-Илимского </w:t>
      </w:r>
      <w:r w:rsidR="00071E65" w:rsidRPr="000B437E">
        <w:rPr>
          <w:color w:val="000000"/>
          <w:sz w:val="24"/>
          <w:szCs w:val="24"/>
        </w:rPr>
        <w:t xml:space="preserve">муниципального </w:t>
      </w:r>
      <w:r w:rsidRPr="000B437E">
        <w:rPr>
          <w:color w:val="000000"/>
          <w:sz w:val="24"/>
          <w:szCs w:val="24"/>
        </w:rPr>
        <w:t xml:space="preserve">округа. </w:t>
      </w:r>
    </w:p>
    <w:p w:rsidR="006C4396" w:rsidRPr="000B437E" w:rsidRDefault="004E0991" w:rsidP="000B437E">
      <w:pPr>
        <w:spacing w:line="240" w:lineRule="auto"/>
        <w:ind w:firstLine="567"/>
        <w:jc w:val="both"/>
        <w:rPr>
          <w:sz w:val="24"/>
          <w:szCs w:val="24"/>
        </w:rPr>
      </w:pPr>
      <w:r w:rsidRPr="000B437E">
        <w:rPr>
          <w:sz w:val="24"/>
          <w:szCs w:val="24"/>
        </w:rPr>
        <w:t xml:space="preserve">В соответствии с муниципальной программой «Здоровое поколение» </w:t>
      </w:r>
      <w:r w:rsidRPr="000B437E">
        <w:rPr>
          <w:color w:val="000000"/>
          <w:sz w:val="24"/>
          <w:szCs w:val="24"/>
        </w:rPr>
        <w:t xml:space="preserve">сформирован календарный план спортивных мероприятий на 2025 год.  </w:t>
      </w:r>
      <w:r w:rsidRPr="000B437E">
        <w:rPr>
          <w:sz w:val="24"/>
          <w:szCs w:val="24"/>
        </w:rPr>
        <w:t xml:space="preserve"> В соответствии с планами было проведено 17 массовых физкультурно-оздоровительных мероприятий (</w:t>
      </w:r>
      <w:r w:rsidRPr="000B437E">
        <w:rPr>
          <w:color w:val="0D0D0D"/>
          <w:sz w:val="24"/>
          <w:szCs w:val="24"/>
        </w:rPr>
        <w:t>7851</w:t>
      </w:r>
      <w:r w:rsidRPr="000B437E">
        <w:rPr>
          <w:sz w:val="24"/>
          <w:szCs w:val="24"/>
        </w:rPr>
        <w:t xml:space="preserve"> участник) и 16 спортивных мероприятий, в которых приняло участие </w:t>
      </w:r>
      <w:r w:rsidRPr="000B437E">
        <w:rPr>
          <w:color w:val="0D0D0D"/>
          <w:sz w:val="24"/>
          <w:szCs w:val="24"/>
        </w:rPr>
        <w:t xml:space="preserve">1274 </w:t>
      </w:r>
      <w:r w:rsidRPr="000B437E">
        <w:rPr>
          <w:sz w:val="24"/>
          <w:szCs w:val="24"/>
        </w:rPr>
        <w:t>спортсмена.</w:t>
      </w:r>
    </w:p>
    <w:p w:rsidR="006C4396" w:rsidRPr="000B437E" w:rsidRDefault="004E0991" w:rsidP="000B437E">
      <w:pPr>
        <w:keepNext/>
        <w:keepLines/>
        <w:spacing w:line="240" w:lineRule="auto"/>
        <w:ind w:firstLine="709"/>
        <w:jc w:val="both"/>
        <w:rPr>
          <w:sz w:val="24"/>
          <w:szCs w:val="24"/>
        </w:rPr>
      </w:pPr>
      <w:r w:rsidRPr="000B437E">
        <w:rPr>
          <w:color w:val="000000"/>
          <w:sz w:val="24"/>
          <w:szCs w:val="24"/>
        </w:rPr>
        <w:t xml:space="preserve">Самыми масштабными и значимыми спортивными мероприятиями, проводимыми на территории Усть-Илимского </w:t>
      </w:r>
      <w:r w:rsidR="00071E65" w:rsidRPr="000B437E">
        <w:rPr>
          <w:color w:val="000000"/>
          <w:sz w:val="24"/>
          <w:szCs w:val="24"/>
        </w:rPr>
        <w:t xml:space="preserve">муниципального </w:t>
      </w:r>
      <w:r w:rsidRPr="000B437E">
        <w:rPr>
          <w:color w:val="000000"/>
          <w:sz w:val="24"/>
          <w:szCs w:val="24"/>
        </w:rPr>
        <w:t xml:space="preserve">округа, являются: «Лыжня России» (514 участников); Зимние (210 участников.) и Летние сельские спортивные Игры (250 участников); Открытие лыжного сезона (281 участник), </w:t>
      </w:r>
      <w:r w:rsidRPr="000B437E">
        <w:rPr>
          <w:sz w:val="24"/>
          <w:szCs w:val="24"/>
        </w:rPr>
        <w:t>открытые областные соревнования «XX</w:t>
      </w:r>
      <w:r w:rsidRPr="000B437E">
        <w:rPr>
          <w:sz w:val="24"/>
          <w:szCs w:val="24"/>
          <w:lang w:val="en-US"/>
        </w:rPr>
        <w:t>II</w:t>
      </w:r>
      <w:r w:rsidRPr="000B437E">
        <w:rPr>
          <w:sz w:val="24"/>
          <w:szCs w:val="24"/>
        </w:rPr>
        <w:t xml:space="preserve"> Усть-Илимский традиционный лыжный марафон», посвященный памяти тренера-преподавателя МБОУ ДО «ДЮСШ» Мастера спорта СССР Красилова А.Г. (73 участника).</w:t>
      </w:r>
    </w:p>
    <w:p w:rsidR="006C4396" w:rsidRPr="000B437E" w:rsidRDefault="004E0991" w:rsidP="000B437E">
      <w:pPr>
        <w:spacing w:line="240" w:lineRule="auto"/>
        <w:ind w:firstLine="708"/>
        <w:jc w:val="both"/>
        <w:rPr>
          <w:sz w:val="24"/>
          <w:szCs w:val="24"/>
        </w:rPr>
      </w:pPr>
      <w:r w:rsidRPr="000B437E">
        <w:rPr>
          <w:color w:val="000000"/>
          <w:sz w:val="24"/>
          <w:szCs w:val="24"/>
        </w:rPr>
        <w:t>Из</w:t>
      </w:r>
      <w:r w:rsidRPr="000B437E">
        <w:rPr>
          <w:rStyle w:val="c0"/>
          <w:color w:val="000000"/>
          <w:sz w:val="24"/>
          <w:szCs w:val="24"/>
        </w:rPr>
        <w:t xml:space="preserve"> средств Благотворительного фонда «Илим-Гарант», предусмотренных Реестром благотворительных и иных социальных некоммерческих программ на 2025 год</w:t>
      </w:r>
      <w:r w:rsidRPr="000B437E">
        <w:rPr>
          <w:sz w:val="24"/>
          <w:szCs w:val="24"/>
        </w:rPr>
        <w:t xml:space="preserve"> на организацию и проведение спортивных мероприятий использовано 500 тыс. рублей.</w:t>
      </w:r>
    </w:p>
    <w:p w:rsidR="006C4396" w:rsidRPr="000B437E" w:rsidRDefault="004E0991" w:rsidP="000B437E">
      <w:pPr>
        <w:widowControl w:val="0"/>
        <w:spacing w:line="240" w:lineRule="auto"/>
        <w:ind w:firstLine="709"/>
        <w:jc w:val="both"/>
        <w:rPr>
          <w:sz w:val="24"/>
          <w:szCs w:val="24"/>
        </w:rPr>
      </w:pPr>
      <w:r w:rsidRPr="000B437E">
        <w:rPr>
          <w:sz w:val="24"/>
          <w:szCs w:val="24"/>
        </w:rPr>
        <w:t>Удельный вес населения, систематически занимающегося физической культурой и спортом</w:t>
      </w:r>
      <w:r w:rsidR="00071E65" w:rsidRPr="000B437E">
        <w:rPr>
          <w:sz w:val="24"/>
          <w:szCs w:val="24"/>
        </w:rPr>
        <w:t>,</w:t>
      </w:r>
      <w:r w:rsidRPr="000B437E">
        <w:rPr>
          <w:sz w:val="24"/>
          <w:szCs w:val="24"/>
        </w:rPr>
        <w:t xml:space="preserve"> в 2025 году равен 44,2 % (2024 год – 44,1 %).</w:t>
      </w:r>
    </w:p>
    <w:p w:rsidR="006C4396" w:rsidRPr="000B437E" w:rsidRDefault="004E0991" w:rsidP="000B437E">
      <w:pPr>
        <w:widowControl w:val="0"/>
        <w:spacing w:line="240" w:lineRule="auto"/>
        <w:ind w:firstLine="709"/>
        <w:jc w:val="both"/>
        <w:rPr>
          <w:sz w:val="24"/>
          <w:szCs w:val="24"/>
        </w:rPr>
      </w:pPr>
      <w:r w:rsidRPr="000B437E">
        <w:rPr>
          <w:color w:val="000000"/>
          <w:sz w:val="24"/>
          <w:szCs w:val="24"/>
        </w:rPr>
        <w:t>При существующей динамике роста положительных результатов в развитии сферы физической культуры и спорта имеется ряд проблем:</w:t>
      </w:r>
    </w:p>
    <w:p w:rsidR="006C4396" w:rsidRPr="000B437E" w:rsidRDefault="004E0991" w:rsidP="000B437E">
      <w:pPr>
        <w:widowControl w:val="0"/>
        <w:spacing w:line="240" w:lineRule="auto"/>
        <w:ind w:firstLine="709"/>
        <w:jc w:val="both"/>
        <w:rPr>
          <w:sz w:val="24"/>
          <w:szCs w:val="24"/>
        </w:rPr>
      </w:pPr>
      <w:r w:rsidRPr="000B437E">
        <w:rPr>
          <w:color w:val="000000"/>
          <w:sz w:val="24"/>
          <w:szCs w:val="24"/>
        </w:rPr>
        <w:t>- недостаточный уровень мотивированной потребности у населения укреплять свое здоровье занятиями физической культурой и спортом.</w:t>
      </w:r>
    </w:p>
    <w:p w:rsidR="006C4396" w:rsidRPr="000B437E" w:rsidRDefault="004E0991" w:rsidP="000B437E">
      <w:pPr>
        <w:widowControl w:val="0"/>
        <w:spacing w:line="240" w:lineRule="auto"/>
        <w:ind w:firstLine="709"/>
        <w:jc w:val="both"/>
        <w:rPr>
          <w:sz w:val="24"/>
          <w:szCs w:val="24"/>
        </w:rPr>
      </w:pPr>
      <w:r w:rsidRPr="000B437E">
        <w:rPr>
          <w:color w:val="000000"/>
          <w:sz w:val="24"/>
          <w:szCs w:val="24"/>
        </w:rPr>
        <w:t>- низкий уровень обеспеченности населения мун</w:t>
      </w:r>
      <w:r w:rsidRPr="000B437E">
        <w:rPr>
          <w:sz w:val="24"/>
          <w:szCs w:val="24"/>
        </w:rPr>
        <w:t xml:space="preserve">иципального округа спортивными сооружениями, моральный и физический износ материально-технической базы объектов спорта. Существуют проблемы в организации секционной работы для взрослого населения, так как кроме спортивных залов в образовательных учреждениях, другие спортивные залы отсутствуют. </w:t>
      </w:r>
    </w:p>
    <w:p w:rsidR="006C4396" w:rsidRPr="000B437E" w:rsidRDefault="004E0991" w:rsidP="000B437E">
      <w:pPr>
        <w:spacing w:line="240" w:lineRule="auto"/>
        <w:ind w:firstLine="708"/>
        <w:jc w:val="both"/>
        <w:rPr>
          <w:sz w:val="24"/>
          <w:szCs w:val="24"/>
        </w:rPr>
      </w:pPr>
      <w:r w:rsidRPr="000B437E">
        <w:rPr>
          <w:color w:val="000000"/>
          <w:sz w:val="24"/>
          <w:szCs w:val="24"/>
        </w:rPr>
        <w:t xml:space="preserve">- слабое кадровое обеспечение средний возраст инструкторов - методистов по спорту свыше 45 лет. </w:t>
      </w:r>
    </w:p>
    <w:p w:rsidR="006C4396" w:rsidRPr="000B437E" w:rsidRDefault="006C4396" w:rsidP="000B437E">
      <w:pPr>
        <w:spacing w:line="240" w:lineRule="auto"/>
        <w:ind w:firstLine="709"/>
        <w:jc w:val="both"/>
        <w:rPr>
          <w:spacing w:val="3"/>
          <w:sz w:val="24"/>
          <w:szCs w:val="24"/>
          <w:lang w:eastAsia="ru-RU"/>
        </w:rPr>
      </w:pPr>
    </w:p>
    <w:p w:rsidR="006C4396" w:rsidRDefault="004E0991" w:rsidP="00B2064A">
      <w:pPr>
        <w:spacing w:line="240" w:lineRule="auto"/>
        <w:jc w:val="center"/>
        <w:rPr>
          <w:b/>
          <w:bCs/>
          <w:sz w:val="24"/>
          <w:szCs w:val="24"/>
        </w:rPr>
      </w:pPr>
      <w:r w:rsidRPr="000B437E">
        <w:rPr>
          <w:b/>
          <w:bCs/>
          <w:sz w:val="24"/>
          <w:szCs w:val="24"/>
        </w:rPr>
        <w:t>Тер</w:t>
      </w:r>
      <w:r w:rsidR="00B2064A">
        <w:rPr>
          <w:b/>
          <w:bCs/>
          <w:sz w:val="24"/>
          <w:szCs w:val="24"/>
        </w:rPr>
        <w:t>риториальная безопасность и ЧС</w:t>
      </w:r>
    </w:p>
    <w:p w:rsidR="00B2064A" w:rsidRPr="000B437E" w:rsidRDefault="00B2064A" w:rsidP="000B437E">
      <w:pPr>
        <w:spacing w:line="240" w:lineRule="auto"/>
        <w:ind w:firstLine="709"/>
        <w:jc w:val="both"/>
        <w:rPr>
          <w:b/>
          <w:bCs/>
          <w:sz w:val="24"/>
          <w:szCs w:val="24"/>
        </w:rPr>
      </w:pPr>
    </w:p>
    <w:p w:rsidR="006C4396" w:rsidRPr="000B437E" w:rsidRDefault="004E0991" w:rsidP="000B437E">
      <w:pPr>
        <w:spacing w:line="240" w:lineRule="auto"/>
        <w:jc w:val="both"/>
        <w:rPr>
          <w:sz w:val="24"/>
          <w:szCs w:val="24"/>
        </w:rPr>
      </w:pPr>
      <w:r w:rsidRPr="000B437E">
        <w:rPr>
          <w:rStyle w:val="textdefault"/>
          <w:color w:val="000000"/>
          <w:sz w:val="24"/>
          <w:szCs w:val="24"/>
        </w:rPr>
        <w:tab/>
        <w:t>Отдел по</w:t>
      </w:r>
      <w:r w:rsidRPr="000B437E">
        <w:rPr>
          <w:rStyle w:val="textdefault"/>
          <w:b/>
          <w:color w:val="000000"/>
          <w:sz w:val="24"/>
          <w:szCs w:val="24"/>
        </w:rPr>
        <w:t xml:space="preserve"> </w:t>
      </w:r>
      <w:r w:rsidRPr="000B437E">
        <w:rPr>
          <w:rStyle w:val="textdefault"/>
          <w:color w:val="000000"/>
          <w:sz w:val="24"/>
          <w:szCs w:val="24"/>
        </w:rPr>
        <w:t xml:space="preserve">территориальной безопасности и ЧС и курируемое отделом МКУ «ЕДДС Усть-Илимского муниципального округа» осуществляли свою деятельность в 2025 году на </w:t>
      </w:r>
      <w:r w:rsidRPr="000B437E">
        <w:rPr>
          <w:rStyle w:val="textdefault"/>
          <w:color w:val="000000"/>
          <w:sz w:val="24"/>
          <w:szCs w:val="24"/>
        </w:rPr>
        <w:lastRenderedPageBreak/>
        <w:t xml:space="preserve">основании Положения, Устава Усть-Илимского муниципального округа </w:t>
      </w:r>
      <w:r w:rsidRPr="000B437E">
        <w:rPr>
          <w:rStyle w:val="textdefault"/>
          <w:sz w:val="24"/>
          <w:szCs w:val="24"/>
        </w:rPr>
        <w:t>и должностных инструкций.</w:t>
      </w:r>
    </w:p>
    <w:p w:rsidR="006C4396" w:rsidRPr="000B437E" w:rsidRDefault="004E0991" w:rsidP="000B437E">
      <w:pPr>
        <w:tabs>
          <w:tab w:val="left" w:pos="315"/>
        </w:tabs>
        <w:spacing w:line="240" w:lineRule="auto"/>
        <w:ind w:firstLine="709"/>
        <w:jc w:val="both"/>
        <w:rPr>
          <w:sz w:val="24"/>
          <w:szCs w:val="24"/>
        </w:rPr>
      </w:pPr>
      <w:r w:rsidRPr="000B437E">
        <w:rPr>
          <w:sz w:val="24"/>
          <w:szCs w:val="24"/>
        </w:rPr>
        <w:t xml:space="preserve">Работники отдела входят в состав 9 комиссий и других коллегиальных органов, созданных при Администрации </w:t>
      </w:r>
      <w:r w:rsidRPr="000B437E">
        <w:rPr>
          <w:rStyle w:val="textdefault"/>
          <w:color w:val="000000"/>
          <w:sz w:val="24"/>
          <w:szCs w:val="24"/>
        </w:rPr>
        <w:t>Усть-Илимского муниципального округа</w:t>
      </w:r>
      <w:r w:rsidRPr="000B437E">
        <w:rPr>
          <w:sz w:val="24"/>
          <w:szCs w:val="24"/>
        </w:rPr>
        <w:t>, и в течение 2025 года принимали непосредственное участие в их деятельности (заседаниях и других мероприятиях, проводимых в соответствии с утвержденными планами работы).</w:t>
      </w:r>
    </w:p>
    <w:p w:rsidR="006C4396" w:rsidRPr="000B437E" w:rsidRDefault="004E0991" w:rsidP="000B437E">
      <w:pPr>
        <w:spacing w:line="240" w:lineRule="auto"/>
        <w:ind w:firstLine="709"/>
        <w:jc w:val="both"/>
        <w:rPr>
          <w:sz w:val="24"/>
          <w:szCs w:val="24"/>
        </w:rPr>
      </w:pPr>
      <w:r w:rsidRPr="000B437E">
        <w:rPr>
          <w:rStyle w:val="textdefault"/>
          <w:color w:val="000000"/>
          <w:sz w:val="24"/>
          <w:szCs w:val="24"/>
        </w:rPr>
        <w:t>Рекомендованные Правительством Иркутской области, МЧС России, а также другие нормативные правовые акты, необходимые для решения задач в области ГО, ЧС, обеспечения пожарной безопасности и безопасности людей на водных объектах, разработаны в полном объеме.</w:t>
      </w:r>
    </w:p>
    <w:p w:rsidR="006C4396" w:rsidRPr="000B437E" w:rsidRDefault="004E0991" w:rsidP="000B437E">
      <w:pPr>
        <w:spacing w:line="240" w:lineRule="auto"/>
        <w:jc w:val="both"/>
        <w:rPr>
          <w:sz w:val="24"/>
          <w:szCs w:val="24"/>
        </w:rPr>
      </w:pPr>
      <w:r w:rsidRPr="000B437E">
        <w:rPr>
          <w:sz w:val="24"/>
          <w:szCs w:val="24"/>
        </w:rPr>
        <w:tab/>
        <w:t xml:space="preserve">В 2025 году на территории </w:t>
      </w:r>
      <w:r w:rsidRPr="000B437E">
        <w:rPr>
          <w:rStyle w:val="textdefault"/>
          <w:color w:val="000000"/>
          <w:sz w:val="24"/>
          <w:szCs w:val="24"/>
        </w:rPr>
        <w:t>Усть-Илимского муниципального округа</w:t>
      </w:r>
      <w:r w:rsidRPr="000B437E">
        <w:rPr>
          <w:sz w:val="24"/>
          <w:szCs w:val="24"/>
        </w:rPr>
        <w:t xml:space="preserve">  чрезвычайных ситуаций (далее - ЧС) не произошло. Имели место происшествия и события, которые повлекли человеческие жертвы, сопровождались причинением вреда здоровью людей и природной среде, материальными потерями и нарушением условий жизнедеятельности определенной части населения округа. Однако, в соответствии с установленными критериями, данные происшествия и события не являлись чрезвычайными ситуациями. </w:t>
      </w:r>
    </w:p>
    <w:p w:rsidR="006C4396" w:rsidRPr="000B437E" w:rsidRDefault="004E0991" w:rsidP="000B437E">
      <w:pPr>
        <w:spacing w:line="240" w:lineRule="auto"/>
        <w:ind w:firstLine="709"/>
        <w:jc w:val="both"/>
        <w:rPr>
          <w:sz w:val="24"/>
          <w:szCs w:val="24"/>
        </w:rPr>
      </w:pPr>
      <w:r w:rsidRPr="000B437E">
        <w:rPr>
          <w:sz w:val="24"/>
          <w:szCs w:val="24"/>
        </w:rPr>
        <w:t xml:space="preserve">К ним относятся: </w:t>
      </w:r>
    </w:p>
    <w:p w:rsidR="006C4396" w:rsidRPr="000B437E" w:rsidRDefault="004E0991" w:rsidP="000B437E">
      <w:pPr>
        <w:spacing w:line="240" w:lineRule="auto"/>
        <w:ind w:firstLine="720"/>
        <w:jc w:val="both"/>
        <w:rPr>
          <w:sz w:val="24"/>
          <w:szCs w:val="24"/>
        </w:rPr>
      </w:pPr>
      <w:r w:rsidRPr="000B437E">
        <w:rPr>
          <w:sz w:val="24"/>
          <w:szCs w:val="24"/>
        </w:rPr>
        <w:t xml:space="preserve">1) пожары на объектах жилого, производственного и иного назначения, в дачных (садовых, огороднических) и гаражных некоммерческих объединениях (товариществах) граждан; </w:t>
      </w:r>
    </w:p>
    <w:p w:rsidR="006C4396" w:rsidRPr="000B437E" w:rsidRDefault="004E0991" w:rsidP="000B437E">
      <w:pPr>
        <w:spacing w:line="240" w:lineRule="auto"/>
        <w:ind w:firstLine="720"/>
        <w:jc w:val="both"/>
        <w:rPr>
          <w:sz w:val="24"/>
          <w:szCs w:val="24"/>
        </w:rPr>
      </w:pPr>
      <w:r w:rsidRPr="000B437E">
        <w:rPr>
          <w:sz w:val="24"/>
          <w:szCs w:val="24"/>
        </w:rPr>
        <w:t xml:space="preserve">2) дорожно-транспортные происшествия; </w:t>
      </w:r>
    </w:p>
    <w:p w:rsidR="006C4396" w:rsidRPr="000B437E" w:rsidRDefault="004E0991" w:rsidP="000B437E">
      <w:pPr>
        <w:spacing w:line="240" w:lineRule="auto"/>
        <w:ind w:firstLine="720"/>
        <w:jc w:val="both"/>
        <w:rPr>
          <w:sz w:val="24"/>
          <w:szCs w:val="24"/>
        </w:rPr>
      </w:pPr>
      <w:r w:rsidRPr="000B437E">
        <w:rPr>
          <w:sz w:val="24"/>
          <w:szCs w:val="24"/>
        </w:rPr>
        <w:t>3) случаи прекращения движения автотранспорта, в том числе междугородних пассажирских автобусов на региональной автотрассе Братск-Усть-Илимск, обусловленные перекрытием дороги большегрузными автомобилями при преодолении подъемов, спусков в условиях гололеда, сложными метеорологическими условиями и крупными дорожно-транспортными происшествиями;</w:t>
      </w:r>
    </w:p>
    <w:p w:rsidR="006C4396" w:rsidRPr="000B437E" w:rsidRDefault="004E0991" w:rsidP="000B437E">
      <w:pPr>
        <w:spacing w:line="240" w:lineRule="auto"/>
        <w:ind w:firstLine="720"/>
        <w:jc w:val="both"/>
        <w:rPr>
          <w:sz w:val="24"/>
          <w:szCs w:val="24"/>
        </w:rPr>
      </w:pPr>
      <w:r w:rsidRPr="000B437E">
        <w:rPr>
          <w:sz w:val="24"/>
          <w:szCs w:val="24"/>
        </w:rPr>
        <w:t xml:space="preserve">4) несчастные случаи на водных объектах; </w:t>
      </w:r>
    </w:p>
    <w:p w:rsidR="006C4396" w:rsidRPr="000B437E" w:rsidRDefault="004E0991" w:rsidP="000B437E">
      <w:pPr>
        <w:spacing w:line="240" w:lineRule="auto"/>
        <w:ind w:firstLine="720"/>
        <w:jc w:val="both"/>
        <w:rPr>
          <w:sz w:val="24"/>
          <w:szCs w:val="24"/>
        </w:rPr>
      </w:pPr>
      <w:r w:rsidRPr="000B437E">
        <w:rPr>
          <w:sz w:val="24"/>
          <w:szCs w:val="24"/>
        </w:rPr>
        <w:t>5) лесные пожары;</w:t>
      </w:r>
    </w:p>
    <w:p w:rsidR="006C4396" w:rsidRPr="000B437E" w:rsidRDefault="004E0991" w:rsidP="000B437E">
      <w:pPr>
        <w:spacing w:line="240" w:lineRule="auto"/>
        <w:ind w:firstLine="720"/>
        <w:jc w:val="both"/>
        <w:rPr>
          <w:sz w:val="24"/>
          <w:szCs w:val="24"/>
        </w:rPr>
      </w:pPr>
      <w:r w:rsidRPr="000B437E">
        <w:rPr>
          <w:sz w:val="24"/>
          <w:szCs w:val="24"/>
        </w:rPr>
        <w:t>6) аварии на объектах жилищно-коммунального хозяйства и электроэнергетических системах;</w:t>
      </w:r>
    </w:p>
    <w:p w:rsidR="006C4396" w:rsidRPr="000B437E" w:rsidRDefault="004E0991" w:rsidP="000B437E">
      <w:pPr>
        <w:spacing w:line="240" w:lineRule="auto"/>
        <w:jc w:val="both"/>
        <w:rPr>
          <w:sz w:val="24"/>
          <w:szCs w:val="24"/>
        </w:rPr>
      </w:pPr>
      <w:r w:rsidRPr="000B437E">
        <w:rPr>
          <w:sz w:val="24"/>
          <w:szCs w:val="24"/>
        </w:rPr>
        <w:tab/>
        <w:t>7) несчастные случаи с людьми, заблудившимися в лесу в период сбора грибов и ягод.</w:t>
      </w:r>
    </w:p>
    <w:p w:rsidR="006C4396" w:rsidRPr="000B437E" w:rsidRDefault="004E0991" w:rsidP="000B437E">
      <w:pPr>
        <w:spacing w:line="240" w:lineRule="auto"/>
        <w:jc w:val="both"/>
        <w:rPr>
          <w:sz w:val="24"/>
          <w:szCs w:val="24"/>
        </w:rPr>
      </w:pPr>
      <w:r w:rsidRPr="000B437E">
        <w:rPr>
          <w:sz w:val="24"/>
          <w:szCs w:val="24"/>
        </w:rPr>
        <w:tab/>
        <w:t>В отчетном году случаев заболеваний людей и растений особо опасными инфекциями, массовых инфекционных заболеваний и отравлений не зарегистрировано.</w:t>
      </w:r>
    </w:p>
    <w:p w:rsidR="006C4396" w:rsidRPr="000B437E" w:rsidRDefault="004E0991" w:rsidP="000B437E">
      <w:pPr>
        <w:spacing w:line="240" w:lineRule="auto"/>
        <w:jc w:val="both"/>
        <w:rPr>
          <w:sz w:val="24"/>
          <w:szCs w:val="24"/>
        </w:rPr>
      </w:pPr>
      <w:r w:rsidRPr="000B437E">
        <w:rPr>
          <w:sz w:val="24"/>
          <w:szCs w:val="24"/>
        </w:rPr>
        <w:tab/>
        <w:t>Предпосылок к совершению террористических актов, фактов «телефонного» терроризма, попыток (случаев) проникновения на потенциально опасные объекты и объекты с массовым пребыванием людей с преступными умыслами на территории округа, в отчетном году, не зарегистрировано.</w:t>
      </w:r>
    </w:p>
    <w:p w:rsidR="006C4396" w:rsidRPr="000B437E" w:rsidRDefault="004E0991" w:rsidP="000B437E">
      <w:pPr>
        <w:spacing w:line="240" w:lineRule="auto"/>
        <w:ind w:firstLine="709"/>
        <w:jc w:val="both"/>
        <w:rPr>
          <w:sz w:val="24"/>
          <w:szCs w:val="24"/>
        </w:rPr>
      </w:pPr>
      <w:r w:rsidRPr="000B437E">
        <w:rPr>
          <w:sz w:val="24"/>
          <w:szCs w:val="24"/>
        </w:rPr>
        <w:t xml:space="preserve">В 2025 году реализовывались мероприятия, предусмотренные муниципальной программой </w:t>
      </w:r>
      <w:r w:rsidRPr="000B437E">
        <w:rPr>
          <w:rStyle w:val="textdefault"/>
          <w:color w:val="000000"/>
          <w:sz w:val="24"/>
          <w:szCs w:val="24"/>
        </w:rPr>
        <w:t>Усть-Илимского муниципального округа</w:t>
      </w:r>
      <w:r w:rsidRPr="000B437E">
        <w:rPr>
          <w:sz w:val="24"/>
          <w:szCs w:val="24"/>
        </w:rPr>
        <w:t xml:space="preserve"> «Безопасность», утвержденной постановлением Администрации </w:t>
      </w:r>
      <w:r w:rsidRPr="000B437E">
        <w:rPr>
          <w:rStyle w:val="textdefault"/>
          <w:color w:val="000000"/>
          <w:sz w:val="24"/>
          <w:szCs w:val="24"/>
        </w:rPr>
        <w:t>Усть-Илимского муниципального округа</w:t>
      </w:r>
      <w:r w:rsidRPr="000B437E">
        <w:rPr>
          <w:sz w:val="24"/>
          <w:szCs w:val="24"/>
        </w:rPr>
        <w:t xml:space="preserve"> от 01.04.2025 № 183-А.</w:t>
      </w:r>
    </w:p>
    <w:p w:rsidR="006C4396" w:rsidRPr="000B437E" w:rsidRDefault="004E0991" w:rsidP="000B437E">
      <w:pPr>
        <w:tabs>
          <w:tab w:val="left" w:pos="717"/>
        </w:tabs>
        <w:spacing w:line="240" w:lineRule="auto"/>
        <w:jc w:val="both"/>
        <w:rPr>
          <w:sz w:val="24"/>
          <w:szCs w:val="24"/>
        </w:rPr>
      </w:pPr>
      <w:r w:rsidRPr="000B437E">
        <w:rPr>
          <w:sz w:val="24"/>
          <w:szCs w:val="24"/>
        </w:rPr>
        <w:tab/>
        <w:t>Муниципальная программа является инструментом достижения стратегической цели, которая позволяет обеспечить защиту населения и территорий от чрезвычайных ситуаций природного и техногенного характера, повышение общего уровня общественной безопасности и правопорядка на территории Усть-Илимского муниципального округа, а также создать комфортное пространство для жизни и безопасности жизнедеятельности населения на территории Усть-Илимского муниципального округа.</w:t>
      </w:r>
    </w:p>
    <w:p w:rsidR="006C4396" w:rsidRPr="000B437E" w:rsidRDefault="004E0991" w:rsidP="000B437E">
      <w:pPr>
        <w:tabs>
          <w:tab w:val="left" w:pos="717"/>
        </w:tabs>
        <w:spacing w:line="240" w:lineRule="auto"/>
        <w:jc w:val="both"/>
        <w:rPr>
          <w:sz w:val="24"/>
          <w:szCs w:val="24"/>
        </w:rPr>
      </w:pPr>
      <w:r w:rsidRPr="000B437E">
        <w:rPr>
          <w:sz w:val="24"/>
          <w:szCs w:val="24"/>
        </w:rPr>
        <w:tab/>
        <w:t>Достижение поставленных целей муниципальной программы обеспечивается за счет решения следующих задач:</w:t>
      </w:r>
    </w:p>
    <w:p w:rsidR="006C4396" w:rsidRPr="000B437E" w:rsidRDefault="004E0991" w:rsidP="000B437E">
      <w:pPr>
        <w:tabs>
          <w:tab w:val="left" w:pos="717"/>
        </w:tabs>
        <w:spacing w:line="240" w:lineRule="auto"/>
        <w:jc w:val="both"/>
        <w:rPr>
          <w:sz w:val="24"/>
          <w:szCs w:val="24"/>
        </w:rPr>
      </w:pPr>
      <w:r w:rsidRPr="000B437E">
        <w:rPr>
          <w:sz w:val="24"/>
          <w:szCs w:val="24"/>
        </w:rPr>
        <w:lastRenderedPageBreak/>
        <w:tab/>
        <w:t>Повышение защиты муниципальных учреждений и населения Усть-Илимского муниципального округа от террористических угроз и обеспечение мероприятий по противодействию идеологии терроризма и профилактике экстремизма.</w:t>
      </w:r>
    </w:p>
    <w:p w:rsidR="006C4396" w:rsidRPr="000B437E" w:rsidRDefault="004E0991" w:rsidP="000B437E">
      <w:pPr>
        <w:tabs>
          <w:tab w:val="left" w:pos="717"/>
        </w:tabs>
        <w:spacing w:line="240" w:lineRule="auto"/>
        <w:jc w:val="both"/>
        <w:rPr>
          <w:sz w:val="24"/>
          <w:szCs w:val="24"/>
        </w:rPr>
      </w:pPr>
      <w:r w:rsidRPr="000B437E">
        <w:rPr>
          <w:sz w:val="24"/>
          <w:szCs w:val="24"/>
        </w:rPr>
        <w:tab/>
        <w:t>На проведение мероприятий по обучению специалистов по программе «Противодействие экстремистской деятельности и терроризму» в ООО «Центр квалификационной поддержки Вектор» г. Владивосток в 2025 году выделено финансирование в размере 10, тыс. рублей, обучение прошли 5 специалистов.</w:t>
      </w:r>
    </w:p>
    <w:p w:rsidR="006C4396" w:rsidRPr="000B437E" w:rsidRDefault="004E0991" w:rsidP="000B437E">
      <w:pPr>
        <w:tabs>
          <w:tab w:val="left" w:pos="717"/>
        </w:tabs>
        <w:spacing w:line="240" w:lineRule="auto"/>
        <w:jc w:val="both"/>
        <w:rPr>
          <w:sz w:val="24"/>
          <w:szCs w:val="24"/>
        </w:rPr>
      </w:pPr>
      <w:r w:rsidRPr="000B437E">
        <w:rPr>
          <w:sz w:val="24"/>
          <w:szCs w:val="24"/>
        </w:rPr>
        <w:tab/>
        <w:t xml:space="preserve">Также на базе ФГБОУ ВО «ИРНИТУ» г. Иркутск, прошли обучение 5 специалистов по программам «Профилактика терроризма» и «Противодействие правонарушениям, совершаемым с использованием информационно-коммуникационных технологий». </w:t>
      </w:r>
    </w:p>
    <w:p w:rsidR="006C4396" w:rsidRPr="000B437E" w:rsidRDefault="004E0991" w:rsidP="000B437E">
      <w:pPr>
        <w:spacing w:line="240" w:lineRule="auto"/>
        <w:ind w:firstLine="709"/>
        <w:jc w:val="both"/>
        <w:rPr>
          <w:sz w:val="24"/>
          <w:szCs w:val="24"/>
        </w:rPr>
      </w:pPr>
      <w:r w:rsidRPr="000B437E">
        <w:rPr>
          <w:sz w:val="24"/>
          <w:szCs w:val="24"/>
        </w:rPr>
        <w:t>В целом оперативная обстановка на территории Усть-Илимского муниципального округа по линии противодействия терроризму в 2025 году остается стабильной и контролируемой. Уровень террористических угроз оценивается как низкий.</w:t>
      </w:r>
    </w:p>
    <w:p w:rsidR="006C4396" w:rsidRPr="000B437E" w:rsidRDefault="004E0991" w:rsidP="000B437E">
      <w:pPr>
        <w:tabs>
          <w:tab w:val="left" w:pos="717"/>
        </w:tabs>
        <w:spacing w:line="240" w:lineRule="auto"/>
        <w:jc w:val="both"/>
        <w:rPr>
          <w:sz w:val="24"/>
          <w:szCs w:val="24"/>
        </w:rPr>
      </w:pPr>
      <w:r w:rsidRPr="000B437E">
        <w:rPr>
          <w:sz w:val="24"/>
          <w:szCs w:val="24"/>
        </w:rPr>
        <w:tab/>
        <w:t>В результате мониторинга общественно-политической ситуации, социальных и иных процессов, оказывающих дестабилизирующее влияние на обстановку и способствующих проявлениям терроризма и экстремизма в Усть-Илимском муниципальном округе, за отчетный 2025 год, не выявлено.</w:t>
      </w:r>
    </w:p>
    <w:p w:rsidR="006C4396" w:rsidRPr="000B437E" w:rsidRDefault="004E0991" w:rsidP="000B437E">
      <w:pPr>
        <w:spacing w:line="240" w:lineRule="auto"/>
        <w:ind w:firstLine="709"/>
        <w:jc w:val="both"/>
        <w:rPr>
          <w:sz w:val="24"/>
          <w:szCs w:val="24"/>
        </w:rPr>
      </w:pPr>
      <w:r w:rsidRPr="000B437E">
        <w:rPr>
          <w:sz w:val="24"/>
          <w:szCs w:val="24"/>
        </w:rPr>
        <w:t>Обеспечение мероприятий по предупреждению правонарушений и поддержанию правопорядка, объем финансирования из бюджета Усть-Илимского муниципального округа в 2025 году составил 389,5 тыс. рублей.</w:t>
      </w:r>
    </w:p>
    <w:p w:rsidR="006C4396" w:rsidRPr="000B437E" w:rsidRDefault="004E0991" w:rsidP="000B437E">
      <w:pPr>
        <w:spacing w:line="240" w:lineRule="auto"/>
        <w:ind w:firstLine="709"/>
        <w:jc w:val="both"/>
        <w:rPr>
          <w:sz w:val="24"/>
          <w:szCs w:val="24"/>
        </w:rPr>
      </w:pPr>
      <w:r w:rsidRPr="000B437E">
        <w:rPr>
          <w:sz w:val="24"/>
          <w:szCs w:val="24"/>
        </w:rPr>
        <w:t>В рамках реализации мероприятий муниципальной программы были выполнены следующие мероприятия:</w:t>
      </w:r>
    </w:p>
    <w:p w:rsidR="006C4396" w:rsidRPr="000B437E" w:rsidRDefault="004E0991" w:rsidP="000B437E">
      <w:pPr>
        <w:spacing w:line="240" w:lineRule="auto"/>
        <w:ind w:firstLine="709"/>
        <w:jc w:val="both"/>
        <w:rPr>
          <w:sz w:val="24"/>
          <w:szCs w:val="24"/>
        </w:rPr>
      </w:pPr>
      <w:r w:rsidRPr="000B437E">
        <w:rPr>
          <w:sz w:val="24"/>
          <w:szCs w:val="24"/>
        </w:rPr>
        <w:t>- проведен смотр-конкурс на звание «Лучшая народная дружина по охране общественного порядка в Усть-Илимском муниципальном округе» по итогам 2025 года, приобретен призовой фонд на сумму 79,7 тыс. рублей;</w:t>
      </w:r>
    </w:p>
    <w:p w:rsidR="006C4396" w:rsidRPr="000B437E" w:rsidRDefault="004E0991" w:rsidP="000B437E">
      <w:pPr>
        <w:spacing w:line="240" w:lineRule="auto"/>
        <w:ind w:firstLine="709"/>
        <w:jc w:val="both"/>
        <w:rPr>
          <w:sz w:val="24"/>
          <w:szCs w:val="24"/>
        </w:rPr>
      </w:pPr>
      <w:r w:rsidRPr="000B437E">
        <w:rPr>
          <w:sz w:val="24"/>
          <w:szCs w:val="24"/>
        </w:rPr>
        <w:t>- изготовлено печатной продукции профилактической тематики «Профилактика мошеннических действий, совершенных посредством Интернет-технологий, банковских карт, смс-рассылки и мобильного банка», а именно баннеры в количестве – 30 шт. (переданы в МО МВД России Усть-Илимский, в Усть-Илимский ЛПП Братского ЛО МВД России на транспорте, а также председателям садовых и дачных некоммерческих товариществ.</w:t>
      </w:r>
    </w:p>
    <w:p w:rsidR="006C4396" w:rsidRPr="000B437E" w:rsidRDefault="004E0991" w:rsidP="000B437E">
      <w:pPr>
        <w:spacing w:line="240" w:lineRule="auto"/>
        <w:ind w:firstLine="709"/>
        <w:jc w:val="both"/>
        <w:rPr>
          <w:sz w:val="24"/>
          <w:szCs w:val="24"/>
        </w:rPr>
      </w:pPr>
      <w:r w:rsidRPr="000B437E">
        <w:rPr>
          <w:sz w:val="24"/>
          <w:szCs w:val="24"/>
        </w:rPr>
        <w:t xml:space="preserve">Информационные материалы по профилактике хищений в сфере ИТ-технологий, на постоянной основе, размещаются на информационных щитах в населенных пунктах, в подъездах многоквартирных домов, на информационных щитах правлений СНТ и ДНТ, на официальных сайтах, в популярных социальных сетях и мессенджерах. </w:t>
      </w:r>
    </w:p>
    <w:p w:rsidR="006C4396" w:rsidRPr="000B437E" w:rsidRDefault="004E0991" w:rsidP="000B437E">
      <w:pPr>
        <w:spacing w:line="240" w:lineRule="auto"/>
        <w:ind w:firstLine="709"/>
        <w:jc w:val="both"/>
        <w:rPr>
          <w:sz w:val="24"/>
          <w:szCs w:val="24"/>
        </w:rPr>
      </w:pPr>
      <w:r w:rsidRPr="000B437E">
        <w:rPr>
          <w:sz w:val="24"/>
          <w:szCs w:val="24"/>
        </w:rPr>
        <w:t xml:space="preserve">Также данная информация профилактической направленности распространяется посредством распечатки на оборотной стороне квитанции об оплате за коммунальные услуги в количестве 3014 шт., периодичность повторений 1 раз в квартал. </w:t>
      </w:r>
    </w:p>
    <w:p w:rsidR="006C4396" w:rsidRPr="000B437E" w:rsidRDefault="004E0991" w:rsidP="000B437E">
      <w:pPr>
        <w:spacing w:line="240" w:lineRule="auto"/>
        <w:ind w:firstLine="709"/>
        <w:jc w:val="both"/>
        <w:rPr>
          <w:sz w:val="24"/>
          <w:szCs w:val="24"/>
        </w:rPr>
      </w:pPr>
      <w:r w:rsidRPr="000B437E">
        <w:rPr>
          <w:sz w:val="24"/>
          <w:szCs w:val="24"/>
        </w:rPr>
        <w:t xml:space="preserve">Особое внимание уделяется реализации мероприятий </w:t>
      </w:r>
      <w:r w:rsidRPr="000B437E">
        <w:rPr>
          <w:sz w:val="24"/>
          <w:szCs w:val="24"/>
          <w:lang w:bidi="ru-RU"/>
        </w:rPr>
        <w:t>по профилактике онлайн-вербовки несовершеннолетних в совершение конкретных правонарушений.</w:t>
      </w:r>
    </w:p>
    <w:p w:rsidR="006C4396" w:rsidRPr="000B437E" w:rsidRDefault="004E0991" w:rsidP="000B437E">
      <w:pPr>
        <w:spacing w:line="240" w:lineRule="auto"/>
        <w:jc w:val="both"/>
        <w:rPr>
          <w:sz w:val="24"/>
          <w:szCs w:val="24"/>
        </w:rPr>
      </w:pPr>
      <w:r w:rsidRPr="000B437E">
        <w:rPr>
          <w:sz w:val="24"/>
          <w:szCs w:val="24"/>
        </w:rPr>
        <w:tab/>
        <w:t>Обеспечение мероприятий по защите населения от чрезвычайных ситуаций природного и техногенного характера, обеспечение пожарной безопасности и безопасности людей на водных объектах.</w:t>
      </w:r>
    </w:p>
    <w:p w:rsidR="006C4396" w:rsidRPr="000B437E" w:rsidRDefault="004E0991" w:rsidP="000B437E">
      <w:pPr>
        <w:spacing w:line="240" w:lineRule="auto"/>
        <w:ind w:firstLine="709"/>
        <w:jc w:val="both"/>
        <w:rPr>
          <w:sz w:val="24"/>
          <w:szCs w:val="24"/>
        </w:rPr>
      </w:pPr>
      <w:r w:rsidRPr="000B437E">
        <w:rPr>
          <w:sz w:val="24"/>
          <w:szCs w:val="24"/>
        </w:rPr>
        <w:t xml:space="preserve">К началу пожароопасного сезона 2025 года проведена работа по актуализации паспортов населенных пунктов, подверженных угрозе перехода лесных пожаров и других ландшафтных пожаров, данные документы были предоставлены в Отдел надзорной деятельности и профилактической работы (далее — ОНД и ПР) по г.Усть-Илимску, Усть-Илимскому муниципальному округу и Нижнеилимскому району. </w:t>
      </w:r>
    </w:p>
    <w:p w:rsidR="006C4396" w:rsidRPr="000B437E" w:rsidRDefault="004E0991" w:rsidP="000B437E">
      <w:pPr>
        <w:spacing w:line="240" w:lineRule="auto"/>
        <w:ind w:firstLine="709"/>
        <w:jc w:val="both"/>
        <w:rPr>
          <w:sz w:val="24"/>
          <w:szCs w:val="24"/>
        </w:rPr>
      </w:pPr>
      <w:r w:rsidRPr="000B437E">
        <w:rPr>
          <w:sz w:val="24"/>
          <w:szCs w:val="24"/>
        </w:rPr>
        <w:t>Организован и проведен комплекс профилактических мероприятий в области пожарной безопасности в пределах имеющихся полномочий по недопущению техногенных пожаров и угрозы перехода лесных пожаров на населенные пункты в пожароопасный сезон.</w:t>
      </w:r>
    </w:p>
    <w:p w:rsidR="006C4396" w:rsidRPr="000B437E" w:rsidRDefault="004E0991" w:rsidP="000B437E">
      <w:pPr>
        <w:tabs>
          <w:tab w:val="left" w:pos="717"/>
        </w:tabs>
        <w:spacing w:line="240" w:lineRule="auto"/>
        <w:jc w:val="both"/>
        <w:rPr>
          <w:sz w:val="24"/>
          <w:szCs w:val="24"/>
        </w:rPr>
      </w:pPr>
      <w:r w:rsidRPr="000B437E">
        <w:rPr>
          <w:sz w:val="24"/>
          <w:szCs w:val="24"/>
        </w:rPr>
        <w:lastRenderedPageBreak/>
        <w:tab/>
        <w:t>В 2025 году проведены мероприятия по обновлению минерализованных полос в населенных пунктах, всего обновлено 30,7 км.</w:t>
      </w:r>
    </w:p>
    <w:p w:rsidR="006C4396" w:rsidRPr="000B437E" w:rsidRDefault="004E0991" w:rsidP="000B437E">
      <w:pPr>
        <w:tabs>
          <w:tab w:val="left" w:pos="717"/>
        </w:tabs>
        <w:spacing w:line="240" w:lineRule="auto"/>
        <w:jc w:val="both"/>
        <w:rPr>
          <w:sz w:val="24"/>
          <w:szCs w:val="24"/>
        </w:rPr>
      </w:pPr>
      <w:r w:rsidRPr="000B437E">
        <w:rPr>
          <w:sz w:val="24"/>
          <w:szCs w:val="24"/>
        </w:rPr>
        <w:tab/>
        <w:t>Проведены мероприятия по очистке территорий земельных участков, в границах населенных пунктов от сухой травянистой растительности, пожнивных остатков, валежника, порубочных остатков, мусора и других горючих материалов. В период с мая по сентябрь 2025 года очищено 55 га.</w:t>
      </w:r>
    </w:p>
    <w:p w:rsidR="006C4396" w:rsidRPr="000B437E" w:rsidRDefault="004E0991" w:rsidP="000B437E">
      <w:pPr>
        <w:tabs>
          <w:tab w:val="left" w:pos="717"/>
        </w:tabs>
        <w:spacing w:line="240" w:lineRule="auto"/>
        <w:jc w:val="both"/>
        <w:rPr>
          <w:sz w:val="24"/>
          <w:szCs w:val="24"/>
        </w:rPr>
      </w:pPr>
      <w:r w:rsidRPr="000B437E">
        <w:rPr>
          <w:sz w:val="24"/>
          <w:szCs w:val="24"/>
        </w:rPr>
        <w:tab/>
        <w:t>Проводится работа по обеспечению надлежащего состояния источников наружного противопожарного водоснабжения, на территории Усть-Илимского муниципального округа, имеется 43 пожарных гидранта, 22 пожарных водоема, 8 водонапорных башен, 2 пожарных пирса, 30 скважин подземного водозабора и 3 водозабора. Данное количество источников наружного противопожарного водоснабжения обеспечивает нормативное количество водоисточников для целей пожаротушения.</w:t>
      </w:r>
    </w:p>
    <w:p w:rsidR="006C4396" w:rsidRPr="000B437E" w:rsidRDefault="004E0991" w:rsidP="000B437E">
      <w:pPr>
        <w:spacing w:line="240" w:lineRule="auto"/>
        <w:jc w:val="both"/>
        <w:rPr>
          <w:sz w:val="24"/>
          <w:szCs w:val="24"/>
        </w:rPr>
      </w:pPr>
      <w:r w:rsidRPr="000B437E">
        <w:rPr>
          <w:sz w:val="24"/>
          <w:szCs w:val="24"/>
        </w:rPr>
        <w:tab/>
      </w:r>
      <w:r w:rsidRPr="000B437E">
        <w:rPr>
          <w:rStyle w:val="textdefault"/>
          <w:sz w:val="24"/>
          <w:szCs w:val="24"/>
        </w:rPr>
        <w:t xml:space="preserve">В течение </w:t>
      </w:r>
      <w:proofErr w:type="spellStart"/>
      <w:r w:rsidRPr="000B437E">
        <w:rPr>
          <w:rStyle w:val="textdefault"/>
          <w:sz w:val="24"/>
          <w:szCs w:val="24"/>
        </w:rPr>
        <w:t>лесопожарного</w:t>
      </w:r>
      <w:proofErr w:type="spellEnd"/>
      <w:r w:rsidRPr="000B437E">
        <w:rPr>
          <w:rStyle w:val="textdefault"/>
          <w:sz w:val="24"/>
          <w:szCs w:val="24"/>
        </w:rPr>
        <w:t xml:space="preserve"> периода 2025 года на территории Усть-Илимского </w:t>
      </w:r>
      <w:r w:rsidRPr="000B437E">
        <w:rPr>
          <w:sz w:val="24"/>
          <w:szCs w:val="24"/>
        </w:rPr>
        <w:t>муниципального округа</w:t>
      </w:r>
      <w:r w:rsidRPr="000B437E">
        <w:rPr>
          <w:rStyle w:val="textdefault"/>
          <w:sz w:val="24"/>
          <w:szCs w:val="24"/>
        </w:rPr>
        <w:t xml:space="preserve"> зарегистрировано 24 лесных пожара на общей площади 101,7 га. В связи с установлением высоких классов пожарной опасности, в целях уменьшения риска возникновения и предотвращения чрезвычайных ситуаций, было </w:t>
      </w:r>
      <w:r w:rsidRPr="000B437E">
        <w:rPr>
          <w:rStyle w:val="textdefault"/>
          <w:spacing w:val="6"/>
          <w:sz w:val="24"/>
          <w:szCs w:val="24"/>
        </w:rPr>
        <w:t xml:space="preserve">введено ограничение пребывания граждан в лесах и въезда в них транспортных средств на территории </w:t>
      </w:r>
      <w:r w:rsidRPr="000B437E">
        <w:rPr>
          <w:rStyle w:val="textdefault"/>
          <w:sz w:val="24"/>
          <w:szCs w:val="24"/>
        </w:rPr>
        <w:t xml:space="preserve">Усть-Илимского </w:t>
      </w:r>
      <w:r w:rsidRPr="000B437E">
        <w:rPr>
          <w:sz w:val="24"/>
          <w:szCs w:val="24"/>
        </w:rPr>
        <w:t>муниципального округа</w:t>
      </w:r>
      <w:r w:rsidRPr="000B437E">
        <w:rPr>
          <w:rStyle w:val="textdefault"/>
          <w:spacing w:val="6"/>
          <w:sz w:val="24"/>
          <w:szCs w:val="24"/>
        </w:rPr>
        <w:t>.</w:t>
      </w:r>
    </w:p>
    <w:p w:rsidR="006C4396" w:rsidRPr="000B437E" w:rsidRDefault="004E0991" w:rsidP="000B437E">
      <w:pPr>
        <w:spacing w:line="240" w:lineRule="auto"/>
        <w:ind w:firstLine="709"/>
        <w:jc w:val="both"/>
        <w:rPr>
          <w:sz w:val="24"/>
          <w:szCs w:val="24"/>
        </w:rPr>
      </w:pPr>
      <w:r w:rsidRPr="000B437E">
        <w:rPr>
          <w:rStyle w:val="textdefault"/>
          <w:spacing w:val="6"/>
          <w:sz w:val="24"/>
          <w:szCs w:val="24"/>
        </w:rPr>
        <w:t>Своевременность введения режимов и установление определённых запретов и ограничений на пребывание населения в лесах и въезда в них транспортных средств позволили не допустить массовые лесные пожары, уменьшить их количество и пройденные огнем площади.</w:t>
      </w:r>
    </w:p>
    <w:p w:rsidR="006C4396" w:rsidRPr="000B437E" w:rsidRDefault="004E0991" w:rsidP="000B437E">
      <w:pPr>
        <w:spacing w:line="240" w:lineRule="auto"/>
        <w:ind w:firstLine="709"/>
        <w:jc w:val="both"/>
        <w:rPr>
          <w:sz w:val="24"/>
          <w:szCs w:val="24"/>
        </w:rPr>
      </w:pPr>
      <w:r w:rsidRPr="000B437E">
        <w:rPr>
          <w:sz w:val="24"/>
          <w:szCs w:val="24"/>
        </w:rPr>
        <w:t xml:space="preserve">В период действия «Особого противопожарного режима» 2025 года, на территории </w:t>
      </w:r>
      <w:r w:rsidRPr="000B437E">
        <w:rPr>
          <w:rStyle w:val="textdefault"/>
          <w:sz w:val="24"/>
          <w:szCs w:val="24"/>
        </w:rPr>
        <w:t xml:space="preserve">Усть-Илимского </w:t>
      </w:r>
      <w:r w:rsidRPr="000B437E">
        <w:rPr>
          <w:sz w:val="24"/>
          <w:szCs w:val="24"/>
        </w:rPr>
        <w:t>муниципального округа был разработан и реализован дополнительный комплекс профилактических мероприятий в рамках налаженного межведомственного взаимодействия должностных лиц органов местного самоуправления, полиции, ОНД и ПР, лесного надзора и других организаций, который показал свою эффективность.</w:t>
      </w:r>
    </w:p>
    <w:p w:rsidR="006C4396" w:rsidRPr="000B437E" w:rsidRDefault="004E0991" w:rsidP="000B437E">
      <w:pPr>
        <w:spacing w:line="240" w:lineRule="auto"/>
        <w:jc w:val="both"/>
        <w:rPr>
          <w:sz w:val="24"/>
          <w:szCs w:val="24"/>
        </w:rPr>
      </w:pPr>
      <w:r w:rsidRPr="000B437E">
        <w:rPr>
          <w:rStyle w:val="textdefault"/>
          <w:spacing w:val="6"/>
          <w:sz w:val="24"/>
          <w:szCs w:val="24"/>
        </w:rPr>
        <w:tab/>
        <w:t xml:space="preserve">За 2025 год на территории </w:t>
      </w:r>
      <w:r w:rsidRPr="000B437E">
        <w:rPr>
          <w:rStyle w:val="textdefault"/>
          <w:sz w:val="24"/>
          <w:szCs w:val="24"/>
        </w:rPr>
        <w:t xml:space="preserve">Усть-Илимского </w:t>
      </w:r>
      <w:r w:rsidRPr="000B437E">
        <w:rPr>
          <w:sz w:val="24"/>
          <w:szCs w:val="24"/>
        </w:rPr>
        <w:t>муниципального округа</w:t>
      </w:r>
      <w:r w:rsidRPr="000B437E">
        <w:rPr>
          <w:rStyle w:val="textdefault"/>
          <w:spacing w:val="6"/>
          <w:sz w:val="24"/>
          <w:szCs w:val="24"/>
        </w:rPr>
        <w:t xml:space="preserve"> произошло 60 пожаров, на объектах жилого сектора 46, погибших и пострадавших нет.</w:t>
      </w:r>
    </w:p>
    <w:p w:rsidR="006C4396" w:rsidRPr="000B437E" w:rsidRDefault="004E0991" w:rsidP="000B437E">
      <w:pPr>
        <w:spacing w:line="240" w:lineRule="auto"/>
        <w:ind w:firstLine="540"/>
        <w:jc w:val="both"/>
        <w:rPr>
          <w:sz w:val="24"/>
          <w:szCs w:val="24"/>
        </w:rPr>
      </w:pPr>
      <w:r w:rsidRPr="000B437E">
        <w:rPr>
          <w:sz w:val="24"/>
          <w:szCs w:val="24"/>
        </w:rPr>
        <w:t xml:space="preserve">Для </w:t>
      </w:r>
      <w:r w:rsidRPr="000B437E">
        <w:rPr>
          <w:rFonts w:eastAsia="Courier New"/>
          <w:sz w:val="24"/>
          <w:szCs w:val="24"/>
        </w:rPr>
        <w:t>п</w:t>
      </w:r>
      <w:r w:rsidRPr="000B437E">
        <w:rPr>
          <w:rFonts w:eastAsia="Courier New"/>
          <w:color w:val="000000"/>
          <w:sz w:val="24"/>
          <w:szCs w:val="24"/>
        </w:rPr>
        <w:t xml:space="preserve">овышения противопожарной защиты объектов муниципальных учреждений </w:t>
      </w:r>
      <w:r w:rsidRPr="000B437E">
        <w:rPr>
          <w:rStyle w:val="textdefault"/>
          <w:sz w:val="24"/>
          <w:szCs w:val="24"/>
        </w:rPr>
        <w:t xml:space="preserve">Усть-Илимского </w:t>
      </w:r>
      <w:r w:rsidRPr="000B437E">
        <w:rPr>
          <w:sz w:val="24"/>
          <w:szCs w:val="24"/>
        </w:rPr>
        <w:t>муниципального округа</w:t>
      </w:r>
      <w:r w:rsidRPr="000B437E">
        <w:rPr>
          <w:rFonts w:eastAsia="Courier New"/>
          <w:color w:val="000000"/>
          <w:sz w:val="24"/>
          <w:szCs w:val="24"/>
        </w:rPr>
        <w:t xml:space="preserve"> с массовым пребыванием людей</w:t>
      </w:r>
      <w:r w:rsidRPr="000B437E">
        <w:rPr>
          <w:rFonts w:eastAsia="Courier New"/>
          <w:sz w:val="24"/>
          <w:szCs w:val="24"/>
        </w:rPr>
        <w:t xml:space="preserve">, сохранение жизни, здоровья пребывающих на них людей и имущества от пожаров </w:t>
      </w:r>
      <w:r w:rsidRPr="000B437E">
        <w:rPr>
          <w:sz w:val="24"/>
          <w:szCs w:val="24"/>
        </w:rPr>
        <w:t>предусмотрен ряд превентивных мероприятий:</w:t>
      </w:r>
    </w:p>
    <w:p w:rsidR="006C4396" w:rsidRPr="000B437E" w:rsidRDefault="004E0991" w:rsidP="000B437E">
      <w:pPr>
        <w:tabs>
          <w:tab w:val="left" w:pos="717"/>
        </w:tabs>
        <w:spacing w:line="240" w:lineRule="auto"/>
        <w:jc w:val="both"/>
        <w:rPr>
          <w:sz w:val="24"/>
          <w:szCs w:val="24"/>
        </w:rPr>
      </w:pPr>
      <w:r w:rsidRPr="000B437E">
        <w:rPr>
          <w:sz w:val="24"/>
          <w:szCs w:val="24"/>
        </w:rPr>
        <w:tab/>
        <w:t>- проведена работа по изготовлению и приобретению печатной продукции по противопожарной агитации, пропаганде (изготовлено 6000 шт. листовок «Особый противопожарный режим» и баннеров 100х80 см. 8 шт. «Особый противопожарный режим» для вручения листовок населению, проведение бесед с населением на противопожарную тематику и размещения баннеров на территориях СНТ, ДНТ);</w:t>
      </w:r>
    </w:p>
    <w:p w:rsidR="006C4396" w:rsidRPr="000B437E" w:rsidRDefault="004E0991" w:rsidP="000B437E">
      <w:pPr>
        <w:spacing w:line="240" w:lineRule="auto"/>
        <w:ind w:firstLine="709"/>
        <w:jc w:val="both"/>
        <w:rPr>
          <w:sz w:val="24"/>
          <w:szCs w:val="24"/>
        </w:rPr>
      </w:pPr>
      <w:r w:rsidRPr="000B437E">
        <w:rPr>
          <w:sz w:val="24"/>
          <w:szCs w:val="24"/>
        </w:rPr>
        <w:t>- разработка проектно-сметной документации на замену автоматической пожарной сигнализации в муниципальных учреждениях</w:t>
      </w:r>
      <w:r w:rsidRPr="000B437E">
        <w:rPr>
          <w:strike/>
          <w:sz w:val="24"/>
          <w:szCs w:val="24"/>
        </w:rPr>
        <w:t>;</w:t>
      </w:r>
    </w:p>
    <w:p w:rsidR="006C4396" w:rsidRPr="000B437E" w:rsidRDefault="004E0991" w:rsidP="000B437E">
      <w:pPr>
        <w:spacing w:line="240" w:lineRule="auto"/>
        <w:ind w:firstLine="709"/>
        <w:jc w:val="both"/>
        <w:rPr>
          <w:sz w:val="24"/>
          <w:szCs w:val="24"/>
        </w:rPr>
      </w:pPr>
      <w:r w:rsidRPr="000B437E">
        <w:rPr>
          <w:sz w:val="24"/>
          <w:szCs w:val="24"/>
        </w:rPr>
        <w:t>- проведение противопожарных мероприятий;</w:t>
      </w:r>
    </w:p>
    <w:p w:rsidR="006C4396" w:rsidRPr="000B437E" w:rsidRDefault="004E0991" w:rsidP="000B437E">
      <w:pPr>
        <w:spacing w:line="240" w:lineRule="auto"/>
        <w:ind w:firstLine="709"/>
        <w:jc w:val="both"/>
        <w:rPr>
          <w:sz w:val="24"/>
          <w:szCs w:val="24"/>
        </w:rPr>
      </w:pPr>
      <w:r w:rsidRPr="000B437E">
        <w:rPr>
          <w:sz w:val="24"/>
          <w:szCs w:val="24"/>
        </w:rPr>
        <w:t xml:space="preserve">- проведение </w:t>
      </w:r>
      <w:r w:rsidRPr="000B437E">
        <w:rPr>
          <w:bCs/>
          <w:sz w:val="24"/>
          <w:szCs w:val="24"/>
        </w:rPr>
        <w:t xml:space="preserve">смотра-конкурса на звание «Лучшее подразделение добровольной пожарной охраны </w:t>
      </w:r>
      <w:r w:rsidRPr="000B437E">
        <w:rPr>
          <w:rStyle w:val="textdefault"/>
          <w:sz w:val="24"/>
          <w:szCs w:val="24"/>
        </w:rPr>
        <w:t xml:space="preserve">Усть-Илимского </w:t>
      </w:r>
      <w:r w:rsidRPr="000B437E">
        <w:rPr>
          <w:sz w:val="24"/>
          <w:szCs w:val="24"/>
        </w:rPr>
        <w:t>муниципального округа</w:t>
      </w:r>
      <w:r w:rsidRPr="000B437E">
        <w:rPr>
          <w:bCs/>
          <w:sz w:val="24"/>
          <w:szCs w:val="24"/>
        </w:rPr>
        <w:t>, приобретен призовой фонд</w:t>
      </w:r>
      <w:r w:rsidRPr="000B437E">
        <w:rPr>
          <w:bCs/>
          <w:strike/>
          <w:sz w:val="24"/>
          <w:szCs w:val="24"/>
        </w:rPr>
        <w:t>;</w:t>
      </w:r>
    </w:p>
    <w:p w:rsidR="006C4396" w:rsidRPr="000B437E" w:rsidRDefault="004E0991" w:rsidP="000B437E">
      <w:pPr>
        <w:spacing w:line="240" w:lineRule="auto"/>
        <w:ind w:firstLine="709"/>
        <w:jc w:val="both"/>
        <w:rPr>
          <w:sz w:val="24"/>
          <w:szCs w:val="24"/>
        </w:rPr>
      </w:pPr>
      <w:r w:rsidRPr="000B437E">
        <w:rPr>
          <w:bCs/>
          <w:sz w:val="24"/>
          <w:szCs w:val="24"/>
        </w:rPr>
        <w:t>Осуществлены выплаты гражданам, пострадавшим от пожара</w:t>
      </w:r>
      <w:r w:rsidRPr="000B437E">
        <w:rPr>
          <w:bCs/>
          <w:strike/>
          <w:sz w:val="24"/>
          <w:szCs w:val="24"/>
        </w:rPr>
        <w:t>.</w:t>
      </w:r>
    </w:p>
    <w:p w:rsidR="006C4396" w:rsidRPr="000B437E" w:rsidRDefault="004E0991" w:rsidP="000B437E">
      <w:pPr>
        <w:spacing w:line="240" w:lineRule="auto"/>
        <w:ind w:firstLine="709"/>
        <w:jc w:val="both"/>
        <w:rPr>
          <w:sz w:val="24"/>
          <w:szCs w:val="24"/>
        </w:rPr>
      </w:pPr>
      <w:r w:rsidRPr="000B437E">
        <w:rPr>
          <w:sz w:val="24"/>
          <w:szCs w:val="24"/>
        </w:rPr>
        <w:t>С целью повышения защищенности от пожаров мест проживания многодетных семей, семей, находящихся в трудной жизненной ситуации, в социально опасном положении, сохранения им жизни и здоровья, совместно со специалистами поселений проводится работа по установке АДПИ (автономный пожарный извещатель).</w:t>
      </w:r>
    </w:p>
    <w:p w:rsidR="006C4396" w:rsidRPr="000B437E" w:rsidRDefault="004E0991" w:rsidP="000B437E">
      <w:pPr>
        <w:tabs>
          <w:tab w:val="left" w:pos="717"/>
        </w:tabs>
        <w:spacing w:line="240" w:lineRule="auto"/>
        <w:jc w:val="both"/>
        <w:rPr>
          <w:sz w:val="24"/>
          <w:szCs w:val="24"/>
        </w:rPr>
      </w:pPr>
      <w:r w:rsidRPr="000B437E">
        <w:rPr>
          <w:sz w:val="24"/>
          <w:szCs w:val="24"/>
        </w:rPr>
        <w:tab/>
        <w:t xml:space="preserve">В 2025 году было установлено 60 </w:t>
      </w:r>
      <w:proofErr w:type="spellStart"/>
      <w:r w:rsidRPr="000B437E">
        <w:rPr>
          <w:sz w:val="24"/>
          <w:szCs w:val="24"/>
        </w:rPr>
        <w:t>адпи</w:t>
      </w:r>
      <w:proofErr w:type="spellEnd"/>
      <w:r w:rsidRPr="000B437E">
        <w:rPr>
          <w:sz w:val="24"/>
          <w:szCs w:val="24"/>
        </w:rPr>
        <w:t xml:space="preserve">, приобретенных ранее в рамках программы социально-экономического партнерства. </w:t>
      </w:r>
    </w:p>
    <w:p w:rsidR="006C4396" w:rsidRPr="000B437E" w:rsidRDefault="004E0991" w:rsidP="000B437E">
      <w:pPr>
        <w:spacing w:line="240" w:lineRule="auto"/>
        <w:ind w:firstLine="709"/>
        <w:jc w:val="both"/>
        <w:rPr>
          <w:sz w:val="24"/>
          <w:szCs w:val="24"/>
        </w:rPr>
      </w:pPr>
      <w:r w:rsidRPr="000B437E">
        <w:rPr>
          <w:sz w:val="24"/>
          <w:szCs w:val="24"/>
        </w:rPr>
        <w:t>Усть-Илимское водохранилище является регулятором уровня и расхода реки Ангара и её притоков, поэтому на территории округа опасные гидрологические явления в весенне-</w:t>
      </w:r>
      <w:r w:rsidRPr="000B437E">
        <w:rPr>
          <w:sz w:val="24"/>
          <w:szCs w:val="24"/>
        </w:rPr>
        <w:lastRenderedPageBreak/>
        <w:t>летний период не наблюдаются и не прогнозируются. Населенные пункты, объекты экономики, автомобильные и железные дороги, участки линий электропередач и связи, водозаборы, мосты, закрытые (законсервированные) захоронения и скотомогильники не подвержены возможному затоплению (подтоплению).</w:t>
      </w:r>
    </w:p>
    <w:p w:rsidR="006C4396" w:rsidRPr="000B437E" w:rsidRDefault="004E0991" w:rsidP="000B437E">
      <w:pPr>
        <w:spacing w:line="240" w:lineRule="auto"/>
        <w:jc w:val="both"/>
        <w:rPr>
          <w:sz w:val="24"/>
          <w:szCs w:val="24"/>
        </w:rPr>
      </w:pPr>
      <w:r w:rsidRPr="000B437E">
        <w:rPr>
          <w:rStyle w:val="textdefault"/>
          <w:color w:val="000000"/>
          <w:spacing w:val="6"/>
          <w:sz w:val="24"/>
          <w:szCs w:val="24"/>
        </w:rPr>
        <w:tab/>
        <w:t>На случай обильного снеготаяния, дождевых паводков и в целях снижения риска возникновения чрезвычайных ситуаций в период весеннего половодья и обеспечения нормальных условий жизнедеятельности населения, в 2025 году в поселениях проводились превентивные противопаводковые мероприятия: очистка территории населенных пунктов от снега, очистка водосточных каналов, водопропускных труб от снега, льда и мусора, очистка крыш зданий и сооружений от снега и сосулек, и другие.</w:t>
      </w:r>
    </w:p>
    <w:p w:rsidR="006C4396" w:rsidRPr="000B437E" w:rsidRDefault="004E0991" w:rsidP="000B437E">
      <w:pPr>
        <w:spacing w:line="240" w:lineRule="auto"/>
        <w:ind w:firstLine="709"/>
        <w:jc w:val="both"/>
        <w:rPr>
          <w:sz w:val="24"/>
          <w:szCs w:val="24"/>
        </w:rPr>
      </w:pPr>
      <w:r w:rsidRPr="000B437E">
        <w:rPr>
          <w:rStyle w:val="textdefault"/>
          <w:spacing w:val="6"/>
          <w:sz w:val="24"/>
          <w:szCs w:val="24"/>
        </w:rPr>
        <w:t xml:space="preserve">В 2025 году на водных объектах </w:t>
      </w:r>
      <w:r w:rsidRPr="000B437E">
        <w:rPr>
          <w:rStyle w:val="textdefault"/>
          <w:sz w:val="24"/>
          <w:szCs w:val="24"/>
        </w:rPr>
        <w:t xml:space="preserve">Усть-Илимского </w:t>
      </w:r>
      <w:r w:rsidRPr="000B437E">
        <w:rPr>
          <w:sz w:val="24"/>
          <w:szCs w:val="24"/>
        </w:rPr>
        <w:t>муниципального округа</w:t>
      </w:r>
      <w:r w:rsidRPr="000B437E">
        <w:rPr>
          <w:rStyle w:val="textdefault"/>
          <w:spacing w:val="6"/>
          <w:sz w:val="24"/>
          <w:szCs w:val="24"/>
        </w:rPr>
        <w:t xml:space="preserve"> зарегистрировано 8 происшествий, погибло 2 человека.</w:t>
      </w:r>
    </w:p>
    <w:p w:rsidR="006C4396" w:rsidRPr="000B437E" w:rsidRDefault="004E0991" w:rsidP="000B437E">
      <w:pPr>
        <w:tabs>
          <w:tab w:val="left" w:pos="717"/>
        </w:tabs>
        <w:spacing w:line="240" w:lineRule="auto"/>
        <w:jc w:val="both"/>
        <w:rPr>
          <w:sz w:val="24"/>
          <w:szCs w:val="24"/>
        </w:rPr>
      </w:pPr>
      <w:r w:rsidRPr="000B437E">
        <w:rPr>
          <w:sz w:val="24"/>
          <w:szCs w:val="24"/>
        </w:rPr>
        <w:tab/>
      </w:r>
      <w:r w:rsidRPr="000B437E">
        <w:rPr>
          <w:rStyle w:val="textdefault"/>
          <w:spacing w:val="6"/>
          <w:sz w:val="24"/>
          <w:szCs w:val="24"/>
        </w:rPr>
        <w:t xml:space="preserve">За 2025 год с привлечением сотрудников Усть-Илимского инспекторского отдела Центра ГИМС (управление) ГУ МЧС России по Иркутской области, специалистов ГО и ЧС администрации округа проводились инструктажи по соблюдению </w:t>
      </w:r>
      <w:r w:rsidRPr="000B437E">
        <w:rPr>
          <w:spacing w:val="6"/>
          <w:sz w:val="24"/>
          <w:szCs w:val="24"/>
        </w:rPr>
        <w:t>правил обеспечения безопасности и культуры поведения на водных объектах, а также по недопущению нахождения несовершеннолетних</w:t>
      </w:r>
      <w:r w:rsidRPr="000B437E">
        <w:rPr>
          <w:color w:val="000000"/>
          <w:spacing w:val="6"/>
          <w:sz w:val="24"/>
          <w:szCs w:val="24"/>
        </w:rPr>
        <w:t xml:space="preserve"> детей без сопровождения взрослых,</w:t>
      </w:r>
      <w:r w:rsidRPr="000B437E">
        <w:rPr>
          <w:rStyle w:val="textdefault"/>
          <w:color w:val="000000"/>
          <w:spacing w:val="6"/>
          <w:sz w:val="24"/>
          <w:szCs w:val="24"/>
        </w:rPr>
        <w:t xml:space="preserve"> с вручением памято</w:t>
      </w:r>
      <w:r w:rsidRPr="000B437E">
        <w:rPr>
          <w:rStyle w:val="textdefault"/>
          <w:spacing w:val="6"/>
          <w:sz w:val="24"/>
          <w:szCs w:val="24"/>
        </w:rPr>
        <w:t>к и листовок. Отделом образования Администрации Усть-Илимского муниципального округа проведены собрания, классные часы с учениками и их родителями, где рассмотрен вопрос о правилах поведения на водных объектах в осенне-зимний период, мерах безопасности и оказание первой помощи пострадавшим.</w:t>
      </w:r>
    </w:p>
    <w:p w:rsidR="006C4396" w:rsidRPr="000B437E" w:rsidRDefault="004E0991" w:rsidP="000B437E">
      <w:pPr>
        <w:tabs>
          <w:tab w:val="left" w:pos="717"/>
        </w:tabs>
        <w:spacing w:line="240" w:lineRule="auto"/>
        <w:jc w:val="both"/>
        <w:rPr>
          <w:sz w:val="24"/>
          <w:szCs w:val="24"/>
        </w:rPr>
      </w:pPr>
      <w:r w:rsidRPr="000B437E">
        <w:rPr>
          <w:sz w:val="24"/>
          <w:szCs w:val="24"/>
        </w:rPr>
        <w:tab/>
        <w:t xml:space="preserve">Объем финансирования мероприятий из бюджета </w:t>
      </w:r>
      <w:r w:rsidRPr="000B437E">
        <w:rPr>
          <w:rStyle w:val="textdefault"/>
          <w:sz w:val="24"/>
          <w:szCs w:val="24"/>
        </w:rPr>
        <w:t xml:space="preserve">Усть-Илимского </w:t>
      </w:r>
      <w:r w:rsidRPr="000B437E">
        <w:rPr>
          <w:sz w:val="24"/>
          <w:szCs w:val="24"/>
        </w:rPr>
        <w:t>муниципального округа в 2025 году составил 50,0 тыс. рублей.</w:t>
      </w:r>
    </w:p>
    <w:p w:rsidR="006C4396" w:rsidRPr="000B437E" w:rsidRDefault="004E0991" w:rsidP="000B437E">
      <w:pPr>
        <w:tabs>
          <w:tab w:val="left" w:pos="717"/>
        </w:tabs>
        <w:spacing w:line="240" w:lineRule="auto"/>
        <w:jc w:val="both"/>
        <w:rPr>
          <w:sz w:val="24"/>
          <w:szCs w:val="24"/>
        </w:rPr>
      </w:pPr>
      <w:r w:rsidRPr="000B437E">
        <w:rPr>
          <w:sz w:val="24"/>
          <w:szCs w:val="24"/>
        </w:rPr>
        <w:tab/>
        <w:t>В</w:t>
      </w:r>
      <w:r w:rsidRPr="000B437E">
        <w:rPr>
          <w:rStyle w:val="textdefault"/>
          <w:rFonts w:eastAsia="Courier New"/>
          <w:color w:val="000000"/>
          <w:spacing w:val="6"/>
          <w:sz w:val="24"/>
          <w:szCs w:val="24"/>
        </w:rPr>
        <w:t xml:space="preserve"> 2025 году</w:t>
      </w:r>
      <w:r w:rsidRPr="000B437E">
        <w:rPr>
          <w:rStyle w:val="textdefault"/>
          <w:color w:val="000000"/>
          <w:spacing w:val="6"/>
          <w:sz w:val="24"/>
          <w:szCs w:val="24"/>
        </w:rPr>
        <w:t xml:space="preserve"> целях информирования населения в местах массового отдыха населения на водных объектах в количестве 11 штук были установлены</w:t>
      </w:r>
      <w:r w:rsidRPr="000B437E">
        <w:rPr>
          <w:rStyle w:val="textdefault"/>
          <w:rFonts w:eastAsia="Courier New"/>
          <w:color w:val="000000"/>
          <w:spacing w:val="6"/>
          <w:sz w:val="24"/>
          <w:szCs w:val="24"/>
        </w:rPr>
        <w:t xml:space="preserve"> информационные и запрещающие знаки, аншлаги.</w:t>
      </w:r>
      <w:r w:rsidRPr="000B437E">
        <w:rPr>
          <w:sz w:val="24"/>
          <w:szCs w:val="24"/>
        </w:rPr>
        <w:t xml:space="preserve"> На официальном сайте и в средствах массовой информации размещены обращение к населению и материалы по правилам поведения на водных объектах, о запрете выхода на лёд, недопущении оставления детей без присмотра вблизи водоемов, а также в иных травмоопасных местах, представляющих угрозу их жизни и здоровью.</w:t>
      </w:r>
    </w:p>
    <w:p w:rsidR="006C4396" w:rsidRPr="000B437E" w:rsidRDefault="004E0991" w:rsidP="000B437E">
      <w:pPr>
        <w:tabs>
          <w:tab w:val="left" w:pos="717"/>
        </w:tabs>
        <w:spacing w:line="240" w:lineRule="auto"/>
        <w:jc w:val="both"/>
        <w:rPr>
          <w:sz w:val="24"/>
          <w:szCs w:val="24"/>
        </w:rPr>
      </w:pPr>
      <w:r w:rsidRPr="000B437E">
        <w:rPr>
          <w:sz w:val="24"/>
          <w:szCs w:val="24"/>
        </w:rPr>
        <w:tab/>
        <w:t xml:space="preserve"> По территории </w:t>
      </w:r>
      <w:r w:rsidRPr="000B437E">
        <w:rPr>
          <w:rStyle w:val="textdefault"/>
          <w:sz w:val="24"/>
          <w:szCs w:val="24"/>
        </w:rPr>
        <w:t xml:space="preserve">Усть-Илимского </w:t>
      </w:r>
      <w:r w:rsidRPr="000B437E">
        <w:rPr>
          <w:sz w:val="24"/>
          <w:szCs w:val="24"/>
        </w:rPr>
        <w:t>муниципального округа проходит автомобильная дорога регионального назначения Братск – Усть-Илимск Р-419 общей протяженностью 176 км, имеется аварийно-опасные участки - 6-20 км, 39-65 км, 106-147 км обусловленные крутыми поворотами; автодорога Усть-Илимск – Тубинский имеет аварийно-опасный участок 40 - 47 км, который также обусловлен крутым поворотом.</w:t>
      </w:r>
    </w:p>
    <w:p w:rsidR="006C4396" w:rsidRPr="000B437E" w:rsidRDefault="004E0991" w:rsidP="000B437E">
      <w:pPr>
        <w:tabs>
          <w:tab w:val="left" w:pos="717"/>
        </w:tabs>
        <w:spacing w:line="240" w:lineRule="auto"/>
        <w:jc w:val="both"/>
        <w:rPr>
          <w:sz w:val="24"/>
          <w:szCs w:val="24"/>
        </w:rPr>
      </w:pPr>
      <w:r w:rsidRPr="000B437E">
        <w:rPr>
          <w:rStyle w:val="textdefault"/>
          <w:spacing w:val="6"/>
          <w:sz w:val="24"/>
          <w:szCs w:val="24"/>
        </w:rPr>
        <w:tab/>
        <w:t>Всего в 2025 году на территории Усть-Илимского округа зарегистрировано 40 дорожно-транспортных происшествий с пострадавшими, в результате которых погибло 7 и пострадало 38 человек.</w:t>
      </w:r>
    </w:p>
    <w:p w:rsidR="006C4396" w:rsidRPr="000B437E" w:rsidRDefault="004E0991" w:rsidP="000B437E">
      <w:pPr>
        <w:tabs>
          <w:tab w:val="left" w:pos="717"/>
        </w:tabs>
        <w:spacing w:line="240" w:lineRule="auto"/>
        <w:jc w:val="both"/>
        <w:rPr>
          <w:sz w:val="24"/>
          <w:szCs w:val="24"/>
        </w:rPr>
      </w:pPr>
      <w:r w:rsidRPr="000B437E">
        <w:rPr>
          <w:rStyle w:val="textdefault"/>
          <w:spacing w:val="6"/>
          <w:sz w:val="24"/>
          <w:szCs w:val="24"/>
        </w:rPr>
        <w:tab/>
        <w:t>Основными причинами ДТП с тяжкими последствиями явились: нарушение скоростного режима, выезд на полосу встречного движения, неудовлетворительные дорожные условия, не предоставление преимущества при маневрировании, управление транспортным средством в состоянии алкогольного опьянения, а также плотность движения лесовозной техники.</w:t>
      </w:r>
    </w:p>
    <w:p w:rsidR="006C4396" w:rsidRPr="000B437E" w:rsidRDefault="004E0991" w:rsidP="000B437E">
      <w:pPr>
        <w:tabs>
          <w:tab w:val="left" w:pos="717"/>
        </w:tabs>
        <w:spacing w:line="240" w:lineRule="auto"/>
        <w:jc w:val="both"/>
        <w:rPr>
          <w:sz w:val="24"/>
          <w:szCs w:val="24"/>
        </w:rPr>
      </w:pPr>
      <w:r w:rsidRPr="000B437E">
        <w:rPr>
          <w:sz w:val="24"/>
          <w:szCs w:val="24"/>
        </w:rPr>
        <w:tab/>
      </w:r>
      <w:r w:rsidRPr="000B437E">
        <w:rPr>
          <w:rStyle w:val="textdefault"/>
          <w:sz w:val="24"/>
          <w:szCs w:val="24"/>
        </w:rPr>
        <w:t xml:space="preserve">Специалистами отдела по ТБ и ЧС Администрации Усть-Илимского </w:t>
      </w:r>
      <w:r w:rsidRPr="000B437E">
        <w:rPr>
          <w:sz w:val="24"/>
          <w:szCs w:val="24"/>
        </w:rPr>
        <w:t>муниципального округа</w:t>
      </w:r>
      <w:r w:rsidRPr="000B437E">
        <w:rPr>
          <w:rStyle w:val="textdefault"/>
          <w:sz w:val="24"/>
          <w:szCs w:val="24"/>
        </w:rPr>
        <w:t xml:space="preserve"> подготовлено и проведено 14 заседаний Комиссии по чрезвычайным ситуациям и пожарной безопасности Администрации округа, на которых рассмотрены вопросы пожарной безопасности, обеспечению безопасности людей на водных объектах, борьбе с лесными пожарами, безопасности дорожного движения, заболеваемости людей и животных, санитарно-эпидемиологическому благополучию населения и другие не менее важные вопросы.</w:t>
      </w:r>
    </w:p>
    <w:p w:rsidR="006C4396" w:rsidRPr="000B437E" w:rsidRDefault="004E0991" w:rsidP="000B437E">
      <w:pPr>
        <w:tabs>
          <w:tab w:val="left" w:pos="717"/>
        </w:tabs>
        <w:spacing w:line="240" w:lineRule="auto"/>
        <w:jc w:val="both"/>
        <w:rPr>
          <w:sz w:val="24"/>
          <w:szCs w:val="24"/>
        </w:rPr>
      </w:pPr>
      <w:r w:rsidRPr="000B437E">
        <w:rPr>
          <w:sz w:val="24"/>
          <w:szCs w:val="24"/>
        </w:rPr>
        <w:lastRenderedPageBreak/>
        <w:tab/>
      </w:r>
      <w:r w:rsidRPr="000B437E">
        <w:rPr>
          <w:rStyle w:val="textdefault"/>
          <w:sz w:val="24"/>
          <w:szCs w:val="24"/>
        </w:rPr>
        <w:t>В 2025 году было спланировано и проведено 15 комплексных и командно-штабных учений, штабных и командно-штабных тренировок с органами управления ГО и муниципального звена отдела пожаротушения (далее - ОТП) Единой государственной системы предупреждения и ликвидации ЧС (далее - РСЧС) района по отработке вопросов ликвидации ЧС, обусловленных пожарами и лесными пожарами, авариями на объектах ЖКХ и ТЭК, террористическими актами, а также по переводу ГО с мирного на военное время, поставленные учебные цели достигнуты в полном объеме.</w:t>
      </w:r>
    </w:p>
    <w:p w:rsidR="006C4396" w:rsidRPr="000B437E" w:rsidRDefault="004E0991" w:rsidP="000B437E">
      <w:pPr>
        <w:tabs>
          <w:tab w:val="left" w:pos="717"/>
        </w:tabs>
        <w:spacing w:line="240" w:lineRule="auto"/>
        <w:jc w:val="both"/>
        <w:rPr>
          <w:sz w:val="24"/>
          <w:szCs w:val="24"/>
        </w:rPr>
      </w:pPr>
      <w:r w:rsidRPr="000B437E">
        <w:rPr>
          <w:rStyle w:val="textdefault"/>
          <w:spacing w:val="6"/>
          <w:sz w:val="24"/>
          <w:szCs w:val="24"/>
        </w:rPr>
        <w:tab/>
        <w:t xml:space="preserve">В 2025 году организованы и проведены 4 заседания </w:t>
      </w:r>
      <w:r w:rsidRPr="000B437E">
        <w:rPr>
          <w:sz w:val="24"/>
          <w:szCs w:val="24"/>
        </w:rPr>
        <w:t xml:space="preserve">комиссии </w:t>
      </w:r>
      <w:r w:rsidRPr="000B437E">
        <w:rPr>
          <w:rStyle w:val="textdefault"/>
          <w:sz w:val="24"/>
          <w:szCs w:val="24"/>
        </w:rPr>
        <w:t xml:space="preserve">Усть-Илимского </w:t>
      </w:r>
      <w:r w:rsidRPr="000B437E">
        <w:rPr>
          <w:sz w:val="24"/>
          <w:szCs w:val="24"/>
        </w:rPr>
        <w:t xml:space="preserve">муниципального округа по эвакуации, приему и размещению эвакуируемого населения. Проведены </w:t>
      </w:r>
      <w:r w:rsidRPr="000B437E">
        <w:rPr>
          <w:bCs/>
          <w:sz w:val="24"/>
          <w:szCs w:val="24"/>
        </w:rPr>
        <w:t xml:space="preserve">занятия с руководящим составом эвакуационных органов, созданных на территории </w:t>
      </w:r>
      <w:r w:rsidRPr="000B437E">
        <w:rPr>
          <w:rStyle w:val="textdefault"/>
          <w:sz w:val="24"/>
          <w:szCs w:val="24"/>
        </w:rPr>
        <w:t xml:space="preserve">Усть-Илимского </w:t>
      </w:r>
      <w:r w:rsidRPr="000B437E">
        <w:rPr>
          <w:sz w:val="24"/>
          <w:szCs w:val="24"/>
        </w:rPr>
        <w:t>муниципального округа</w:t>
      </w:r>
      <w:r w:rsidRPr="000B437E">
        <w:rPr>
          <w:bCs/>
          <w:sz w:val="24"/>
          <w:szCs w:val="24"/>
        </w:rPr>
        <w:t xml:space="preserve"> по изучению своих функциональных обязанностей</w:t>
      </w:r>
    </w:p>
    <w:p w:rsidR="006C4396" w:rsidRPr="000B437E" w:rsidRDefault="004E0991" w:rsidP="000B437E">
      <w:pPr>
        <w:spacing w:line="240" w:lineRule="auto"/>
        <w:jc w:val="both"/>
        <w:rPr>
          <w:sz w:val="24"/>
          <w:szCs w:val="24"/>
        </w:rPr>
      </w:pPr>
      <w:r w:rsidRPr="000B437E">
        <w:rPr>
          <w:sz w:val="24"/>
          <w:szCs w:val="24"/>
        </w:rPr>
        <w:tab/>
        <w:t xml:space="preserve">В населенных пунктах Усть-Илимского </w:t>
      </w:r>
      <w:r w:rsidR="00071E65" w:rsidRPr="000B437E">
        <w:rPr>
          <w:color w:val="000000"/>
          <w:sz w:val="24"/>
          <w:szCs w:val="24"/>
        </w:rPr>
        <w:t xml:space="preserve">муниципального </w:t>
      </w:r>
      <w:r w:rsidRPr="000B437E">
        <w:rPr>
          <w:sz w:val="24"/>
          <w:szCs w:val="24"/>
        </w:rPr>
        <w:t>округа созданы 12 пунктов временного размещения и питания (далее — ПВР и П) населения при чрезвычайных ситуациях природного и техногенного характера.</w:t>
      </w:r>
    </w:p>
    <w:p w:rsidR="006C4396" w:rsidRPr="000B437E" w:rsidRDefault="004E0991" w:rsidP="000B437E">
      <w:pPr>
        <w:tabs>
          <w:tab w:val="left" w:pos="717"/>
        </w:tabs>
        <w:spacing w:line="240" w:lineRule="auto"/>
        <w:jc w:val="both"/>
        <w:rPr>
          <w:sz w:val="24"/>
          <w:szCs w:val="24"/>
        </w:rPr>
      </w:pPr>
      <w:r w:rsidRPr="000B437E">
        <w:rPr>
          <w:sz w:val="24"/>
          <w:szCs w:val="24"/>
        </w:rPr>
        <w:tab/>
        <w:t xml:space="preserve">Данные ПВР и П размещены на базе действующих учреждений образования Усть-Илимского округа, имеющих условия первоочередного жизнеобеспечения населения (коммунально-бытовые условия, медицинская и психологическая помощь, материально-техническое обеспечение, организация питания). </w:t>
      </w:r>
      <w:r w:rsidRPr="000B437E">
        <w:rPr>
          <w:bCs/>
          <w:sz w:val="24"/>
          <w:szCs w:val="24"/>
        </w:rPr>
        <w:t>Целевые проверки готовности эвакуационных органов, созданных на территории муниципального образования, к выполнению задач по предназначению, состояния планирования эвакуации населения, проведены, согласно утвержденных графиков на 2025 год, с практическим развертыванием и привлечением всех специалистов эвакуационных органов.</w:t>
      </w:r>
    </w:p>
    <w:p w:rsidR="006C4396" w:rsidRPr="000B437E" w:rsidRDefault="004E0991" w:rsidP="000B437E">
      <w:pPr>
        <w:spacing w:line="240" w:lineRule="auto"/>
        <w:jc w:val="both"/>
        <w:rPr>
          <w:sz w:val="24"/>
          <w:szCs w:val="24"/>
        </w:rPr>
      </w:pPr>
      <w:r w:rsidRPr="000B437E">
        <w:rPr>
          <w:sz w:val="24"/>
          <w:szCs w:val="24"/>
        </w:rPr>
        <w:tab/>
        <w:t>На основании выданного задания Правительства Иркутской области от 22.02.2023 года № 125-дсп, в полном объеме проведена работа по оформлению ордеров на право занятия жилой (нежилой) площади и первоочередного жизнеобеспечения эвакуированного и рассредоточиваемого населения, материальных и культурных ценностей в безопасных районах, из зон возможных опасностей города Усть-Илимска.</w:t>
      </w:r>
    </w:p>
    <w:p w:rsidR="006C4396" w:rsidRPr="000B437E" w:rsidRDefault="004E0991" w:rsidP="000B437E">
      <w:pPr>
        <w:spacing w:line="240" w:lineRule="auto"/>
        <w:jc w:val="both"/>
        <w:rPr>
          <w:sz w:val="24"/>
          <w:szCs w:val="24"/>
        </w:rPr>
      </w:pPr>
      <w:r w:rsidRPr="000B437E">
        <w:rPr>
          <w:sz w:val="24"/>
          <w:szCs w:val="24"/>
        </w:rPr>
        <w:tab/>
        <w:t>В эвакуационную комиссию города Усть-Илимска передано 79 ордеров (75 ордеров организациям и учреждениям и 4 ордера на не работающее и не занятое в производстве население) на 44 538 человек подлежащих эвакуации (рассредоточению).</w:t>
      </w:r>
    </w:p>
    <w:p w:rsidR="006C4396" w:rsidRPr="000B437E" w:rsidRDefault="004E0991" w:rsidP="000B437E">
      <w:pPr>
        <w:tabs>
          <w:tab w:val="left" w:pos="717"/>
        </w:tabs>
        <w:spacing w:line="240" w:lineRule="auto"/>
        <w:jc w:val="both"/>
        <w:rPr>
          <w:sz w:val="24"/>
          <w:szCs w:val="24"/>
        </w:rPr>
      </w:pPr>
      <w:r w:rsidRPr="000B437E">
        <w:rPr>
          <w:sz w:val="24"/>
          <w:szCs w:val="24"/>
        </w:rPr>
        <w:tab/>
        <w:t xml:space="preserve">В целях проверки готовности безопасных районов к принятию и размещению эвакуированного населения, организации их первоочередного жизнеобеспечения, наличию и достаточности площадей и помещений, в период с июня 2023 года по настоящее время организована и проводится работа, совместно с организациями г. Усть-Илимска, по обследованию населенных пунктов, входящих в состав загородной зоны </w:t>
      </w:r>
      <w:r w:rsidRPr="000B437E">
        <w:rPr>
          <w:rStyle w:val="textdefault"/>
          <w:sz w:val="24"/>
          <w:szCs w:val="24"/>
        </w:rPr>
        <w:t xml:space="preserve">Усть-Илимского </w:t>
      </w:r>
      <w:r w:rsidRPr="000B437E">
        <w:rPr>
          <w:sz w:val="24"/>
          <w:szCs w:val="24"/>
        </w:rPr>
        <w:t>муниципального округа и предоставленных для размещения учреждений, организаций города Усть-Илимска.</w:t>
      </w:r>
    </w:p>
    <w:p w:rsidR="006C4396" w:rsidRPr="000B437E" w:rsidRDefault="004E0991" w:rsidP="000B437E">
      <w:pPr>
        <w:tabs>
          <w:tab w:val="left" w:pos="717"/>
        </w:tabs>
        <w:spacing w:line="240" w:lineRule="auto"/>
        <w:jc w:val="both"/>
        <w:rPr>
          <w:sz w:val="24"/>
          <w:szCs w:val="24"/>
        </w:rPr>
      </w:pPr>
      <w:r w:rsidRPr="000B437E">
        <w:rPr>
          <w:sz w:val="24"/>
          <w:szCs w:val="24"/>
        </w:rPr>
        <w:tab/>
        <w:t>В соответствие с распоряжением Губернатора Иркутской области от 26.02.2025 № 69-р «О комплексных проверках готовности системы оповещения населения Иркутской области и муниципальных систем оповещения населения в 2025 году», постановлением Администрации Усть-Илимского муниципального округа от 03.03.2025 № 109-А «О комплексной проверке готовности к применению муниципальной системы оповещения населения Усть-Илимского муниципального округа в 2025 году», в периоды с 04.03.2025 по 05.03.2025 и с 30.09.2025 по 01.10.2025 проведены проверки технической готовности муниципальных систем оповещения населения Усть-Илимского муниципального округа в 2025 году.</w:t>
      </w:r>
    </w:p>
    <w:p w:rsidR="006C4396" w:rsidRPr="000B437E" w:rsidRDefault="004E0991" w:rsidP="000B437E">
      <w:pPr>
        <w:tabs>
          <w:tab w:val="left" w:pos="717"/>
        </w:tabs>
        <w:spacing w:line="240" w:lineRule="auto"/>
        <w:jc w:val="both"/>
        <w:rPr>
          <w:sz w:val="24"/>
          <w:szCs w:val="24"/>
        </w:rPr>
      </w:pPr>
      <w:r w:rsidRPr="000B437E">
        <w:rPr>
          <w:sz w:val="24"/>
          <w:szCs w:val="24"/>
        </w:rPr>
        <w:tab/>
        <w:t>Учебный сигнал оповещения и информация доведены до населения Усть-Илимского</w:t>
      </w:r>
      <w:r w:rsidR="00071E65" w:rsidRPr="000B437E">
        <w:rPr>
          <w:sz w:val="24"/>
          <w:szCs w:val="24"/>
        </w:rPr>
        <w:t xml:space="preserve"> </w:t>
      </w:r>
      <w:r w:rsidR="00071E65" w:rsidRPr="000B437E">
        <w:rPr>
          <w:color w:val="000000"/>
          <w:sz w:val="24"/>
          <w:szCs w:val="24"/>
        </w:rPr>
        <w:t>муниципального</w:t>
      </w:r>
      <w:r w:rsidRPr="000B437E">
        <w:rPr>
          <w:sz w:val="24"/>
          <w:szCs w:val="24"/>
        </w:rPr>
        <w:t xml:space="preserve"> округа за 4 минуты.</w:t>
      </w:r>
    </w:p>
    <w:p w:rsidR="006C4396" w:rsidRPr="000B437E" w:rsidRDefault="004E0991" w:rsidP="000B437E">
      <w:pPr>
        <w:tabs>
          <w:tab w:val="left" w:pos="717"/>
        </w:tabs>
        <w:spacing w:line="240" w:lineRule="auto"/>
        <w:jc w:val="both"/>
        <w:rPr>
          <w:sz w:val="24"/>
          <w:szCs w:val="24"/>
        </w:rPr>
      </w:pPr>
      <w:r w:rsidRPr="000B437E">
        <w:rPr>
          <w:sz w:val="24"/>
          <w:szCs w:val="24"/>
        </w:rPr>
        <w:tab/>
        <w:t>Согласно проведенной проверк</w:t>
      </w:r>
      <w:r w:rsidR="00071E65" w:rsidRPr="000B437E">
        <w:rPr>
          <w:sz w:val="24"/>
          <w:szCs w:val="24"/>
        </w:rPr>
        <w:t>е</w:t>
      </w:r>
      <w:r w:rsidRPr="000B437E">
        <w:rPr>
          <w:sz w:val="24"/>
          <w:szCs w:val="24"/>
        </w:rPr>
        <w:t xml:space="preserve"> муниципальной системы оповещения населения, техническое состояние оценено как «удовлетворительно».</w:t>
      </w:r>
    </w:p>
    <w:p w:rsidR="006C4396" w:rsidRPr="000B437E" w:rsidRDefault="004E0991" w:rsidP="000B437E">
      <w:pPr>
        <w:tabs>
          <w:tab w:val="left" w:pos="717"/>
        </w:tabs>
        <w:spacing w:line="240" w:lineRule="auto"/>
        <w:jc w:val="both"/>
        <w:rPr>
          <w:sz w:val="24"/>
          <w:szCs w:val="24"/>
        </w:rPr>
      </w:pPr>
      <w:r w:rsidRPr="000B437E">
        <w:rPr>
          <w:sz w:val="24"/>
          <w:szCs w:val="24"/>
        </w:rPr>
        <w:lastRenderedPageBreak/>
        <w:tab/>
        <w:t>Проведены мероприятия по приобретению и пуско-наладочным работам в местах установки оборудования муниципальной системы оповещения населения на базе комплекса технических средств оповещения П-166М, предназначенный для приема и передачи сигналов и речевой информации оповещения с пункта управления органов управления ГО ЧС Усть-Илимского муниципального округа (КТСО П-166М), по адресам:</w:t>
      </w:r>
    </w:p>
    <w:p w:rsidR="006C4396" w:rsidRPr="000B437E" w:rsidRDefault="004E0991" w:rsidP="000B437E">
      <w:pPr>
        <w:tabs>
          <w:tab w:val="left" w:pos="717"/>
        </w:tabs>
        <w:spacing w:line="240" w:lineRule="auto"/>
        <w:jc w:val="both"/>
        <w:rPr>
          <w:sz w:val="24"/>
          <w:szCs w:val="24"/>
        </w:rPr>
      </w:pPr>
      <w:r w:rsidRPr="000B437E">
        <w:rPr>
          <w:sz w:val="24"/>
          <w:szCs w:val="24"/>
        </w:rPr>
        <w:tab/>
        <w:t>- Иркутская область, Усть-Илимский район, р.п. Железнодорожный, ул. Больничная, 21, здание МОУ «Железнодорожная СОШ № 1»;</w:t>
      </w:r>
    </w:p>
    <w:p w:rsidR="006C4396" w:rsidRPr="000B437E" w:rsidRDefault="004E0991" w:rsidP="000B437E">
      <w:pPr>
        <w:tabs>
          <w:tab w:val="left" w:pos="717"/>
        </w:tabs>
        <w:spacing w:line="240" w:lineRule="auto"/>
        <w:jc w:val="both"/>
        <w:rPr>
          <w:sz w:val="24"/>
          <w:szCs w:val="24"/>
        </w:rPr>
      </w:pPr>
      <w:r w:rsidRPr="000B437E">
        <w:rPr>
          <w:sz w:val="24"/>
          <w:szCs w:val="24"/>
        </w:rPr>
        <w:tab/>
        <w:t>- Иркутская область, Усть-Илимский район, р.п. Железнодорожный, ул. Ленина, 30А, здание МОУ «Железнодорожная СОШ № 2»;</w:t>
      </w:r>
    </w:p>
    <w:p w:rsidR="006C4396" w:rsidRPr="000B437E" w:rsidRDefault="004E0991" w:rsidP="000B437E">
      <w:pPr>
        <w:tabs>
          <w:tab w:val="left" w:pos="717"/>
        </w:tabs>
        <w:spacing w:line="240" w:lineRule="auto"/>
        <w:jc w:val="both"/>
        <w:rPr>
          <w:sz w:val="24"/>
          <w:szCs w:val="24"/>
        </w:rPr>
      </w:pPr>
      <w:r w:rsidRPr="000B437E">
        <w:rPr>
          <w:sz w:val="24"/>
          <w:szCs w:val="24"/>
        </w:rPr>
        <w:tab/>
        <w:t>- Иркутская область, Усть-Илимский район, р.п. Железнодорожный, ул. Ленина, 68, здание Администрации;</w:t>
      </w:r>
    </w:p>
    <w:p w:rsidR="006C4396" w:rsidRPr="000B437E" w:rsidRDefault="004E0991" w:rsidP="000B437E">
      <w:pPr>
        <w:tabs>
          <w:tab w:val="left" w:pos="717"/>
        </w:tabs>
        <w:spacing w:line="240" w:lineRule="auto"/>
        <w:jc w:val="both"/>
        <w:rPr>
          <w:sz w:val="24"/>
          <w:szCs w:val="24"/>
        </w:rPr>
      </w:pPr>
      <w:r w:rsidRPr="000B437E">
        <w:rPr>
          <w:sz w:val="24"/>
          <w:szCs w:val="24"/>
        </w:rPr>
        <w:tab/>
        <w:t>- Иркутская область, Усть-Илимский район, п. Тубинский, ул. Таежная, 12, здание МКУК «Тубинский центр культуры»;</w:t>
      </w:r>
    </w:p>
    <w:p w:rsidR="006C4396" w:rsidRPr="000B437E" w:rsidRDefault="004E0991" w:rsidP="000B437E">
      <w:pPr>
        <w:tabs>
          <w:tab w:val="left" w:pos="717"/>
        </w:tabs>
        <w:spacing w:line="240" w:lineRule="auto"/>
        <w:jc w:val="both"/>
        <w:rPr>
          <w:sz w:val="24"/>
          <w:szCs w:val="24"/>
        </w:rPr>
      </w:pPr>
      <w:r w:rsidRPr="000B437E">
        <w:rPr>
          <w:sz w:val="24"/>
          <w:szCs w:val="24"/>
        </w:rPr>
        <w:tab/>
        <w:t>- Иркутская область, Усть-Илимский район, п. Седаново, ул. Солнечная, 15А, здание МКУК «Центр досуга».</w:t>
      </w:r>
    </w:p>
    <w:p w:rsidR="006C4396" w:rsidRPr="000B437E" w:rsidRDefault="004E0991" w:rsidP="000B437E">
      <w:pPr>
        <w:tabs>
          <w:tab w:val="left" w:pos="717"/>
        </w:tabs>
        <w:spacing w:line="240" w:lineRule="auto"/>
        <w:jc w:val="both"/>
        <w:rPr>
          <w:sz w:val="24"/>
          <w:szCs w:val="24"/>
        </w:rPr>
      </w:pPr>
      <w:r w:rsidRPr="000B437E">
        <w:rPr>
          <w:sz w:val="24"/>
          <w:szCs w:val="24"/>
        </w:rPr>
        <w:tab/>
      </w:r>
      <w:r w:rsidRPr="000B437E">
        <w:rPr>
          <w:sz w:val="24"/>
          <w:szCs w:val="24"/>
          <w:lang w:bidi="ru-RU"/>
        </w:rPr>
        <w:t>Также Администрацией Усть-Илимского муниципального округа заключены соглашения о взаимодействии по обеспечению передачи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со следующими операторами связи:</w:t>
      </w:r>
    </w:p>
    <w:p w:rsidR="006C4396" w:rsidRPr="000B437E" w:rsidRDefault="004E0991" w:rsidP="000B437E">
      <w:pPr>
        <w:tabs>
          <w:tab w:val="left" w:pos="717"/>
        </w:tabs>
        <w:spacing w:line="240" w:lineRule="auto"/>
        <w:jc w:val="both"/>
        <w:rPr>
          <w:sz w:val="24"/>
          <w:szCs w:val="24"/>
        </w:rPr>
      </w:pPr>
      <w:r w:rsidRPr="000B437E">
        <w:rPr>
          <w:sz w:val="24"/>
          <w:szCs w:val="24"/>
          <w:lang w:bidi="ru-RU"/>
        </w:rPr>
        <w:tab/>
        <w:t>- ПАО «ВымпелКом»;</w:t>
      </w:r>
    </w:p>
    <w:p w:rsidR="006C4396" w:rsidRPr="000B437E" w:rsidRDefault="004E0991" w:rsidP="000B437E">
      <w:pPr>
        <w:tabs>
          <w:tab w:val="left" w:pos="717"/>
        </w:tabs>
        <w:spacing w:line="240" w:lineRule="auto"/>
        <w:jc w:val="both"/>
        <w:rPr>
          <w:sz w:val="24"/>
          <w:szCs w:val="24"/>
        </w:rPr>
      </w:pPr>
      <w:r w:rsidRPr="000B437E">
        <w:rPr>
          <w:sz w:val="24"/>
          <w:szCs w:val="24"/>
          <w:lang w:bidi="ru-RU"/>
        </w:rPr>
        <w:tab/>
        <w:t>- ПАО «МегаФон»;</w:t>
      </w:r>
    </w:p>
    <w:p w:rsidR="006C4396" w:rsidRPr="000B437E" w:rsidRDefault="004E0991" w:rsidP="000B437E">
      <w:pPr>
        <w:tabs>
          <w:tab w:val="left" w:pos="717"/>
        </w:tabs>
        <w:spacing w:line="240" w:lineRule="auto"/>
        <w:jc w:val="both"/>
        <w:rPr>
          <w:sz w:val="24"/>
          <w:szCs w:val="24"/>
        </w:rPr>
      </w:pPr>
      <w:r w:rsidRPr="000B437E">
        <w:rPr>
          <w:sz w:val="24"/>
          <w:szCs w:val="24"/>
          <w:lang w:bidi="ru-RU"/>
        </w:rPr>
        <w:tab/>
        <w:t>- ПАО «МТС»;</w:t>
      </w:r>
    </w:p>
    <w:p w:rsidR="006C4396" w:rsidRPr="000B437E" w:rsidRDefault="004E0991" w:rsidP="000B437E">
      <w:pPr>
        <w:tabs>
          <w:tab w:val="left" w:pos="717"/>
        </w:tabs>
        <w:spacing w:line="240" w:lineRule="auto"/>
        <w:jc w:val="both"/>
        <w:rPr>
          <w:sz w:val="24"/>
          <w:szCs w:val="24"/>
        </w:rPr>
      </w:pPr>
      <w:r w:rsidRPr="000B437E">
        <w:rPr>
          <w:sz w:val="24"/>
          <w:szCs w:val="24"/>
          <w:lang w:bidi="ru-RU"/>
        </w:rPr>
        <w:tab/>
        <w:t>- Иркутский филиал ООО «Т2 Мобайл».</w:t>
      </w:r>
    </w:p>
    <w:p w:rsidR="006C4396" w:rsidRPr="000B437E" w:rsidRDefault="004E0991" w:rsidP="000B437E">
      <w:pPr>
        <w:tabs>
          <w:tab w:val="left" w:pos="717"/>
        </w:tabs>
        <w:spacing w:line="240" w:lineRule="auto"/>
        <w:jc w:val="both"/>
        <w:rPr>
          <w:sz w:val="24"/>
          <w:szCs w:val="24"/>
        </w:rPr>
      </w:pPr>
      <w:r w:rsidRPr="000B437E">
        <w:rPr>
          <w:sz w:val="24"/>
          <w:szCs w:val="24"/>
        </w:rPr>
        <w:tab/>
        <w:t>Эксплуатационно-техническое обслуживание технических средств оповещения муниципальной системы оповещения населения организовано, своевременно проводится в соответствии с Регламентом, разработанным поставщиком данного оборудования АО «Корпорация «Капитал-Технология», а также осуществляется ремонт неисправных и замена выслуживших установленный эксплуатационный ресурс технических средств оповещения.</w:t>
      </w:r>
    </w:p>
    <w:p w:rsidR="006C4396" w:rsidRPr="000B437E" w:rsidRDefault="006C4396" w:rsidP="000B437E">
      <w:pPr>
        <w:tabs>
          <w:tab w:val="left" w:pos="717"/>
        </w:tabs>
        <w:spacing w:line="240" w:lineRule="auto"/>
        <w:jc w:val="both"/>
        <w:rPr>
          <w:sz w:val="24"/>
          <w:szCs w:val="24"/>
        </w:rPr>
      </w:pPr>
    </w:p>
    <w:p w:rsidR="006C4396" w:rsidRPr="000B437E" w:rsidRDefault="004E0991" w:rsidP="000B437E">
      <w:pPr>
        <w:spacing w:line="240" w:lineRule="auto"/>
        <w:jc w:val="both"/>
        <w:rPr>
          <w:sz w:val="24"/>
          <w:szCs w:val="24"/>
        </w:rPr>
      </w:pPr>
      <w:r w:rsidRPr="000B437E">
        <w:rPr>
          <w:b/>
          <w:bCs/>
          <w:sz w:val="24"/>
          <w:szCs w:val="24"/>
        </w:rPr>
        <w:t>Информация по развитию Системы-112 в МКУ «ЕДДС Усть-Илимского муниципального округа»</w:t>
      </w:r>
    </w:p>
    <w:p w:rsidR="006C4396" w:rsidRPr="000B437E" w:rsidRDefault="004E0991" w:rsidP="000B437E">
      <w:pPr>
        <w:widowControl w:val="0"/>
        <w:tabs>
          <w:tab w:val="left" w:pos="0"/>
          <w:tab w:val="left" w:pos="993"/>
        </w:tabs>
        <w:spacing w:line="240" w:lineRule="auto"/>
        <w:ind w:firstLine="850"/>
        <w:jc w:val="both"/>
        <w:rPr>
          <w:sz w:val="24"/>
          <w:szCs w:val="24"/>
        </w:rPr>
      </w:pPr>
      <w:r w:rsidRPr="000B437E">
        <w:rPr>
          <w:sz w:val="24"/>
          <w:szCs w:val="24"/>
        </w:rPr>
        <w:t>Оперативные дежурные МКУ «ЕДДС Усть-Илимского муниципального округа» принимали ежемесячное участие в учениях и тренировках по обеспечению взаимодействия ЕДДС, ДДС. Результаты тренировок оценены на «Хорошо».</w:t>
      </w:r>
    </w:p>
    <w:p w:rsidR="006C4396" w:rsidRPr="000B437E" w:rsidRDefault="004E0991" w:rsidP="000B437E">
      <w:pPr>
        <w:widowControl w:val="0"/>
        <w:tabs>
          <w:tab w:val="left" w:pos="0"/>
          <w:tab w:val="left" w:pos="993"/>
        </w:tabs>
        <w:spacing w:line="240" w:lineRule="auto"/>
        <w:ind w:firstLine="850"/>
        <w:jc w:val="both"/>
        <w:rPr>
          <w:sz w:val="24"/>
          <w:szCs w:val="24"/>
        </w:rPr>
      </w:pPr>
      <w:r w:rsidRPr="000B437E">
        <w:rPr>
          <w:sz w:val="24"/>
          <w:szCs w:val="24"/>
        </w:rPr>
        <w:t>Прошли обучение в ГБУ ДПО «УМЦ ГОЧС и ПБ Иркутской области» по программе «Профессиональная переподготовка персонала системы обеспечения вызова экстренных оперативных служб по единому номеру «112», 1 специалист.</w:t>
      </w:r>
    </w:p>
    <w:p w:rsidR="006C4396" w:rsidRPr="000B437E" w:rsidRDefault="004E0991" w:rsidP="000B437E">
      <w:pPr>
        <w:widowControl w:val="0"/>
        <w:tabs>
          <w:tab w:val="left" w:pos="675"/>
        </w:tabs>
        <w:spacing w:line="240" w:lineRule="auto"/>
        <w:jc w:val="both"/>
        <w:rPr>
          <w:sz w:val="24"/>
          <w:szCs w:val="24"/>
        </w:rPr>
      </w:pPr>
      <w:r w:rsidRPr="000B437E">
        <w:rPr>
          <w:sz w:val="24"/>
          <w:szCs w:val="24"/>
        </w:rPr>
        <w:tab/>
        <w:t xml:space="preserve">Оперативными дежурными МКУ «ЕДДС Усть-Илимского муниципального округа» осуществляется контроль за своевременной передачей ежедневной информации за сутки в ФКУ «Центр управления в кризисных ситуациях Главного управления МЧС России по Иркутской области», прокуратуру и другие вышестоящие структуры. </w:t>
      </w:r>
    </w:p>
    <w:p w:rsidR="006C4396" w:rsidRPr="000B437E" w:rsidRDefault="004E0991" w:rsidP="000B437E">
      <w:pPr>
        <w:widowControl w:val="0"/>
        <w:tabs>
          <w:tab w:val="left" w:pos="675"/>
        </w:tabs>
        <w:spacing w:line="240" w:lineRule="auto"/>
        <w:jc w:val="both"/>
        <w:rPr>
          <w:sz w:val="24"/>
          <w:szCs w:val="24"/>
        </w:rPr>
      </w:pPr>
      <w:r w:rsidRPr="000B437E">
        <w:rPr>
          <w:sz w:val="24"/>
          <w:szCs w:val="24"/>
        </w:rPr>
        <w:tab/>
        <w:t>В рамках реализации муниципальной программы Усть-Илимского муниципального округа «Безопасность», осуществляются мероприятия по п</w:t>
      </w:r>
      <w:r w:rsidRPr="000B437E">
        <w:rPr>
          <w:rFonts w:eastAsia="Courier New"/>
          <w:color w:val="000000"/>
          <w:sz w:val="24"/>
          <w:szCs w:val="24"/>
        </w:rPr>
        <w:t xml:space="preserve">овышению эффективности реагирования по предупреждению и ликвидации кризисных ситуаций и происшествий, а также улучшение координации оперативного взаимодействия всех дежурно-диспетчерских служб за счет интеграции соответствующих систем в единое информационное пространство. </w:t>
      </w:r>
    </w:p>
    <w:p w:rsidR="006C4396" w:rsidRPr="000B437E" w:rsidRDefault="004E0991" w:rsidP="000B437E">
      <w:pPr>
        <w:spacing w:line="240" w:lineRule="auto"/>
        <w:ind w:firstLine="709"/>
        <w:jc w:val="both"/>
        <w:rPr>
          <w:sz w:val="24"/>
          <w:szCs w:val="24"/>
        </w:rPr>
      </w:pPr>
      <w:r w:rsidRPr="000B437E">
        <w:rPr>
          <w:sz w:val="24"/>
          <w:szCs w:val="24"/>
        </w:rPr>
        <w:t xml:space="preserve">                                       </w:t>
      </w:r>
    </w:p>
    <w:p w:rsidR="006C4396" w:rsidRDefault="004E0991" w:rsidP="000B437E">
      <w:pPr>
        <w:spacing w:line="240" w:lineRule="auto"/>
        <w:jc w:val="center"/>
        <w:rPr>
          <w:rStyle w:val="3"/>
          <w:rFonts w:eastAsia="SimSun;宋体"/>
          <w:b/>
          <w:bCs/>
          <w:sz w:val="24"/>
          <w:szCs w:val="24"/>
        </w:rPr>
      </w:pPr>
      <w:r w:rsidRPr="000B437E">
        <w:rPr>
          <w:rStyle w:val="3"/>
          <w:rFonts w:eastAsia="SimSun;宋体"/>
          <w:b/>
          <w:bCs/>
          <w:sz w:val="24"/>
          <w:szCs w:val="24"/>
        </w:rPr>
        <w:t>Правовая работа</w:t>
      </w:r>
    </w:p>
    <w:p w:rsidR="00B2064A" w:rsidRPr="00A761CD" w:rsidRDefault="00B2064A" w:rsidP="00A761CD">
      <w:pPr>
        <w:spacing w:line="240" w:lineRule="auto"/>
        <w:ind w:firstLine="709"/>
        <w:jc w:val="both"/>
        <w:rPr>
          <w:b/>
          <w:bCs/>
          <w:sz w:val="24"/>
          <w:szCs w:val="24"/>
        </w:rPr>
      </w:pPr>
    </w:p>
    <w:p w:rsidR="00B2064A" w:rsidRPr="00A761CD" w:rsidRDefault="00B2064A" w:rsidP="00A761CD">
      <w:pPr>
        <w:pStyle w:val="af1"/>
        <w:spacing w:after="0" w:line="240" w:lineRule="auto"/>
        <w:ind w:firstLine="709"/>
        <w:jc w:val="both"/>
        <w:rPr>
          <w:sz w:val="24"/>
          <w:szCs w:val="24"/>
        </w:rPr>
      </w:pPr>
      <w:r w:rsidRPr="00A761CD">
        <w:rPr>
          <w:spacing w:val="-6"/>
          <w:sz w:val="24"/>
          <w:szCs w:val="24"/>
        </w:rPr>
        <w:lastRenderedPageBreak/>
        <w:t>В</w:t>
      </w:r>
      <w:r w:rsidRPr="00A761CD">
        <w:rPr>
          <w:sz w:val="24"/>
          <w:szCs w:val="24"/>
        </w:rPr>
        <w:t xml:space="preserve"> </w:t>
      </w:r>
      <w:r w:rsidRPr="00A761CD">
        <w:rPr>
          <w:spacing w:val="-6"/>
          <w:sz w:val="24"/>
          <w:szCs w:val="24"/>
        </w:rPr>
        <w:t>целях</w:t>
      </w:r>
      <w:r w:rsidRPr="00A761CD">
        <w:rPr>
          <w:sz w:val="24"/>
          <w:szCs w:val="24"/>
        </w:rPr>
        <w:t xml:space="preserve"> </w:t>
      </w:r>
      <w:r w:rsidRPr="00A761CD">
        <w:rPr>
          <w:spacing w:val="-6"/>
          <w:sz w:val="24"/>
          <w:szCs w:val="24"/>
        </w:rPr>
        <w:t>осуществления</w:t>
      </w:r>
      <w:r w:rsidRPr="00A761CD">
        <w:rPr>
          <w:sz w:val="24"/>
          <w:szCs w:val="24"/>
        </w:rPr>
        <w:t xml:space="preserve"> </w:t>
      </w:r>
      <w:r w:rsidRPr="00A761CD">
        <w:rPr>
          <w:spacing w:val="-6"/>
          <w:sz w:val="24"/>
          <w:szCs w:val="24"/>
        </w:rPr>
        <w:t>регулятивной</w:t>
      </w:r>
      <w:r w:rsidRPr="00A761CD">
        <w:rPr>
          <w:sz w:val="24"/>
          <w:szCs w:val="24"/>
        </w:rPr>
        <w:t xml:space="preserve"> </w:t>
      </w:r>
      <w:r w:rsidRPr="00A761CD">
        <w:rPr>
          <w:spacing w:val="-6"/>
          <w:sz w:val="24"/>
          <w:szCs w:val="24"/>
        </w:rPr>
        <w:t>деятельности,</w:t>
      </w:r>
      <w:r w:rsidRPr="00A761CD">
        <w:rPr>
          <w:sz w:val="24"/>
          <w:szCs w:val="24"/>
        </w:rPr>
        <w:t xml:space="preserve"> </w:t>
      </w:r>
      <w:r w:rsidRPr="00A761CD">
        <w:rPr>
          <w:spacing w:val="-6"/>
          <w:sz w:val="24"/>
          <w:szCs w:val="24"/>
        </w:rPr>
        <w:t>совершенствования</w:t>
      </w:r>
      <w:r w:rsidRPr="00A761CD">
        <w:rPr>
          <w:sz w:val="24"/>
          <w:szCs w:val="24"/>
        </w:rPr>
        <w:t xml:space="preserve"> </w:t>
      </w:r>
      <w:r w:rsidRPr="00A761CD">
        <w:rPr>
          <w:spacing w:val="-2"/>
          <w:sz w:val="24"/>
          <w:szCs w:val="24"/>
        </w:rPr>
        <w:t>муниципальной</w:t>
      </w:r>
      <w:r w:rsidRPr="00A761CD">
        <w:rPr>
          <w:spacing w:val="74"/>
          <w:w w:val="150"/>
          <w:sz w:val="24"/>
          <w:szCs w:val="24"/>
        </w:rPr>
        <w:t xml:space="preserve"> </w:t>
      </w:r>
      <w:r w:rsidRPr="00A761CD">
        <w:rPr>
          <w:spacing w:val="-2"/>
          <w:sz w:val="24"/>
          <w:szCs w:val="24"/>
        </w:rPr>
        <w:t>правовой</w:t>
      </w:r>
      <w:r w:rsidRPr="00A761CD">
        <w:rPr>
          <w:spacing w:val="59"/>
          <w:w w:val="150"/>
          <w:sz w:val="24"/>
          <w:szCs w:val="24"/>
        </w:rPr>
        <w:t xml:space="preserve"> </w:t>
      </w:r>
      <w:r w:rsidRPr="00A761CD">
        <w:rPr>
          <w:spacing w:val="-2"/>
          <w:sz w:val="24"/>
          <w:szCs w:val="24"/>
        </w:rPr>
        <w:t>базы</w:t>
      </w:r>
      <w:r w:rsidRPr="00A761CD">
        <w:rPr>
          <w:spacing w:val="59"/>
          <w:w w:val="150"/>
          <w:sz w:val="24"/>
          <w:szCs w:val="24"/>
        </w:rPr>
        <w:t xml:space="preserve"> </w:t>
      </w:r>
      <w:r w:rsidRPr="00A761CD">
        <w:rPr>
          <w:spacing w:val="-2"/>
          <w:sz w:val="24"/>
          <w:szCs w:val="24"/>
        </w:rPr>
        <w:t>Усть-Илимского муниципального округа</w:t>
      </w:r>
      <w:r w:rsidRPr="00A761CD">
        <w:rPr>
          <w:spacing w:val="75"/>
          <w:sz w:val="24"/>
          <w:szCs w:val="24"/>
        </w:rPr>
        <w:t xml:space="preserve"> </w:t>
      </w:r>
      <w:r w:rsidRPr="00A761CD">
        <w:rPr>
          <w:sz w:val="24"/>
          <w:szCs w:val="24"/>
        </w:rPr>
        <w:t>в 2025 году принято 948 муниципальных правовых актов, в том числе 585 постановлений и  264</w:t>
      </w:r>
      <w:r w:rsidRPr="00A761CD">
        <w:rPr>
          <w:spacing w:val="-11"/>
          <w:sz w:val="24"/>
          <w:szCs w:val="24"/>
        </w:rPr>
        <w:t xml:space="preserve"> </w:t>
      </w:r>
      <w:r w:rsidRPr="00A761CD">
        <w:rPr>
          <w:sz w:val="24"/>
          <w:szCs w:val="24"/>
        </w:rPr>
        <w:t>распоряжения</w:t>
      </w:r>
      <w:r w:rsidRPr="00A761CD">
        <w:rPr>
          <w:spacing w:val="-10"/>
          <w:sz w:val="24"/>
          <w:szCs w:val="24"/>
        </w:rPr>
        <w:t xml:space="preserve"> </w:t>
      </w:r>
      <w:r w:rsidRPr="00A761CD">
        <w:rPr>
          <w:sz w:val="24"/>
          <w:szCs w:val="24"/>
        </w:rPr>
        <w:t>Администрации</w:t>
      </w:r>
      <w:r w:rsidRPr="00A761CD">
        <w:rPr>
          <w:spacing w:val="-11"/>
          <w:sz w:val="24"/>
          <w:szCs w:val="24"/>
        </w:rPr>
        <w:t xml:space="preserve"> Усть-Илимского муниципального округа</w:t>
      </w:r>
      <w:r w:rsidRPr="00A761CD">
        <w:rPr>
          <w:sz w:val="24"/>
          <w:szCs w:val="24"/>
        </w:rPr>
        <w:t>,</w:t>
      </w:r>
      <w:r w:rsidRPr="00A761CD">
        <w:rPr>
          <w:spacing w:val="-10"/>
          <w:sz w:val="24"/>
          <w:szCs w:val="24"/>
        </w:rPr>
        <w:t xml:space="preserve"> </w:t>
      </w:r>
      <w:r w:rsidRPr="00A761CD">
        <w:rPr>
          <w:sz w:val="24"/>
          <w:szCs w:val="24"/>
        </w:rPr>
        <w:t>принято</w:t>
      </w:r>
      <w:r w:rsidRPr="00A761CD">
        <w:rPr>
          <w:spacing w:val="8"/>
          <w:sz w:val="24"/>
          <w:szCs w:val="24"/>
        </w:rPr>
        <w:t xml:space="preserve"> </w:t>
      </w:r>
      <w:r w:rsidRPr="00A761CD">
        <w:rPr>
          <w:w w:val="90"/>
          <w:sz w:val="24"/>
          <w:szCs w:val="24"/>
        </w:rPr>
        <w:t>99</w:t>
      </w:r>
      <w:r w:rsidRPr="00A761CD">
        <w:rPr>
          <w:spacing w:val="-10"/>
          <w:sz w:val="24"/>
          <w:szCs w:val="24"/>
        </w:rPr>
        <w:t xml:space="preserve"> </w:t>
      </w:r>
      <w:r w:rsidRPr="00A761CD">
        <w:rPr>
          <w:sz w:val="24"/>
          <w:szCs w:val="24"/>
        </w:rPr>
        <w:t xml:space="preserve">проектов решений Думы Усть-Илимского муниципального округа и другие распорядительные документы. Принятие указанных правовых актов обусловлено как необходимостью приведения правовой базы в соответствие с федеральным и областным законодательством, так и необходимостью решения вопросов местного </w:t>
      </w:r>
      <w:r w:rsidRPr="00A761CD">
        <w:rPr>
          <w:spacing w:val="-6"/>
          <w:sz w:val="24"/>
          <w:szCs w:val="24"/>
        </w:rPr>
        <w:t>значения</w:t>
      </w:r>
      <w:r w:rsidRPr="00A761CD">
        <w:rPr>
          <w:sz w:val="24"/>
          <w:szCs w:val="24"/>
        </w:rPr>
        <w:t xml:space="preserve"> </w:t>
      </w:r>
      <w:r w:rsidRPr="00A761CD">
        <w:rPr>
          <w:spacing w:val="-6"/>
          <w:sz w:val="24"/>
          <w:szCs w:val="24"/>
        </w:rPr>
        <w:t>Усть-Илимского муниципального округа.</w:t>
      </w:r>
    </w:p>
    <w:p w:rsidR="006C4396" w:rsidRPr="000B437E" w:rsidRDefault="004E0991" w:rsidP="000B437E">
      <w:pPr>
        <w:spacing w:line="240" w:lineRule="auto"/>
        <w:ind w:firstLine="709"/>
        <w:jc w:val="both"/>
        <w:rPr>
          <w:sz w:val="24"/>
          <w:szCs w:val="24"/>
        </w:rPr>
      </w:pPr>
      <w:r w:rsidRPr="000B437E">
        <w:rPr>
          <w:color w:val="000000"/>
          <w:sz w:val="24"/>
          <w:szCs w:val="24"/>
        </w:rPr>
        <w:t>За отчетный период в сформировано 130 судебных дел из них</w:t>
      </w:r>
      <w:r w:rsidR="000E100B">
        <w:rPr>
          <w:color w:val="000000"/>
          <w:sz w:val="24"/>
          <w:szCs w:val="24"/>
        </w:rPr>
        <w:t>.</w:t>
      </w:r>
    </w:p>
    <w:p w:rsidR="006C4396" w:rsidRPr="000B437E" w:rsidRDefault="004E0991" w:rsidP="000E100B">
      <w:pPr>
        <w:spacing w:line="240" w:lineRule="auto"/>
        <w:ind w:firstLine="708"/>
        <w:jc w:val="both"/>
        <w:rPr>
          <w:sz w:val="24"/>
          <w:szCs w:val="24"/>
        </w:rPr>
      </w:pPr>
      <w:r w:rsidRPr="000B437E">
        <w:rPr>
          <w:color w:val="000000"/>
          <w:sz w:val="24"/>
          <w:szCs w:val="24"/>
        </w:rPr>
        <w:t>По исковым заявлениям неимущественного характера – 102 судебных процессов;</w:t>
      </w:r>
    </w:p>
    <w:p w:rsidR="006C4396" w:rsidRPr="000B437E" w:rsidRDefault="004E0991" w:rsidP="000B437E">
      <w:pPr>
        <w:spacing w:line="240" w:lineRule="auto"/>
        <w:ind w:firstLine="709"/>
        <w:jc w:val="both"/>
        <w:rPr>
          <w:sz w:val="24"/>
          <w:szCs w:val="24"/>
        </w:rPr>
      </w:pPr>
      <w:r w:rsidRPr="000B437E">
        <w:rPr>
          <w:color w:val="000000"/>
          <w:sz w:val="24"/>
          <w:szCs w:val="24"/>
        </w:rPr>
        <w:t>из них в отношении Администрации Усть-Илимского муниципального округа и ее отраслевых (функциональных) органов – 52, из них удовлетворено – 39;</w:t>
      </w:r>
    </w:p>
    <w:p w:rsidR="006C4396" w:rsidRPr="000B437E" w:rsidRDefault="004E0991" w:rsidP="000B437E">
      <w:pPr>
        <w:spacing w:line="240" w:lineRule="auto"/>
        <w:ind w:firstLine="709"/>
        <w:jc w:val="both"/>
        <w:rPr>
          <w:sz w:val="24"/>
          <w:szCs w:val="24"/>
        </w:rPr>
      </w:pPr>
      <w:r w:rsidRPr="000B437E">
        <w:rPr>
          <w:color w:val="000000"/>
          <w:sz w:val="24"/>
          <w:szCs w:val="24"/>
        </w:rPr>
        <w:t>2) по исковым заявлениям имущественного характера 28 в том числе:</w:t>
      </w:r>
    </w:p>
    <w:p w:rsidR="006C4396" w:rsidRPr="000B437E" w:rsidRDefault="004E0991" w:rsidP="000B437E">
      <w:pPr>
        <w:spacing w:line="240" w:lineRule="auto"/>
        <w:ind w:firstLine="709"/>
        <w:jc w:val="both"/>
        <w:rPr>
          <w:sz w:val="24"/>
          <w:szCs w:val="24"/>
        </w:rPr>
      </w:pPr>
      <w:r w:rsidRPr="000B437E">
        <w:rPr>
          <w:color w:val="000000"/>
          <w:sz w:val="24"/>
          <w:szCs w:val="24"/>
        </w:rPr>
        <w:t>а) взыскание за счет средств бюджета муниципального образования «Усть-Илимский район» – 6 судебных процессов;</w:t>
      </w:r>
    </w:p>
    <w:p w:rsidR="006C4396" w:rsidRPr="000B437E" w:rsidRDefault="004E0991" w:rsidP="000B437E">
      <w:pPr>
        <w:spacing w:line="240" w:lineRule="auto"/>
        <w:ind w:firstLine="709"/>
        <w:jc w:val="both"/>
        <w:rPr>
          <w:sz w:val="24"/>
          <w:szCs w:val="24"/>
        </w:rPr>
      </w:pPr>
      <w:r w:rsidRPr="000B437E">
        <w:rPr>
          <w:color w:val="000000"/>
          <w:sz w:val="24"/>
          <w:szCs w:val="24"/>
        </w:rPr>
        <w:t>заявлены исковые требования на сумму 132638303,38 рублей;</w:t>
      </w:r>
    </w:p>
    <w:p w:rsidR="006C4396" w:rsidRPr="000B437E" w:rsidRDefault="004E0991" w:rsidP="000B437E">
      <w:pPr>
        <w:spacing w:line="240" w:lineRule="auto"/>
        <w:ind w:firstLine="709"/>
        <w:jc w:val="both"/>
        <w:rPr>
          <w:sz w:val="24"/>
          <w:szCs w:val="24"/>
        </w:rPr>
      </w:pPr>
      <w:r w:rsidRPr="000B437E">
        <w:rPr>
          <w:color w:val="000000"/>
          <w:sz w:val="24"/>
          <w:szCs w:val="24"/>
        </w:rPr>
        <w:t>из них удовлетворено исковых требований на сумму 1348339,68 рублей;</w:t>
      </w:r>
    </w:p>
    <w:p w:rsidR="006C4396" w:rsidRPr="000B437E" w:rsidRDefault="004E0991" w:rsidP="000B437E">
      <w:pPr>
        <w:spacing w:line="240" w:lineRule="auto"/>
        <w:ind w:firstLine="709"/>
        <w:jc w:val="both"/>
        <w:rPr>
          <w:sz w:val="24"/>
          <w:szCs w:val="24"/>
        </w:rPr>
      </w:pPr>
      <w:r w:rsidRPr="000B437E">
        <w:rPr>
          <w:color w:val="000000"/>
          <w:sz w:val="24"/>
          <w:szCs w:val="24"/>
        </w:rPr>
        <w:t>б) взыскание в пользу бюджета муниципального образования «Усть-Илимский район» – 2 судебный процесс.</w:t>
      </w:r>
    </w:p>
    <w:p w:rsidR="006C4396" w:rsidRPr="000B437E" w:rsidRDefault="004E0991" w:rsidP="000B437E">
      <w:pPr>
        <w:spacing w:line="240" w:lineRule="auto"/>
        <w:ind w:firstLine="709"/>
        <w:jc w:val="both"/>
        <w:rPr>
          <w:sz w:val="24"/>
          <w:szCs w:val="24"/>
        </w:rPr>
      </w:pPr>
      <w:r w:rsidRPr="000B437E">
        <w:rPr>
          <w:color w:val="000000"/>
          <w:sz w:val="24"/>
          <w:szCs w:val="24"/>
        </w:rPr>
        <w:t>В пользу бюджета муниципального образования «Усть-Илимский район» взыскано средств на общую сумму 23250797,78 рублей.</w:t>
      </w:r>
    </w:p>
    <w:p w:rsidR="006C4396" w:rsidRPr="000B437E" w:rsidRDefault="004E0991" w:rsidP="000B437E">
      <w:pPr>
        <w:spacing w:line="240" w:lineRule="auto"/>
        <w:ind w:firstLine="709"/>
        <w:jc w:val="both"/>
        <w:rPr>
          <w:sz w:val="24"/>
          <w:szCs w:val="24"/>
        </w:rPr>
      </w:pPr>
      <w:r w:rsidRPr="000B437E">
        <w:rPr>
          <w:color w:val="000000"/>
          <w:sz w:val="24"/>
          <w:szCs w:val="24"/>
        </w:rPr>
        <w:t xml:space="preserve">Правовым отделом Администрации Усть-Илимского муниципального округа оказана правовая помощь гражданам, претендующим на участие программе «Переселение граждан из не предназначенных для проживания строений, созданных в период промышленного освоения Сибири и Дальнего Востока. </w:t>
      </w:r>
    </w:p>
    <w:p w:rsidR="000E100B" w:rsidRPr="000B437E" w:rsidRDefault="000E100B" w:rsidP="000B437E">
      <w:pPr>
        <w:spacing w:line="240" w:lineRule="auto"/>
        <w:ind w:firstLine="709"/>
        <w:jc w:val="both"/>
        <w:rPr>
          <w:sz w:val="24"/>
          <w:szCs w:val="24"/>
        </w:rPr>
      </w:pPr>
    </w:p>
    <w:p w:rsidR="006C4396" w:rsidRDefault="004E0991" w:rsidP="000B437E">
      <w:pPr>
        <w:widowControl w:val="0"/>
        <w:spacing w:line="240" w:lineRule="auto"/>
        <w:jc w:val="center"/>
        <w:rPr>
          <w:rFonts w:eastAsia="Lucida Sans Unicode"/>
          <w:b/>
          <w:bCs/>
          <w:sz w:val="24"/>
          <w:szCs w:val="24"/>
          <w:lang w:bidi="ru-RU"/>
        </w:rPr>
      </w:pPr>
      <w:r w:rsidRPr="000B437E">
        <w:rPr>
          <w:rFonts w:eastAsia="Lucida Sans Unicode"/>
          <w:b/>
          <w:bCs/>
          <w:sz w:val="24"/>
          <w:szCs w:val="24"/>
          <w:lang w:bidi="ru-RU"/>
        </w:rPr>
        <w:t>Работа административной комиссии</w:t>
      </w:r>
    </w:p>
    <w:p w:rsidR="00990DD3" w:rsidRPr="000B437E" w:rsidRDefault="00990DD3" w:rsidP="000B437E">
      <w:pPr>
        <w:widowControl w:val="0"/>
        <w:spacing w:line="240" w:lineRule="auto"/>
        <w:jc w:val="center"/>
        <w:rPr>
          <w:b/>
          <w:bCs/>
          <w:sz w:val="24"/>
          <w:szCs w:val="24"/>
        </w:rPr>
      </w:pPr>
    </w:p>
    <w:p w:rsidR="006C4396" w:rsidRPr="000B437E" w:rsidRDefault="004E0991" w:rsidP="000B437E">
      <w:pPr>
        <w:spacing w:line="240" w:lineRule="auto"/>
        <w:ind w:firstLine="709"/>
        <w:jc w:val="both"/>
        <w:rPr>
          <w:sz w:val="24"/>
          <w:szCs w:val="24"/>
        </w:rPr>
      </w:pPr>
      <w:r w:rsidRPr="000B437E">
        <w:rPr>
          <w:color w:val="000000"/>
          <w:sz w:val="24"/>
          <w:szCs w:val="24"/>
        </w:rPr>
        <w:t xml:space="preserve">За 2025 год </w:t>
      </w:r>
      <w:r w:rsidRPr="000B437E">
        <w:rPr>
          <w:sz w:val="24"/>
          <w:szCs w:val="24"/>
        </w:rPr>
        <w:t>административными комиссиями рассмотрено 80 административных протоколов. Из них 36 протоколов  за нарушение Закона Иркутской области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 173-оз от 30.12.2014 года, 44 протоколов за нарушение Закона Иркутской области «Об административной ответственности за отдельные правонарушения в сфере охраны общественного порядка в Иркутской области» № 107-оз от 12.11.2007 года по следующим статьям:</w:t>
      </w:r>
    </w:p>
    <w:p w:rsidR="006C4396" w:rsidRPr="000B437E" w:rsidRDefault="004E0991" w:rsidP="000B437E">
      <w:pPr>
        <w:widowControl w:val="0"/>
        <w:spacing w:line="240" w:lineRule="auto"/>
        <w:ind w:firstLine="709"/>
        <w:jc w:val="both"/>
        <w:rPr>
          <w:sz w:val="24"/>
          <w:szCs w:val="24"/>
        </w:rPr>
      </w:pPr>
      <w:r w:rsidRPr="000B437E">
        <w:rPr>
          <w:rFonts w:eastAsia="SimSun;宋体"/>
          <w:sz w:val="24"/>
          <w:szCs w:val="24"/>
        </w:rPr>
        <w:t>Закон Иркутской области» № 173-оз от 30.12.2014 года:</w:t>
      </w:r>
    </w:p>
    <w:p w:rsidR="006C4396" w:rsidRPr="000B437E" w:rsidRDefault="004E0991" w:rsidP="000B437E">
      <w:pPr>
        <w:widowControl w:val="0"/>
        <w:spacing w:line="240" w:lineRule="auto"/>
        <w:ind w:firstLine="709"/>
        <w:jc w:val="both"/>
        <w:rPr>
          <w:sz w:val="24"/>
          <w:szCs w:val="24"/>
        </w:rPr>
      </w:pPr>
      <w:r w:rsidRPr="000B437E">
        <w:rPr>
          <w:rFonts w:eastAsia="SimSun;宋体"/>
          <w:sz w:val="24"/>
          <w:szCs w:val="24"/>
        </w:rPr>
        <w:t xml:space="preserve">- ст. 2 </w:t>
      </w:r>
      <w:r w:rsidRPr="000B437E">
        <w:rPr>
          <w:sz w:val="24"/>
          <w:szCs w:val="24"/>
        </w:rPr>
        <w:t>Нарушение муниципальных правовых актов в области благоустройства территории поселения</w:t>
      </w:r>
      <w:r w:rsidRPr="000B437E">
        <w:rPr>
          <w:rFonts w:eastAsia="SimSun;宋体"/>
          <w:sz w:val="24"/>
          <w:szCs w:val="24"/>
        </w:rPr>
        <w:t>-  36 протоколов;</w:t>
      </w:r>
    </w:p>
    <w:p w:rsidR="006C4396" w:rsidRPr="000B437E" w:rsidRDefault="004E0991" w:rsidP="000B437E">
      <w:pPr>
        <w:widowControl w:val="0"/>
        <w:spacing w:line="240" w:lineRule="auto"/>
        <w:ind w:firstLine="709"/>
        <w:jc w:val="both"/>
        <w:rPr>
          <w:sz w:val="24"/>
          <w:szCs w:val="24"/>
        </w:rPr>
      </w:pPr>
      <w:r w:rsidRPr="000B437E">
        <w:rPr>
          <w:rFonts w:eastAsia="SimSun;宋体"/>
          <w:sz w:val="24"/>
          <w:szCs w:val="24"/>
        </w:rPr>
        <w:t>Закон Иркутской области № 107-оз от 12.11.2007 года:</w:t>
      </w:r>
    </w:p>
    <w:p w:rsidR="006C4396" w:rsidRPr="000B437E" w:rsidRDefault="004E0991" w:rsidP="000B437E">
      <w:pPr>
        <w:widowControl w:val="0"/>
        <w:spacing w:line="240" w:lineRule="auto"/>
        <w:ind w:firstLine="709"/>
        <w:jc w:val="both"/>
        <w:rPr>
          <w:sz w:val="24"/>
          <w:szCs w:val="24"/>
        </w:rPr>
      </w:pPr>
      <w:r w:rsidRPr="000B437E">
        <w:rPr>
          <w:rFonts w:eastAsia="SimSun;宋体"/>
          <w:sz w:val="24"/>
          <w:szCs w:val="24"/>
        </w:rPr>
        <w:t>- ст. 3 (нарушение общественного порядка, выразившееся в совершении действий, нарушающих тишину и покой граждан)- 44 протокола;</w:t>
      </w:r>
    </w:p>
    <w:p w:rsidR="006C4396" w:rsidRPr="000B437E" w:rsidRDefault="004E0991" w:rsidP="000B437E">
      <w:pPr>
        <w:spacing w:line="240" w:lineRule="auto"/>
        <w:ind w:firstLine="708"/>
        <w:jc w:val="both"/>
        <w:rPr>
          <w:sz w:val="24"/>
          <w:szCs w:val="24"/>
        </w:rPr>
      </w:pPr>
      <w:r w:rsidRPr="000B437E">
        <w:rPr>
          <w:sz w:val="24"/>
          <w:szCs w:val="24"/>
        </w:rPr>
        <w:t xml:space="preserve">По результатам рассмотрения административных протоколов вынесены постановления о наложении административного штрафа, постановления о предупреждении, и постановления о прекращении административного производства (в связи с отсутствием состава административного правонарушения).     </w:t>
      </w:r>
    </w:p>
    <w:p w:rsidR="00E70017" w:rsidRPr="000B437E" w:rsidRDefault="00E70017" w:rsidP="000B437E">
      <w:pPr>
        <w:widowControl w:val="0"/>
        <w:spacing w:line="240" w:lineRule="auto"/>
        <w:ind w:firstLine="709"/>
        <w:jc w:val="both"/>
        <w:rPr>
          <w:rFonts w:eastAsia="SimSun;宋体"/>
          <w:sz w:val="24"/>
          <w:szCs w:val="24"/>
        </w:rPr>
      </w:pPr>
    </w:p>
    <w:p w:rsidR="000863A6" w:rsidRPr="000B437E" w:rsidRDefault="004E0991" w:rsidP="000B437E">
      <w:pPr>
        <w:spacing w:line="240" w:lineRule="auto"/>
        <w:jc w:val="center"/>
        <w:rPr>
          <w:b/>
          <w:bCs/>
          <w:sz w:val="24"/>
          <w:szCs w:val="24"/>
        </w:rPr>
      </w:pPr>
      <w:r w:rsidRPr="000B437E">
        <w:rPr>
          <w:b/>
          <w:bCs/>
          <w:sz w:val="24"/>
          <w:szCs w:val="24"/>
        </w:rPr>
        <w:t>Деятельность Усть-Илимской районной комиссии</w:t>
      </w:r>
      <w:r w:rsidR="000863A6" w:rsidRPr="000B437E">
        <w:rPr>
          <w:b/>
          <w:bCs/>
          <w:sz w:val="24"/>
          <w:szCs w:val="24"/>
        </w:rPr>
        <w:t xml:space="preserve"> </w:t>
      </w:r>
    </w:p>
    <w:p w:rsidR="006C4396" w:rsidRDefault="004E0991" w:rsidP="000B437E">
      <w:pPr>
        <w:spacing w:line="240" w:lineRule="auto"/>
        <w:jc w:val="center"/>
        <w:rPr>
          <w:rFonts w:eastAsia="Lucida Sans Unicode"/>
          <w:b/>
          <w:bCs/>
          <w:sz w:val="24"/>
          <w:szCs w:val="24"/>
          <w:lang w:bidi="ru-RU"/>
        </w:rPr>
      </w:pPr>
      <w:r w:rsidRPr="000B437E">
        <w:rPr>
          <w:rFonts w:eastAsia="Lucida Sans Unicode"/>
          <w:b/>
          <w:bCs/>
          <w:sz w:val="24"/>
          <w:szCs w:val="24"/>
          <w:lang w:bidi="ru-RU"/>
        </w:rPr>
        <w:t>по делам несовершеннолетних и защите их прав</w:t>
      </w:r>
    </w:p>
    <w:p w:rsidR="00322A42" w:rsidRPr="000B437E" w:rsidRDefault="00322A42" w:rsidP="000B437E">
      <w:pPr>
        <w:spacing w:line="240" w:lineRule="auto"/>
        <w:jc w:val="center"/>
        <w:rPr>
          <w:rFonts w:eastAsia="Lucida Sans Unicode"/>
          <w:b/>
          <w:bCs/>
          <w:sz w:val="24"/>
          <w:szCs w:val="24"/>
          <w:lang w:bidi="ru-RU"/>
        </w:rPr>
      </w:pPr>
    </w:p>
    <w:p w:rsidR="006C4396" w:rsidRPr="000B437E" w:rsidRDefault="004E0991" w:rsidP="000B437E">
      <w:pPr>
        <w:tabs>
          <w:tab w:val="left" w:pos="1188"/>
        </w:tabs>
        <w:spacing w:line="240" w:lineRule="auto"/>
        <w:ind w:firstLine="567"/>
        <w:jc w:val="both"/>
        <w:rPr>
          <w:sz w:val="24"/>
          <w:szCs w:val="24"/>
        </w:rPr>
      </w:pPr>
      <w:r w:rsidRPr="000B437E">
        <w:rPr>
          <w:iCs/>
          <w:sz w:val="24"/>
          <w:szCs w:val="24"/>
        </w:rPr>
        <w:lastRenderedPageBreak/>
        <w:t xml:space="preserve"> </w:t>
      </w:r>
      <w:r w:rsidRPr="000B437E">
        <w:rPr>
          <w:iCs/>
          <w:sz w:val="24"/>
          <w:szCs w:val="24"/>
          <w:lang w:eastAsia="en-US"/>
        </w:rPr>
        <w:t xml:space="preserve">Деятельность </w:t>
      </w:r>
      <w:r w:rsidRPr="000B437E">
        <w:rPr>
          <w:rStyle w:val="a5"/>
          <w:b w:val="0"/>
          <w:iCs/>
          <w:sz w:val="24"/>
          <w:szCs w:val="24"/>
          <w:lang w:eastAsia="en-US"/>
        </w:rPr>
        <w:t xml:space="preserve">Комиссии по делам несовершеннолетних и защите их прав </w:t>
      </w:r>
      <w:r w:rsidRPr="000B437E">
        <w:rPr>
          <w:iCs/>
          <w:sz w:val="24"/>
          <w:szCs w:val="24"/>
          <w:lang w:eastAsia="en-US"/>
        </w:rPr>
        <w:t>(далее - КДН и ЗП) организована в соответствии со статьёй 11 Федерального Закона №120-ФЗ от 24.06.1999 «Об основах системы профилактики безнадзорности и правонарушений несовершеннолетних».</w:t>
      </w:r>
    </w:p>
    <w:p w:rsidR="006C4396" w:rsidRPr="000B437E" w:rsidRDefault="004E0991" w:rsidP="000B437E">
      <w:pPr>
        <w:tabs>
          <w:tab w:val="left" w:pos="672"/>
        </w:tabs>
        <w:spacing w:line="240" w:lineRule="auto"/>
        <w:ind w:firstLine="567"/>
        <w:jc w:val="both"/>
        <w:rPr>
          <w:sz w:val="24"/>
          <w:szCs w:val="24"/>
        </w:rPr>
      </w:pPr>
      <w:r w:rsidRPr="000B437E">
        <w:rPr>
          <w:iCs/>
          <w:sz w:val="24"/>
          <w:szCs w:val="24"/>
        </w:rPr>
        <w:t>В 2025 году было проведено 25 заседаний КДН и ЗП, в том числе 7 выездных. В</w:t>
      </w:r>
      <w:r w:rsidRPr="000B437E">
        <w:rPr>
          <w:sz w:val="24"/>
          <w:szCs w:val="24"/>
        </w:rPr>
        <w:t xml:space="preserve"> работе всех 25 заседаний комиссии принимал участие представитель Усть-Илимской межрайонной прокуратуры. Количество проведенных заседаний комиссии больше </w:t>
      </w:r>
      <w:r w:rsidRPr="000B437E">
        <w:rPr>
          <w:iCs/>
          <w:sz w:val="24"/>
          <w:szCs w:val="24"/>
        </w:rPr>
        <w:t>показателя аналогичного периода 2024 года на 13,6% (2024 год — 22 заседания), а количество выездных заседаний выше уровня показателя 2024 года</w:t>
      </w:r>
      <w:r w:rsidRPr="000B437E">
        <w:rPr>
          <w:sz w:val="24"/>
          <w:szCs w:val="24"/>
        </w:rPr>
        <w:t xml:space="preserve"> на 233% (2024 год - 3 выездных заседания).</w:t>
      </w:r>
      <w:r w:rsidRPr="000B437E">
        <w:rPr>
          <w:iCs/>
          <w:sz w:val="24"/>
          <w:szCs w:val="24"/>
        </w:rPr>
        <w:t xml:space="preserve"> </w:t>
      </w:r>
    </w:p>
    <w:p w:rsidR="006C4396" w:rsidRPr="000B437E" w:rsidRDefault="004E0991" w:rsidP="000B437E">
      <w:pPr>
        <w:spacing w:line="240" w:lineRule="auto"/>
        <w:ind w:firstLine="567"/>
        <w:jc w:val="both"/>
        <w:rPr>
          <w:sz w:val="24"/>
          <w:szCs w:val="24"/>
        </w:rPr>
      </w:pPr>
      <w:r w:rsidRPr="000B437E">
        <w:rPr>
          <w:sz w:val="24"/>
          <w:szCs w:val="24"/>
        </w:rPr>
        <w:t>В отчетном периоде в КДН и ЗП поступило 1199 документов, в том числе: 176 административных протоколов, из них: 142 на родителей (законных представителей), 33 на несовершеннолетних, 1 на иных лиц; 117 дел о применении мер воспитательного воздействия, из них: 10 на родителей (законных представителей) и 107 на несовершеннолетних; 906 иных документов (запросы, справки, планы ИПР, информации об исполнении планов ИПР и др.). Показатель поступивших документов в отчетном периоде ниже уровня аналогичного показателя 2024 года на 6% (2024 г. - 1276).</w:t>
      </w:r>
    </w:p>
    <w:p w:rsidR="006C4396" w:rsidRPr="000B437E" w:rsidRDefault="004E0991" w:rsidP="000B437E">
      <w:pPr>
        <w:spacing w:line="240" w:lineRule="auto"/>
        <w:ind w:firstLine="567"/>
        <w:jc w:val="both"/>
        <w:rPr>
          <w:sz w:val="24"/>
          <w:szCs w:val="24"/>
        </w:rPr>
      </w:pPr>
      <w:r w:rsidRPr="000B437E">
        <w:rPr>
          <w:sz w:val="24"/>
          <w:szCs w:val="24"/>
        </w:rPr>
        <w:t>В 2025 году было рассмотрено 177 административных дел, что на  10%  меньше, чем в аналогичный период 2024 года (197 дел), в  том числе: 143 административных дела в отношении родителей (законных представителей); 33 административных дела в отношении несовершеннолетних, 1 административное дело в отношении иных лиц. По результатам их рассмотрения было принято 174 мер в соответствии с административным законодательством, в том числе: в отношении родителей (законных представителей) – 142 меры, из них: 48 предупреждений,  94 административных штрафа на сумму 52 100 рублей; в отношении несовершеннолетних – 31 мера, в виде административных штрафов на сумму 93000 рублей, в отношении иных лиц 1 мера в виде административного штрафа в размере 1500 рублей. В целом, в 2025 году по административным делам принято мер на 7,4% меньше, чем в 2024 году (188 мер). Количество административных мер, принятых в отношении несовершеннолетних лиц, увеличилось на 29,2% (2024г. – 24, 2025 г.- 31).</w:t>
      </w:r>
    </w:p>
    <w:p w:rsidR="006C4396" w:rsidRPr="000B437E" w:rsidRDefault="004E0991" w:rsidP="000B437E">
      <w:pPr>
        <w:spacing w:line="240" w:lineRule="auto"/>
        <w:ind w:firstLine="567"/>
        <w:jc w:val="both"/>
        <w:rPr>
          <w:sz w:val="24"/>
          <w:szCs w:val="24"/>
        </w:rPr>
      </w:pPr>
      <w:r w:rsidRPr="000B437E">
        <w:rPr>
          <w:sz w:val="24"/>
          <w:szCs w:val="24"/>
        </w:rPr>
        <w:t>В 2025 году КДН и ЗП прекратила производство по 3 делам об административном правонарушении на основании ст. 24.5 КоАП РФ.</w:t>
      </w:r>
    </w:p>
    <w:p w:rsidR="006C4396" w:rsidRPr="000B437E" w:rsidRDefault="004E0991" w:rsidP="000B437E">
      <w:pPr>
        <w:spacing w:line="240" w:lineRule="auto"/>
        <w:ind w:firstLine="567"/>
        <w:jc w:val="both"/>
        <w:rPr>
          <w:sz w:val="24"/>
          <w:szCs w:val="24"/>
        </w:rPr>
      </w:pPr>
      <w:r w:rsidRPr="000B437E">
        <w:rPr>
          <w:iCs/>
          <w:sz w:val="24"/>
          <w:szCs w:val="24"/>
        </w:rPr>
        <w:t xml:space="preserve">Всего за отчетный период КДН и ЗП было рассмотрено 117 административных дел по фактам ненадлежащего исполнения родительских обязанностей, в соответствии с ч. 1 ст. 5.35 КоАП РФ, в отношении родителей (законных представителей), что на 21,5% меньше, чем в 2024 году (149 административных дел). Установлено, что из 117 рассмотренных административных дел по ч. 1 ст. 5.35 КоАП РФ, 36 дел поступили повторно в отношении ранее рассматриваемых родителей (законных представителей). 12 родителей (законных представителей) допускающих антиобщественное поведение </w:t>
      </w:r>
      <w:proofErr w:type="gramStart"/>
      <w:r w:rsidRPr="000B437E">
        <w:rPr>
          <w:iCs/>
          <w:sz w:val="24"/>
          <w:szCs w:val="24"/>
        </w:rPr>
        <w:t>–з</w:t>
      </w:r>
      <w:proofErr w:type="gramEnd"/>
      <w:r w:rsidRPr="000B437E">
        <w:rPr>
          <w:iCs/>
          <w:sz w:val="24"/>
          <w:szCs w:val="24"/>
        </w:rPr>
        <w:t xml:space="preserve">лоупотребление спиртными напитками в присутствии детей, оказывают отрицательное воздействие на их нравственное и психическое развитие. Ими не созданы  полноценные условия для проживания детей в их семьях. </w:t>
      </w:r>
      <w:r w:rsidRPr="000B437E">
        <w:rPr>
          <w:sz w:val="24"/>
          <w:szCs w:val="24"/>
        </w:rPr>
        <w:t xml:space="preserve">Наряду с принятыми административными мерами к законным представителям в соответствии с частью 1 статьи 5.35 КоАП РФ, данным гражданам были выданы направления к врачу-наркологу. 5 законных представителей прошли курс стационарного лечения от алкогольной зависимости.  </w:t>
      </w:r>
    </w:p>
    <w:p w:rsidR="006C4396" w:rsidRPr="000B437E" w:rsidRDefault="004E0991" w:rsidP="000B437E">
      <w:pPr>
        <w:spacing w:line="240" w:lineRule="auto"/>
        <w:ind w:firstLine="567"/>
        <w:jc w:val="both"/>
        <w:rPr>
          <w:sz w:val="24"/>
          <w:szCs w:val="24"/>
        </w:rPr>
      </w:pPr>
      <w:r w:rsidRPr="000B437E">
        <w:rPr>
          <w:sz w:val="24"/>
          <w:szCs w:val="24"/>
        </w:rPr>
        <w:t xml:space="preserve"> Анализ дел, поступивших и рассмотренных в КДН и ЗП в 2025 году, указывает на 250% увеличение количества дел </w:t>
      </w:r>
      <w:r w:rsidRPr="000B437E">
        <w:rPr>
          <w:iCs/>
          <w:sz w:val="24"/>
          <w:szCs w:val="24"/>
        </w:rPr>
        <w:t xml:space="preserve">по фактам употребления </w:t>
      </w:r>
      <w:r w:rsidRPr="000B437E">
        <w:rPr>
          <w:sz w:val="24"/>
          <w:szCs w:val="24"/>
        </w:rPr>
        <w:t xml:space="preserve">спиртосодержащей продукции детьми в возрасте до 16-ти лет. </w:t>
      </w:r>
      <w:r w:rsidRPr="000B437E">
        <w:rPr>
          <w:iCs/>
          <w:sz w:val="24"/>
          <w:szCs w:val="24"/>
        </w:rPr>
        <w:t>В отчетном периоде, КДН и ЗП  принято 7 мер в соответствии с административным законодательством по ст. 20.22 КоАП РФ (в 2024 году — 2 меры).</w:t>
      </w:r>
    </w:p>
    <w:p w:rsidR="006C4396" w:rsidRPr="000B437E" w:rsidRDefault="004E0991" w:rsidP="000B437E">
      <w:pPr>
        <w:spacing w:line="240" w:lineRule="auto"/>
        <w:ind w:firstLine="567"/>
        <w:jc w:val="both"/>
        <w:rPr>
          <w:sz w:val="24"/>
          <w:szCs w:val="24"/>
        </w:rPr>
      </w:pPr>
      <w:r w:rsidRPr="000B437E">
        <w:rPr>
          <w:iCs/>
          <w:sz w:val="24"/>
          <w:szCs w:val="24"/>
        </w:rPr>
        <w:t xml:space="preserve">В отчетном периоде в КДН и ЗП поступило 3 административных дела в отношении несовершеннолетних, предусмотренные ч. 1 ст. 20.20 КоАП РФ, что на 200% больше, чем в 2024 году (1 дело). В 2025 году КДН и ЗП  не принимались меры в отношении </w:t>
      </w:r>
      <w:r w:rsidRPr="000B437E">
        <w:rPr>
          <w:iCs/>
          <w:sz w:val="24"/>
          <w:szCs w:val="24"/>
        </w:rPr>
        <w:lastRenderedPageBreak/>
        <w:t xml:space="preserve">несовершеннолетних в соответствии </w:t>
      </w:r>
      <w:proofErr w:type="gramStart"/>
      <w:r w:rsidRPr="000B437E">
        <w:rPr>
          <w:iCs/>
          <w:sz w:val="24"/>
          <w:szCs w:val="24"/>
        </w:rPr>
        <w:t>с</w:t>
      </w:r>
      <w:proofErr w:type="gramEnd"/>
      <w:r w:rsidRPr="000B437E">
        <w:rPr>
          <w:iCs/>
          <w:sz w:val="24"/>
          <w:szCs w:val="24"/>
        </w:rPr>
        <w:t xml:space="preserve"> </w:t>
      </w:r>
      <w:proofErr w:type="gramStart"/>
      <w:r w:rsidRPr="000B437E">
        <w:rPr>
          <w:iCs/>
          <w:sz w:val="24"/>
          <w:szCs w:val="24"/>
        </w:rPr>
        <w:t>административным</w:t>
      </w:r>
      <w:proofErr w:type="gramEnd"/>
      <w:r w:rsidRPr="000B437E">
        <w:rPr>
          <w:iCs/>
          <w:sz w:val="24"/>
          <w:szCs w:val="24"/>
        </w:rPr>
        <w:t xml:space="preserve"> ст. 20.21 КоАП РФ (2024 год -  1 административное дело). </w:t>
      </w:r>
    </w:p>
    <w:p w:rsidR="006C4396" w:rsidRPr="000B437E" w:rsidRDefault="004E0991" w:rsidP="000B437E">
      <w:pPr>
        <w:spacing w:line="240" w:lineRule="auto"/>
        <w:ind w:firstLine="567"/>
        <w:jc w:val="both"/>
        <w:rPr>
          <w:sz w:val="24"/>
          <w:szCs w:val="24"/>
        </w:rPr>
      </w:pPr>
      <w:r w:rsidRPr="000B437E">
        <w:rPr>
          <w:sz w:val="24"/>
          <w:szCs w:val="24"/>
        </w:rPr>
        <w:t>В 2025 году на заседании КДН и ЗП рассмотрен материал по факту употребления наркотических средств несовершеннолетним, котор</w:t>
      </w:r>
      <w:r w:rsidR="000863A6" w:rsidRPr="000B437E">
        <w:rPr>
          <w:sz w:val="24"/>
          <w:szCs w:val="24"/>
        </w:rPr>
        <w:t>ый</w:t>
      </w:r>
      <w:r w:rsidRPr="000B437E">
        <w:rPr>
          <w:sz w:val="24"/>
          <w:szCs w:val="24"/>
        </w:rPr>
        <w:t xml:space="preserve"> поступил в комиссию в 2024 году и было выявлено на территории города Иркутска. </w:t>
      </w:r>
      <w:r w:rsidRPr="000B437E">
        <w:rPr>
          <w:color w:val="000000"/>
          <w:spacing w:val="-1"/>
          <w:position w:val="1"/>
          <w:sz w:val="24"/>
          <w:szCs w:val="24"/>
          <w:lang w:eastAsia="ru-RU" w:bidi="ru-RU"/>
        </w:rPr>
        <w:t>Несовершеннолетний  встал на Д-учет в Усть-Илимский филиал ОГБУЗ «Иркутской областной психоневрологический диспансер», ежемесячно</w:t>
      </w:r>
      <w:r w:rsidRPr="000B437E">
        <w:rPr>
          <w:rStyle w:val="a4"/>
          <w:color w:val="000000"/>
          <w:spacing w:val="1"/>
          <w:sz w:val="24"/>
          <w:szCs w:val="24"/>
          <w:lang w:eastAsia="ru-RU" w:bidi="ru-RU"/>
        </w:rPr>
        <w:t xml:space="preserve"> являлся</w:t>
      </w:r>
      <w:r w:rsidRPr="000B437E">
        <w:rPr>
          <w:rStyle w:val="a5"/>
          <w:b w:val="0"/>
          <w:color w:val="000000"/>
          <w:spacing w:val="1"/>
          <w:sz w:val="24"/>
          <w:szCs w:val="24"/>
          <w:lang w:eastAsia="ar-SA"/>
        </w:rPr>
        <w:t xml:space="preserve"> на консультации к врачу-наркологу, также ежемесячно сдавал анализы на обнаружение психоактивных веществ в организме (результаты отрицательные). </w:t>
      </w:r>
      <w:r w:rsidRPr="000B437E">
        <w:rPr>
          <w:sz w:val="24"/>
          <w:szCs w:val="24"/>
        </w:rPr>
        <w:t xml:space="preserve"> </w:t>
      </w:r>
    </w:p>
    <w:p w:rsidR="006C4396" w:rsidRPr="000B437E" w:rsidRDefault="004E0991" w:rsidP="000B437E">
      <w:pPr>
        <w:spacing w:line="240" w:lineRule="auto"/>
        <w:ind w:firstLine="709"/>
        <w:jc w:val="both"/>
        <w:rPr>
          <w:sz w:val="24"/>
          <w:szCs w:val="24"/>
        </w:rPr>
      </w:pPr>
      <w:r w:rsidRPr="000B437E">
        <w:rPr>
          <w:color w:val="000000"/>
          <w:spacing w:val="-4"/>
          <w:sz w:val="24"/>
          <w:szCs w:val="24"/>
          <w:lang w:eastAsia="ar-SA"/>
        </w:rPr>
        <w:t xml:space="preserve">С целью выявления и пресечения фактов управления транспортными средствами несовершеннолетними в летний период 2025 года на территории Усть-Илимского муниципального образования, в том числе в садоводческих некоммерческих товариществах Лесники, Родник, Надежда комиссией по делам несовершеннолетних и защите их прав в Усть-Илимском муниципальном округе совместно с сотрудниками ОГИБДД МО МВД «Усть-Илимский», ОДН МО МВД России «Усть-Илимский», участковыми уполномоченными проведено 4 рейдовых мероприятия. В период проведения рейдов среди населения распространены листовки «Безопасность детей на объектах транспорта», «Родители! Внимание!», «Причины детского дорожно-транспортного травматизма».  </w:t>
      </w:r>
    </w:p>
    <w:p w:rsidR="006C4396" w:rsidRPr="000B437E" w:rsidRDefault="004E0991" w:rsidP="000B437E">
      <w:pPr>
        <w:spacing w:line="240" w:lineRule="auto"/>
        <w:ind w:firstLine="567"/>
        <w:jc w:val="both"/>
        <w:rPr>
          <w:sz w:val="24"/>
          <w:szCs w:val="24"/>
        </w:rPr>
      </w:pPr>
      <w:r w:rsidRPr="000B437E">
        <w:rPr>
          <w:color w:val="000000"/>
          <w:spacing w:val="-4"/>
          <w:sz w:val="24"/>
          <w:szCs w:val="24"/>
          <w:lang w:eastAsia="ar-SA"/>
        </w:rPr>
        <w:t xml:space="preserve">В 2025 году по фактам управления транспортным средством, не имея права управления транспортным средством 10 несовершеннолетних привлечены к административной ответственности, к 15 несовершеннолетним, не достигшим возраста привлечения к административной ответственности, применены меры воспитательного воздействия, а также  все несовершеннолетние поставлены на учет  в Банк данных социально-опасного положения (ДАЛЕЕ - </w:t>
      </w:r>
      <w:proofErr w:type="spellStart"/>
      <w:r w:rsidRPr="000B437E">
        <w:rPr>
          <w:color w:val="000000"/>
          <w:spacing w:val="-4"/>
          <w:sz w:val="24"/>
          <w:szCs w:val="24"/>
          <w:lang w:eastAsia="ar-SA"/>
        </w:rPr>
        <w:t>соп</w:t>
      </w:r>
      <w:proofErr w:type="spellEnd"/>
      <w:r w:rsidRPr="000B437E">
        <w:rPr>
          <w:color w:val="000000"/>
          <w:spacing w:val="-4"/>
          <w:sz w:val="24"/>
          <w:szCs w:val="24"/>
          <w:lang w:eastAsia="ar-SA"/>
        </w:rPr>
        <w:t>).</w:t>
      </w:r>
      <w:r w:rsidRPr="000B437E">
        <w:rPr>
          <w:sz w:val="24"/>
          <w:szCs w:val="24"/>
        </w:rPr>
        <w:t xml:space="preserve"> </w:t>
      </w:r>
    </w:p>
    <w:p w:rsidR="006C4396" w:rsidRPr="000B437E" w:rsidRDefault="004E0991" w:rsidP="000B437E">
      <w:pPr>
        <w:tabs>
          <w:tab w:val="left" w:pos="672"/>
        </w:tabs>
        <w:spacing w:line="240" w:lineRule="auto"/>
        <w:ind w:firstLine="567"/>
        <w:jc w:val="both"/>
        <w:rPr>
          <w:sz w:val="24"/>
          <w:szCs w:val="24"/>
        </w:rPr>
      </w:pPr>
      <w:r w:rsidRPr="000B437E">
        <w:rPr>
          <w:iCs/>
          <w:sz w:val="24"/>
          <w:szCs w:val="24"/>
        </w:rPr>
        <w:t>В 2025 году на территории Усть-Илимского муниципального округа КДН и ЗП совместно с сотрудниками МО МВД России «Усть-Илимский» проведено 12 рейдов по выявлению нарушений в сфере антиалкогольного законодательства. За отчетный период нарушений не выявлено.</w:t>
      </w:r>
    </w:p>
    <w:p w:rsidR="006C4396" w:rsidRPr="000B437E" w:rsidRDefault="004E0991" w:rsidP="000B437E">
      <w:pPr>
        <w:spacing w:line="240" w:lineRule="auto"/>
        <w:ind w:firstLine="567"/>
        <w:jc w:val="both"/>
        <w:rPr>
          <w:sz w:val="24"/>
          <w:szCs w:val="24"/>
        </w:rPr>
      </w:pPr>
      <w:r w:rsidRPr="000B437E">
        <w:rPr>
          <w:sz w:val="24"/>
          <w:szCs w:val="24"/>
        </w:rPr>
        <w:t xml:space="preserve">КДН и ЗП продолжает  работу по реализации исполнения Законов  Иркутской области  от 05 марта 2010 года № 07-оз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 и от 08 июня 2010 года № 38-оз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 </w:t>
      </w:r>
      <w:r w:rsidRPr="000B437E">
        <w:rPr>
          <w:bCs/>
          <w:sz w:val="24"/>
          <w:szCs w:val="24"/>
          <w:lang w:eastAsia="ru-RU"/>
        </w:rPr>
        <w:t>В 2025 году в ходе проведения 24 рейдов  было выявлено 18 несовершеннолетних, находящихся в ночное время в местах, включенных в перечень мест, запрещенных для посещения несовершеннолетними без сопровождения родителей (законных представителей) (2024 год - 18 несовершеннолетних). Также в 2025 году был выявлен 1 несовершеннолетний, находящийся в местах, включенных в перечень мест, запрещенных для посещения несовершеннолетними (2024 год - 6 несовершеннолетних). Вынесено 19 постановлений о назначении административного наказания в отношении 16</w:t>
      </w:r>
      <w:r w:rsidRPr="000B437E">
        <w:rPr>
          <w:sz w:val="24"/>
          <w:szCs w:val="24"/>
          <w:lang w:eastAsia="ru-RU"/>
        </w:rPr>
        <w:t xml:space="preserve"> </w:t>
      </w:r>
      <w:r w:rsidRPr="000B437E">
        <w:rPr>
          <w:bCs/>
          <w:sz w:val="24"/>
          <w:szCs w:val="24"/>
          <w:lang w:eastAsia="ru-RU"/>
        </w:rPr>
        <w:t>родителей (законных представителей) по статье 3 Закона Иркутской области от 08 июня 2010 года № 38-ОЗ «Об административной ответственности за неисполнение отдельных мер по защите детей от факторов, негативно влияющих на их физическое, интеллектуальное, психическое, духовное и нравственное развитие, в Иркутской области» (АППГ 16 родителей). Юридические лица к административной ответственности не привлекались, так же как и в 2024 году.</w:t>
      </w:r>
    </w:p>
    <w:p w:rsidR="006C4396" w:rsidRPr="000B437E" w:rsidRDefault="004E0991" w:rsidP="000B437E">
      <w:pPr>
        <w:spacing w:line="240" w:lineRule="auto"/>
        <w:ind w:firstLine="567"/>
        <w:jc w:val="both"/>
        <w:rPr>
          <w:sz w:val="24"/>
          <w:szCs w:val="24"/>
        </w:rPr>
      </w:pPr>
      <w:r w:rsidRPr="000B437E">
        <w:rPr>
          <w:bCs/>
          <w:iCs/>
          <w:color w:val="000000"/>
          <w:sz w:val="24"/>
          <w:szCs w:val="24"/>
          <w:lang w:eastAsia="ru-RU"/>
        </w:rPr>
        <w:t>В  2025 году в КДН и ЗП поступило 5 материалов о совершении 11 несовершеннолетними, в том числе «</w:t>
      </w:r>
      <w:proofErr w:type="spellStart"/>
      <w:r w:rsidRPr="000B437E">
        <w:rPr>
          <w:bCs/>
          <w:iCs/>
          <w:color w:val="000000"/>
          <w:sz w:val="24"/>
          <w:szCs w:val="24"/>
          <w:lang w:eastAsia="ru-RU"/>
        </w:rPr>
        <w:t>несубъектами</w:t>
      </w:r>
      <w:proofErr w:type="spellEnd"/>
      <w:r w:rsidRPr="000B437E">
        <w:rPr>
          <w:bCs/>
          <w:iCs/>
          <w:color w:val="000000"/>
          <w:sz w:val="24"/>
          <w:szCs w:val="24"/>
          <w:lang w:eastAsia="ru-RU"/>
        </w:rPr>
        <w:t>», общественно-опасных деяний. В отношении «</w:t>
      </w:r>
      <w:proofErr w:type="spellStart"/>
      <w:r w:rsidRPr="000B437E">
        <w:rPr>
          <w:bCs/>
          <w:iCs/>
          <w:color w:val="000000"/>
          <w:sz w:val="24"/>
          <w:szCs w:val="24"/>
          <w:lang w:eastAsia="ru-RU"/>
        </w:rPr>
        <w:t>несубъектов</w:t>
      </w:r>
      <w:proofErr w:type="spellEnd"/>
      <w:r w:rsidRPr="000B437E">
        <w:rPr>
          <w:bCs/>
          <w:iCs/>
          <w:color w:val="000000"/>
          <w:sz w:val="24"/>
          <w:szCs w:val="24"/>
          <w:lang w:eastAsia="ru-RU"/>
        </w:rPr>
        <w:t xml:space="preserve">» поднимался вопрос о направлении материалов о помещении  несовершеннолетних в Центр временного содержания несовершеннолетних </w:t>
      </w:r>
      <w:r w:rsidRPr="000B437E">
        <w:rPr>
          <w:bCs/>
          <w:iCs/>
          <w:color w:val="000000"/>
          <w:sz w:val="24"/>
          <w:szCs w:val="24"/>
          <w:lang w:eastAsia="ru-RU"/>
        </w:rPr>
        <w:lastRenderedPageBreak/>
        <w:t xml:space="preserve">правонарушителей ГУ МВД России по Иркутской области, но учитывая тот факт, что  общественно-опасное деяние было совершено впервые, комиссия проголосовала против направления материалов. Законные представители привлечены к административной ответственности, предусмотренной ч. 1 ст. 5.35 КоАП РФ.  </w:t>
      </w:r>
      <w:r w:rsidRPr="000B437E">
        <w:rPr>
          <w:bCs/>
          <w:iCs/>
          <w:color w:val="000000"/>
          <w:sz w:val="24"/>
          <w:szCs w:val="24"/>
          <w:lang w:eastAsia="en-US"/>
        </w:rPr>
        <w:t>В 2025 году поступило 3 отказных материала о преступлениях, совершенных несовершеннолетними, не достигшими возраста привлечения к уголовной ответственности (</w:t>
      </w:r>
      <w:proofErr w:type="spellStart"/>
      <w:r w:rsidRPr="000B437E">
        <w:rPr>
          <w:bCs/>
          <w:iCs/>
          <w:color w:val="000000"/>
          <w:sz w:val="24"/>
          <w:szCs w:val="24"/>
          <w:lang w:eastAsia="en-US"/>
        </w:rPr>
        <w:t>несубъекты</w:t>
      </w:r>
      <w:proofErr w:type="spellEnd"/>
      <w:r w:rsidRPr="000B437E">
        <w:rPr>
          <w:bCs/>
          <w:iCs/>
          <w:color w:val="000000"/>
          <w:sz w:val="24"/>
          <w:szCs w:val="24"/>
          <w:lang w:eastAsia="en-US"/>
        </w:rPr>
        <w:t>).</w:t>
      </w:r>
    </w:p>
    <w:p w:rsidR="006C4396" w:rsidRPr="000B437E" w:rsidRDefault="004E0991" w:rsidP="000B437E">
      <w:pPr>
        <w:spacing w:line="240" w:lineRule="auto"/>
        <w:ind w:firstLine="567"/>
        <w:jc w:val="both"/>
        <w:rPr>
          <w:sz w:val="24"/>
          <w:szCs w:val="24"/>
        </w:rPr>
      </w:pPr>
      <w:r w:rsidRPr="000B437E">
        <w:rPr>
          <w:sz w:val="24"/>
          <w:szCs w:val="24"/>
        </w:rPr>
        <w:t xml:space="preserve">С целью предупреждения совершения повторных преступлений и правонарушений несовершеннолетними, для устранения причин и условий им способствующих, согласно постановлениям КДН и ЗП, на учет в  Банк данных СОП, в отчетном периоде было поставлено 58 несовершеннолетних. </w:t>
      </w:r>
    </w:p>
    <w:p w:rsidR="006C4396" w:rsidRPr="000B437E" w:rsidRDefault="004E0991" w:rsidP="000B437E">
      <w:pPr>
        <w:tabs>
          <w:tab w:val="left" w:pos="1188"/>
        </w:tabs>
        <w:spacing w:line="240" w:lineRule="auto"/>
        <w:ind w:firstLine="567"/>
        <w:jc w:val="both"/>
        <w:rPr>
          <w:sz w:val="24"/>
          <w:szCs w:val="24"/>
        </w:rPr>
      </w:pPr>
      <w:r w:rsidRPr="000B437E">
        <w:rPr>
          <w:rStyle w:val="120"/>
          <w:iCs/>
          <w:color w:val="000000"/>
          <w:szCs w:val="24"/>
          <w:lang w:eastAsia="en-US"/>
        </w:rPr>
        <w:t xml:space="preserve">В течение 2025 года с 81 несовершеннолетним, состоящим на учете в Банке данных СОП проводилась индивидуальная профилактическая работа. По результатам проведенной работы с учета Банка данных СОП было снято 47 несовершеннолетних, из них 40 в связи с исправлением, 4 в связи с достижением 18-летнего возраста, 3 в связи с выездом за пределы округа. В отношении 19 несовершеннолетних продолжена индивидуальная профилактическая работа. По состоянию на 31.12.2025г. на учете в Банке данных СОП состоит 34 несовершеннолетних. </w:t>
      </w:r>
    </w:p>
    <w:p w:rsidR="006C4396" w:rsidRPr="000B437E" w:rsidRDefault="004E0991" w:rsidP="000B437E">
      <w:pPr>
        <w:spacing w:line="240" w:lineRule="auto"/>
        <w:ind w:firstLine="567"/>
        <w:jc w:val="both"/>
        <w:rPr>
          <w:sz w:val="24"/>
          <w:szCs w:val="24"/>
        </w:rPr>
      </w:pPr>
      <w:r w:rsidRPr="000B437E">
        <w:rPr>
          <w:sz w:val="24"/>
          <w:szCs w:val="24"/>
        </w:rPr>
        <w:t xml:space="preserve">В 2025 году зафиксировано 3 случая суицидального поведения среди несовершеннолетних (1 – самоповреждение и 1 – отравление, 1 – суицидальные намерения). 1 несовершеннолетняя состоит на учете врачей-психиатров, находится на контроле муниципальной межведомственной группы по противодействию жестокому обращению, насилию в отношении несовершеннолетних и суицидальному поведению несовершеннолетних на территории Усть-Илимского муниципального округа. Несовершеннолетние поставлены на контроль </w:t>
      </w:r>
      <w:proofErr w:type="gramStart"/>
      <w:r w:rsidRPr="000B437E">
        <w:rPr>
          <w:sz w:val="24"/>
          <w:szCs w:val="24"/>
        </w:rPr>
        <w:t>в</w:t>
      </w:r>
      <w:proofErr w:type="gramEnd"/>
      <w:r w:rsidRPr="000B437E">
        <w:rPr>
          <w:sz w:val="24"/>
          <w:szCs w:val="24"/>
        </w:rPr>
        <w:t xml:space="preserve"> образовательных организаций. </w:t>
      </w:r>
      <w:r w:rsidRPr="000B437E">
        <w:rPr>
          <w:color w:val="000000"/>
          <w:spacing w:val="2"/>
          <w:sz w:val="24"/>
          <w:szCs w:val="24"/>
          <w:lang w:bidi="ru-RU"/>
        </w:rPr>
        <w:t xml:space="preserve">В 2025 году не было зафиксировано фактов  суицидальных проявлений несовершеннолетних.  </w:t>
      </w:r>
    </w:p>
    <w:p w:rsidR="006C4396" w:rsidRPr="000B437E" w:rsidRDefault="004E0991" w:rsidP="000B437E">
      <w:pPr>
        <w:spacing w:line="240" w:lineRule="auto"/>
        <w:ind w:firstLine="567"/>
        <w:jc w:val="both"/>
        <w:rPr>
          <w:sz w:val="24"/>
          <w:szCs w:val="24"/>
        </w:rPr>
      </w:pPr>
      <w:r w:rsidRPr="000B437E">
        <w:rPr>
          <w:rStyle w:val="120"/>
          <w:iCs/>
          <w:color w:val="000000"/>
          <w:spacing w:val="2"/>
          <w:szCs w:val="24"/>
          <w:lang w:eastAsia="en-US" w:bidi="ru-RU"/>
        </w:rPr>
        <w:t xml:space="preserve">В 2025 году на территории Усть-Илимского </w:t>
      </w:r>
      <w:r w:rsidR="000863A6" w:rsidRPr="000B437E">
        <w:rPr>
          <w:color w:val="000000"/>
          <w:sz w:val="24"/>
          <w:szCs w:val="24"/>
        </w:rPr>
        <w:t xml:space="preserve">муниципального </w:t>
      </w:r>
      <w:r w:rsidRPr="000B437E">
        <w:rPr>
          <w:rStyle w:val="120"/>
          <w:iCs/>
          <w:color w:val="000000"/>
          <w:spacing w:val="2"/>
          <w:szCs w:val="24"/>
          <w:lang w:eastAsia="en-US" w:bidi="ru-RU"/>
        </w:rPr>
        <w:t xml:space="preserve">округа выявлено 11 фактов жестокого обращения с детьми, что на 366,7% больше, чем в 2024 году (2024 г.- 3). </w:t>
      </w:r>
    </w:p>
    <w:p w:rsidR="006C4396" w:rsidRPr="000B437E" w:rsidRDefault="004E0991" w:rsidP="000B437E">
      <w:pPr>
        <w:pStyle w:val="41"/>
        <w:ind w:firstLine="567"/>
        <w:rPr>
          <w:rFonts w:ascii="Times New Roman" w:hAnsi="Times New Roman" w:cs="Times New Roman"/>
        </w:rPr>
      </w:pPr>
      <w:r w:rsidRPr="000B437E">
        <w:rPr>
          <w:rStyle w:val="120"/>
          <w:rFonts w:ascii="Times New Roman" w:hAnsi="Times New Roman" w:cs="Times New Roman"/>
        </w:rPr>
        <w:t xml:space="preserve">По состоянию на 31.12.2025 на учете в Банке данных СОП состоит 26 семей, в них проживает  68 детей. За отчетный период на учет в Банк данных СОП было поставлено 26 семей, в них 70 детей. За  каждой  семьей, состоящей в Банке данных СОП, закреплен  ответственный  субъект  системы  профилактики, разработаны межведомственные комплексные планы индивидуальной  профилактической  работы. </w:t>
      </w:r>
    </w:p>
    <w:p w:rsidR="006C4396" w:rsidRPr="000B437E" w:rsidRDefault="004E0991" w:rsidP="000B437E">
      <w:pPr>
        <w:pStyle w:val="41"/>
        <w:ind w:firstLine="567"/>
        <w:rPr>
          <w:rFonts w:ascii="Times New Roman" w:hAnsi="Times New Roman" w:cs="Times New Roman"/>
        </w:rPr>
      </w:pPr>
      <w:r w:rsidRPr="000B437E">
        <w:rPr>
          <w:rStyle w:val="120"/>
          <w:rFonts w:ascii="Times New Roman" w:hAnsi="Times New Roman" w:cs="Times New Roman"/>
          <w:color w:val="000000"/>
          <w:spacing w:val="1"/>
        </w:rPr>
        <w:t>В течение 2025 года с 57 семьей, состоящей на учете в Банке данных СОП,  проводилась индивидуальная профилактическая работа. По результатам проведенной работы  в отношении  20 семей принято  решение  о продолжении  индивидуально-профилактической  работы; 31 семья, в них 72 ребенка, снята с учета, из них:  22 -  в связи с улучшением ситуации в семье, 1 — в связи с вступившем в законную силу решением суда о лишении родительских прав, 5 -  в связи с выездом за пределы Усть-Илимского округа, 1 - в связи с 18-летием единственного ребенка, 1 — в связи со смертью единственного родителя, 1 – в связи с отбыванием наказания в виде лишения свободы единственного родителя.</w:t>
      </w:r>
    </w:p>
    <w:p w:rsidR="006C4396" w:rsidRPr="000B437E" w:rsidRDefault="004E0991" w:rsidP="000B437E">
      <w:pPr>
        <w:pStyle w:val="41"/>
        <w:ind w:firstLine="567"/>
        <w:rPr>
          <w:rFonts w:ascii="Times New Roman" w:hAnsi="Times New Roman" w:cs="Times New Roman"/>
        </w:rPr>
      </w:pPr>
      <w:r w:rsidRPr="000B437E">
        <w:rPr>
          <w:rStyle w:val="120"/>
          <w:rFonts w:ascii="Times New Roman" w:hAnsi="Times New Roman" w:cs="Times New Roman"/>
          <w:bCs/>
          <w:color w:val="000000"/>
          <w:spacing w:val="1"/>
          <w:lang w:eastAsia="en-US"/>
        </w:rPr>
        <w:t>В 2025 году 53 семьи, состоящих на учете в Банке данных СОП</w:t>
      </w:r>
      <w:r w:rsidR="000863A6" w:rsidRPr="000B437E">
        <w:rPr>
          <w:rStyle w:val="120"/>
          <w:rFonts w:ascii="Times New Roman" w:hAnsi="Times New Roman" w:cs="Times New Roman"/>
          <w:bCs/>
          <w:color w:val="000000"/>
          <w:spacing w:val="1"/>
          <w:lang w:eastAsia="en-US"/>
        </w:rPr>
        <w:t>,</w:t>
      </w:r>
      <w:r w:rsidRPr="000B437E">
        <w:rPr>
          <w:rStyle w:val="120"/>
          <w:rFonts w:ascii="Times New Roman" w:hAnsi="Times New Roman" w:cs="Times New Roman"/>
          <w:bCs/>
          <w:color w:val="000000"/>
          <w:spacing w:val="1"/>
          <w:lang w:eastAsia="en-US"/>
        </w:rPr>
        <w:t xml:space="preserve"> получили различную помощь от субъектов системы профилактики безнадзорности и правонарушений несовершеннолетних (юридическую — 10, психологическую — 34, медицинскую — 16, социальную — 52).</w:t>
      </w:r>
    </w:p>
    <w:p w:rsidR="006C4396" w:rsidRPr="000B437E" w:rsidRDefault="004E0991" w:rsidP="000B437E">
      <w:pPr>
        <w:tabs>
          <w:tab w:val="left" w:pos="1188"/>
        </w:tabs>
        <w:spacing w:line="240" w:lineRule="auto"/>
        <w:ind w:firstLine="567"/>
        <w:jc w:val="both"/>
        <w:rPr>
          <w:sz w:val="24"/>
          <w:szCs w:val="24"/>
        </w:rPr>
      </w:pPr>
      <w:r w:rsidRPr="000B437E">
        <w:rPr>
          <w:rStyle w:val="120"/>
          <w:bCs/>
          <w:iCs/>
          <w:color w:val="000000"/>
          <w:spacing w:val="2"/>
          <w:szCs w:val="24"/>
          <w:lang w:eastAsia="ru-RU" w:bidi="ru-RU"/>
        </w:rPr>
        <w:t xml:space="preserve">На своих заседаниях в отчетном периоде КДН и ЗП  рассмотрела 62 вопроса о деятельности субъектов системы профилактики, в том числе: 18 по организации и проведению индивидуальной программы реабилитации в отношении несовершеннолетних и семей, состоящих на учете в Банке данных СОП, 21 по защите прав несовершеннолетних, а также 23 иных вопросов по профилактике безнадзорности и правонарушений несовершеннолетних. По результатам рассмотрения всех вопросов </w:t>
      </w:r>
      <w:r w:rsidRPr="000B437E">
        <w:rPr>
          <w:rStyle w:val="120"/>
          <w:bCs/>
          <w:iCs/>
          <w:color w:val="000000"/>
          <w:spacing w:val="2"/>
          <w:szCs w:val="24"/>
          <w:lang w:eastAsia="ru-RU" w:bidi="ru-RU"/>
        </w:rPr>
        <w:lastRenderedPageBreak/>
        <w:t xml:space="preserve">КДН и ЗП вынесено 21 постановление по координации деятельности субъектов системы профилактики безнадзорности и правонарушений несовершеннолетних. </w:t>
      </w:r>
      <w:r w:rsidRPr="000B437E">
        <w:rPr>
          <w:rStyle w:val="120"/>
          <w:bCs/>
          <w:iCs/>
          <w:color w:val="000000"/>
          <w:spacing w:val="-4"/>
          <w:szCs w:val="24"/>
          <w:lang w:eastAsia="ar-SA" w:bidi="ru-RU"/>
        </w:rPr>
        <w:t xml:space="preserve">В постановлениях КДН и ЗП предусмотрено  93 поручения и рекомендации субъектам системы профилактики.  В установленные сроки исполнено 65 поручений и 20 рекомендации. </w:t>
      </w:r>
      <w:r w:rsidRPr="000B437E">
        <w:rPr>
          <w:rStyle w:val="120"/>
          <w:bCs/>
          <w:iCs/>
          <w:color w:val="000000"/>
          <w:spacing w:val="-4"/>
          <w:szCs w:val="24"/>
          <w:lang w:eastAsia="ru-RU" w:bidi="ru-RU"/>
        </w:rPr>
        <w:t>Срок исполнения 8</w:t>
      </w:r>
      <w:r w:rsidRPr="000B437E">
        <w:rPr>
          <w:rStyle w:val="120"/>
          <w:bCs/>
          <w:iCs/>
          <w:color w:val="000000"/>
          <w:spacing w:val="-4"/>
          <w:szCs w:val="24"/>
          <w:lang w:eastAsia="ar-SA" w:bidi="ru-RU"/>
        </w:rPr>
        <w:t xml:space="preserve"> поручений еще </w:t>
      </w:r>
      <w:r w:rsidRPr="000B437E">
        <w:rPr>
          <w:rStyle w:val="120"/>
          <w:bCs/>
          <w:iCs/>
          <w:color w:val="000000"/>
          <w:spacing w:val="-4"/>
          <w:szCs w:val="24"/>
          <w:lang w:eastAsia="ru-RU" w:bidi="ru-RU"/>
        </w:rPr>
        <w:t xml:space="preserve">не наступил в отчетном периоде. </w:t>
      </w:r>
    </w:p>
    <w:p w:rsidR="006C4396" w:rsidRPr="000B437E" w:rsidRDefault="004E0991" w:rsidP="00E70017">
      <w:pPr>
        <w:spacing w:line="240" w:lineRule="auto"/>
        <w:ind w:firstLine="567"/>
        <w:jc w:val="both"/>
        <w:rPr>
          <w:sz w:val="24"/>
          <w:szCs w:val="24"/>
        </w:rPr>
      </w:pPr>
      <w:r w:rsidRPr="000B437E">
        <w:rPr>
          <w:sz w:val="24"/>
          <w:szCs w:val="24"/>
        </w:rPr>
        <w:t xml:space="preserve">                         </w:t>
      </w:r>
    </w:p>
    <w:p w:rsidR="006C4396" w:rsidRDefault="000863A6" w:rsidP="000B437E">
      <w:pPr>
        <w:spacing w:line="240" w:lineRule="auto"/>
        <w:jc w:val="center"/>
        <w:rPr>
          <w:b/>
          <w:bCs/>
          <w:sz w:val="24"/>
          <w:szCs w:val="24"/>
        </w:rPr>
      </w:pPr>
      <w:r w:rsidRPr="000B437E">
        <w:rPr>
          <w:b/>
          <w:bCs/>
          <w:sz w:val="24"/>
          <w:szCs w:val="24"/>
        </w:rPr>
        <w:t>Обратная связь с населением</w:t>
      </w:r>
    </w:p>
    <w:p w:rsidR="00322A42" w:rsidRPr="000B437E" w:rsidRDefault="00322A42" w:rsidP="000B437E">
      <w:pPr>
        <w:spacing w:line="240" w:lineRule="auto"/>
        <w:jc w:val="center"/>
        <w:rPr>
          <w:b/>
          <w:bCs/>
          <w:sz w:val="24"/>
          <w:szCs w:val="24"/>
        </w:rPr>
      </w:pPr>
    </w:p>
    <w:p w:rsidR="006C4396" w:rsidRPr="000B437E" w:rsidRDefault="004E0991" w:rsidP="000B437E">
      <w:pPr>
        <w:spacing w:line="240" w:lineRule="auto"/>
        <w:jc w:val="both"/>
        <w:rPr>
          <w:sz w:val="24"/>
          <w:szCs w:val="24"/>
        </w:rPr>
      </w:pPr>
      <w:r w:rsidRPr="000B437E">
        <w:rPr>
          <w:sz w:val="24"/>
          <w:szCs w:val="24"/>
        </w:rPr>
        <w:tab/>
        <w:t xml:space="preserve">В 2025 году в Администрацию Усть-Илимского муниципального округа поступило 254 письменных обращения. Через систему Инцидент-менеджмент было отработано 219 обращений. Через Платформу обратной связи поступило 19 обращений, на которые также были подготовлены ответы. </w:t>
      </w:r>
    </w:p>
    <w:p w:rsidR="006C4396" w:rsidRPr="000B437E" w:rsidRDefault="004E0991" w:rsidP="000B437E">
      <w:pPr>
        <w:spacing w:line="240" w:lineRule="auto"/>
        <w:jc w:val="both"/>
        <w:rPr>
          <w:sz w:val="24"/>
          <w:szCs w:val="24"/>
        </w:rPr>
      </w:pPr>
      <w:r w:rsidRPr="000B437E">
        <w:rPr>
          <w:sz w:val="24"/>
          <w:szCs w:val="24"/>
        </w:rPr>
        <w:tab/>
        <w:t>В декабре 2025 года в р.п. Железнодорожный была проведена большая встреча жителей с мэром Усть-Илимского муниципального округа, на которой были заданы и получены ответы на вопросы жителей. Также в ходе встречи поступило 8 письменных обращений, на которые были даны ответы.</w:t>
      </w:r>
    </w:p>
    <w:p w:rsidR="006C4396" w:rsidRPr="000B437E" w:rsidRDefault="004E0991" w:rsidP="000B437E">
      <w:pPr>
        <w:spacing w:line="240" w:lineRule="auto"/>
        <w:jc w:val="both"/>
        <w:rPr>
          <w:sz w:val="24"/>
          <w:szCs w:val="24"/>
        </w:rPr>
      </w:pPr>
      <w:r w:rsidRPr="000B437E">
        <w:rPr>
          <w:sz w:val="24"/>
          <w:szCs w:val="24"/>
        </w:rPr>
        <w:tab/>
        <w:t xml:space="preserve">В марте 2025 года мэр Усть-Илимского муниципального округа представил депутатам Думы Усть-Илимского муниципального округа первого созыва отчет о социально-экономическом развитии Усть-Илимского муниципального округа, а также с марта по июнь 2025 года мэр Усть-Илимского муниципального округа Макаров Я.И. побывал с отчетом </w:t>
      </w:r>
      <w:r w:rsidRPr="000B437E">
        <w:rPr>
          <w:bCs/>
          <w:sz w:val="24"/>
          <w:szCs w:val="24"/>
        </w:rPr>
        <w:t xml:space="preserve">о социально-экономическом развитии округа </w:t>
      </w:r>
      <w:r w:rsidRPr="000B437E">
        <w:rPr>
          <w:sz w:val="24"/>
          <w:szCs w:val="24"/>
        </w:rPr>
        <w:t>на собраниях граждан во всех населенных пунктах территории. У жителей была возможность лично задать интересующие их вопросы главе округа.</w:t>
      </w:r>
    </w:p>
    <w:p w:rsidR="006C4396" w:rsidRPr="000B437E" w:rsidRDefault="004E0991" w:rsidP="000B437E">
      <w:pPr>
        <w:spacing w:line="240" w:lineRule="auto"/>
        <w:ind w:firstLine="708"/>
        <w:jc w:val="both"/>
        <w:rPr>
          <w:sz w:val="24"/>
          <w:szCs w:val="24"/>
        </w:rPr>
      </w:pPr>
      <w:r w:rsidRPr="000B437E">
        <w:rPr>
          <w:color w:val="000000"/>
          <w:sz w:val="24"/>
          <w:szCs w:val="24"/>
        </w:rPr>
        <w:t xml:space="preserve">В течение 2025 года 87 сотрудников муниципальных учреждений, предприятий и Администрации Усть-Илимского муниципального округа были награждены ведомственными, министерскими, региональными наградами и наградами мэра Усть-Илимского муниципального округа. Звание «Почетный гражданин Усть-Илимского муниципального округа» в 2025 году было присуждено 11 гражданам, 10 из них в связи с 80-й годовщиной Победы в ВОВ. </w:t>
      </w:r>
    </w:p>
    <w:p w:rsidR="006C4396" w:rsidRPr="000B437E" w:rsidRDefault="006C4396" w:rsidP="000B437E">
      <w:pPr>
        <w:spacing w:line="240" w:lineRule="auto"/>
        <w:ind w:firstLine="709"/>
        <w:jc w:val="both"/>
        <w:rPr>
          <w:sz w:val="24"/>
          <w:szCs w:val="24"/>
        </w:rPr>
      </w:pPr>
    </w:p>
    <w:sectPr w:rsidR="006C4396" w:rsidRPr="000B437E" w:rsidSect="00863F34">
      <w:headerReference w:type="even" r:id="rId10"/>
      <w:headerReference w:type="default" r:id="rId11"/>
      <w:pgSz w:w="11906" w:h="16838"/>
      <w:pgMar w:top="1134" w:right="850" w:bottom="1134" w:left="1701" w:header="720" w:footer="0" w:gutter="0"/>
      <w:pgNumType w:start="0"/>
      <w:cols w:space="720"/>
      <w:formProt w:val="0"/>
      <w:docGrid w:linePitch="600" w:charSpace="4915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1680" w:rsidRDefault="007E1680">
      <w:pPr>
        <w:spacing w:line="240" w:lineRule="auto"/>
      </w:pPr>
      <w:r>
        <w:separator/>
      </w:r>
    </w:p>
  </w:endnote>
  <w:endnote w:type="continuationSeparator" w:id="0">
    <w:p w:rsidR="007E1680" w:rsidRDefault="007E168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OpenSymbol;Arial Unicode M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OpenSymbol">
    <w:altName w:val="Cambria"/>
    <w:charset w:val="CC"/>
    <w:family w:val="roman"/>
    <w:pitch w:val="variable"/>
    <w:sig w:usb0="00000000" w:usb1="00000000" w:usb2="00000000" w:usb3="00000000" w:csb0="00000000" w:csb1="00000000"/>
  </w:font>
  <w:font w:name="Microsoft YaHei">
    <w:panose1 w:val="020B0503020204020204"/>
    <w:charset w:val="86"/>
    <w:family w:val="swiss"/>
    <w:pitch w:val="variable"/>
    <w:sig w:usb0="A0000287" w:usb1="28CF3C52" w:usb2="00000016" w:usb3="00000000" w:csb0="0004001F" w:csb1="00000000"/>
  </w:font>
  <w:font w:name="Liberation Serif;Times New Roma">
    <w:altName w:val="Times New Roman"/>
    <w:panose1 w:val="00000000000000000000"/>
    <w:charset w:val="00"/>
    <w:family w:val="roman"/>
    <w:notTrueType/>
    <w:pitch w:val="default"/>
    <w:sig w:usb0="00000000" w:usb1="00000000" w:usb2="00000000" w:usb3="00000000" w:csb0="00000000" w:csb1="00000000"/>
  </w:font>
  <w:font w:name="SimSun;宋体">
    <w:panose1 w:val="00000000000000000000"/>
    <w:charset w:val="80"/>
    <w:family w:val="roman"/>
    <w:notTrueType/>
    <w:pitch w:val="default"/>
    <w:sig w:usb0="00000000" w:usb1="00000000" w:usb2="00000000" w:usb3="00000000" w:csb0="00000000" w:csb1="00000000"/>
  </w:font>
  <w:font w:name="Andale Sans UI;Arial Unicode MS">
    <w:panose1 w:val="00000000000000000000"/>
    <w:charset w:val="00"/>
    <w:family w:val="roman"/>
    <w:notTrueType/>
    <w:pitch w:val="default"/>
    <w:sig w:usb0="00000000" w:usb1="00000000" w:usb2="00000000" w:usb3="00000000" w:csb0="00000000" w:csb1="00000000"/>
  </w:font>
  <w:font w:name="Inter">
    <w:panose1 w:val="00000000000000000000"/>
    <w:charset w:val="00"/>
    <w:family w:val="roman"/>
    <w:notTrueType/>
    <w:pitch w:val="default"/>
    <w:sig w:usb0="00000000" w:usb1="00000000" w:usb2="00000000" w:usb3="00000000" w:csb0="00000000" w:csb1="00000000"/>
  </w:font>
  <w:font w:name="Andale Sans UI">
    <w:panose1 w:val="00000000000000000000"/>
    <w:charset w:val="00"/>
    <w:family w:val="roman"/>
    <w:notTrueType/>
    <w:pitch w:val="default"/>
    <w:sig w:usb0="00000000" w:usb1="00000000" w:usb2="00000000" w:usb3="00000000" w:csb0="00000000" w:csb1="00000000"/>
  </w:font>
  <w:font w:name="Lucida Sans Unicode">
    <w:charset w:val="CC"/>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1680" w:rsidRDefault="007E1680">
      <w:pPr>
        <w:spacing w:line="240" w:lineRule="auto"/>
      </w:pPr>
      <w:r>
        <w:separator/>
      </w:r>
    </w:p>
  </w:footnote>
  <w:footnote w:type="continuationSeparator" w:id="0">
    <w:p w:rsidR="007E1680" w:rsidRDefault="007E168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F34" w:rsidRDefault="00BD23B1">
    <w:pPr>
      <w:pStyle w:val="1a"/>
      <w:ind w:right="360"/>
    </w:pPr>
    <w:r>
      <w:rPr>
        <w:noProof/>
      </w:rPr>
      <w:pict>
        <v:shape id="shape_0" o:spid="_x0000_s1026" style="position:absolute;margin-left:-7022.85pt;margin-top:-1857.5pt;width:75.95pt;height:633.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683,22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" o:allowincell="f" path="m2682,r,22353l,22353,,e" filled="f" stroked="f">
          <v:path arrowok="t" o:connecttype="custom" o:connectlocs="964205,0;964205,8045725;0,8045725;0,0" o:connectangles="0,0,0,0"/>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17858"/>
      <w:docPartObj>
        <w:docPartGallery w:val="Page Numbers (Top of Page)"/>
        <w:docPartUnique/>
      </w:docPartObj>
    </w:sdtPr>
    <w:sdtContent>
      <w:p w:rsidR="00863F34" w:rsidRDefault="00BD23B1">
        <w:pPr>
          <w:pStyle w:val="aff1"/>
          <w:jc w:val="center"/>
        </w:pPr>
        <w:r>
          <w:fldChar w:fldCharType="begin"/>
        </w:r>
        <w:r w:rsidR="00E51793">
          <w:instrText>PAGE   \* MERGEFORMAT</w:instrText>
        </w:r>
        <w:r>
          <w:fldChar w:fldCharType="separate"/>
        </w:r>
        <w:r w:rsidR="006D053D">
          <w:rPr>
            <w:noProof/>
          </w:rPr>
          <w:t>3</w:t>
        </w:r>
        <w:r>
          <w:rPr>
            <w:noProof/>
          </w:rPr>
          <w:fldChar w:fldCharType="end"/>
        </w:r>
      </w:p>
    </w:sdtContent>
  </w:sdt>
  <w:p w:rsidR="00863F34" w:rsidRDefault="00863F34">
    <w:pPr>
      <w:pStyle w:val="1a"/>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130D"/>
    <w:multiLevelType w:val="multilevel"/>
    <w:tmpl w:val="1592F282"/>
    <w:lvl w:ilvl="0">
      <w:numFmt w:val="bullet"/>
      <w:lvlText w:val=""/>
      <w:lvlJc w:val="left"/>
      <w:pPr>
        <w:tabs>
          <w:tab w:val="num" w:pos="0"/>
        </w:tabs>
        <w:ind w:left="36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9DF6557"/>
    <w:multiLevelType w:val="multilevel"/>
    <w:tmpl w:val="25407F80"/>
    <w:lvl w:ilvl="0">
      <w:start w:val="1"/>
      <w:numFmt w:val="bullet"/>
      <w:suff w:val="space"/>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6C67192"/>
    <w:multiLevelType w:val="multilevel"/>
    <w:tmpl w:val="72546D5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19BB5617"/>
    <w:multiLevelType w:val="multilevel"/>
    <w:tmpl w:val="F824109C"/>
    <w:lvl w:ilvl="0">
      <w:start w:val="1"/>
      <w:numFmt w:val="bullet"/>
      <w:lvlText w:val=""/>
      <w:lvlJc w:val="left"/>
      <w:pPr>
        <w:tabs>
          <w:tab w:val="num" w:pos="0"/>
        </w:tabs>
        <w:ind w:left="720" w:hanging="360"/>
      </w:pPr>
      <w:rPr>
        <w:rFonts w:ascii="Symbol" w:hAnsi="Symbol" w:cs="Symbol" w:hint="default"/>
        <w:caps w:val="0"/>
        <w:smallCaps w:val="0"/>
        <w:color w:val="000000"/>
        <w:spacing w:val="0"/>
        <w:sz w:val="24"/>
        <w:szCs w:val="24"/>
        <w:shd w:val="clear" w:color="auto" w:fill="auto"/>
        <w:lang w:val="ru-RU"/>
      </w:rPr>
    </w:lvl>
    <w:lvl w:ilvl="1">
      <w:start w:val="1"/>
      <w:numFmt w:val="decimal"/>
      <w:lvlText w:val="%2."/>
      <w:lvlJc w:val="left"/>
      <w:pPr>
        <w:tabs>
          <w:tab w:val="num" w:pos="1080"/>
        </w:tabs>
        <w:ind w:left="1080" w:hanging="360"/>
      </w:pPr>
      <w:rPr>
        <w:rFonts w:cs="Symbol"/>
        <w:caps w:val="0"/>
        <w:smallCaps w:val="0"/>
        <w:color w:val="000000"/>
        <w:spacing w:val="0"/>
        <w:sz w:val="24"/>
        <w:szCs w:val="24"/>
        <w:shd w:val="clear" w:color="auto" w:fill="auto"/>
        <w:lang w:val="ru-RU"/>
      </w:rPr>
    </w:lvl>
    <w:lvl w:ilvl="2">
      <w:start w:val="1"/>
      <w:numFmt w:val="decimal"/>
      <w:lvlText w:val="%3."/>
      <w:lvlJc w:val="left"/>
      <w:pPr>
        <w:tabs>
          <w:tab w:val="num" w:pos="1440"/>
        </w:tabs>
        <w:ind w:left="1440" w:hanging="360"/>
      </w:pPr>
      <w:rPr>
        <w:rFonts w:cs="Symbol"/>
        <w:caps w:val="0"/>
        <w:smallCaps w:val="0"/>
        <w:color w:val="000000"/>
        <w:spacing w:val="0"/>
        <w:sz w:val="24"/>
        <w:szCs w:val="24"/>
        <w:shd w:val="clear" w:color="auto" w:fill="auto"/>
        <w:lang w:val="ru-RU"/>
      </w:rPr>
    </w:lvl>
    <w:lvl w:ilvl="3">
      <w:start w:val="1"/>
      <w:numFmt w:val="decimal"/>
      <w:lvlText w:val="%4."/>
      <w:lvlJc w:val="left"/>
      <w:pPr>
        <w:tabs>
          <w:tab w:val="num" w:pos="1800"/>
        </w:tabs>
        <w:ind w:left="1800" w:hanging="360"/>
      </w:pPr>
      <w:rPr>
        <w:rFonts w:cs="Symbol"/>
        <w:caps w:val="0"/>
        <w:smallCaps w:val="0"/>
        <w:color w:val="000000"/>
        <w:spacing w:val="0"/>
        <w:sz w:val="24"/>
        <w:szCs w:val="24"/>
        <w:shd w:val="clear" w:color="auto" w:fill="auto"/>
        <w:lang w:val="ru-RU"/>
      </w:rPr>
    </w:lvl>
    <w:lvl w:ilvl="4">
      <w:start w:val="1"/>
      <w:numFmt w:val="decimal"/>
      <w:lvlText w:val="%5."/>
      <w:lvlJc w:val="left"/>
      <w:pPr>
        <w:tabs>
          <w:tab w:val="num" w:pos="2160"/>
        </w:tabs>
        <w:ind w:left="2160" w:hanging="360"/>
      </w:pPr>
      <w:rPr>
        <w:rFonts w:cs="Symbol"/>
        <w:caps w:val="0"/>
        <w:smallCaps w:val="0"/>
        <w:color w:val="000000"/>
        <w:spacing w:val="0"/>
        <w:sz w:val="24"/>
        <w:szCs w:val="24"/>
        <w:shd w:val="clear" w:color="auto" w:fill="auto"/>
        <w:lang w:val="ru-RU"/>
      </w:rPr>
    </w:lvl>
    <w:lvl w:ilvl="5">
      <w:start w:val="1"/>
      <w:numFmt w:val="decimal"/>
      <w:lvlText w:val="%6."/>
      <w:lvlJc w:val="left"/>
      <w:pPr>
        <w:tabs>
          <w:tab w:val="num" w:pos="2520"/>
        </w:tabs>
        <w:ind w:left="2520" w:hanging="360"/>
      </w:pPr>
      <w:rPr>
        <w:rFonts w:cs="Symbol"/>
        <w:caps w:val="0"/>
        <w:smallCaps w:val="0"/>
        <w:color w:val="000000"/>
        <w:spacing w:val="0"/>
        <w:sz w:val="24"/>
        <w:szCs w:val="24"/>
        <w:shd w:val="clear" w:color="auto" w:fill="auto"/>
        <w:lang w:val="ru-RU"/>
      </w:rPr>
    </w:lvl>
    <w:lvl w:ilvl="6">
      <w:start w:val="1"/>
      <w:numFmt w:val="decimal"/>
      <w:lvlText w:val="%7."/>
      <w:lvlJc w:val="left"/>
      <w:pPr>
        <w:tabs>
          <w:tab w:val="num" w:pos="2880"/>
        </w:tabs>
        <w:ind w:left="2880" w:hanging="360"/>
      </w:pPr>
      <w:rPr>
        <w:rFonts w:cs="Symbol"/>
        <w:caps w:val="0"/>
        <w:smallCaps w:val="0"/>
        <w:color w:val="000000"/>
        <w:spacing w:val="0"/>
        <w:sz w:val="24"/>
        <w:szCs w:val="24"/>
        <w:shd w:val="clear" w:color="auto" w:fill="auto"/>
        <w:lang w:val="ru-RU"/>
      </w:rPr>
    </w:lvl>
    <w:lvl w:ilvl="7">
      <w:start w:val="1"/>
      <w:numFmt w:val="decimal"/>
      <w:lvlText w:val="%8."/>
      <w:lvlJc w:val="left"/>
      <w:pPr>
        <w:tabs>
          <w:tab w:val="num" w:pos="3240"/>
        </w:tabs>
        <w:ind w:left="3240" w:hanging="360"/>
      </w:pPr>
      <w:rPr>
        <w:rFonts w:cs="Symbol"/>
        <w:caps w:val="0"/>
        <w:smallCaps w:val="0"/>
        <w:color w:val="000000"/>
        <w:spacing w:val="0"/>
        <w:sz w:val="24"/>
        <w:szCs w:val="24"/>
        <w:shd w:val="clear" w:color="auto" w:fill="auto"/>
        <w:lang w:val="ru-RU"/>
      </w:rPr>
    </w:lvl>
    <w:lvl w:ilvl="8">
      <w:start w:val="1"/>
      <w:numFmt w:val="decimal"/>
      <w:lvlText w:val="%9."/>
      <w:lvlJc w:val="left"/>
      <w:pPr>
        <w:tabs>
          <w:tab w:val="num" w:pos="3600"/>
        </w:tabs>
        <w:ind w:left="3600" w:hanging="360"/>
      </w:pPr>
      <w:rPr>
        <w:rFonts w:cs="Symbol"/>
        <w:caps w:val="0"/>
        <w:smallCaps w:val="0"/>
        <w:color w:val="000000"/>
        <w:spacing w:val="0"/>
        <w:sz w:val="24"/>
        <w:szCs w:val="24"/>
        <w:shd w:val="clear" w:color="auto" w:fill="auto"/>
        <w:lang w:val="ru-RU"/>
      </w:rPr>
    </w:lvl>
  </w:abstractNum>
  <w:abstractNum w:abstractNumId="4">
    <w:nsid w:val="34C70742"/>
    <w:multiLevelType w:val="multilevel"/>
    <w:tmpl w:val="38FC7F44"/>
    <w:lvl w:ilvl="0">
      <w:start w:val="1"/>
      <w:numFmt w:val="bullet"/>
      <w:suff w:val="space"/>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3CA12E2F"/>
    <w:multiLevelType w:val="multilevel"/>
    <w:tmpl w:val="19E00DF6"/>
    <w:lvl w:ilvl="0">
      <w:start w:val="1"/>
      <w:numFmt w:val="bullet"/>
      <w:pStyle w:val="11"/>
      <w:lvlText w:val=""/>
      <w:lvlJc w:val="left"/>
      <w:pPr>
        <w:tabs>
          <w:tab w:val="num" w:pos="720"/>
        </w:tabs>
        <w:ind w:left="720" w:hanging="360"/>
      </w:pPr>
      <w:rPr>
        <w:rFonts w:ascii="Symbol" w:hAnsi="Symbol" w:cs="Symbol" w:hint="default"/>
        <w:caps w:val="0"/>
        <w:smallCaps w:val="0"/>
        <w:color w:val="000000"/>
        <w:spacing w:val="0"/>
        <w:sz w:val="24"/>
        <w:szCs w:val="24"/>
        <w:shd w:val="clear" w:color="auto" w:fill="auto"/>
        <w:lang w:val="ru-RU"/>
      </w:rPr>
    </w:lvl>
    <w:lvl w:ilvl="1">
      <w:start w:val="1"/>
      <w:numFmt w:val="bullet"/>
      <w:lvlText w:val=""/>
      <w:lvlJc w:val="left"/>
      <w:pPr>
        <w:tabs>
          <w:tab w:val="num" w:pos="1080"/>
        </w:tabs>
        <w:ind w:left="1080" w:hanging="360"/>
      </w:pPr>
      <w:rPr>
        <w:rFonts w:ascii="Symbol" w:hAnsi="Symbol" w:cs="Symbol" w:hint="default"/>
        <w:caps w:val="0"/>
        <w:smallCaps w:val="0"/>
        <w:color w:val="000000"/>
        <w:spacing w:val="0"/>
        <w:sz w:val="24"/>
        <w:szCs w:val="24"/>
        <w:shd w:val="clear" w:color="auto" w:fill="auto"/>
        <w:lang w:val="ru-RU"/>
      </w:rPr>
    </w:lvl>
    <w:lvl w:ilvl="2">
      <w:start w:val="1"/>
      <w:numFmt w:val="bullet"/>
      <w:lvlText w:val=""/>
      <w:lvlJc w:val="left"/>
      <w:pPr>
        <w:tabs>
          <w:tab w:val="num" w:pos="1440"/>
        </w:tabs>
        <w:ind w:left="1440" w:hanging="360"/>
      </w:pPr>
      <w:rPr>
        <w:rFonts w:ascii="Symbol" w:hAnsi="Symbol" w:cs="Symbol" w:hint="default"/>
        <w:caps w:val="0"/>
        <w:smallCaps w:val="0"/>
        <w:color w:val="000000"/>
        <w:spacing w:val="0"/>
        <w:sz w:val="24"/>
        <w:szCs w:val="24"/>
        <w:shd w:val="clear" w:color="auto" w:fill="auto"/>
        <w:lang w:val="ru-RU"/>
      </w:rPr>
    </w:lvl>
    <w:lvl w:ilvl="3">
      <w:start w:val="1"/>
      <w:numFmt w:val="bullet"/>
      <w:lvlText w:val=""/>
      <w:lvlJc w:val="left"/>
      <w:pPr>
        <w:tabs>
          <w:tab w:val="num" w:pos="1800"/>
        </w:tabs>
        <w:ind w:left="1800" w:hanging="360"/>
      </w:pPr>
      <w:rPr>
        <w:rFonts w:ascii="Symbol" w:hAnsi="Symbol" w:cs="Symbol" w:hint="default"/>
        <w:caps w:val="0"/>
        <w:smallCaps w:val="0"/>
        <w:color w:val="000000"/>
        <w:spacing w:val="0"/>
        <w:sz w:val="24"/>
        <w:szCs w:val="24"/>
        <w:shd w:val="clear" w:color="auto" w:fill="auto"/>
        <w:lang w:val="ru-RU"/>
      </w:rPr>
    </w:lvl>
    <w:lvl w:ilvl="4">
      <w:start w:val="1"/>
      <w:numFmt w:val="bullet"/>
      <w:lvlText w:val=""/>
      <w:lvlJc w:val="left"/>
      <w:pPr>
        <w:tabs>
          <w:tab w:val="num" w:pos="2160"/>
        </w:tabs>
        <w:ind w:left="2160" w:hanging="360"/>
      </w:pPr>
      <w:rPr>
        <w:rFonts w:ascii="Symbol" w:hAnsi="Symbol" w:cs="Symbol" w:hint="default"/>
        <w:caps w:val="0"/>
        <w:smallCaps w:val="0"/>
        <w:color w:val="000000"/>
        <w:spacing w:val="0"/>
        <w:sz w:val="24"/>
        <w:szCs w:val="24"/>
        <w:shd w:val="clear" w:color="auto" w:fill="auto"/>
        <w:lang w:val="ru-RU"/>
      </w:rPr>
    </w:lvl>
    <w:lvl w:ilvl="5">
      <w:start w:val="1"/>
      <w:numFmt w:val="bullet"/>
      <w:lvlText w:val=""/>
      <w:lvlJc w:val="left"/>
      <w:pPr>
        <w:tabs>
          <w:tab w:val="num" w:pos="2520"/>
        </w:tabs>
        <w:ind w:left="2520" w:hanging="360"/>
      </w:pPr>
      <w:rPr>
        <w:rFonts w:ascii="Symbol" w:hAnsi="Symbol" w:cs="Symbol" w:hint="default"/>
        <w:caps w:val="0"/>
        <w:smallCaps w:val="0"/>
        <w:color w:val="000000"/>
        <w:spacing w:val="0"/>
        <w:sz w:val="24"/>
        <w:szCs w:val="24"/>
        <w:shd w:val="clear" w:color="auto" w:fill="auto"/>
        <w:lang w:val="ru-RU"/>
      </w:rPr>
    </w:lvl>
    <w:lvl w:ilvl="6">
      <w:start w:val="1"/>
      <w:numFmt w:val="bullet"/>
      <w:lvlText w:val=""/>
      <w:lvlJc w:val="left"/>
      <w:pPr>
        <w:tabs>
          <w:tab w:val="num" w:pos="2880"/>
        </w:tabs>
        <w:ind w:left="2880" w:hanging="360"/>
      </w:pPr>
      <w:rPr>
        <w:rFonts w:ascii="Symbol" w:hAnsi="Symbol" w:cs="Symbol" w:hint="default"/>
        <w:caps w:val="0"/>
        <w:smallCaps w:val="0"/>
        <w:color w:val="000000"/>
        <w:spacing w:val="0"/>
        <w:sz w:val="24"/>
        <w:szCs w:val="24"/>
        <w:shd w:val="clear" w:color="auto" w:fill="auto"/>
        <w:lang w:val="ru-RU"/>
      </w:rPr>
    </w:lvl>
    <w:lvl w:ilvl="7">
      <w:start w:val="1"/>
      <w:numFmt w:val="bullet"/>
      <w:lvlText w:val=""/>
      <w:lvlJc w:val="left"/>
      <w:pPr>
        <w:tabs>
          <w:tab w:val="num" w:pos="3240"/>
        </w:tabs>
        <w:ind w:left="3240" w:hanging="360"/>
      </w:pPr>
      <w:rPr>
        <w:rFonts w:ascii="Symbol" w:hAnsi="Symbol" w:cs="Symbol" w:hint="default"/>
        <w:caps w:val="0"/>
        <w:smallCaps w:val="0"/>
        <w:color w:val="000000"/>
        <w:spacing w:val="0"/>
        <w:sz w:val="24"/>
        <w:szCs w:val="24"/>
        <w:shd w:val="clear" w:color="auto" w:fill="auto"/>
        <w:lang w:val="ru-RU"/>
      </w:rPr>
    </w:lvl>
    <w:lvl w:ilvl="8">
      <w:start w:val="1"/>
      <w:numFmt w:val="bullet"/>
      <w:lvlText w:val=""/>
      <w:lvlJc w:val="left"/>
      <w:pPr>
        <w:tabs>
          <w:tab w:val="num" w:pos="3600"/>
        </w:tabs>
        <w:ind w:left="3600" w:hanging="360"/>
      </w:pPr>
      <w:rPr>
        <w:rFonts w:ascii="Symbol" w:hAnsi="Symbol" w:cs="Symbol" w:hint="default"/>
        <w:caps w:val="0"/>
        <w:smallCaps w:val="0"/>
        <w:color w:val="000000"/>
        <w:spacing w:val="0"/>
        <w:sz w:val="24"/>
        <w:szCs w:val="24"/>
        <w:shd w:val="clear" w:color="auto" w:fill="auto"/>
        <w:lang w:val="ru-RU"/>
      </w:rPr>
    </w:lvl>
  </w:abstractNum>
  <w:abstractNum w:abstractNumId="6">
    <w:nsid w:val="44204804"/>
    <w:multiLevelType w:val="multilevel"/>
    <w:tmpl w:val="ED6605FC"/>
    <w:lvl w:ilvl="0">
      <w:start w:val="1"/>
      <w:numFmt w:val="bullet"/>
      <w:lvlText w:val=""/>
      <w:lvlJc w:val="left"/>
      <w:pPr>
        <w:tabs>
          <w:tab w:val="num" w:pos="0"/>
        </w:tabs>
        <w:ind w:left="720" w:hanging="360"/>
      </w:pPr>
      <w:rPr>
        <w:rFonts w:ascii="Symbol" w:hAnsi="Symbol" w:cs="Symbol" w:hint="default"/>
        <w:caps w:val="0"/>
        <w:smallCaps w:val="0"/>
        <w:color w:val="000000"/>
        <w:spacing w:val="0"/>
        <w:sz w:val="24"/>
        <w:szCs w:val="24"/>
        <w:shd w:val="clear" w:color="auto" w:fill="auto"/>
        <w:lang w:val="ru-RU"/>
      </w:rPr>
    </w:lvl>
    <w:lvl w:ilvl="1">
      <w:start w:val="1"/>
      <w:numFmt w:val="bullet"/>
      <w:lvlText w:val="o"/>
      <w:lvlJc w:val="left"/>
      <w:pPr>
        <w:tabs>
          <w:tab w:val="num" w:pos="0"/>
        </w:tabs>
        <w:ind w:left="1440" w:hanging="360"/>
      </w:pPr>
      <w:rPr>
        <w:rFonts w:ascii="Courier New" w:hAnsi="Courier New" w:cs="Courier New" w:hint="default"/>
        <w:caps w:val="0"/>
        <w:smallCaps w:val="0"/>
        <w:color w:val="000000"/>
        <w:spacing w:val="0"/>
        <w:sz w:val="24"/>
        <w:szCs w:val="24"/>
        <w:shd w:val="clear" w:color="auto" w:fill="auto"/>
        <w:lang w:val="ru-RU"/>
      </w:rPr>
    </w:lvl>
    <w:lvl w:ilvl="2">
      <w:start w:val="1"/>
      <w:numFmt w:val="bullet"/>
      <w:lvlText w:val=""/>
      <w:lvlJc w:val="left"/>
      <w:pPr>
        <w:tabs>
          <w:tab w:val="num" w:pos="0"/>
        </w:tabs>
        <w:ind w:left="2160" w:hanging="360"/>
      </w:pPr>
      <w:rPr>
        <w:rFonts w:ascii="Wingdings" w:hAnsi="Wingdings" w:cs="Wingdings" w:hint="default"/>
        <w:caps w:val="0"/>
        <w:smallCaps w:val="0"/>
        <w:color w:val="000000"/>
        <w:spacing w:val="0"/>
        <w:sz w:val="24"/>
        <w:szCs w:val="24"/>
        <w:shd w:val="clear" w:color="auto" w:fill="auto"/>
        <w:lang w:val="ru-RU"/>
      </w:rPr>
    </w:lvl>
    <w:lvl w:ilvl="3">
      <w:start w:val="1"/>
      <w:numFmt w:val="bullet"/>
      <w:lvlText w:val=""/>
      <w:lvlJc w:val="left"/>
      <w:pPr>
        <w:tabs>
          <w:tab w:val="num" w:pos="0"/>
        </w:tabs>
        <w:ind w:left="2880" w:hanging="360"/>
      </w:pPr>
      <w:rPr>
        <w:rFonts w:ascii="Symbol" w:hAnsi="Symbol" w:cs="Symbol" w:hint="default"/>
        <w:caps w:val="0"/>
        <w:smallCaps w:val="0"/>
        <w:color w:val="000000"/>
        <w:spacing w:val="0"/>
        <w:sz w:val="24"/>
        <w:szCs w:val="24"/>
        <w:shd w:val="clear" w:color="auto" w:fill="auto"/>
        <w:lang w:val="ru-RU"/>
      </w:rPr>
    </w:lvl>
    <w:lvl w:ilvl="4">
      <w:start w:val="1"/>
      <w:numFmt w:val="bullet"/>
      <w:lvlText w:val="o"/>
      <w:lvlJc w:val="left"/>
      <w:pPr>
        <w:tabs>
          <w:tab w:val="num" w:pos="0"/>
        </w:tabs>
        <w:ind w:left="3600" w:hanging="360"/>
      </w:pPr>
      <w:rPr>
        <w:rFonts w:ascii="Courier New" w:hAnsi="Courier New" w:cs="Courier New" w:hint="default"/>
        <w:caps w:val="0"/>
        <w:smallCaps w:val="0"/>
        <w:color w:val="000000"/>
        <w:spacing w:val="0"/>
        <w:sz w:val="24"/>
        <w:szCs w:val="24"/>
        <w:shd w:val="clear" w:color="auto" w:fill="auto"/>
        <w:lang w:val="ru-RU"/>
      </w:rPr>
    </w:lvl>
    <w:lvl w:ilvl="5">
      <w:start w:val="1"/>
      <w:numFmt w:val="bullet"/>
      <w:lvlText w:val=""/>
      <w:lvlJc w:val="left"/>
      <w:pPr>
        <w:tabs>
          <w:tab w:val="num" w:pos="0"/>
        </w:tabs>
        <w:ind w:left="4320" w:hanging="360"/>
      </w:pPr>
      <w:rPr>
        <w:rFonts w:ascii="Wingdings" w:hAnsi="Wingdings" w:cs="Wingdings" w:hint="default"/>
        <w:caps w:val="0"/>
        <w:smallCaps w:val="0"/>
        <w:color w:val="000000"/>
        <w:spacing w:val="0"/>
        <w:sz w:val="24"/>
        <w:szCs w:val="24"/>
        <w:shd w:val="clear" w:color="auto" w:fill="auto"/>
        <w:lang w:val="ru-RU"/>
      </w:rPr>
    </w:lvl>
    <w:lvl w:ilvl="6">
      <w:start w:val="1"/>
      <w:numFmt w:val="bullet"/>
      <w:lvlText w:val=""/>
      <w:lvlJc w:val="left"/>
      <w:pPr>
        <w:tabs>
          <w:tab w:val="num" w:pos="0"/>
        </w:tabs>
        <w:ind w:left="5040" w:hanging="360"/>
      </w:pPr>
      <w:rPr>
        <w:rFonts w:ascii="Symbol" w:hAnsi="Symbol" w:cs="Symbol" w:hint="default"/>
        <w:caps w:val="0"/>
        <w:smallCaps w:val="0"/>
        <w:color w:val="000000"/>
        <w:spacing w:val="0"/>
        <w:sz w:val="24"/>
        <w:szCs w:val="24"/>
        <w:shd w:val="clear" w:color="auto" w:fill="auto"/>
        <w:lang w:val="ru-RU"/>
      </w:rPr>
    </w:lvl>
    <w:lvl w:ilvl="7">
      <w:start w:val="1"/>
      <w:numFmt w:val="bullet"/>
      <w:lvlText w:val="o"/>
      <w:lvlJc w:val="left"/>
      <w:pPr>
        <w:tabs>
          <w:tab w:val="num" w:pos="0"/>
        </w:tabs>
        <w:ind w:left="5760" w:hanging="360"/>
      </w:pPr>
      <w:rPr>
        <w:rFonts w:ascii="Courier New" w:hAnsi="Courier New" w:cs="Courier New" w:hint="default"/>
        <w:caps w:val="0"/>
        <w:smallCaps w:val="0"/>
        <w:color w:val="000000"/>
        <w:spacing w:val="0"/>
        <w:sz w:val="24"/>
        <w:szCs w:val="24"/>
        <w:shd w:val="clear" w:color="auto" w:fill="auto"/>
        <w:lang w:val="ru-RU"/>
      </w:rPr>
    </w:lvl>
    <w:lvl w:ilvl="8">
      <w:start w:val="1"/>
      <w:numFmt w:val="bullet"/>
      <w:lvlText w:val=""/>
      <w:lvlJc w:val="left"/>
      <w:pPr>
        <w:tabs>
          <w:tab w:val="num" w:pos="0"/>
        </w:tabs>
        <w:ind w:left="6480" w:hanging="360"/>
      </w:pPr>
      <w:rPr>
        <w:rFonts w:ascii="Wingdings" w:hAnsi="Wingdings" w:cs="Wingdings" w:hint="default"/>
        <w:caps w:val="0"/>
        <w:smallCaps w:val="0"/>
        <w:color w:val="000000"/>
        <w:spacing w:val="0"/>
        <w:sz w:val="24"/>
        <w:szCs w:val="24"/>
        <w:shd w:val="clear" w:color="auto" w:fill="auto"/>
        <w:lang w:val="ru-RU"/>
      </w:rPr>
    </w:lvl>
  </w:abstractNum>
  <w:abstractNum w:abstractNumId="7">
    <w:nsid w:val="7020519A"/>
    <w:multiLevelType w:val="multilevel"/>
    <w:tmpl w:val="9606D286"/>
    <w:lvl w:ilvl="0">
      <w:start w:val="1"/>
      <w:numFmt w:val="bullet"/>
      <w:lvlText w:val=""/>
      <w:lvlJc w:val="left"/>
      <w:pPr>
        <w:tabs>
          <w:tab w:val="num" w:pos="0"/>
        </w:tabs>
        <w:ind w:left="1211"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71587DF2"/>
    <w:multiLevelType w:val="multilevel"/>
    <w:tmpl w:val="0EAC2B66"/>
    <w:lvl w:ilvl="0">
      <w:start w:val="1"/>
      <w:numFmt w:val="bullet"/>
      <w:suff w:val="space"/>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7B066DF7"/>
    <w:multiLevelType w:val="multilevel"/>
    <w:tmpl w:val="B7F479B2"/>
    <w:lvl w:ilvl="0">
      <w:start w:val="1"/>
      <w:numFmt w:val="bullet"/>
      <w:lvlText w:val=""/>
      <w:lvlJc w:val="left"/>
      <w:pPr>
        <w:tabs>
          <w:tab w:val="num" w:pos="0"/>
        </w:tabs>
        <w:ind w:left="360" w:hanging="360"/>
      </w:pPr>
      <w:rPr>
        <w:rFonts w:ascii="Symbol" w:hAnsi="Symbol" w:cs="Symbol" w:hint="default"/>
        <w:caps w:val="0"/>
        <w:smallCaps w:val="0"/>
        <w:color w:val="000000"/>
        <w:spacing w:val="0"/>
        <w:sz w:val="24"/>
        <w:szCs w:val="24"/>
        <w:shd w:val="clear" w:color="auto" w:fill="auto"/>
        <w:lang w:val="ru-RU"/>
      </w:rPr>
    </w:lvl>
    <w:lvl w:ilvl="1">
      <w:start w:val="1"/>
      <w:numFmt w:val="bullet"/>
      <w:lvlText w:val="o"/>
      <w:lvlJc w:val="left"/>
      <w:pPr>
        <w:tabs>
          <w:tab w:val="num" w:pos="0"/>
        </w:tabs>
        <w:ind w:left="1080" w:hanging="360"/>
      </w:pPr>
      <w:rPr>
        <w:rFonts w:ascii="Courier New" w:hAnsi="Courier New" w:cs="Courier New" w:hint="default"/>
        <w:caps w:val="0"/>
        <w:smallCaps w:val="0"/>
        <w:color w:val="000000"/>
        <w:spacing w:val="0"/>
        <w:sz w:val="24"/>
        <w:szCs w:val="24"/>
        <w:shd w:val="clear" w:color="auto" w:fill="auto"/>
        <w:lang w:val="ru-RU"/>
      </w:rPr>
    </w:lvl>
    <w:lvl w:ilvl="2">
      <w:start w:val="1"/>
      <w:numFmt w:val="bullet"/>
      <w:lvlText w:val=""/>
      <w:lvlJc w:val="left"/>
      <w:pPr>
        <w:tabs>
          <w:tab w:val="num" w:pos="0"/>
        </w:tabs>
        <w:ind w:left="1800" w:hanging="360"/>
      </w:pPr>
      <w:rPr>
        <w:rFonts w:ascii="Wingdings" w:hAnsi="Wingdings" w:cs="Wingdings" w:hint="default"/>
        <w:caps w:val="0"/>
        <w:smallCaps w:val="0"/>
        <w:color w:val="000000"/>
        <w:spacing w:val="0"/>
        <w:sz w:val="24"/>
        <w:szCs w:val="24"/>
        <w:shd w:val="clear" w:color="auto" w:fill="auto"/>
        <w:lang w:val="ru-RU"/>
      </w:rPr>
    </w:lvl>
    <w:lvl w:ilvl="3">
      <w:start w:val="1"/>
      <w:numFmt w:val="bullet"/>
      <w:lvlText w:val=""/>
      <w:lvlJc w:val="left"/>
      <w:pPr>
        <w:tabs>
          <w:tab w:val="num" w:pos="0"/>
        </w:tabs>
        <w:ind w:left="2520" w:hanging="360"/>
      </w:pPr>
      <w:rPr>
        <w:rFonts w:ascii="Symbol" w:hAnsi="Symbol" w:cs="Symbol" w:hint="default"/>
        <w:caps w:val="0"/>
        <w:smallCaps w:val="0"/>
        <w:color w:val="000000"/>
        <w:spacing w:val="0"/>
        <w:sz w:val="24"/>
        <w:szCs w:val="24"/>
        <w:shd w:val="clear" w:color="auto" w:fill="auto"/>
        <w:lang w:val="ru-RU"/>
      </w:rPr>
    </w:lvl>
    <w:lvl w:ilvl="4">
      <w:start w:val="1"/>
      <w:numFmt w:val="bullet"/>
      <w:lvlText w:val="o"/>
      <w:lvlJc w:val="left"/>
      <w:pPr>
        <w:tabs>
          <w:tab w:val="num" w:pos="0"/>
        </w:tabs>
        <w:ind w:left="3240" w:hanging="360"/>
      </w:pPr>
      <w:rPr>
        <w:rFonts w:ascii="Courier New" w:hAnsi="Courier New" w:cs="Courier New" w:hint="default"/>
        <w:caps w:val="0"/>
        <w:smallCaps w:val="0"/>
        <w:color w:val="000000"/>
        <w:spacing w:val="0"/>
        <w:sz w:val="24"/>
        <w:szCs w:val="24"/>
        <w:shd w:val="clear" w:color="auto" w:fill="auto"/>
        <w:lang w:val="ru-RU"/>
      </w:rPr>
    </w:lvl>
    <w:lvl w:ilvl="5">
      <w:start w:val="1"/>
      <w:numFmt w:val="bullet"/>
      <w:lvlText w:val=""/>
      <w:lvlJc w:val="left"/>
      <w:pPr>
        <w:tabs>
          <w:tab w:val="num" w:pos="0"/>
        </w:tabs>
        <w:ind w:left="3960" w:hanging="360"/>
      </w:pPr>
      <w:rPr>
        <w:rFonts w:ascii="Wingdings" w:hAnsi="Wingdings" w:cs="Wingdings" w:hint="default"/>
        <w:caps w:val="0"/>
        <w:smallCaps w:val="0"/>
        <w:color w:val="000000"/>
        <w:spacing w:val="0"/>
        <w:sz w:val="24"/>
        <w:szCs w:val="24"/>
        <w:shd w:val="clear" w:color="auto" w:fill="auto"/>
        <w:lang w:val="ru-RU"/>
      </w:rPr>
    </w:lvl>
    <w:lvl w:ilvl="6">
      <w:start w:val="1"/>
      <w:numFmt w:val="bullet"/>
      <w:lvlText w:val=""/>
      <w:lvlJc w:val="left"/>
      <w:pPr>
        <w:tabs>
          <w:tab w:val="num" w:pos="0"/>
        </w:tabs>
        <w:ind w:left="4680" w:hanging="360"/>
      </w:pPr>
      <w:rPr>
        <w:rFonts w:ascii="Symbol" w:hAnsi="Symbol" w:cs="Symbol" w:hint="default"/>
        <w:caps w:val="0"/>
        <w:smallCaps w:val="0"/>
        <w:color w:val="000000"/>
        <w:spacing w:val="0"/>
        <w:sz w:val="24"/>
        <w:szCs w:val="24"/>
        <w:shd w:val="clear" w:color="auto" w:fill="auto"/>
        <w:lang w:val="ru-RU"/>
      </w:rPr>
    </w:lvl>
    <w:lvl w:ilvl="7">
      <w:start w:val="1"/>
      <w:numFmt w:val="bullet"/>
      <w:lvlText w:val="o"/>
      <w:lvlJc w:val="left"/>
      <w:pPr>
        <w:tabs>
          <w:tab w:val="num" w:pos="0"/>
        </w:tabs>
        <w:ind w:left="5400" w:hanging="360"/>
      </w:pPr>
      <w:rPr>
        <w:rFonts w:ascii="Courier New" w:hAnsi="Courier New" w:cs="Courier New" w:hint="default"/>
        <w:caps w:val="0"/>
        <w:smallCaps w:val="0"/>
        <w:color w:val="000000"/>
        <w:spacing w:val="0"/>
        <w:sz w:val="24"/>
        <w:szCs w:val="24"/>
        <w:shd w:val="clear" w:color="auto" w:fill="auto"/>
        <w:lang w:val="ru-RU"/>
      </w:rPr>
    </w:lvl>
    <w:lvl w:ilvl="8">
      <w:start w:val="1"/>
      <w:numFmt w:val="bullet"/>
      <w:lvlText w:val=""/>
      <w:lvlJc w:val="left"/>
      <w:pPr>
        <w:tabs>
          <w:tab w:val="num" w:pos="0"/>
        </w:tabs>
        <w:ind w:left="6120" w:hanging="360"/>
      </w:pPr>
      <w:rPr>
        <w:rFonts w:ascii="Wingdings" w:hAnsi="Wingdings" w:cs="Wingdings" w:hint="default"/>
        <w:caps w:val="0"/>
        <w:smallCaps w:val="0"/>
        <w:color w:val="000000"/>
        <w:spacing w:val="0"/>
        <w:sz w:val="24"/>
        <w:szCs w:val="24"/>
        <w:shd w:val="clear" w:color="auto" w:fill="auto"/>
        <w:lang w:val="ru-RU"/>
      </w:rPr>
    </w:lvl>
  </w:abstractNum>
  <w:abstractNum w:abstractNumId="10">
    <w:nsid w:val="7BD1613B"/>
    <w:multiLevelType w:val="multilevel"/>
    <w:tmpl w:val="9EA00A14"/>
    <w:lvl w:ilvl="0">
      <w:numFmt w:val="bullet"/>
      <w:lvlText w:val=""/>
      <w:lvlJc w:val="left"/>
      <w:pPr>
        <w:tabs>
          <w:tab w:val="num" w:pos="0"/>
        </w:tabs>
        <w:ind w:left="360" w:firstLine="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7CC148AF"/>
    <w:multiLevelType w:val="multilevel"/>
    <w:tmpl w:val="304064C8"/>
    <w:lvl w:ilvl="0">
      <w:start w:val="1"/>
      <w:numFmt w:val="bullet"/>
      <w:suff w:val="space"/>
      <w:lvlText w:val=""/>
      <w:lvlJc w:val="left"/>
      <w:pPr>
        <w:tabs>
          <w:tab w:val="num" w:pos="0"/>
        </w:tabs>
        <w:ind w:left="149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num>
  <w:num w:numId="2">
    <w:abstractNumId w:val="11"/>
  </w:num>
  <w:num w:numId="3">
    <w:abstractNumId w:val="7"/>
  </w:num>
  <w:num w:numId="4">
    <w:abstractNumId w:val="9"/>
  </w:num>
  <w:num w:numId="5">
    <w:abstractNumId w:val="1"/>
  </w:num>
  <w:num w:numId="6">
    <w:abstractNumId w:val="8"/>
  </w:num>
  <w:num w:numId="7">
    <w:abstractNumId w:val="4"/>
  </w:num>
  <w:num w:numId="8">
    <w:abstractNumId w:val="10"/>
  </w:num>
  <w:num w:numId="9">
    <w:abstractNumId w:val="0"/>
  </w:num>
  <w:num w:numId="10">
    <w:abstractNumId w:val="2"/>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evenAndOddHeaders/>
  <w:drawingGridHorizontalSpacing w:val="2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
  <w:rsids>
    <w:rsidRoot w:val="006C4396"/>
    <w:rsid w:val="00045DFD"/>
    <w:rsid w:val="0006549A"/>
    <w:rsid w:val="00071E65"/>
    <w:rsid w:val="000863A6"/>
    <w:rsid w:val="000A35DE"/>
    <w:rsid w:val="000B437E"/>
    <w:rsid w:val="000B6905"/>
    <w:rsid w:val="000C470F"/>
    <w:rsid w:val="000E100B"/>
    <w:rsid w:val="00154FE1"/>
    <w:rsid w:val="00185D8D"/>
    <w:rsid w:val="001B222F"/>
    <w:rsid w:val="001B2C9F"/>
    <w:rsid w:val="001B3332"/>
    <w:rsid w:val="001F2E86"/>
    <w:rsid w:val="00255CEC"/>
    <w:rsid w:val="00286FFA"/>
    <w:rsid w:val="002A7BC4"/>
    <w:rsid w:val="002C50F6"/>
    <w:rsid w:val="002F186B"/>
    <w:rsid w:val="003058D0"/>
    <w:rsid w:val="00322A42"/>
    <w:rsid w:val="003441EA"/>
    <w:rsid w:val="00347008"/>
    <w:rsid w:val="003B5156"/>
    <w:rsid w:val="003D6CCB"/>
    <w:rsid w:val="003E134F"/>
    <w:rsid w:val="004013D3"/>
    <w:rsid w:val="0045119C"/>
    <w:rsid w:val="00485E2C"/>
    <w:rsid w:val="004E0991"/>
    <w:rsid w:val="004F069D"/>
    <w:rsid w:val="00521587"/>
    <w:rsid w:val="005E62CD"/>
    <w:rsid w:val="005F215D"/>
    <w:rsid w:val="006243B3"/>
    <w:rsid w:val="00626E61"/>
    <w:rsid w:val="00662A02"/>
    <w:rsid w:val="006C4396"/>
    <w:rsid w:val="006C46F7"/>
    <w:rsid w:val="006D053D"/>
    <w:rsid w:val="006D5E2F"/>
    <w:rsid w:val="007C4C6A"/>
    <w:rsid w:val="007C4D43"/>
    <w:rsid w:val="007D4211"/>
    <w:rsid w:val="007E1680"/>
    <w:rsid w:val="008308B4"/>
    <w:rsid w:val="00840ABE"/>
    <w:rsid w:val="00863F34"/>
    <w:rsid w:val="0089185E"/>
    <w:rsid w:val="00936975"/>
    <w:rsid w:val="00937717"/>
    <w:rsid w:val="009442B1"/>
    <w:rsid w:val="00984B58"/>
    <w:rsid w:val="00990DD3"/>
    <w:rsid w:val="009B735F"/>
    <w:rsid w:val="009F5571"/>
    <w:rsid w:val="00A374D9"/>
    <w:rsid w:val="00A60879"/>
    <w:rsid w:val="00A75FC0"/>
    <w:rsid w:val="00A761CD"/>
    <w:rsid w:val="00B2064A"/>
    <w:rsid w:val="00B66A02"/>
    <w:rsid w:val="00B8534E"/>
    <w:rsid w:val="00B856C1"/>
    <w:rsid w:val="00B86B60"/>
    <w:rsid w:val="00BD23B1"/>
    <w:rsid w:val="00C10985"/>
    <w:rsid w:val="00C75892"/>
    <w:rsid w:val="00CE6260"/>
    <w:rsid w:val="00CF73DF"/>
    <w:rsid w:val="00D44EF3"/>
    <w:rsid w:val="00E51793"/>
    <w:rsid w:val="00E70017"/>
    <w:rsid w:val="00E855F9"/>
    <w:rsid w:val="00EB7ABC"/>
    <w:rsid w:val="00FD2B13"/>
    <w:rsid w:val="00FF14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Mangal"/>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semiHidden="0" w:uiPriority="0" w:unhideWhenUsed="0" w:qFormat="1"/>
    <w:lsdException w:name="caption" w:semiHidden="0" w:uiPriority="0" w:unhideWhenUsed="0"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0" w:unhideWhenUsed="0" w:qFormat="1"/>
    <w:lsdException w:name="Block Text" w:semiHidden="0" w:uiPriority="0" w:unhideWhenUsed="0" w:qFormat="1"/>
    <w:lsdException w:name="Hyperlink" w:semiHidden="0" w:uiPriority="0" w:unhideWhenUsed="0"/>
    <w:lsdException w:name="Strong" w:semiHidden="0" w:uiPriority="0" w:unhideWhenUsed="0" w:qFormat="1"/>
    <w:lsdException w:name="Emphasis" w:semiHidden="0" w:uiPriority="0" w:unhideWhenUsed="0" w:qFormat="1"/>
    <w:lsdException w:name="Normal (Web)" w:semiHidden="0" w:uiPriority="0" w:unhideWhenUsed="0" w:qFormat="1"/>
    <w:lsdException w:name="Normal Table" w:qFormat="1"/>
    <w:lsdException w:name="Balloon Text" w:semiHidden="0" w:uiPriority="0" w:unhideWhenUsed="0" w:qFormat="1"/>
    <w:lsdException w:name="Table Grid" w:semiHidden="0" w:uiPriority="59"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275"/>
    <w:pPr>
      <w:spacing w:line="100" w:lineRule="atLeast"/>
    </w:pPr>
    <w:rPr>
      <w:rFonts w:ascii="Times New Roman" w:eastAsia="Times New Roman" w:hAnsi="Times New Roman" w:cs="Times New Roman"/>
      <w:kern w:val="2"/>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E25275"/>
    <w:pPr>
      <w:keepNext/>
      <w:numPr>
        <w:numId w:val="1"/>
      </w:numPr>
      <w:spacing w:line="240" w:lineRule="auto"/>
      <w:ind w:left="0" w:right="-994" w:firstLine="0"/>
      <w:outlineLvl w:val="0"/>
    </w:pPr>
    <w:rPr>
      <w:color w:val="000000"/>
      <w:kern w:val="0"/>
      <w:sz w:val="28"/>
    </w:rPr>
  </w:style>
  <w:style w:type="paragraph" w:customStyle="1" w:styleId="21">
    <w:name w:val="Заголовок 21"/>
    <w:basedOn w:val="a"/>
    <w:next w:val="a"/>
    <w:qFormat/>
    <w:rsid w:val="00E25275"/>
    <w:pPr>
      <w:keepNext/>
      <w:spacing w:before="240" w:after="60"/>
      <w:outlineLvl w:val="1"/>
    </w:pPr>
    <w:rPr>
      <w:rFonts w:ascii="Cambria" w:hAnsi="Cambria" w:cs="Cambria"/>
      <w:b/>
      <w:bCs/>
      <w:i/>
      <w:iCs/>
      <w:sz w:val="28"/>
      <w:szCs w:val="28"/>
    </w:rPr>
  </w:style>
  <w:style w:type="character" w:styleId="a3">
    <w:name w:val="Emphasis"/>
    <w:qFormat/>
    <w:rsid w:val="00E25275"/>
    <w:rPr>
      <w:i/>
      <w:iCs/>
    </w:rPr>
  </w:style>
  <w:style w:type="character" w:styleId="a4">
    <w:name w:val="Hyperlink"/>
    <w:rsid w:val="00E25275"/>
    <w:rPr>
      <w:color w:val="0000FF"/>
      <w:u w:val="none"/>
    </w:rPr>
  </w:style>
  <w:style w:type="character" w:styleId="a5">
    <w:name w:val="Strong"/>
    <w:qFormat/>
    <w:rsid w:val="00E25275"/>
    <w:rPr>
      <w:b/>
    </w:rPr>
  </w:style>
  <w:style w:type="character" w:customStyle="1" w:styleId="WW8Num1z0">
    <w:name w:val="WW8Num1z0"/>
    <w:qFormat/>
    <w:rsid w:val="00E25275"/>
    <w:rPr>
      <w:rFonts w:ascii="Symbol" w:hAnsi="Symbol" w:cs="OpenSymbol;Arial Unicode MS"/>
      <w:color w:val="000000"/>
      <w:spacing w:val="0"/>
      <w:sz w:val="24"/>
      <w:szCs w:val="24"/>
      <w:shd w:val="clear" w:color="auto" w:fill="auto"/>
      <w:lang w:val="ru-RU"/>
    </w:rPr>
  </w:style>
  <w:style w:type="character" w:customStyle="1" w:styleId="WW8Num2z0">
    <w:name w:val="WW8Num2z0"/>
    <w:qFormat/>
    <w:rsid w:val="00E25275"/>
    <w:rPr>
      <w:rFonts w:ascii="Symbol" w:hAnsi="Symbol" w:cs="Symbol"/>
    </w:rPr>
  </w:style>
  <w:style w:type="character" w:customStyle="1" w:styleId="WW8Num3z0">
    <w:name w:val="WW8Num3z0"/>
    <w:qFormat/>
    <w:rsid w:val="00E25275"/>
    <w:rPr>
      <w:rFonts w:ascii="Symbol" w:hAnsi="Symbol" w:cs="Symbol"/>
    </w:rPr>
  </w:style>
  <w:style w:type="character" w:customStyle="1" w:styleId="WW8Num4z0">
    <w:name w:val="WW8Num4z0"/>
    <w:qFormat/>
    <w:rsid w:val="00E25275"/>
    <w:rPr>
      <w:rFonts w:ascii="Symbol" w:hAnsi="Symbol" w:cs="Symbol"/>
    </w:rPr>
  </w:style>
  <w:style w:type="character" w:customStyle="1" w:styleId="WW8Num5z0">
    <w:name w:val="WW8Num5z0"/>
    <w:qFormat/>
    <w:rsid w:val="00E25275"/>
    <w:rPr>
      <w:rFonts w:ascii="Symbol" w:hAnsi="Symbol" w:cs="Symbol"/>
    </w:rPr>
  </w:style>
  <w:style w:type="character" w:customStyle="1" w:styleId="WW8Num6z0">
    <w:name w:val="WW8Num6z0"/>
    <w:qFormat/>
    <w:rsid w:val="00E25275"/>
    <w:rPr>
      <w:rFonts w:ascii="Symbol" w:hAnsi="Symbol" w:cs="Symbol"/>
    </w:rPr>
  </w:style>
  <w:style w:type="character" w:customStyle="1" w:styleId="WW8Num7z0">
    <w:name w:val="WW8Num7z0"/>
    <w:qFormat/>
    <w:rsid w:val="00E25275"/>
    <w:rPr>
      <w:rFonts w:ascii="Symbol" w:hAnsi="Symbol" w:cs="Symbol"/>
    </w:rPr>
  </w:style>
  <w:style w:type="character" w:customStyle="1" w:styleId="WW8Num8z0">
    <w:name w:val="WW8Num8z0"/>
    <w:qFormat/>
    <w:rsid w:val="00E25275"/>
    <w:rPr>
      <w:rFonts w:ascii="Symbol" w:hAnsi="Symbol" w:cs="Symbol"/>
    </w:rPr>
  </w:style>
  <w:style w:type="character" w:customStyle="1" w:styleId="WW8Num9z0">
    <w:name w:val="WW8Num9z0"/>
    <w:qFormat/>
    <w:rsid w:val="00E25275"/>
    <w:rPr>
      <w:rFonts w:ascii="Symbol" w:hAnsi="Symbol" w:cs="Symbol"/>
    </w:rPr>
  </w:style>
  <w:style w:type="character" w:customStyle="1" w:styleId="WW8Num10z0">
    <w:name w:val="WW8Num10z0"/>
    <w:qFormat/>
    <w:rsid w:val="00E25275"/>
    <w:rPr>
      <w:rFonts w:ascii="Symbol" w:hAnsi="Symbol" w:cs="Symbol"/>
    </w:rPr>
  </w:style>
  <w:style w:type="character" w:customStyle="1" w:styleId="WW8Num11z0">
    <w:name w:val="WW8Num11z0"/>
    <w:qFormat/>
    <w:rsid w:val="00E25275"/>
    <w:rPr>
      <w:rFonts w:ascii="Symbol" w:hAnsi="Symbol" w:cs="Symbol"/>
    </w:rPr>
  </w:style>
  <w:style w:type="character" w:customStyle="1" w:styleId="WW8Num12z0">
    <w:name w:val="WW8Num12z0"/>
    <w:qFormat/>
    <w:rsid w:val="00E25275"/>
    <w:rPr>
      <w:rFonts w:ascii="Symbol" w:hAnsi="Symbol" w:cs="Symbol"/>
    </w:rPr>
  </w:style>
  <w:style w:type="character" w:customStyle="1" w:styleId="WW8Num13z0">
    <w:name w:val="WW8Num13z0"/>
    <w:qFormat/>
    <w:rsid w:val="00E25275"/>
    <w:rPr>
      <w:rFonts w:ascii="Symbol" w:hAnsi="Symbol" w:cs="Symbol"/>
    </w:rPr>
  </w:style>
  <w:style w:type="character" w:customStyle="1" w:styleId="WW8Num14z0">
    <w:name w:val="WW8Num14z0"/>
    <w:qFormat/>
    <w:rsid w:val="00E25275"/>
    <w:rPr>
      <w:rFonts w:ascii="Symbol" w:hAnsi="Symbol" w:cs="Symbol"/>
    </w:rPr>
  </w:style>
  <w:style w:type="character" w:customStyle="1" w:styleId="WW8Num15z0">
    <w:name w:val="WW8Num15z0"/>
    <w:qFormat/>
    <w:rsid w:val="00E25275"/>
    <w:rPr>
      <w:rFonts w:ascii="Symbol" w:hAnsi="Symbol" w:cs="Symbol"/>
    </w:rPr>
  </w:style>
  <w:style w:type="character" w:customStyle="1" w:styleId="WW8Num16z0">
    <w:name w:val="WW8Num16z0"/>
    <w:qFormat/>
    <w:rsid w:val="00E25275"/>
  </w:style>
  <w:style w:type="character" w:customStyle="1" w:styleId="WW8Num17z0">
    <w:name w:val="WW8Num17z0"/>
    <w:qFormat/>
    <w:rsid w:val="00E25275"/>
    <w:rPr>
      <w:rFonts w:ascii="Times New Roman" w:hAnsi="Times New Roman" w:cs="Times New Roman"/>
      <w:color w:val="000000"/>
      <w:spacing w:val="0"/>
      <w:w w:val="100"/>
      <w:sz w:val="24"/>
      <w:szCs w:val="24"/>
      <w:u w:val="none"/>
      <w:shd w:val="clear" w:color="auto" w:fill="auto"/>
    </w:rPr>
  </w:style>
  <w:style w:type="character" w:customStyle="1" w:styleId="WW8Num18z0">
    <w:name w:val="WW8Num18z0"/>
    <w:qFormat/>
    <w:rsid w:val="00E25275"/>
  </w:style>
  <w:style w:type="character" w:customStyle="1" w:styleId="4">
    <w:name w:val="Основной шрифт абзаца4"/>
    <w:qFormat/>
    <w:rsid w:val="00E25275"/>
  </w:style>
  <w:style w:type="character" w:customStyle="1" w:styleId="WW8Num19z0">
    <w:name w:val="WW8Num19z0"/>
    <w:qFormat/>
    <w:rsid w:val="00E25275"/>
    <w:rPr>
      <w:rFonts w:ascii="Times New Roman" w:hAnsi="Times New Roman" w:cs="Times New Roman"/>
      <w:color w:val="000000"/>
      <w:spacing w:val="0"/>
      <w:w w:val="100"/>
      <w:sz w:val="24"/>
      <w:szCs w:val="24"/>
      <w:u w:val="none"/>
      <w:shd w:val="clear" w:color="auto" w:fill="auto"/>
    </w:rPr>
  </w:style>
  <w:style w:type="character" w:customStyle="1" w:styleId="WW8Num20z0">
    <w:name w:val="WW8Num20z0"/>
    <w:qFormat/>
    <w:rsid w:val="00E25275"/>
  </w:style>
  <w:style w:type="character" w:customStyle="1" w:styleId="WW8Num21z0">
    <w:name w:val="WW8Num21z0"/>
    <w:qFormat/>
    <w:rsid w:val="00E25275"/>
  </w:style>
  <w:style w:type="character" w:customStyle="1" w:styleId="WW8Num22z0">
    <w:name w:val="WW8Num22z0"/>
    <w:qFormat/>
    <w:rsid w:val="00E25275"/>
  </w:style>
  <w:style w:type="character" w:customStyle="1" w:styleId="WW8Num23z0">
    <w:name w:val="WW8Num23z0"/>
    <w:qFormat/>
    <w:rsid w:val="00E25275"/>
  </w:style>
  <w:style w:type="character" w:customStyle="1" w:styleId="WW8Num24z0">
    <w:name w:val="WW8Num24z0"/>
    <w:qFormat/>
    <w:rsid w:val="00E25275"/>
    <w:rPr>
      <w:rFonts w:ascii="Symbol" w:hAnsi="Symbol" w:cs="Symbol"/>
    </w:rPr>
  </w:style>
  <w:style w:type="character" w:customStyle="1" w:styleId="WW8Num25z0">
    <w:name w:val="WW8Num25z0"/>
    <w:qFormat/>
    <w:rsid w:val="00E25275"/>
    <w:rPr>
      <w:rFonts w:ascii="Symbol" w:hAnsi="Symbol" w:cs="Symbol"/>
    </w:rPr>
  </w:style>
  <w:style w:type="character" w:customStyle="1" w:styleId="WW8Num26z0">
    <w:name w:val="WW8Num26z0"/>
    <w:qFormat/>
    <w:rsid w:val="00E25275"/>
    <w:rPr>
      <w:rFonts w:ascii="Symbol" w:hAnsi="Symbol" w:cs="Symbol"/>
    </w:rPr>
  </w:style>
  <w:style w:type="character" w:customStyle="1" w:styleId="WW8Num27z0">
    <w:name w:val="WW8Num27z0"/>
    <w:qFormat/>
    <w:rsid w:val="00E25275"/>
    <w:rPr>
      <w:rFonts w:ascii="Symbol" w:hAnsi="Symbol" w:cs="Symbol"/>
    </w:rPr>
  </w:style>
  <w:style w:type="character" w:customStyle="1" w:styleId="WW8Num28z0">
    <w:name w:val="WW8Num28z0"/>
    <w:qFormat/>
    <w:rsid w:val="00E25275"/>
  </w:style>
  <w:style w:type="character" w:customStyle="1" w:styleId="WW8Num29z0">
    <w:name w:val="WW8Num29z0"/>
    <w:qFormat/>
    <w:rsid w:val="00E25275"/>
    <w:rPr>
      <w:rFonts w:ascii="Times New Roman" w:hAnsi="Times New Roman" w:cs="Times New Roman"/>
      <w:color w:val="000000"/>
      <w:spacing w:val="0"/>
      <w:w w:val="100"/>
      <w:sz w:val="24"/>
      <w:szCs w:val="24"/>
      <w:u w:val="none"/>
      <w:shd w:val="clear" w:color="auto" w:fill="auto"/>
    </w:rPr>
  </w:style>
  <w:style w:type="character" w:customStyle="1" w:styleId="WW8Num30z0">
    <w:name w:val="WW8Num30z0"/>
    <w:qFormat/>
    <w:rsid w:val="00E25275"/>
  </w:style>
  <w:style w:type="character" w:customStyle="1" w:styleId="WW8Num31z0">
    <w:name w:val="WW8Num31z0"/>
    <w:qFormat/>
    <w:rsid w:val="00E25275"/>
    <w:rPr>
      <w:rFonts w:ascii="Symbol" w:hAnsi="Symbol" w:cs="Symbol"/>
    </w:rPr>
  </w:style>
  <w:style w:type="character" w:customStyle="1" w:styleId="WW8Num32z0">
    <w:name w:val="WW8Num32z0"/>
    <w:qFormat/>
    <w:rsid w:val="00E25275"/>
    <w:rPr>
      <w:rFonts w:ascii="Symbol" w:hAnsi="Symbol" w:cs="Symbol"/>
    </w:rPr>
  </w:style>
  <w:style w:type="character" w:customStyle="1" w:styleId="WW8Num33z0">
    <w:name w:val="WW8Num33z0"/>
    <w:qFormat/>
    <w:rsid w:val="00E25275"/>
    <w:rPr>
      <w:rFonts w:ascii="Symbol" w:hAnsi="Symbol" w:cs="Symbol"/>
    </w:rPr>
  </w:style>
  <w:style w:type="character" w:customStyle="1" w:styleId="WW8Num34z0">
    <w:name w:val="WW8Num34z0"/>
    <w:qFormat/>
    <w:rsid w:val="00E25275"/>
    <w:rPr>
      <w:rFonts w:ascii="Symbol" w:hAnsi="Symbol" w:cs="Symbol"/>
    </w:rPr>
  </w:style>
  <w:style w:type="character" w:customStyle="1" w:styleId="WW8Num35z0">
    <w:name w:val="WW8Num35z0"/>
    <w:qFormat/>
    <w:rsid w:val="00E25275"/>
  </w:style>
  <w:style w:type="character" w:customStyle="1" w:styleId="WW8Num36z0">
    <w:name w:val="WW8Num36z0"/>
    <w:qFormat/>
    <w:rsid w:val="00E25275"/>
    <w:rPr>
      <w:rFonts w:ascii="Times New Roman" w:hAnsi="Times New Roman" w:cs="Times New Roman"/>
      <w:color w:val="000000"/>
      <w:spacing w:val="0"/>
      <w:w w:val="100"/>
      <w:sz w:val="24"/>
      <w:szCs w:val="24"/>
      <w:u w:val="none"/>
      <w:shd w:val="clear" w:color="auto" w:fill="auto"/>
    </w:rPr>
  </w:style>
  <w:style w:type="character" w:customStyle="1" w:styleId="WW8Num37z0">
    <w:name w:val="WW8Num37z0"/>
    <w:qFormat/>
    <w:rsid w:val="00E25275"/>
  </w:style>
  <w:style w:type="character" w:customStyle="1" w:styleId="WW8Num38z0">
    <w:name w:val="WW8Num38z0"/>
    <w:qFormat/>
    <w:rsid w:val="00E25275"/>
  </w:style>
  <w:style w:type="character" w:customStyle="1" w:styleId="WW8Num39z0">
    <w:name w:val="WW8Num39z0"/>
    <w:qFormat/>
    <w:rsid w:val="00E25275"/>
    <w:rPr>
      <w:rFonts w:ascii="Symbol" w:hAnsi="Symbol" w:cs="Symbol"/>
    </w:rPr>
  </w:style>
  <w:style w:type="character" w:customStyle="1" w:styleId="WW8Num40z0">
    <w:name w:val="WW8Num40z0"/>
    <w:qFormat/>
    <w:rsid w:val="00E25275"/>
  </w:style>
  <w:style w:type="character" w:customStyle="1" w:styleId="WW8Num41z0">
    <w:name w:val="WW8Num41z0"/>
    <w:qFormat/>
    <w:rsid w:val="00E25275"/>
    <w:rPr>
      <w:rFonts w:ascii="Symbol" w:hAnsi="Symbol" w:cs="Symbol"/>
    </w:rPr>
  </w:style>
  <w:style w:type="character" w:customStyle="1" w:styleId="WW8Num42z0">
    <w:name w:val="WW8Num42z0"/>
    <w:qFormat/>
    <w:rsid w:val="00E25275"/>
    <w:rPr>
      <w:rFonts w:ascii="Symbol" w:hAnsi="Symbol" w:cs="Symbol"/>
    </w:rPr>
  </w:style>
  <w:style w:type="character" w:customStyle="1" w:styleId="WW8Num43z0">
    <w:name w:val="WW8Num43z0"/>
    <w:qFormat/>
    <w:rsid w:val="00E25275"/>
    <w:rPr>
      <w:rFonts w:ascii="Symbol" w:hAnsi="Symbol" w:cs="Symbol"/>
    </w:rPr>
  </w:style>
  <w:style w:type="character" w:customStyle="1" w:styleId="WW8Num44z0">
    <w:name w:val="WW8Num44z0"/>
    <w:qFormat/>
    <w:rsid w:val="00E25275"/>
    <w:rPr>
      <w:rFonts w:ascii="Symbol" w:hAnsi="Symbol" w:cs="Symbol"/>
    </w:rPr>
  </w:style>
  <w:style w:type="character" w:customStyle="1" w:styleId="WW8Num45z0">
    <w:name w:val="WW8Num45z0"/>
    <w:qFormat/>
    <w:rsid w:val="00E25275"/>
    <w:rPr>
      <w:rFonts w:ascii="Symbol" w:hAnsi="Symbol" w:cs="Symbol"/>
    </w:rPr>
  </w:style>
  <w:style w:type="character" w:customStyle="1" w:styleId="WW8Num46z0">
    <w:name w:val="WW8Num46z0"/>
    <w:qFormat/>
    <w:rsid w:val="00E25275"/>
    <w:rPr>
      <w:rFonts w:ascii="Symbol" w:hAnsi="Symbol" w:cs="Symbol"/>
    </w:rPr>
  </w:style>
  <w:style w:type="character" w:customStyle="1" w:styleId="WW8Num47z0">
    <w:name w:val="WW8Num47z0"/>
    <w:qFormat/>
    <w:rsid w:val="00E25275"/>
    <w:rPr>
      <w:rFonts w:ascii="Symbol" w:hAnsi="Symbol" w:cs="Symbol"/>
    </w:rPr>
  </w:style>
  <w:style w:type="character" w:customStyle="1" w:styleId="WW8Num48z0">
    <w:name w:val="WW8Num48z0"/>
    <w:qFormat/>
    <w:rsid w:val="00E25275"/>
    <w:rPr>
      <w:rFonts w:ascii="Symbol" w:hAnsi="Symbol" w:cs="Symbol"/>
    </w:rPr>
  </w:style>
  <w:style w:type="character" w:customStyle="1" w:styleId="WW8Num49z0">
    <w:name w:val="WW8Num49z0"/>
    <w:qFormat/>
    <w:rsid w:val="00E25275"/>
    <w:rPr>
      <w:rFonts w:ascii="Symbol" w:hAnsi="Symbol" w:cs="Symbol"/>
    </w:rPr>
  </w:style>
  <w:style w:type="character" w:customStyle="1" w:styleId="WW8Num50z0">
    <w:name w:val="WW8Num50z0"/>
    <w:qFormat/>
    <w:rsid w:val="00E25275"/>
    <w:rPr>
      <w:rFonts w:ascii="Symbol" w:hAnsi="Symbol" w:cs="Symbol"/>
    </w:rPr>
  </w:style>
  <w:style w:type="character" w:customStyle="1" w:styleId="WW8Num51z0">
    <w:name w:val="WW8Num51z0"/>
    <w:qFormat/>
    <w:rsid w:val="00E25275"/>
    <w:rPr>
      <w:rFonts w:ascii="Symbol" w:hAnsi="Symbol" w:cs="Symbol"/>
    </w:rPr>
  </w:style>
  <w:style w:type="character" w:customStyle="1" w:styleId="WW8Num52z0">
    <w:name w:val="WW8Num52z0"/>
    <w:qFormat/>
    <w:rsid w:val="00E25275"/>
    <w:rPr>
      <w:rFonts w:ascii="Symbol" w:hAnsi="Symbol" w:cs="Symbol"/>
    </w:rPr>
  </w:style>
  <w:style w:type="character" w:customStyle="1" w:styleId="WW8Num2z1">
    <w:name w:val="WW8Num2z1"/>
    <w:qFormat/>
    <w:rsid w:val="00E25275"/>
    <w:rPr>
      <w:rFonts w:ascii="Courier New" w:hAnsi="Courier New" w:cs="Courier New"/>
    </w:rPr>
  </w:style>
  <w:style w:type="character" w:customStyle="1" w:styleId="WW8Num2z2">
    <w:name w:val="WW8Num2z2"/>
    <w:qFormat/>
    <w:rsid w:val="00E25275"/>
    <w:rPr>
      <w:rFonts w:ascii="Wingdings" w:hAnsi="Wingdings" w:cs="Wingdings"/>
    </w:rPr>
  </w:style>
  <w:style w:type="character" w:customStyle="1" w:styleId="WW8Num3z1">
    <w:name w:val="WW8Num3z1"/>
    <w:qFormat/>
    <w:rsid w:val="00E25275"/>
    <w:rPr>
      <w:rFonts w:ascii="Courier New" w:hAnsi="Courier New" w:cs="Courier New"/>
    </w:rPr>
  </w:style>
  <w:style w:type="character" w:customStyle="1" w:styleId="WW8Num3z2">
    <w:name w:val="WW8Num3z2"/>
    <w:qFormat/>
    <w:rsid w:val="00E25275"/>
    <w:rPr>
      <w:rFonts w:ascii="Wingdings" w:hAnsi="Wingdings" w:cs="Wingdings"/>
    </w:rPr>
  </w:style>
  <w:style w:type="character" w:customStyle="1" w:styleId="WW8Num4z1">
    <w:name w:val="WW8Num4z1"/>
    <w:qFormat/>
    <w:rsid w:val="00E25275"/>
    <w:rPr>
      <w:rFonts w:ascii="Courier New" w:hAnsi="Courier New" w:cs="Courier New"/>
    </w:rPr>
  </w:style>
  <w:style w:type="character" w:customStyle="1" w:styleId="WW8Num4z2">
    <w:name w:val="WW8Num4z2"/>
    <w:qFormat/>
    <w:rsid w:val="00E25275"/>
    <w:rPr>
      <w:rFonts w:ascii="Wingdings" w:hAnsi="Wingdings" w:cs="Wingdings"/>
    </w:rPr>
  </w:style>
  <w:style w:type="character" w:customStyle="1" w:styleId="WW8Num5z1">
    <w:name w:val="WW8Num5z1"/>
    <w:qFormat/>
    <w:rsid w:val="00E25275"/>
    <w:rPr>
      <w:rFonts w:ascii="Courier New" w:hAnsi="Courier New" w:cs="Courier New"/>
    </w:rPr>
  </w:style>
  <w:style w:type="character" w:customStyle="1" w:styleId="WW8Num5z2">
    <w:name w:val="WW8Num5z2"/>
    <w:qFormat/>
    <w:rsid w:val="00E25275"/>
    <w:rPr>
      <w:rFonts w:ascii="Wingdings" w:hAnsi="Wingdings" w:cs="Wingdings"/>
    </w:rPr>
  </w:style>
  <w:style w:type="character" w:customStyle="1" w:styleId="WW8Num6z1">
    <w:name w:val="WW8Num6z1"/>
    <w:qFormat/>
    <w:rsid w:val="00E25275"/>
    <w:rPr>
      <w:rFonts w:ascii="Courier New" w:hAnsi="Courier New" w:cs="Courier New"/>
    </w:rPr>
  </w:style>
  <w:style w:type="character" w:customStyle="1" w:styleId="WW8Num6z2">
    <w:name w:val="WW8Num6z2"/>
    <w:qFormat/>
    <w:rsid w:val="00E25275"/>
    <w:rPr>
      <w:rFonts w:ascii="Wingdings" w:hAnsi="Wingdings" w:cs="Wingdings"/>
    </w:rPr>
  </w:style>
  <w:style w:type="character" w:customStyle="1" w:styleId="WW8Num7z1">
    <w:name w:val="WW8Num7z1"/>
    <w:qFormat/>
    <w:rsid w:val="00E25275"/>
    <w:rPr>
      <w:rFonts w:ascii="Courier New" w:hAnsi="Courier New" w:cs="Courier New"/>
    </w:rPr>
  </w:style>
  <w:style w:type="character" w:customStyle="1" w:styleId="WW8Num7z2">
    <w:name w:val="WW8Num7z2"/>
    <w:qFormat/>
    <w:rsid w:val="00E25275"/>
    <w:rPr>
      <w:rFonts w:ascii="Wingdings" w:eastAsia="Wingdings" w:hAnsi="Wingdings" w:cs="Wingdings"/>
    </w:rPr>
  </w:style>
  <w:style w:type="character" w:customStyle="1" w:styleId="WW8Num8z1">
    <w:name w:val="WW8Num8z1"/>
    <w:qFormat/>
    <w:rsid w:val="00E25275"/>
    <w:rPr>
      <w:rFonts w:ascii="Courier New" w:hAnsi="Courier New" w:cs="Courier New"/>
    </w:rPr>
  </w:style>
  <w:style w:type="character" w:customStyle="1" w:styleId="WW8Num8z2">
    <w:name w:val="WW8Num8z2"/>
    <w:qFormat/>
    <w:rsid w:val="00E25275"/>
    <w:rPr>
      <w:rFonts w:ascii="Wingdings" w:hAnsi="Wingdings" w:cs="Wingdings"/>
    </w:rPr>
  </w:style>
  <w:style w:type="character" w:customStyle="1" w:styleId="WW8Num9z1">
    <w:name w:val="WW8Num9z1"/>
    <w:qFormat/>
    <w:rsid w:val="00E25275"/>
    <w:rPr>
      <w:rFonts w:ascii="Courier New" w:hAnsi="Courier New" w:cs="Courier New"/>
    </w:rPr>
  </w:style>
  <w:style w:type="character" w:customStyle="1" w:styleId="WW8Num9z2">
    <w:name w:val="WW8Num9z2"/>
    <w:qFormat/>
    <w:rsid w:val="00E25275"/>
    <w:rPr>
      <w:rFonts w:ascii="Wingdings" w:hAnsi="Wingdings" w:cs="Wingdings"/>
    </w:rPr>
  </w:style>
  <w:style w:type="character" w:customStyle="1" w:styleId="WW8Num10z1">
    <w:name w:val="WW8Num10z1"/>
    <w:qFormat/>
    <w:rsid w:val="00E25275"/>
    <w:rPr>
      <w:rFonts w:ascii="Courier New" w:hAnsi="Courier New" w:cs="Courier New"/>
    </w:rPr>
  </w:style>
  <w:style w:type="character" w:customStyle="1" w:styleId="WW8Num10z2">
    <w:name w:val="WW8Num10z2"/>
    <w:qFormat/>
    <w:rsid w:val="00E25275"/>
    <w:rPr>
      <w:rFonts w:ascii="Wingdings" w:hAnsi="Wingdings" w:cs="Wingdings"/>
    </w:rPr>
  </w:style>
  <w:style w:type="character" w:customStyle="1" w:styleId="WW8Num11z1">
    <w:name w:val="WW8Num11z1"/>
    <w:qFormat/>
    <w:rsid w:val="00E25275"/>
    <w:rPr>
      <w:rFonts w:ascii="Courier New" w:hAnsi="Courier New" w:cs="Courier New"/>
    </w:rPr>
  </w:style>
  <w:style w:type="character" w:customStyle="1" w:styleId="WW8Num11z2">
    <w:name w:val="WW8Num11z2"/>
    <w:qFormat/>
    <w:rsid w:val="00E25275"/>
    <w:rPr>
      <w:rFonts w:ascii="Wingdings" w:hAnsi="Wingdings" w:cs="Wingdings"/>
    </w:rPr>
  </w:style>
  <w:style w:type="character" w:customStyle="1" w:styleId="WW8Num12z1">
    <w:name w:val="WW8Num12z1"/>
    <w:qFormat/>
    <w:rsid w:val="00E25275"/>
    <w:rPr>
      <w:rFonts w:ascii="Courier New" w:hAnsi="Courier New" w:cs="Courier New"/>
    </w:rPr>
  </w:style>
  <w:style w:type="character" w:customStyle="1" w:styleId="WW8Num12z2">
    <w:name w:val="WW8Num12z2"/>
    <w:qFormat/>
    <w:rsid w:val="00E25275"/>
    <w:rPr>
      <w:rFonts w:ascii="Wingdings" w:hAnsi="Wingdings" w:cs="Wingdings"/>
    </w:rPr>
  </w:style>
  <w:style w:type="character" w:customStyle="1" w:styleId="WW8Num13z1">
    <w:name w:val="WW8Num13z1"/>
    <w:qFormat/>
    <w:rsid w:val="00E25275"/>
    <w:rPr>
      <w:rFonts w:ascii="Courier New" w:hAnsi="Courier New" w:cs="Courier New"/>
    </w:rPr>
  </w:style>
  <w:style w:type="character" w:customStyle="1" w:styleId="WW8Num13z2">
    <w:name w:val="WW8Num13z2"/>
    <w:qFormat/>
    <w:rsid w:val="00E25275"/>
    <w:rPr>
      <w:rFonts w:ascii="Wingdings" w:hAnsi="Wingdings" w:cs="Wingdings"/>
    </w:rPr>
  </w:style>
  <w:style w:type="character" w:customStyle="1" w:styleId="WW8Num14z1">
    <w:name w:val="WW8Num14z1"/>
    <w:qFormat/>
    <w:rsid w:val="00E25275"/>
    <w:rPr>
      <w:rFonts w:ascii="Courier New" w:hAnsi="Courier New" w:cs="Courier New"/>
    </w:rPr>
  </w:style>
  <w:style w:type="character" w:customStyle="1" w:styleId="WW8Num14z2">
    <w:name w:val="WW8Num14z2"/>
    <w:qFormat/>
    <w:rsid w:val="00E25275"/>
    <w:rPr>
      <w:rFonts w:ascii="Wingdings" w:hAnsi="Wingdings" w:cs="Wingdings"/>
    </w:rPr>
  </w:style>
  <w:style w:type="character" w:customStyle="1" w:styleId="WW8Num15z1">
    <w:name w:val="WW8Num15z1"/>
    <w:qFormat/>
    <w:rsid w:val="00E25275"/>
    <w:rPr>
      <w:rFonts w:ascii="Courier New" w:hAnsi="Courier New" w:cs="Courier New"/>
    </w:rPr>
  </w:style>
  <w:style w:type="character" w:customStyle="1" w:styleId="WW8Num15z2">
    <w:name w:val="WW8Num15z2"/>
    <w:qFormat/>
    <w:rsid w:val="00E25275"/>
    <w:rPr>
      <w:rFonts w:ascii="Wingdings" w:hAnsi="Wingdings" w:cs="Wingdings"/>
    </w:rPr>
  </w:style>
  <w:style w:type="character" w:customStyle="1" w:styleId="WW8Num16z1">
    <w:name w:val="WW8Num16z1"/>
    <w:qFormat/>
    <w:rsid w:val="00E25275"/>
    <w:rPr>
      <w:rFonts w:ascii="Courier New" w:hAnsi="Courier New" w:cs="Courier New"/>
    </w:rPr>
  </w:style>
  <w:style w:type="character" w:customStyle="1" w:styleId="WW8Num16z2">
    <w:name w:val="WW8Num16z2"/>
    <w:qFormat/>
    <w:rsid w:val="00E25275"/>
    <w:rPr>
      <w:rFonts w:ascii="Wingdings" w:hAnsi="Wingdings" w:cs="Wingdings"/>
    </w:rPr>
  </w:style>
  <w:style w:type="character" w:customStyle="1" w:styleId="WW8Num17z1">
    <w:name w:val="WW8Num17z1"/>
    <w:qFormat/>
    <w:rsid w:val="00E25275"/>
    <w:rPr>
      <w:rFonts w:ascii="Courier New" w:hAnsi="Courier New" w:cs="Courier New"/>
    </w:rPr>
  </w:style>
  <w:style w:type="character" w:customStyle="1" w:styleId="WW8Num17z2">
    <w:name w:val="WW8Num17z2"/>
    <w:qFormat/>
    <w:rsid w:val="00E25275"/>
    <w:rPr>
      <w:rFonts w:ascii="Wingdings" w:hAnsi="Wingdings" w:cs="Wingdings"/>
    </w:rPr>
  </w:style>
  <w:style w:type="character" w:customStyle="1" w:styleId="WW8Num18z1">
    <w:name w:val="WW8Num18z1"/>
    <w:qFormat/>
    <w:rsid w:val="00E25275"/>
    <w:rPr>
      <w:rFonts w:ascii="Courier New" w:hAnsi="Courier New" w:cs="Courier New"/>
    </w:rPr>
  </w:style>
  <w:style w:type="character" w:customStyle="1" w:styleId="WW8Num18z2">
    <w:name w:val="WW8Num18z2"/>
    <w:qFormat/>
    <w:rsid w:val="00E25275"/>
    <w:rPr>
      <w:rFonts w:ascii="Wingdings" w:hAnsi="Wingdings" w:cs="Wingdings"/>
    </w:rPr>
  </w:style>
  <w:style w:type="character" w:customStyle="1" w:styleId="WW8Num19z1">
    <w:name w:val="WW8Num19z1"/>
    <w:qFormat/>
    <w:rsid w:val="00E25275"/>
    <w:rPr>
      <w:rFonts w:ascii="Courier New" w:hAnsi="Courier New" w:cs="Courier New"/>
    </w:rPr>
  </w:style>
  <w:style w:type="character" w:customStyle="1" w:styleId="WW8Num19z2">
    <w:name w:val="WW8Num19z2"/>
    <w:qFormat/>
    <w:rsid w:val="00E25275"/>
    <w:rPr>
      <w:rFonts w:ascii="Wingdings" w:hAnsi="Wingdings" w:cs="Wingdings"/>
    </w:rPr>
  </w:style>
  <w:style w:type="character" w:customStyle="1" w:styleId="WW8Num20z1">
    <w:name w:val="WW8Num20z1"/>
    <w:qFormat/>
    <w:rsid w:val="00E25275"/>
    <w:rPr>
      <w:rFonts w:ascii="Courier New" w:hAnsi="Courier New" w:cs="Courier New"/>
    </w:rPr>
  </w:style>
  <w:style w:type="character" w:customStyle="1" w:styleId="WW8Num20z2">
    <w:name w:val="WW8Num20z2"/>
    <w:qFormat/>
    <w:rsid w:val="00E25275"/>
    <w:rPr>
      <w:rFonts w:ascii="Wingdings" w:hAnsi="Wingdings" w:cs="Wingdings"/>
    </w:rPr>
  </w:style>
  <w:style w:type="character" w:customStyle="1" w:styleId="WW8Num21z1">
    <w:name w:val="WW8Num21z1"/>
    <w:qFormat/>
    <w:rsid w:val="00E25275"/>
    <w:rPr>
      <w:rFonts w:ascii="Courier New" w:hAnsi="Courier New" w:cs="Courier New"/>
    </w:rPr>
  </w:style>
  <w:style w:type="character" w:customStyle="1" w:styleId="WW8Num21z2">
    <w:name w:val="WW8Num21z2"/>
    <w:qFormat/>
    <w:rsid w:val="00E25275"/>
    <w:rPr>
      <w:rFonts w:ascii="Wingdings" w:hAnsi="Wingdings" w:cs="Wingdings"/>
    </w:rPr>
  </w:style>
  <w:style w:type="character" w:customStyle="1" w:styleId="WW8Num22z1">
    <w:name w:val="WW8Num22z1"/>
    <w:qFormat/>
    <w:rsid w:val="00E25275"/>
    <w:rPr>
      <w:rFonts w:ascii="Courier New" w:hAnsi="Courier New" w:cs="Courier New"/>
    </w:rPr>
  </w:style>
  <w:style w:type="character" w:customStyle="1" w:styleId="WW8Num22z2">
    <w:name w:val="WW8Num22z2"/>
    <w:qFormat/>
    <w:rsid w:val="00E25275"/>
    <w:rPr>
      <w:rFonts w:ascii="Wingdings" w:hAnsi="Wingdings" w:cs="Wingdings"/>
    </w:rPr>
  </w:style>
  <w:style w:type="character" w:customStyle="1" w:styleId="WW8Num23z1">
    <w:name w:val="WW8Num23z1"/>
    <w:qFormat/>
    <w:rsid w:val="00E25275"/>
    <w:rPr>
      <w:rFonts w:ascii="Courier New" w:hAnsi="Courier New" w:cs="Courier New"/>
    </w:rPr>
  </w:style>
  <w:style w:type="character" w:customStyle="1" w:styleId="WW8Num23z2">
    <w:name w:val="WW8Num23z2"/>
    <w:qFormat/>
    <w:rsid w:val="00E25275"/>
    <w:rPr>
      <w:rFonts w:ascii="Wingdings" w:hAnsi="Wingdings" w:cs="Wingdings"/>
    </w:rPr>
  </w:style>
  <w:style w:type="character" w:customStyle="1" w:styleId="WW8Num24z1">
    <w:name w:val="WW8Num24z1"/>
    <w:qFormat/>
    <w:rsid w:val="00E25275"/>
    <w:rPr>
      <w:rFonts w:ascii="Courier New" w:hAnsi="Courier New" w:cs="Courier New"/>
    </w:rPr>
  </w:style>
  <w:style w:type="character" w:customStyle="1" w:styleId="WW8Num24z2">
    <w:name w:val="WW8Num24z2"/>
    <w:qFormat/>
    <w:rsid w:val="00E25275"/>
    <w:rPr>
      <w:rFonts w:ascii="Wingdings" w:hAnsi="Wingdings" w:cs="Wingdings"/>
    </w:rPr>
  </w:style>
  <w:style w:type="character" w:customStyle="1" w:styleId="WW8Num25z1">
    <w:name w:val="WW8Num25z1"/>
    <w:qFormat/>
    <w:rsid w:val="00E25275"/>
    <w:rPr>
      <w:rFonts w:ascii="Courier New" w:hAnsi="Courier New" w:cs="Courier New"/>
    </w:rPr>
  </w:style>
  <w:style w:type="character" w:customStyle="1" w:styleId="WW8Num25z2">
    <w:name w:val="WW8Num25z2"/>
    <w:qFormat/>
    <w:rsid w:val="00E25275"/>
    <w:rPr>
      <w:rFonts w:ascii="Wingdings" w:hAnsi="Wingdings" w:cs="Wingdings"/>
    </w:rPr>
  </w:style>
  <w:style w:type="character" w:customStyle="1" w:styleId="WW8Num26z1">
    <w:name w:val="WW8Num26z1"/>
    <w:qFormat/>
    <w:rsid w:val="00E25275"/>
    <w:rPr>
      <w:rFonts w:ascii="Courier New" w:hAnsi="Courier New" w:cs="Courier New"/>
    </w:rPr>
  </w:style>
  <w:style w:type="character" w:customStyle="1" w:styleId="WW8Num26z2">
    <w:name w:val="WW8Num26z2"/>
    <w:qFormat/>
    <w:rsid w:val="00E25275"/>
    <w:rPr>
      <w:rFonts w:ascii="Wingdings" w:eastAsia="Wingdings" w:hAnsi="Wingdings" w:cs="Wingdings"/>
    </w:rPr>
  </w:style>
  <w:style w:type="character" w:customStyle="1" w:styleId="WW8Num27z1">
    <w:name w:val="WW8Num27z1"/>
    <w:qFormat/>
    <w:rsid w:val="00E25275"/>
    <w:rPr>
      <w:rFonts w:ascii="Courier New" w:hAnsi="Courier New" w:cs="Courier New"/>
    </w:rPr>
  </w:style>
  <w:style w:type="character" w:customStyle="1" w:styleId="WW8Num27z2">
    <w:name w:val="WW8Num27z2"/>
    <w:qFormat/>
    <w:rsid w:val="00E25275"/>
    <w:rPr>
      <w:rFonts w:ascii="Wingdings" w:hAnsi="Wingdings" w:cs="Wingdings"/>
    </w:rPr>
  </w:style>
  <w:style w:type="character" w:customStyle="1" w:styleId="WW8Num28z1">
    <w:name w:val="WW8Num28z1"/>
    <w:qFormat/>
    <w:rsid w:val="00E25275"/>
    <w:rPr>
      <w:rFonts w:ascii="Courier New" w:hAnsi="Courier New" w:cs="Courier New"/>
    </w:rPr>
  </w:style>
  <w:style w:type="character" w:customStyle="1" w:styleId="WW8Num28z2">
    <w:name w:val="WW8Num28z2"/>
    <w:qFormat/>
    <w:rsid w:val="00E25275"/>
    <w:rPr>
      <w:rFonts w:ascii="Wingdings" w:hAnsi="Wingdings" w:cs="Wingdings"/>
    </w:rPr>
  </w:style>
  <w:style w:type="character" w:customStyle="1" w:styleId="WW8Num29z1">
    <w:name w:val="WW8Num29z1"/>
    <w:qFormat/>
    <w:rsid w:val="00E25275"/>
    <w:rPr>
      <w:rFonts w:ascii="Courier New" w:hAnsi="Courier New" w:cs="Courier New"/>
    </w:rPr>
  </w:style>
  <w:style w:type="character" w:customStyle="1" w:styleId="WW8Num29z2">
    <w:name w:val="WW8Num29z2"/>
    <w:qFormat/>
    <w:rsid w:val="00E25275"/>
    <w:rPr>
      <w:rFonts w:ascii="Wingdings" w:hAnsi="Wingdings" w:cs="Wingdings"/>
    </w:rPr>
  </w:style>
  <w:style w:type="character" w:customStyle="1" w:styleId="WW8Num30z1">
    <w:name w:val="WW8Num30z1"/>
    <w:qFormat/>
    <w:rsid w:val="00E25275"/>
    <w:rPr>
      <w:rFonts w:ascii="Courier New" w:hAnsi="Courier New" w:cs="Courier New"/>
    </w:rPr>
  </w:style>
  <w:style w:type="character" w:customStyle="1" w:styleId="WW8Num30z2">
    <w:name w:val="WW8Num30z2"/>
    <w:qFormat/>
    <w:rsid w:val="00E25275"/>
    <w:rPr>
      <w:rFonts w:ascii="Wingdings" w:hAnsi="Wingdings" w:cs="Wingdings"/>
    </w:rPr>
  </w:style>
  <w:style w:type="character" w:customStyle="1" w:styleId="WW8Num31z1">
    <w:name w:val="WW8Num31z1"/>
    <w:qFormat/>
    <w:rsid w:val="00E25275"/>
    <w:rPr>
      <w:rFonts w:ascii="Courier New" w:hAnsi="Courier New" w:cs="Courier New"/>
    </w:rPr>
  </w:style>
  <w:style w:type="character" w:customStyle="1" w:styleId="WW8Num31z2">
    <w:name w:val="WW8Num31z2"/>
    <w:qFormat/>
    <w:rsid w:val="00E25275"/>
    <w:rPr>
      <w:rFonts w:ascii="Wingdings" w:hAnsi="Wingdings" w:cs="Wingdings"/>
    </w:rPr>
  </w:style>
  <w:style w:type="character" w:customStyle="1" w:styleId="WW8Num32z1">
    <w:name w:val="WW8Num32z1"/>
    <w:qFormat/>
    <w:rsid w:val="00E25275"/>
    <w:rPr>
      <w:rFonts w:ascii="Courier New" w:hAnsi="Courier New" w:cs="Courier New"/>
    </w:rPr>
  </w:style>
  <w:style w:type="character" w:customStyle="1" w:styleId="WW8Num32z2">
    <w:name w:val="WW8Num32z2"/>
    <w:qFormat/>
    <w:rsid w:val="00E25275"/>
    <w:rPr>
      <w:rFonts w:ascii="Wingdings" w:hAnsi="Wingdings" w:cs="Wingdings"/>
    </w:rPr>
  </w:style>
  <w:style w:type="character" w:customStyle="1" w:styleId="WW8Num33z1">
    <w:name w:val="WW8Num33z1"/>
    <w:qFormat/>
    <w:rsid w:val="00E25275"/>
    <w:rPr>
      <w:rFonts w:ascii="Courier New" w:hAnsi="Courier New" w:cs="Courier New"/>
    </w:rPr>
  </w:style>
  <w:style w:type="character" w:customStyle="1" w:styleId="WW8Num33z2">
    <w:name w:val="WW8Num33z2"/>
    <w:qFormat/>
    <w:rsid w:val="00E25275"/>
    <w:rPr>
      <w:rFonts w:ascii="Wingdings" w:hAnsi="Wingdings" w:cs="Wingdings"/>
    </w:rPr>
  </w:style>
  <w:style w:type="character" w:customStyle="1" w:styleId="WW8Num34z1">
    <w:name w:val="WW8Num34z1"/>
    <w:qFormat/>
    <w:rsid w:val="00E25275"/>
    <w:rPr>
      <w:rFonts w:ascii="Courier New" w:hAnsi="Courier New" w:cs="Courier New"/>
    </w:rPr>
  </w:style>
  <w:style w:type="character" w:customStyle="1" w:styleId="WW8Num34z2">
    <w:name w:val="WW8Num34z2"/>
    <w:qFormat/>
    <w:rsid w:val="00E25275"/>
    <w:rPr>
      <w:rFonts w:ascii="Wingdings" w:hAnsi="Wingdings" w:cs="Wingdings"/>
    </w:rPr>
  </w:style>
  <w:style w:type="character" w:customStyle="1" w:styleId="WW8Num35z1">
    <w:name w:val="WW8Num35z1"/>
    <w:qFormat/>
    <w:rsid w:val="00E25275"/>
    <w:rPr>
      <w:rFonts w:ascii="Courier New" w:hAnsi="Courier New" w:cs="Courier New"/>
    </w:rPr>
  </w:style>
  <w:style w:type="character" w:customStyle="1" w:styleId="WW8Num35z2">
    <w:name w:val="WW8Num35z2"/>
    <w:qFormat/>
    <w:rsid w:val="00E25275"/>
    <w:rPr>
      <w:rFonts w:ascii="Wingdings" w:hAnsi="Wingdings" w:cs="Wingdings"/>
    </w:rPr>
  </w:style>
  <w:style w:type="character" w:customStyle="1" w:styleId="WW8Num36z1">
    <w:name w:val="WW8Num36z1"/>
    <w:qFormat/>
    <w:rsid w:val="00E25275"/>
    <w:rPr>
      <w:rFonts w:ascii="Courier New" w:hAnsi="Courier New" w:cs="Courier New"/>
    </w:rPr>
  </w:style>
  <w:style w:type="character" w:customStyle="1" w:styleId="WW8Num36z2">
    <w:name w:val="WW8Num36z2"/>
    <w:qFormat/>
    <w:rsid w:val="00E25275"/>
    <w:rPr>
      <w:rFonts w:ascii="Wingdings" w:hAnsi="Wingdings" w:cs="Wingdings"/>
    </w:rPr>
  </w:style>
  <w:style w:type="character" w:customStyle="1" w:styleId="WW8Num37z1">
    <w:name w:val="WW8Num37z1"/>
    <w:qFormat/>
    <w:rsid w:val="00E25275"/>
    <w:rPr>
      <w:rFonts w:ascii="Courier New" w:hAnsi="Courier New" w:cs="Courier New"/>
    </w:rPr>
  </w:style>
  <w:style w:type="character" w:customStyle="1" w:styleId="WW8Num37z2">
    <w:name w:val="WW8Num37z2"/>
    <w:qFormat/>
    <w:rsid w:val="00E25275"/>
    <w:rPr>
      <w:rFonts w:ascii="Wingdings" w:eastAsia="Wingdings" w:hAnsi="Wingdings" w:cs="Wingdings"/>
    </w:rPr>
  </w:style>
  <w:style w:type="character" w:customStyle="1" w:styleId="WW8Num38z1">
    <w:name w:val="WW8Num38z1"/>
    <w:qFormat/>
    <w:rsid w:val="00E25275"/>
    <w:rPr>
      <w:rFonts w:ascii="Courier New" w:hAnsi="Courier New" w:cs="Courier New"/>
    </w:rPr>
  </w:style>
  <w:style w:type="character" w:customStyle="1" w:styleId="WW8Num38z2">
    <w:name w:val="WW8Num38z2"/>
    <w:qFormat/>
    <w:rsid w:val="00E25275"/>
    <w:rPr>
      <w:rFonts w:ascii="Wingdings" w:hAnsi="Wingdings" w:cs="Wingdings"/>
    </w:rPr>
  </w:style>
  <w:style w:type="character" w:customStyle="1" w:styleId="WW8Num39z1">
    <w:name w:val="WW8Num39z1"/>
    <w:qFormat/>
    <w:rsid w:val="00E25275"/>
    <w:rPr>
      <w:rFonts w:ascii="Courier New" w:hAnsi="Courier New" w:cs="Courier New"/>
    </w:rPr>
  </w:style>
  <w:style w:type="character" w:customStyle="1" w:styleId="WW8Num39z2">
    <w:name w:val="WW8Num39z2"/>
    <w:qFormat/>
    <w:rsid w:val="00E25275"/>
    <w:rPr>
      <w:rFonts w:ascii="Wingdings" w:hAnsi="Wingdings" w:cs="Wingdings"/>
    </w:rPr>
  </w:style>
  <w:style w:type="character" w:customStyle="1" w:styleId="WW8Num40z1">
    <w:name w:val="WW8Num40z1"/>
    <w:qFormat/>
    <w:rsid w:val="00E25275"/>
    <w:rPr>
      <w:rFonts w:ascii="Courier New" w:hAnsi="Courier New" w:cs="Courier New"/>
    </w:rPr>
  </w:style>
  <w:style w:type="character" w:customStyle="1" w:styleId="WW8Num40z2">
    <w:name w:val="WW8Num40z2"/>
    <w:qFormat/>
    <w:rsid w:val="00E25275"/>
    <w:rPr>
      <w:rFonts w:ascii="Wingdings" w:hAnsi="Wingdings" w:cs="Wingdings"/>
    </w:rPr>
  </w:style>
  <w:style w:type="character" w:customStyle="1" w:styleId="WW8Num41z1">
    <w:name w:val="WW8Num41z1"/>
    <w:qFormat/>
    <w:rsid w:val="00E25275"/>
    <w:rPr>
      <w:rFonts w:ascii="Courier New" w:hAnsi="Courier New" w:cs="Courier New"/>
    </w:rPr>
  </w:style>
  <w:style w:type="character" w:customStyle="1" w:styleId="WW8Num41z2">
    <w:name w:val="WW8Num41z2"/>
    <w:qFormat/>
    <w:rsid w:val="00E25275"/>
    <w:rPr>
      <w:rFonts w:ascii="Wingdings" w:hAnsi="Wingdings" w:cs="Wingdings"/>
    </w:rPr>
  </w:style>
  <w:style w:type="character" w:customStyle="1" w:styleId="WW8Num42z1">
    <w:name w:val="WW8Num42z1"/>
    <w:qFormat/>
    <w:rsid w:val="00E25275"/>
    <w:rPr>
      <w:rFonts w:ascii="Courier New" w:hAnsi="Courier New" w:cs="Courier New"/>
    </w:rPr>
  </w:style>
  <w:style w:type="character" w:customStyle="1" w:styleId="WW8Num42z2">
    <w:name w:val="WW8Num42z2"/>
    <w:qFormat/>
    <w:rsid w:val="00E25275"/>
    <w:rPr>
      <w:rFonts w:ascii="Wingdings" w:hAnsi="Wingdings" w:cs="Wingdings"/>
    </w:rPr>
  </w:style>
  <w:style w:type="character" w:customStyle="1" w:styleId="WW8Num43z1">
    <w:name w:val="WW8Num43z1"/>
    <w:qFormat/>
    <w:rsid w:val="00E25275"/>
    <w:rPr>
      <w:rFonts w:ascii="Courier New" w:hAnsi="Courier New" w:cs="Courier New"/>
    </w:rPr>
  </w:style>
  <w:style w:type="character" w:customStyle="1" w:styleId="WW8Num43z2">
    <w:name w:val="WW8Num43z2"/>
    <w:qFormat/>
    <w:rsid w:val="00E25275"/>
    <w:rPr>
      <w:rFonts w:ascii="Wingdings" w:hAnsi="Wingdings" w:cs="Wingdings"/>
    </w:rPr>
  </w:style>
  <w:style w:type="character" w:customStyle="1" w:styleId="WW8Num44z1">
    <w:name w:val="WW8Num44z1"/>
    <w:qFormat/>
    <w:rsid w:val="00E25275"/>
    <w:rPr>
      <w:rFonts w:ascii="Courier New" w:hAnsi="Courier New" w:cs="Courier New"/>
    </w:rPr>
  </w:style>
  <w:style w:type="character" w:customStyle="1" w:styleId="WW8Num44z2">
    <w:name w:val="WW8Num44z2"/>
    <w:qFormat/>
    <w:rsid w:val="00E25275"/>
    <w:rPr>
      <w:rFonts w:ascii="Wingdings" w:hAnsi="Wingdings" w:cs="Wingdings"/>
    </w:rPr>
  </w:style>
  <w:style w:type="character" w:customStyle="1" w:styleId="WW8Num45z1">
    <w:name w:val="WW8Num45z1"/>
    <w:qFormat/>
    <w:rsid w:val="00E25275"/>
    <w:rPr>
      <w:rFonts w:ascii="Courier New" w:hAnsi="Courier New" w:cs="Courier New"/>
    </w:rPr>
  </w:style>
  <w:style w:type="character" w:customStyle="1" w:styleId="WW8Num45z2">
    <w:name w:val="WW8Num45z2"/>
    <w:qFormat/>
    <w:rsid w:val="00E25275"/>
    <w:rPr>
      <w:rFonts w:ascii="Wingdings" w:hAnsi="Wingdings" w:cs="Wingdings"/>
    </w:rPr>
  </w:style>
  <w:style w:type="character" w:customStyle="1" w:styleId="WW8Num46z1">
    <w:name w:val="WW8Num46z1"/>
    <w:qFormat/>
    <w:rsid w:val="00E25275"/>
    <w:rPr>
      <w:rFonts w:ascii="Courier New" w:hAnsi="Courier New" w:cs="Courier New"/>
    </w:rPr>
  </w:style>
  <w:style w:type="character" w:customStyle="1" w:styleId="WW8Num46z2">
    <w:name w:val="WW8Num46z2"/>
    <w:qFormat/>
    <w:rsid w:val="00E25275"/>
    <w:rPr>
      <w:rFonts w:ascii="Wingdings" w:hAnsi="Wingdings" w:cs="Wingdings"/>
    </w:rPr>
  </w:style>
  <w:style w:type="character" w:customStyle="1" w:styleId="WW8Num47z1">
    <w:name w:val="WW8Num47z1"/>
    <w:qFormat/>
    <w:rsid w:val="00E25275"/>
    <w:rPr>
      <w:rFonts w:ascii="Courier New" w:hAnsi="Courier New" w:cs="Courier New"/>
    </w:rPr>
  </w:style>
  <w:style w:type="character" w:customStyle="1" w:styleId="WW8Num47z2">
    <w:name w:val="WW8Num47z2"/>
    <w:qFormat/>
    <w:rsid w:val="00E25275"/>
    <w:rPr>
      <w:rFonts w:ascii="Wingdings" w:hAnsi="Wingdings" w:cs="Wingdings"/>
    </w:rPr>
  </w:style>
  <w:style w:type="character" w:customStyle="1" w:styleId="WW8Num48z1">
    <w:name w:val="WW8Num48z1"/>
    <w:qFormat/>
    <w:rsid w:val="00E25275"/>
    <w:rPr>
      <w:rFonts w:ascii="Courier New" w:hAnsi="Courier New" w:cs="Courier New"/>
    </w:rPr>
  </w:style>
  <w:style w:type="character" w:customStyle="1" w:styleId="WW8Num48z2">
    <w:name w:val="WW8Num48z2"/>
    <w:qFormat/>
    <w:rsid w:val="00E25275"/>
    <w:rPr>
      <w:rFonts w:ascii="Wingdings" w:eastAsia="Wingdings" w:hAnsi="Wingdings" w:cs="Wingdings"/>
    </w:rPr>
  </w:style>
  <w:style w:type="character" w:customStyle="1" w:styleId="WW8Num49z1">
    <w:name w:val="WW8Num49z1"/>
    <w:qFormat/>
    <w:rsid w:val="00E25275"/>
    <w:rPr>
      <w:rFonts w:ascii="Courier New" w:hAnsi="Courier New" w:cs="Courier New"/>
    </w:rPr>
  </w:style>
  <w:style w:type="character" w:customStyle="1" w:styleId="WW8Num49z2">
    <w:name w:val="WW8Num49z2"/>
    <w:qFormat/>
    <w:rsid w:val="00E25275"/>
    <w:rPr>
      <w:rFonts w:ascii="Wingdings" w:hAnsi="Wingdings" w:cs="Wingdings"/>
    </w:rPr>
  </w:style>
  <w:style w:type="character" w:customStyle="1" w:styleId="WW8Num50z1">
    <w:name w:val="WW8Num50z1"/>
    <w:qFormat/>
    <w:rsid w:val="00E25275"/>
    <w:rPr>
      <w:rFonts w:ascii="Courier New" w:hAnsi="Courier New" w:cs="Courier New"/>
    </w:rPr>
  </w:style>
  <w:style w:type="character" w:customStyle="1" w:styleId="WW8Num50z2">
    <w:name w:val="WW8Num50z2"/>
    <w:qFormat/>
    <w:rsid w:val="00E25275"/>
    <w:rPr>
      <w:rFonts w:ascii="Wingdings" w:hAnsi="Wingdings" w:cs="Wingdings"/>
    </w:rPr>
  </w:style>
  <w:style w:type="character" w:customStyle="1" w:styleId="WW8Num51z1">
    <w:name w:val="WW8Num51z1"/>
    <w:qFormat/>
    <w:rsid w:val="00E25275"/>
    <w:rPr>
      <w:rFonts w:ascii="Courier New" w:hAnsi="Courier New" w:cs="Courier New"/>
    </w:rPr>
  </w:style>
  <w:style w:type="character" w:customStyle="1" w:styleId="WW8Num51z2">
    <w:name w:val="WW8Num51z2"/>
    <w:qFormat/>
    <w:rsid w:val="00E25275"/>
    <w:rPr>
      <w:rFonts w:ascii="Wingdings" w:hAnsi="Wingdings" w:cs="Wingdings"/>
    </w:rPr>
  </w:style>
  <w:style w:type="character" w:customStyle="1" w:styleId="WW8Num52z1">
    <w:name w:val="WW8Num52z1"/>
    <w:qFormat/>
    <w:rsid w:val="00E25275"/>
    <w:rPr>
      <w:rFonts w:ascii="Courier New" w:hAnsi="Courier New" w:cs="Courier New"/>
    </w:rPr>
  </w:style>
  <w:style w:type="character" w:customStyle="1" w:styleId="WW8Num52z2">
    <w:name w:val="WW8Num52z2"/>
    <w:qFormat/>
    <w:rsid w:val="00E25275"/>
    <w:rPr>
      <w:rFonts w:ascii="Wingdings" w:hAnsi="Wingdings" w:cs="Wingdings"/>
    </w:rPr>
  </w:style>
  <w:style w:type="character" w:customStyle="1" w:styleId="WW8Num53z0">
    <w:name w:val="WW8Num53z0"/>
    <w:qFormat/>
    <w:rsid w:val="00E25275"/>
    <w:rPr>
      <w:rFonts w:ascii="Symbol" w:hAnsi="Symbol" w:cs="Symbol"/>
    </w:rPr>
  </w:style>
  <w:style w:type="character" w:customStyle="1" w:styleId="WW8Num53z1">
    <w:name w:val="WW8Num53z1"/>
    <w:qFormat/>
    <w:rsid w:val="00E25275"/>
    <w:rPr>
      <w:rFonts w:ascii="Courier New" w:hAnsi="Courier New" w:cs="Courier New"/>
    </w:rPr>
  </w:style>
  <w:style w:type="character" w:customStyle="1" w:styleId="WW8Num53z2">
    <w:name w:val="WW8Num53z2"/>
    <w:qFormat/>
    <w:rsid w:val="00E25275"/>
    <w:rPr>
      <w:rFonts w:ascii="Wingdings" w:hAnsi="Wingdings" w:cs="Wingdings"/>
    </w:rPr>
  </w:style>
  <w:style w:type="character" w:customStyle="1" w:styleId="WW8Num54z0">
    <w:name w:val="WW8Num54z0"/>
    <w:qFormat/>
    <w:rsid w:val="00E25275"/>
    <w:rPr>
      <w:rFonts w:ascii="Symbol" w:hAnsi="Symbol" w:cs="Symbol"/>
    </w:rPr>
  </w:style>
  <w:style w:type="character" w:customStyle="1" w:styleId="WW8Num54z1">
    <w:name w:val="WW8Num54z1"/>
    <w:qFormat/>
    <w:rsid w:val="00E25275"/>
    <w:rPr>
      <w:rFonts w:ascii="Courier New" w:hAnsi="Courier New" w:cs="Courier New"/>
    </w:rPr>
  </w:style>
  <w:style w:type="character" w:customStyle="1" w:styleId="WW8Num54z2">
    <w:name w:val="WW8Num54z2"/>
    <w:qFormat/>
    <w:rsid w:val="00E25275"/>
    <w:rPr>
      <w:rFonts w:ascii="Wingdings" w:hAnsi="Wingdings" w:cs="Wingdings"/>
    </w:rPr>
  </w:style>
  <w:style w:type="character" w:customStyle="1" w:styleId="3">
    <w:name w:val="Основной шрифт абзаца3"/>
    <w:qFormat/>
    <w:rsid w:val="00E25275"/>
  </w:style>
  <w:style w:type="character" w:customStyle="1" w:styleId="1">
    <w:name w:val="Заголовок 1 Знак"/>
    <w:qFormat/>
    <w:rsid w:val="00E25275"/>
    <w:rPr>
      <w:color w:val="000000"/>
      <w:sz w:val="28"/>
      <w:lang w:val="ru-RU"/>
    </w:rPr>
  </w:style>
  <w:style w:type="character" w:customStyle="1" w:styleId="2">
    <w:name w:val="Заголовок 2 Знак"/>
    <w:qFormat/>
    <w:rsid w:val="00E25275"/>
    <w:rPr>
      <w:rFonts w:ascii="Cambria" w:eastAsia="Times New Roman" w:hAnsi="Cambria" w:cs="Times New Roman"/>
      <w:b/>
      <w:bCs/>
      <w:i/>
      <w:iCs/>
      <w:kern w:val="2"/>
      <w:sz w:val="28"/>
      <w:szCs w:val="28"/>
    </w:rPr>
  </w:style>
  <w:style w:type="character" w:customStyle="1" w:styleId="WW8Num8z3">
    <w:name w:val="WW8Num8z3"/>
    <w:qFormat/>
    <w:rsid w:val="00E25275"/>
  </w:style>
  <w:style w:type="character" w:customStyle="1" w:styleId="WW8Num8z4">
    <w:name w:val="WW8Num8z4"/>
    <w:qFormat/>
    <w:rsid w:val="00E25275"/>
  </w:style>
  <w:style w:type="character" w:customStyle="1" w:styleId="WW8Num8z5">
    <w:name w:val="WW8Num8z5"/>
    <w:qFormat/>
    <w:rsid w:val="00E25275"/>
  </w:style>
  <w:style w:type="character" w:customStyle="1" w:styleId="WW8Num8z6">
    <w:name w:val="WW8Num8z6"/>
    <w:qFormat/>
    <w:rsid w:val="00E25275"/>
  </w:style>
  <w:style w:type="character" w:customStyle="1" w:styleId="WW8Num8z7">
    <w:name w:val="WW8Num8z7"/>
    <w:qFormat/>
    <w:rsid w:val="00E25275"/>
  </w:style>
  <w:style w:type="character" w:customStyle="1" w:styleId="WW8Num8z8">
    <w:name w:val="WW8Num8z8"/>
    <w:qFormat/>
    <w:rsid w:val="00E25275"/>
  </w:style>
  <w:style w:type="character" w:customStyle="1" w:styleId="20">
    <w:name w:val="Основной шрифт абзаца2"/>
    <w:qFormat/>
    <w:rsid w:val="00E25275"/>
  </w:style>
  <w:style w:type="character" w:customStyle="1" w:styleId="WW8Num7z3">
    <w:name w:val="WW8Num7z3"/>
    <w:qFormat/>
    <w:rsid w:val="00E25275"/>
  </w:style>
  <w:style w:type="character" w:customStyle="1" w:styleId="WW8Num7z4">
    <w:name w:val="WW8Num7z4"/>
    <w:qFormat/>
    <w:rsid w:val="00E25275"/>
  </w:style>
  <w:style w:type="character" w:customStyle="1" w:styleId="WW8Num7z5">
    <w:name w:val="WW8Num7z5"/>
    <w:qFormat/>
    <w:rsid w:val="00E25275"/>
  </w:style>
  <w:style w:type="character" w:customStyle="1" w:styleId="WW8Num7z6">
    <w:name w:val="WW8Num7z6"/>
    <w:qFormat/>
    <w:rsid w:val="00E25275"/>
  </w:style>
  <w:style w:type="character" w:customStyle="1" w:styleId="WW8Num7z7">
    <w:name w:val="WW8Num7z7"/>
    <w:qFormat/>
    <w:rsid w:val="00E25275"/>
  </w:style>
  <w:style w:type="character" w:customStyle="1" w:styleId="WW8Num7z8">
    <w:name w:val="WW8Num7z8"/>
    <w:qFormat/>
    <w:rsid w:val="00E25275"/>
  </w:style>
  <w:style w:type="character" w:customStyle="1" w:styleId="WW8Num9z3">
    <w:name w:val="WW8Num9z3"/>
    <w:qFormat/>
    <w:rsid w:val="00E25275"/>
  </w:style>
  <w:style w:type="character" w:customStyle="1" w:styleId="WW8Num9z4">
    <w:name w:val="WW8Num9z4"/>
    <w:qFormat/>
    <w:rsid w:val="00E25275"/>
  </w:style>
  <w:style w:type="character" w:customStyle="1" w:styleId="WW8Num9z5">
    <w:name w:val="WW8Num9z5"/>
    <w:qFormat/>
    <w:rsid w:val="00E25275"/>
  </w:style>
  <w:style w:type="character" w:customStyle="1" w:styleId="WW8Num9z6">
    <w:name w:val="WW8Num9z6"/>
    <w:qFormat/>
    <w:rsid w:val="00E25275"/>
  </w:style>
  <w:style w:type="character" w:customStyle="1" w:styleId="WW8Num9z7">
    <w:name w:val="WW8Num9z7"/>
    <w:qFormat/>
    <w:rsid w:val="00E25275"/>
  </w:style>
  <w:style w:type="character" w:customStyle="1" w:styleId="WW8Num9z8">
    <w:name w:val="WW8Num9z8"/>
    <w:qFormat/>
    <w:rsid w:val="00E25275"/>
  </w:style>
  <w:style w:type="character" w:customStyle="1" w:styleId="WW8Num6z3">
    <w:name w:val="WW8Num6z3"/>
    <w:qFormat/>
    <w:rsid w:val="00E25275"/>
  </w:style>
  <w:style w:type="character" w:customStyle="1" w:styleId="WW8Num6z4">
    <w:name w:val="WW8Num6z4"/>
    <w:qFormat/>
    <w:rsid w:val="00E25275"/>
  </w:style>
  <w:style w:type="character" w:customStyle="1" w:styleId="WW8Num6z5">
    <w:name w:val="WW8Num6z5"/>
    <w:qFormat/>
    <w:rsid w:val="00E25275"/>
  </w:style>
  <w:style w:type="character" w:customStyle="1" w:styleId="WW8Num6z6">
    <w:name w:val="WW8Num6z6"/>
    <w:qFormat/>
    <w:rsid w:val="00E25275"/>
  </w:style>
  <w:style w:type="character" w:customStyle="1" w:styleId="WW8Num6z7">
    <w:name w:val="WW8Num6z7"/>
    <w:qFormat/>
    <w:rsid w:val="00E25275"/>
  </w:style>
  <w:style w:type="character" w:customStyle="1" w:styleId="WW8Num6z8">
    <w:name w:val="WW8Num6z8"/>
    <w:qFormat/>
    <w:rsid w:val="00E25275"/>
  </w:style>
  <w:style w:type="character" w:customStyle="1" w:styleId="WW8Num11z3">
    <w:name w:val="WW8Num11z3"/>
    <w:qFormat/>
    <w:rsid w:val="00E25275"/>
  </w:style>
  <w:style w:type="character" w:customStyle="1" w:styleId="WW8Num11z4">
    <w:name w:val="WW8Num11z4"/>
    <w:qFormat/>
    <w:rsid w:val="00E25275"/>
  </w:style>
  <w:style w:type="character" w:customStyle="1" w:styleId="WW8Num11z5">
    <w:name w:val="WW8Num11z5"/>
    <w:qFormat/>
    <w:rsid w:val="00E25275"/>
  </w:style>
  <w:style w:type="character" w:customStyle="1" w:styleId="WW8Num11z6">
    <w:name w:val="WW8Num11z6"/>
    <w:qFormat/>
    <w:rsid w:val="00E25275"/>
  </w:style>
  <w:style w:type="character" w:customStyle="1" w:styleId="WW8Num11z7">
    <w:name w:val="WW8Num11z7"/>
    <w:qFormat/>
    <w:rsid w:val="00E25275"/>
  </w:style>
  <w:style w:type="character" w:customStyle="1" w:styleId="WW8Num11z8">
    <w:name w:val="WW8Num11z8"/>
    <w:qFormat/>
    <w:rsid w:val="00E25275"/>
  </w:style>
  <w:style w:type="character" w:customStyle="1" w:styleId="WW8Num10z3">
    <w:name w:val="WW8Num10z3"/>
    <w:qFormat/>
    <w:rsid w:val="00E25275"/>
  </w:style>
  <w:style w:type="character" w:customStyle="1" w:styleId="WW8Num10z4">
    <w:name w:val="WW8Num10z4"/>
    <w:qFormat/>
    <w:rsid w:val="00E25275"/>
  </w:style>
  <w:style w:type="character" w:customStyle="1" w:styleId="WW8Num10z5">
    <w:name w:val="WW8Num10z5"/>
    <w:qFormat/>
    <w:rsid w:val="00E25275"/>
  </w:style>
  <w:style w:type="character" w:customStyle="1" w:styleId="WW8Num10z6">
    <w:name w:val="WW8Num10z6"/>
    <w:qFormat/>
    <w:rsid w:val="00E25275"/>
  </w:style>
  <w:style w:type="character" w:customStyle="1" w:styleId="WW8Num10z7">
    <w:name w:val="WW8Num10z7"/>
    <w:qFormat/>
    <w:rsid w:val="00E25275"/>
  </w:style>
  <w:style w:type="character" w:customStyle="1" w:styleId="WW8Num10z8">
    <w:name w:val="WW8Num10z8"/>
    <w:qFormat/>
    <w:rsid w:val="00E25275"/>
  </w:style>
  <w:style w:type="character" w:customStyle="1" w:styleId="WW8Num3z3">
    <w:name w:val="WW8Num3z3"/>
    <w:qFormat/>
    <w:rsid w:val="00E25275"/>
  </w:style>
  <w:style w:type="character" w:customStyle="1" w:styleId="WW8Num3z4">
    <w:name w:val="WW8Num3z4"/>
    <w:qFormat/>
    <w:rsid w:val="00E25275"/>
  </w:style>
  <w:style w:type="character" w:customStyle="1" w:styleId="WW8Num3z5">
    <w:name w:val="WW8Num3z5"/>
    <w:qFormat/>
    <w:rsid w:val="00E25275"/>
  </w:style>
  <w:style w:type="character" w:customStyle="1" w:styleId="WW8Num3z6">
    <w:name w:val="WW8Num3z6"/>
    <w:qFormat/>
    <w:rsid w:val="00E25275"/>
  </w:style>
  <w:style w:type="character" w:customStyle="1" w:styleId="WW8Num3z7">
    <w:name w:val="WW8Num3z7"/>
    <w:qFormat/>
    <w:rsid w:val="00E25275"/>
  </w:style>
  <w:style w:type="character" w:customStyle="1" w:styleId="WW8Num3z8">
    <w:name w:val="WW8Num3z8"/>
    <w:qFormat/>
    <w:rsid w:val="00E25275"/>
  </w:style>
  <w:style w:type="character" w:customStyle="1" w:styleId="a6">
    <w:name w:val="Маркеры списка"/>
    <w:qFormat/>
    <w:rsid w:val="00E25275"/>
    <w:rPr>
      <w:rFonts w:ascii="OpenSymbol;Arial Unicode MS" w:eastAsia="OpenSymbol;Arial Unicode MS" w:hAnsi="OpenSymbol;Arial Unicode MS" w:cs="OpenSymbol;Arial Unicode MS"/>
    </w:rPr>
  </w:style>
  <w:style w:type="character" w:customStyle="1" w:styleId="a7">
    <w:name w:val="Символ нумерации"/>
    <w:qFormat/>
    <w:rsid w:val="00E25275"/>
  </w:style>
  <w:style w:type="character" w:customStyle="1" w:styleId="10">
    <w:name w:val="Основной шрифт абзаца1"/>
    <w:qFormat/>
    <w:rsid w:val="00E25275"/>
  </w:style>
  <w:style w:type="character" w:customStyle="1" w:styleId="c4">
    <w:name w:val="c4"/>
    <w:qFormat/>
    <w:rsid w:val="00E25275"/>
    <w:rPr>
      <w:rFonts w:cs="Times New Roman"/>
    </w:rPr>
  </w:style>
  <w:style w:type="character" w:customStyle="1" w:styleId="c0">
    <w:name w:val="c0"/>
    <w:qFormat/>
    <w:rsid w:val="00E25275"/>
    <w:rPr>
      <w:rFonts w:cs="Times New Roman"/>
    </w:rPr>
  </w:style>
  <w:style w:type="character" w:customStyle="1" w:styleId="textdefault">
    <w:name w:val="text_default"/>
    <w:basedOn w:val="10"/>
    <w:qFormat/>
    <w:rsid w:val="00E25275"/>
  </w:style>
  <w:style w:type="character" w:customStyle="1" w:styleId="12">
    <w:name w:val="Номер страницы1"/>
    <w:basedOn w:val="20"/>
    <w:rsid w:val="00E25275"/>
  </w:style>
  <w:style w:type="character" w:customStyle="1" w:styleId="a8">
    <w:name w:val="Основной текст Знак"/>
    <w:qFormat/>
    <w:rsid w:val="00E25275"/>
    <w:rPr>
      <w:kern w:val="2"/>
    </w:rPr>
  </w:style>
  <w:style w:type="character" w:customStyle="1" w:styleId="a9">
    <w:name w:val="Верхний колонтитул Знак"/>
    <w:uiPriority w:val="99"/>
    <w:qFormat/>
    <w:rsid w:val="00E25275"/>
    <w:rPr>
      <w:kern w:val="2"/>
    </w:rPr>
  </w:style>
  <w:style w:type="character" w:customStyle="1" w:styleId="aa">
    <w:name w:val="Нижний колонтитул Знак"/>
    <w:qFormat/>
    <w:rsid w:val="00E25275"/>
    <w:rPr>
      <w:kern w:val="2"/>
    </w:rPr>
  </w:style>
  <w:style w:type="character" w:customStyle="1" w:styleId="ab">
    <w:name w:val="Без интервала Знак"/>
    <w:qFormat/>
    <w:rsid w:val="00E25275"/>
    <w:rPr>
      <w:rFonts w:ascii="Calibri" w:eastAsia="Calibri" w:hAnsi="Calibri" w:cs="Calibri"/>
      <w:sz w:val="22"/>
      <w:szCs w:val="22"/>
      <w:lang w:bidi="ar-SA"/>
    </w:rPr>
  </w:style>
  <w:style w:type="character" w:customStyle="1" w:styleId="13">
    <w:name w:val="Основной текст1"/>
    <w:qFormat/>
    <w:rsid w:val="00E25275"/>
    <w:rPr>
      <w:rFonts w:cs="Times New Roman"/>
      <w:color w:val="000000"/>
      <w:w w:val="100"/>
      <w:position w:val="0"/>
      <w:sz w:val="24"/>
      <w:u w:val="single"/>
      <w:vertAlign w:val="baseline"/>
      <w:lang w:val="ru-RU"/>
    </w:rPr>
  </w:style>
  <w:style w:type="character" w:customStyle="1" w:styleId="9">
    <w:name w:val="Основной текст + 9"/>
    <w:qFormat/>
    <w:rsid w:val="00E25275"/>
    <w:rPr>
      <w:rFonts w:ascii="Times New Roman" w:hAnsi="Times New Roman" w:cs="Times New Roman"/>
      <w:b/>
      <w:color w:val="000000"/>
      <w:spacing w:val="9"/>
      <w:w w:val="100"/>
      <w:position w:val="0"/>
      <w:sz w:val="19"/>
      <w:u w:val="none"/>
      <w:vertAlign w:val="baseline"/>
      <w:lang w:val="ru-RU"/>
    </w:rPr>
  </w:style>
  <w:style w:type="character" w:customStyle="1" w:styleId="14">
    <w:name w:val="Заголовок №1"/>
    <w:qFormat/>
    <w:rsid w:val="00E25275"/>
    <w:rPr>
      <w:rFonts w:ascii="Times New Roman" w:hAnsi="Times New Roman" w:cs="Times New Roman"/>
      <w:b/>
      <w:bCs/>
      <w:color w:val="000000"/>
      <w:spacing w:val="12"/>
      <w:w w:val="100"/>
      <w:position w:val="0"/>
      <w:sz w:val="23"/>
      <w:szCs w:val="23"/>
      <w:u w:val="none"/>
      <w:vertAlign w:val="baseline"/>
      <w:lang w:val="ru-RU"/>
    </w:rPr>
  </w:style>
  <w:style w:type="character" w:customStyle="1" w:styleId="s2">
    <w:name w:val="s2"/>
    <w:basedOn w:val="3"/>
    <w:qFormat/>
    <w:rsid w:val="00E25275"/>
  </w:style>
  <w:style w:type="character" w:customStyle="1" w:styleId="120">
    <w:name w:val="Стиль 12 пт не малые прописные"/>
    <w:qFormat/>
    <w:rsid w:val="00E25275"/>
    <w:rPr>
      <w:sz w:val="24"/>
    </w:rPr>
  </w:style>
  <w:style w:type="character" w:customStyle="1" w:styleId="ac">
    <w:name w:val="Название Знак"/>
    <w:qFormat/>
    <w:rsid w:val="00E25275"/>
    <w:rPr>
      <w:rFonts w:ascii="Cambria" w:eastAsia="Times New Roman" w:hAnsi="Cambria" w:cs="Times New Roman"/>
      <w:b/>
      <w:bCs/>
      <w:kern w:val="2"/>
      <w:sz w:val="32"/>
      <w:szCs w:val="32"/>
    </w:rPr>
  </w:style>
  <w:style w:type="character" w:customStyle="1" w:styleId="Normal">
    <w:name w:val="Normal Знак Знак Знак"/>
    <w:qFormat/>
    <w:rsid w:val="00E25275"/>
    <w:rPr>
      <w:rFonts w:ascii="Times New Roman CYR" w:eastAsia="Calibri" w:hAnsi="Times New Roman CYR" w:cs="Times New Roman CYR"/>
      <w:sz w:val="24"/>
      <w:lang w:val="ru-RU" w:bidi="ar-SA"/>
    </w:rPr>
  </w:style>
  <w:style w:type="character" w:customStyle="1" w:styleId="ad">
    <w:name w:val="Текст выноски Знак"/>
    <w:qFormat/>
    <w:rsid w:val="00E25275"/>
    <w:rPr>
      <w:rFonts w:ascii="Tahoma" w:eastAsia="Calibri" w:hAnsi="Tahoma" w:cs="Tahoma"/>
      <w:color w:val="000000"/>
      <w:sz w:val="16"/>
      <w:szCs w:val="16"/>
    </w:rPr>
  </w:style>
  <w:style w:type="character" w:customStyle="1" w:styleId="Arial2">
    <w:name w:val="Основной текст + Arial2"/>
    <w:qFormat/>
    <w:rsid w:val="00E25275"/>
    <w:rPr>
      <w:rFonts w:ascii="Arial" w:hAnsi="Arial" w:cs="Arial"/>
      <w:b/>
      <w:bCs/>
      <w:sz w:val="22"/>
      <w:szCs w:val="22"/>
      <w:u w:val="none"/>
    </w:rPr>
  </w:style>
  <w:style w:type="character" w:customStyle="1" w:styleId="mg-storytext">
    <w:name w:val="mg-story__text"/>
    <w:basedOn w:val="3"/>
    <w:qFormat/>
    <w:rsid w:val="00E25275"/>
  </w:style>
  <w:style w:type="character" w:customStyle="1" w:styleId="ae">
    <w:name w:val="Основной текст_"/>
    <w:qFormat/>
    <w:rsid w:val="00E25275"/>
    <w:rPr>
      <w:sz w:val="26"/>
      <w:szCs w:val="26"/>
      <w:shd w:val="clear" w:color="auto" w:fill="FFFFFF"/>
    </w:rPr>
  </w:style>
  <w:style w:type="character" w:customStyle="1" w:styleId="af">
    <w:name w:val="Подзаголовок Знак"/>
    <w:qFormat/>
    <w:rsid w:val="00E25275"/>
    <w:rPr>
      <w:i/>
      <w:spacing w:val="15"/>
      <w:sz w:val="24"/>
    </w:rPr>
  </w:style>
  <w:style w:type="character" w:customStyle="1" w:styleId="cardmaininfocontent">
    <w:name w:val="cardmaininfo__content"/>
    <w:basedOn w:val="3"/>
    <w:qFormat/>
    <w:rsid w:val="00E25275"/>
  </w:style>
  <w:style w:type="character" w:customStyle="1" w:styleId="295pt">
    <w:name w:val="Основной текст (2) + 9;5 pt"/>
    <w:qFormat/>
    <w:rsid w:val="00E25275"/>
    <w:rPr>
      <w:rFonts w:ascii="Times New Roman" w:eastAsia="Times New Roman" w:hAnsi="Times New Roman" w:cs="Times New Roman"/>
      <w:color w:val="000000"/>
      <w:spacing w:val="0"/>
      <w:w w:val="100"/>
      <w:position w:val="0"/>
      <w:sz w:val="19"/>
      <w:szCs w:val="19"/>
      <w:u w:val="none"/>
      <w:vertAlign w:val="baseline"/>
      <w:lang w:val="ru-RU" w:bidi="ru-RU"/>
    </w:rPr>
  </w:style>
  <w:style w:type="character" w:customStyle="1" w:styleId="22">
    <w:name w:val="Основной текст (2)"/>
    <w:qFormat/>
    <w:rsid w:val="00E25275"/>
    <w:rPr>
      <w:rFonts w:ascii="Times New Roman" w:eastAsia="Times New Roman" w:hAnsi="Times New Roman" w:cs="Times New Roman"/>
      <w:color w:val="000000"/>
      <w:spacing w:val="0"/>
      <w:w w:val="100"/>
      <w:position w:val="0"/>
      <w:sz w:val="20"/>
      <w:szCs w:val="20"/>
      <w:u w:val="none"/>
      <w:vertAlign w:val="baseline"/>
      <w:lang w:val="ru-RU" w:bidi="ru-RU"/>
    </w:rPr>
  </w:style>
  <w:style w:type="character" w:customStyle="1" w:styleId="af0">
    <w:name w:val="Маркеры"/>
    <w:qFormat/>
    <w:rsid w:val="00E25275"/>
    <w:rPr>
      <w:rFonts w:ascii="OpenSymbol" w:eastAsia="OpenSymbol" w:hAnsi="OpenSymbol" w:cs="OpenSymbol"/>
    </w:rPr>
  </w:style>
  <w:style w:type="character" w:customStyle="1" w:styleId="23">
    <w:name w:val="Заголовок №2"/>
    <w:basedOn w:val="a0"/>
    <w:qFormat/>
    <w:rsid w:val="00E25275"/>
    <w:rPr>
      <w:rFonts w:ascii="Times New Roman" w:eastAsia="Times New Roman" w:hAnsi="Times New Roman" w:cs="Times New Roman"/>
      <w:b/>
      <w:bCs/>
      <w:color w:val="000000"/>
      <w:spacing w:val="3"/>
      <w:w w:val="100"/>
      <w:sz w:val="25"/>
      <w:szCs w:val="25"/>
      <w:u w:val="none"/>
      <w:lang w:val="ru-RU"/>
    </w:rPr>
  </w:style>
  <w:style w:type="character" w:customStyle="1" w:styleId="vkekvd">
    <w:name w:val="vkekvd"/>
    <w:qFormat/>
    <w:rsid w:val="00E25275"/>
  </w:style>
  <w:style w:type="paragraph" w:customStyle="1" w:styleId="15">
    <w:name w:val="Заголовок1"/>
    <w:basedOn w:val="a"/>
    <w:next w:val="af1"/>
    <w:qFormat/>
    <w:rsid w:val="00E25275"/>
    <w:pPr>
      <w:keepNext/>
      <w:spacing w:before="240" w:after="120"/>
    </w:pPr>
    <w:rPr>
      <w:rFonts w:ascii="Arial" w:eastAsia="Microsoft YaHei" w:hAnsi="Arial" w:cs="Mangal"/>
      <w:sz w:val="28"/>
      <w:szCs w:val="28"/>
    </w:rPr>
  </w:style>
  <w:style w:type="paragraph" w:styleId="af1">
    <w:name w:val="Body Text"/>
    <w:basedOn w:val="a"/>
    <w:rsid w:val="00E25275"/>
    <w:pPr>
      <w:spacing w:after="120"/>
    </w:pPr>
  </w:style>
  <w:style w:type="paragraph" w:styleId="af2">
    <w:name w:val="List"/>
    <w:basedOn w:val="af1"/>
    <w:rsid w:val="00E25275"/>
    <w:rPr>
      <w:rFonts w:cs="Mangal"/>
    </w:rPr>
  </w:style>
  <w:style w:type="paragraph" w:customStyle="1" w:styleId="16">
    <w:name w:val="Название объекта1"/>
    <w:basedOn w:val="a"/>
    <w:qFormat/>
    <w:rsid w:val="00E25275"/>
    <w:pPr>
      <w:suppressLineNumbers/>
      <w:spacing w:before="120" w:after="120"/>
    </w:pPr>
    <w:rPr>
      <w:rFonts w:cs="Mangal"/>
      <w:i/>
      <w:iCs/>
      <w:sz w:val="24"/>
      <w:szCs w:val="24"/>
    </w:rPr>
  </w:style>
  <w:style w:type="paragraph" w:styleId="af3">
    <w:name w:val="index heading"/>
    <w:basedOn w:val="a"/>
    <w:qFormat/>
    <w:rsid w:val="00E25275"/>
    <w:pPr>
      <w:suppressLineNumbers/>
    </w:pPr>
    <w:rPr>
      <w:rFonts w:cs="Mangal"/>
    </w:rPr>
  </w:style>
  <w:style w:type="paragraph" w:styleId="af4">
    <w:name w:val="Balloon Text"/>
    <w:basedOn w:val="a"/>
    <w:qFormat/>
    <w:rsid w:val="00E25275"/>
    <w:pPr>
      <w:suppressAutoHyphens w:val="0"/>
      <w:spacing w:line="240" w:lineRule="auto"/>
    </w:pPr>
    <w:rPr>
      <w:rFonts w:ascii="Tahoma" w:eastAsia="Calibri" w:hAnsi="Tahoma" w:cs="Tahoma"/>
      <w:color w:val="000000"/>
      <w:kern w:val="0"/>
      <w:sz w:val="16"/>
      <w:szCs w:val="16"/>
    </w:rPr>
  </w:style>
  <w:style w:type="paragraph" w:customStyle="1" w:styleId="caption1">
    <w:name w:val="caption1"/>
    <w:basedOn w:val="a"/>
    <w:qFormat/>
    <w:rsid w:val="00E25275"/>
    <w:pPr>
      <w:suppressLineNumbers/>
      <w:spacing w:before="120" w:after="120"/>
    </w:pPr>
    <w:rPr>
      <w:rFonts w:cs="Mangal"/>
      <w:i/>
      <w:iCs/>
      <w:sz w:val="24"/>
      <w:szCs w:val="24"/>
    </w:rPr>
  </w:style>
  <w:style w:type="paragraph" w:styleId="af5">
    <w:name w:val="Normal (Web)"/>
    <w:basedOn w:val="a"/>
    <w:qFormat/>
    <w:rsid w:val="00E25275"/>
    <w:pPr>
      <w:suppressAutoHyphens w:val="0"/>
      <w:spacing w:beforeAutospacing="1" w:afterAutospacing="1" w:line="240" w:lineRule="auto"/>
    </w:pPr>
    <w:rPr>
      <w:sz w:val="24"/>
      <w:szCs w:val="24"/>
      <w:lang w:eastAsia="ru-RU"/>
    </w:rPr>
  </w:style>
  <w:style w:type="paragraph" w:styleId="af6">
    <w:name w:val="Subtitle"/>
    <w:basedOn w:val="a"/>
    <w:next w:val="a"/>
    <w:qFormat/>
    <w:rsid w:val="00E25275"/>
    <w:pPr>
      <w:suppressAutoHyphens w:val="0"/>
      <w:spacing w:before="120" w:line="360" w:lineRule="auto"/>
      <w:ind w:firstLine="709"/>
      <w:jc w:val="both"/>
    </w:pPr>
    <w:rPr>
      <w:i/>
      <w:spacing w:val="15"/>
      <w:kern w:val="0"/>
      <w:sz w:val="24"/>
    </w:rPr>
  </w:style>
  <w:style w:type="paragraph" w:styleId="af7">
    <w:name w:val="Block Text"/>
    <w:basedOn w:val="a"/>
    <w:qFormat/>
    <w:rsid w:val="00E25275"/>
    <w:pPr>
      <w:widowControl w:val="0"/>
      <w:suppressAutoHyphens w:val="0"/>
      <w:spacing w:line="240" w:lineRule="auto"/>
      <w:ind w:left="426" w:hanging="426"/>
    </w:pPr>
    <w:rPr>
      <w:color w:val="000000"/>
      <w:kern w:val="0"/>
      <w:sz w:val="24"/>
      <w:szCs w:val="24"/>
      <w:lang w:bidi="hi-IN"/>
    </w:rPr>
  </w:style>
  <w:style w:type="paragraph" w:customStyle="1" w:styleId="Caption11">
    <w:name w:val="Caption11"/>
    <w:basedOn w:val="a"/>
    <w:qFormat/>
    <w:rsid w:val="00E25275"/>
    <w:pPr>
      <w:suppressLineNumbers/>
      <w:spacing w:before="120" w:after="120"/>
    </w:pPr>
    <w:rPr>
      <w:rFonts w:cs="Mangal"/>
      <w:i/>
      <w:iCs/>
      <w:sz w:val="24"/>
      <w:szCs w:val="24"/>
    </w:rPr>
  </w:style>
  <w:style w:type="paragraph" w:customStyle="1" w:styleId="Caption111">
    <w:name w:val="Caption111"/>
    <w:basedOn w:val="a"/>
    <w:qFormat/>
    <w:rsid w:val="00E25275"/>
    <w:pPr>
      <w:suppressLineNumbers/>
      <w:spacing w:before="120" w:after="120"/>
    </w:pPr>
    <w:rPr>
      <w:rFonts w:cs="Mangal"/>
      <w:i/>
      <w:iCs/>
      <w:sz w:val="24"/>
      <w:szCs w:val="24"/>
    </w:rPr>
  </w:style>
  <w:style w:type="paragraph" w:customStyle="1" w:styleId="Caption1111">
    <w:name w:val="Caption1111"/>
    <w:basedOn w:val="a"/>
    <w:qFormat/>
    <w:rsid w:val="00E25275"/>
    <w:pPr>
      <w:suppressLineNumbers/>
      <w:spacing w:before="120" w:after="120"/>
    </w:pPr>
    <w:rPr>
      <w:rFonts w:cs="Mangal"/>
      <w:i/>
      <w:iCs/>
      <w:sz w:val="24"/>
      <w:szCs w:val="24"/>
    </w:rPr>
  </w:style>
  <w:style w:type="paragraph" w:customStyle="1" w:styleId="Caption11111">
    <w:name w:val="Caption11111"/>
    <w:basedOn w:val="a"/>
    <w:qFormat/>
    <w:rsid w:val="00E25275"/>
    <w:pPr>
      <w:suppressLineNumbers/>
      <w:spacing w:before="120" w:after="120"/>
    </w:pPr>
    <w:rPr>
      <w:rFonts w:cs="Mangal"/>
      <w:i/>
      <w:iCs/>
      <w:sz w:val="24"/>
      <w:szCs w:val="24"/>
    </w:rPr>
  </w:style>
  <w:style w:type="paragraph" w:customStyle="1" w:styleId="Caption111111">
    <w:name w:val="Caption111111"/>
    <w:basedOn w:val="a"/>
    <w:qFormat/>
    <w:rsid w:val="00E25275"/>
    <w:pPr>
      <w:suppressLineNumbers/>
      <w:spacing w:before="120" w:after="120"/>
    </w:pPr>
    <w:rPr>
      <w:rFonts w:cs="Mangal"/>
      <w:i/>
      <w:iCs/>
      <w:sz w:val="24"/>
      <w:szCs w:val="24"/>
    </w:rPr>
  </w:style>
  <w:style w:type="paragraph" w:customStyle="1" w:styleId="Caption1111111">
    <w:name w:val="Caption1111111"/>
    <w:basedOn w:val="a"/>
    <w:qFormat/>
    <w:rsid w:val="00E25275"/>
    <w:pPr>
      <w:suppressLineNumbers/>
      <w:spacing w:before="120" w:after="120"/>
    </w:pPr>
    <w:rPr>
      <w:rFonts w:cs="Mangal"/>
      <w:i/>
      <w:iCs/>
      <w:sz w:val="24"/>
      <w:szCs w:val="24"/>
    </w:rPr>
  </w:style>
  <w:style w:type="paragraph" w:customStyle="1" w:styleId="Caption11111111">
    <w:name w:val="Caption11111111"/>
    <w:basedOn w:val="a"/>
    <w:qFormat/>
    <w:rsid w:val="00E25275"/>
    <w:pPr>
      <w:suppressLineNumbers/>
      <w:spacing w:before="120" w:after="120"/>
    </w:pPr>
    <w:rPr>
      <w:rFonts w:cs="Mangal"/>
      <w:i/>
      <w:iCs/>
      <w:sz w:val="24"/>
      <w:szCs w:val="24"/>
    </w:rPr>
  </w:style>
  <w:style w:type="paragraph" w:customStyle="1" w:styleId="Caption111111111">
    <w:name w:val="Caption111111111"/>
    <w:basedOn w:val="a"/>
    <w:qFormat/>
    <w:rsid w:val="00E25275"/>
    <w:pPr>
      <w:suppressLineNumbers/>
      <w:spacing w:before="120" w:after="120"/>
    </w:pPr>
    <w:rPr>
      <w:rFonts w:cs="Mangal"/>
      <w:i/>
      <w:iCs/>
      <w:sz w:val="24"/>
      <w:szCs w:val="24"/>
    </w:rPr>
  </w:style>
  <w:style w:type="paragraph" w:customStyle="1" w:styleId="40">
    <w:name w:val="Указатель4"/>
    <w:basedOn w:val="a"/>
    <w:qFormat/>
    <w:rsid w:val="00E25275"/>
    <w:pPr>
      <w:suppressLineNumbers/>
    </w:pPr>
    <w:rPr>
      <w:rFonts w:cs="Mangal"/>
    </w:rPr>
  </w:style>
  <w:style w:type="paragraph" w:customStyle="1" w:styleId="24">
    <w:name w:val="Название объекта2"/>
    <w:basedOn w:val="a"/>
    <w:qFormat/>
    <w:rsid w:val="00E25275"/>
    <w:pPr>
      <w:suppressLineNumbers/>
      <w:spacing w:before="120" w:after="120"/>
    </w:pPr>
    <w:rPr>
      <w:rFonts w:cs="Mangal"/>
      <w:i/>
      <w:iCs/>
      <w:sz w:val="24"/>
      <w:szCs w:val="24"/>
    </w:rPr>
  </w:style>
  <w:style w:type="paragraph" w:customStyle="1" w:styleId="30">
    <w:name w:val="Указатель3"/>
    <w:basedOn w:val="a"/>
    <w:qFormat/>
    <w:rsid w:val="00E25275"/>
    <w:pPr>
      <w:suppressLineNumbers/>
    </w:pPr>
    <w:rPr>
      <w:rFonts w:cs="Mangal"/>
    </w:rPr>
  </w:style>
  <w:style w:type="paragraph" w:customStyle="1" w:styleId="Caption1111111111">
    <w:name w:val="Caption1111111111"/>
    <w:basedOn w:val="a"/>
    <w:qFormat/>
    <w:rsid w:val="00E25275"/>
    <w:pPr>
      <w:suppressLineNumbers/>
      <w:spacing w:before="120" w:after="120"/>
    </w:pPr>
    <w:rPr>
      <w:rFonts w:cs="Mangal"/>
      <w:i/>
      <w:iCs/>
      <w:sz w:val="24"/>
      <w:szCs w:val="24"/>
    </w:rPr>
  </w:style>
  <w:style w:type="paragraph" w:customStyle="1" w:styleId="Caption11111111111">
    <w:name w:val="Caption11111111111"/>
    <w:basedOn w:val="a"/>
    <w:qFormat/>
    <w:rsid w:val="00E25275"/>
    <w:pPr>
      <w:suppressLineNumbers/>
      <w:spacing w:before="120" w:after="120"/>
    </w:pPr>
    <w:rPr>
      <w:rFonts w:cs="Mangal"/>
      <w:i/>
      <w:iCs/>
      <w:sz w:val="24"/>
      <w:szCs w:val="24"/>
    </w:rPr>
  </w:style>
  <w:style w:type="paragraph" w:customStyle="1" w:styleId="Caption111111111111">
    <w:name w:val="Caption111111111111"/>
    <w:basedOn w:val="a"/>
    <w:qFormat/>
    <w:rsid w:val="00E25275"/>
    <w:pPr>
      <w:suppressLineNumbers/>
      <w:spacing w:before="120" w:after="120"/>
    </w:pPr>
    <w:rPr>
      <w:rFonts w:cs="Mangal"/>
      <w:i/>
      <w:iCs/>
      <w:sz w:val="24"/>
      <w:szCs w:val="24"/>
    </w:rPr>
  </w:style>
  <w:style w:type="paragraph" w:customStyle="1" w:styleId="Caption1111111111111">
    <w:name w:val="Caption1111111111111"/>
    <w:basedOn w:val="a"/>
    <w:qFormat/>
    <w:rsid w:val="00E25275"/>
    <w:pPr>
      <w:suppressLineNumbers/>
      <w:spacing w:before="120" w:after="120"/>
    </w:pPr>
    <w:rPr>
      <w:rFonts w:cs="Mangal"/>
      <w:i/>
      <w:iCs/>
      <w:sz w:val="24"/>
      <w:szCs w:val="24"/>
    </w:rPr>
  </w:style>
  <w:style w:type="paragraph" w:customStyle="1" w:styleId="Caption11111111111111">
    <w:name w:val="Caption11111111111111"/>
    <w:basedOn w:val="a"/>
    <w:qFormat/>
    <w:rsid w:val="00E25275"/>
    <w:pPr>
      <w:suppressLineNumbers/>
      <w:spacing w:before="120" w:after="120"/>
    </w:pPr>
    <w:rPr>
      <w:rFonts w:cs="Mangal"/>
      <w:i/>
      <w:iCs/>
      <w:sz w:val="24"/>
      <w:szCs w:val="24"/>
    </w:rPr>
  </w:style>
  <w:style w:type="paragraph" w:customStyle="1" w:styleId="Caption111111111111111">
    <w:name w:val="Caption111111111111111"/>
    <w:basedOn w:val="a"/>
    <w:qFormat/>
    <w:rsid w:val="00E25275"/>
    <w:pPr>
      <w:suppressLineNumbers/>
      <w:spacing w:before="120" w:after="120"/>
    </w:pPr>
    <w:rPr>
      <w:rFonts w:cs="Mangal"/>
      <w:i/>
      <w:iCs/>
      <w:sz w:val="24"/>
      <w:szCs w:val="24"/>
    </w:rPr>
  </w:style>
  <w:style w:type="paragraph" w:customStyle="1" w:styleId="Caption1111111111111111">
    <w:name w:val="Caption1111111111111111"/>
    <w:basedOn w:val="a"/>
    <w:qFormat/>
    <w:rsid w:val="00E25275"/>
    <w:pPr>
      <w:suppressLineNumbers/>
      <w:spacing w:before="120" w:after="120"/>
    </w:pPr>
    <w:rPr>
      <w:rFonts w:cs="Mangal"/>
      <w:i/>
      <w:iCs/>
      <w:sz w:val="24"/>
      <w:szCs w:val="24"/>
    </w:rPr>
  </w:style>
  <w:style w:type="paragraph" w:customStyle="1" w:styleId="Caption11111111111111111">
    <w:name w:val="Caption11111111111111111"/>
    <w:basedOn w:val="a"/>
    <w:qFormat/>
    <w:rsid w:val="00E25275"/>
    <w:pPr>
      <w:suppressLineNumbers/>
      <w:spacing w:before="120" w:after="120"/>
    </w:pPr>
    <w:rPr>
      <w:rFonts w:cs="Mangal"/>
      <w:i/>
      <w:iCs/>
      <w:sz w:val="24"/>
      <w:szCs w:val="24"/>
    </w:rPr>
  </w:style>
  <w:style w:type="paragraph" w:customStyle="1" w:styleId="Caption111111111111111111">
    <w:name w:val="Caption111111111111111111"/>
    <w:basedOn w:val="a"/>
    <w:qFormat/>
    <w:rsid w:val="00E25275"/>
    <w:pPr>
      <w:suppressLineNumbers/>
      <w:spacing w:before="120" w:after="120"/>
    </w:pPr>
    <w:rPr>
      <w:rFonts w:cs="Mangal"/>
      <w:i/>
      <w:iCs/>
      <w:sz w:val="24"/>
      <w:szCs w:val="24"/>
    </w:rPr>
  </w:style>
  <w:style w:type="paragraph" w:customStyle="1" w:styleId="Caption1111111111111111111">
    <w:name w:val="Caption1111111111111111111"/>
    <w:basedOn w:val="a"/>
    <w:qFormat/>
    <w:rsid w:val="00E25275"/>
    <w:pPr>
      <w:suppressLineNumbers/>
      <w:spacing w:before="120" w:after="120"/>
    </w:pPr>
    <w:rPr>
      <w:rFonts w:cs="Mangal"/>
      <w:i/>
      <w:iCs/>
      <w:sz w:val="24"/>
      <w:szCs w:val="24"/>
    </w:rPr>
  </w:style>
  <w:style w:type="paragraph" w:customStyle="1" w:styleId="Caption11111111111111111111">
    <w:name w:val="Caption11111111111111111111"/>
    <w:basedOn w:val="a"/>
    <w:qFormat/>
    <w:rsid w:val="00E25275"/>
    <w:pPr>
      <w:suppressLineNumbers/>
      <w:spacing w:before="120" w:after="120"/>
    </w:pPr>
    <w:rPr>
      <w:rFonts w:cs="Mangal"/>
      <w:i/>
      <w:iCs/>
      <w:sz w:val="24"/>
      <w:szCs w:val="24"/>
    </w:rPr>
  </w:style>
  <w:style w:type="paragraph" w:customStyle="1" w:styleId="Caption111111111111111111111">
    <w:name w:val="Caption111111111111111111111"/>
    <w:basedOn w:val="a"/>
    <w:qFormat/>
    <w:rsid w:val="00E25275"/>
    <w:pPr>
      <w:suppressLineNumbers/>
      <w:spacing w:before="120" w:after="120"/>
    </w:pPr>
    <w:rPr>
      <w:rFonts w:cs="Mangal"/>
      <w:i/>
      <w:iCs/>
      <w:sz w:val="24"/>
      <w:szCs w:val="24"/>
    </w:rPr>
  </w:style>
  <w:style w:type="paragraph" w:customStyle="1" w:styleId="Caption1111111111111111111111">
    <w:name w:val="Caption1111111111111111111111"/>
    <w:basedOn w:val="a"/>
    <w:qFormat/>
    <w:rsid w:val="00E25275"/>
    <w:pPr>
      <w:suppressLineNumbers/>
      <w:spacing w:before="120" w:after="120"/>
    </w:pPr>
    <w:rPr>
      <w:rFonts w:cs="Mangal"/>
      <w:i/>
      <w:iCs/>
      <w:sz w:val="24"/>
      <w:szCs w:val="24"/>
    </w:rPr>
  </w:style>
  <w:style w:type="paragraph" w:customStyle="1" w:styleId="Caption11111111111111111111111">
    <w:name w:val="Caption11111111111111111111111"/>
    <w:basedOn w:val="a"/>
    <w:qFormat/>
    <w:rsid w:val="00E25275"/>
    <w:pPr>
      <w:suppressLineNumbers/>
      <w:spacing w:before="120" w:after="120"/>
    </w:pPr>
    <w:rPr>
      <w:rFonts w:cs="Mangal"/>
      <w:i/>
      <w:iCs/>
      <w:sz w:val="24"/>
      <w:szCs w:val="24"/>
    </w:rPr>
  </w:style>
  <w:style w:type="paragraph" w:customStyle="1" w:styleId="Caption111111111111111111111111">
    <w:name w:val="Caption111111111111111111111111"/>
    <w:basedOn w:val="a"/>
    <w:qFormat/>
    <w:rsid w:val="00E25275"/>
    <w:pPr>
      <w:suppressLineNumbers/>
      <w:spacing w:before="120" w:after="120"/>
    </w:pPr>
    <w:rPr>
      <w:rFonts w:cs="Mangal"/>
      <w:i/>
      <w:iCs/>
      <w:sz w:val="24"/>
      <w:szCs w:val="24"/>
    </w:rPr>
  </w:style>
  <w:style w:type="paragraph" w:customStyle="1" w:styleId="Caption1111111111111111111111111">
    <w:name w:val="Caption1111111111111111111111111"/>
    <w:basedOn w:val="a"/>
    <w:qFormat/>
    <w:rsid w:val="00E25275"/>
    <w:pPr>
      <w:suppressLineNumbers/>
      <w:spacing w:before="120" w:after="120"/>
    </w:pPr>
    <w:rPr>
      <w:rFonts w:cs="Mangal"/>
      <w:i/>
      <w:iCs/>
      <w:sz w:val="24"/>
      <w:szCs w:val="24"/>
    </w:rPr>
  </w:style>
  <w:style w:type="paragraph" w:customStyle="1" w:styleId="Caption11111111111111111111111111">
    <w:name w:val="Caption11111111111111111111111111"/>
    <w:basedOn w:val="a"/>
    <w:qFormat/>
    <w:rsid w:val="00E25275"/>
    <w:pPr>
      <w:suppressLineNumbers/>
      <w:spacing w:before="120" w:after="120"/>
    </w:pPr>
    <w:rPr>
      <w:rFonts w:cs="Mangal"/>
      <w:i/>
      <w:iCs/>
      <w:sz w:val="24"/>
      <w:szCs w:val="24"/>
    </w:rPr>
  </w:style>
  <w:style w:type="paragraph" w:customStyle="1" w:styleId="Caption111111111111111111111111111">
    <w:name w:val="Caption111111111111111111111111111"/>
    <w:basedOn w:val="a"/>
    <w:qFormat/>
    <w:rsid w:val="00E25275"/>
    <w:pPr>
      <w:suppressLineNumbers/>
      <w:spacing w:before="120" w:after="120"/>
    </w:pPr>
    <w:rPr>
      <w:rFonts w:cs="Mangal"/>
      <w:i/>
      <w:iCs/>
      <w:sz w:val="24"/>
      <w:szCs w:val="24"/>
    </w:rPr>
  </w:style>
  <w:style w:type="paragraph" w:customStyle="1" w:styleId="Caption1111111111111111111111111111">
    <w:name w:val="Caption1111111111111111111111111111"/>
    <w:basedOn w:val="a"/>
    <w:qFormat/>
    <w:rsid w:val="00E25275"/>
    <w:pPr>
      <w:suppressLineNumbers/>
      <w:spacing w:before="120" w:after="120"/>
    </w:pPr>
    <w:rPr>
      <w:rFonts w:cs="Mangal"/>
      <w:i/>
      <w:iCs/>
      <w:sz w:val="24"/>
      <w:szCs w:val="24"/>
    </w:rPr>
  </w:style>
  <w:style w:type="paragraph" w:customStyle="1" w:styleId="Caption11111111111111111111111111111">
    <w:name w:val="Caption11111111111111111111111111111"/>
    <w:basedOn w:val="a"/>
    <w:qFormat/>
    <w:rsid w:val="00E25275"/>
    <w:pPr>
      <w:suppressLineNumbers/>
      <w:spacing w:before="120" w:after="120"/>
    </w:pPr>
    <w:rPr>
      <w:rFonts w:cs="Mangal"/>
      <w:i/>
      <w:iCs/>
      <w:sz w:val="24"/>
      <w:szCs w:val="24"/>
    </w:rPr>
  </w:style>
  <w:style w:type="paragraph" w:customStyle="1" w:styleId="Caption111111111111111111111111111111">
    <w:name w:val="Caption111111111111111111111111111111"/>
    <w:basedOn w:val="a"/>
    <w:qFormat/>
    <w:rsid w:val="00E25275"/>
    <w:pPr>
      <w:suppressLineNumbers/>
      <w:spacing w:before="120" w:after="120"/>
    </w:pPr>
    <w:rPr>
      <w:rFonts w:cs="Mangal"/>
      <w:i/>
      <w:iCs/>
      <w:sz w:val="24"/>
      <w:szCs w:val="24"/>
    </w:rPr>
  </w:style>
  <w:style w:type="paragraph" w:customStyle="1" w:styleId="Caption1111111111111111111111111111111">
    <w:name w:val="Caption1111111111111111111111111111111"/>
    <w:basedOn w:val="a"/>
    <w:next w:val="a"/>
    <w:qFormat/>
    <w:rsid w:val="00E25275"/>
    <w:pPr>
      <w:spacing w:before="240" w:after="60"/>
      <w:jc w:val="center"/>
      <w:outlineLvl w:val="0"/>
    </w:pPr>
    <w:rPr>
      <w:rFonts w:ascii="Cambria" w:hAnsi="Cambria" w:cs="Cambria"/>
      <w:b/>
      <w:bCs/>
      <w:sz w:val="32"/>
      <w:szCs w:val="32"/>
    </w:rPr>
  </w:style>
  <w:style w:type="paragraph" w:customStyle="1" w:styleId="25">
    <w:name w:val="Название2"/>
    <w:basedOn w:val="a"/>
    <w:qFormat/>
    <w:rsid w:val="00E25275"/>
    <w:pPr>
      <w:suppressLineNumbers/>
      <w:spacing w:before="120" w:after="120"/>
    </w:pPr>
    <w:rPr>
      <w:rFonts w:cs="Mangal"/>
      <w:i/>
      <w:iCs/>
      <w:sz w:val="24"/>
      <w:szCs w:val="24"/>
    </w:rPr>
  </w:style>
  <w:style w:type="paragraph" w:customStyle="1" w:styleId="26">
    <w:name w:val="Указатель2"/>
    <w:basedOn w:val="a"/>
    <w:qFormat/>
    <w:rsid w:val="00E25275"/>
    <w:pPr>
      <w:suppressLineNumbers/>
    </w:pPr>
    <w:rPr>
      <w:rFonts w:cs="Mangal"/>
    </w:rPr>
  </w:style>
  <w:style w:type="paragraph" w:customStyle="1" w:styleId="17">
    <w:name w:val="Название1"/>
    <w:basedOn w:val="a"/>
    <w:qFormat/>
    <w:rsid w:val="00E25275"/>
    <w:pPr>
      <w:suppressLineNumbers/>
      <w:spacing w:before="120" w:after="120"/>
    </w:pPr>
    <w:rPr>
      <w:rFonts w:cs="Mangal"/>
      <w:i/>
      <w:iCs/>
      <w:sz w:val="24"/>
      <w:szCs w:val="24"/>
    </w:rPr>
  </w:style>
  <w:style w:type="paragraph" w:customStyle="1" w:styleId="18">
    <w:name w:val="Указатель1"/>
    <w:basedOn w:val="a"/>
    <w:qFormat/>
    <w:rsid w:val="00E25275"/>
    <w:pPr>
      <w:suppressLineNumbers/>
    </w:pPr>
    <w:rPr>
      <w:rFonts w:cs="Mangal"/>
    </w:rPr>
  </w:style>
  <w:style w:type="paragraph" w:customStyle="1" w:styleId="af8">
    <w:name w:val="Содержимое таблицы"/>
    <w:basedOn w:val="a"/>
    <w:qFormat/>
    <w:rsid w:val="00E25275"/>
    <w:pPr>
      <w:suppressLineNumbers/>
      <w:spacing w:line="240" w:lineRule="auto"/>
    </w:pPr>
  </w:style>
  <w:style w:type="paragraph" w:customStyle="1" w:styleId="ConsPlusNormal">
    <w:name w:val="ConsPlusNormal"/>
    <w:qFormat/>
    <w:rsid w:val="00E25275"/>
    <w:pPr>
      <w:spacing w:after="200" w:line="276" w:lineRule="auto"/>
    </w:pPr>
    <w:rPr>
      <w:rFonts w:ascii="Arial" w:eastAsia="Times New Roman" w:hAnsi="Arial" w:cs="Arial"/>
      <w:kern w:val="2"/>
      <w:lang w:eastAsia="zh-CN"/>
    </w:rPr>
  </w:style>
  <w:style w:type="paragraph" w:styleId="af9">
    <w:name w:val="No Spacing"/>
    <w:qFormat/>
    <w:rsid w:val="00E25275"/>
    <w:rPr>
      <w:rFonts w:ascii="Calibri" w:eastAsia="Calibri" w:hAnsi="Calibri" w:cs="Calibri"/>
      <w:sz w:val="22"/>
      <w:szCs w:val="22"/>
      <w:lang w:eastAsia="zh-CN"/>
    </w:rPr>
  </w:style>
  <w:style w:type="paragraph" w:customStyle="1" w:styleId="afa">
    <w:name w:val="Заголовок таблицы"/>
    <w:basedOn w:val="af8"/>
    <w:qFormat/>
    <w:rsid w:val="00E25275"/>
    <w:pPr>
      <w:jc w:val="center"/>
    </w:pPr>
    <w:rPr>
      <w:b/>
      <w:bCs/>
    </w:rPr>
  </w:style>
  <w:style w:type="paragraph" w:styleId="afb">
    <w:name w:val="List Paragraph"/>
    <w:basedOn w:val="a"/>
    <w:qFormat/>
    <w:rsid w:val="00E25275"/>
    <w:pPr>
      <w:suppressAutoHyphens w:val="0"/>
      <w:spacing w:after="200" w:line="276" w:lineRule="auto"/>
      <w:ind w:left="720"/>
      <w:contextualSpacing/>
    </w:pPr>
    <w:rPr>
      <w:rFonts w:ascii="Calibri" w:eastAsia="Calibri" w:hAnsi="Calibri"/>
      <w:kern w:val="0"/>
      <w:sz w:val="22"/>
      <w:szCs w:val="22"/>
    </w:rPr>
  </w:style>
  <w:style w:type="paragraph" w:customStyle="1" w:styleId="19">
    <w:name w:val="Абзац списка1"/>
    <w:basedOn w:val="a"/>
    <w:qFormat/>
    <w:rsid w:val="00E25275"/>
    <w:pPr>
      <w:ind w:left="720"/>
    </w:pPr>
  </w:style>
  <w:style w:type="paragraph" w:customStyle="1" w:styleId="c6">
    <w:name w:val="c6"/>
    <w:basedOn w:val="a"/>
    <w:qFormat/>
    <w:rsid w:val="00E25275"/>
    <w:pPr>
      <w:spacing w:before="90" w:after="90"/>
    </w:pPr>
    <w:rPr>
      <w:sz w:val="24"/>
      <w:szCs w:val="24"/>
    </w:rPr>
  </w:style>
  <w:style w:type="paragraph" w:customStyle="1" w:styleId="afc">
    <w:name w:val="Колонтитул"/>
    <w:basedOn w:val="a"/>
    <w:qFormat/>
    <w:rsid w:val="00E25275"/>
    <w:pPr>
      <w:suppressLineNumbers/>
      <w:tabs>
        <w:tab w:val="center" w:pos="4819"/>
        <w:tab w:val="right" w:pos="9638"/>
      </w:tabs>
    </w:pPr>
  </w:style>
  <w:style w:type="paragraph" w:customStyle="1" w:styleId="1a">
    <w:name w:val="Верхний колонтитул1"/>
    <w:basedOn w:val="a"/>
    <w:rsid w:val="00E25275"/>
    <w:pPr>
      <w:suppressLineNumbers/>
      <w:tabs>
        <w:tab w:val="center" w:pos="4613"/>
        <w:tab w:val="right" w:pos="9226"/>
      </w:tabs>
    </w:pPr>
  </w:style>
  <w:style w:type="paragraph" w:customStyle="1" w:styleId="ConsPlusNonformat">
    <w:name w:val="ConsPlusNonformat"/>
    <w:qFormat/>
    <w:rsid w:val="00E25275"/>
    <w:pPr>
      <w:widowControl w:val="0"/>
    </w:pPr>
    <w:rPr>
      <w:rFonts w:ascii="Courier New" w:eastAsia="Times New Roman" w:hAnsi="Courier New" w:cs="Courier New"/>
      <w:lang w:eastAsia="zh-CN"/>
    </w:rPr>
  </w:style>
  <w:style w:type="paragraph" w:customStyle="1" w:styleId="1b">
    <w:name w:val="Нижний колонтитул1"/>
    <w:basedOn w:val="a"/>
    <w:rsid w:val="00E25275"/>
    <w:pPr>
      <w:suppressLineNumbers/>
      <w:tabs>
        <w:tab w:val="center" w:pos="4819"/>
        <w:tab w:val="right" w:pos="9638"/>
      </w:tabs>
    </w:pPr>
  </w:style>
  <w:style w:type="paragraph" w:customStyle="1" w:styleId="ConsPlusTitle">
    <w:name w:val="ConsPlusTitle"/>
    <w:qFormat/>
    <w:rsid w:val="00E25275"/>
    <w:pPr>
      <w:widowControl w:val="0"/>
    </w:pPr>
    <w:rPr>
      <w:rFonts w:ascii="Times New Roman" w:eastAsia="Times New Roman" w:hAnsi="Times New Roman" w:cs="Times New Roman"/>
      <w:b/>
      <w:bCs/>
      <w:kern w:val="2"/>
      <w:sz w:val="24"/>
      <w:szCs w:val="24"/>
      <w:lang w:eastAsia="zh-CN"/>
    </w:rPr>
  </w:style>
  <w:style w:type="paragraph" w:customStyle="1" w:styleId="afd">
    <w:name w:val="Содержимое врезки"/>
    <w:basedOn w:val="af1"/>
    <w:qFormat/>
    <w:rsid w:val="00E25275"/>
  </w:style>
  <w:style w:type="paragraph" w:customStyle="1" w:styleId="1c">
    <w:name w:val="Название объекта1"/>
    <w:basedOn w:val="a"/>
    <w:qFormat/>
    <w:rsid w:val="00E25275"/>
    <w:pPr>
      <w:widowControl w:val="0"/>
      <w:spacing w:line="240" w:lineRule="auto"/>
      <w:jc w:val="center"/>
    </w:pPr>
    <w:rPr>
      <w:b/>
      <w:sz w:val="28"/>
      <w:szCs w:val="28"/>
    </w:rPr>
  </w:style>
  <w:style w:type="paragraph" w:customStyle="1" w:styleId="PlainText">
    <w:name w:val="Plain Text*"/>
    <w:basedOn w:val="a"/>
    <w:qFormat/>
    <w:rsid w:val="00E25275"/>
    <w:pPr>
      <w:spacing w:line="240" w:lineRule="auto"/>
    </w:pPr>
    <w:rPr>
      <w:rFonts w:ascii="Courier New" w:eastAsia="Courier New" w:hAnsi="Courier New" w:cs="Courier New"/>
    </w:rPr>
  </w:style>
  <w:style w:type="paragraph" w:customStyle="1" w:styleId="41">
    <w:name w:val="Стиль4"/>
    <w:basedOn w:val="a"/>
    <w:qFormat/>
    <w:rsid w:val="00E25275"/>
    <w:pPr>
      <w:spacing w:line="240" w:lineRule="auto"/>
      <w:ind w:firstLine="708"/>
      <w:jc w:val="both"/>
    </w:pPr>
    <w:rPr>
      <w:rFonts w:ascii="Liberation Serif;Times New Roma" w:eastAsia="SimSun;宋体" w:hAnsi="Liberation Serif;Times New Roma" w:cs="Mangal"/>
      <w:sz w:val="24"/>
      <w:szCs w:val="24"/>
      <w:lang w:bidi="hi-IN"/>
    </w:rPr>
  </w:style>
  <w:style w:type="paragraph" w:customStyle="1" w:styleId="Default">
    <w:name w:val="Default"/>
    <w:qFormat/>
    <w:rsid w:val="00E25275"/>
    <w:rPr>
      <w:rFonts w:ascii="Times New Roman" w:eastAsia="Calibri" w:hAnsi="Times New Roman" w:cs="Times New Roman"/>
      <w:color w:val="000000"/>
      <w:sz w:val="24"/>
      <w:szCs w:val="24"/>
      <w:lang w:eastAsia="zh-CN"/>
    </w:rPr>
  </w:style>
  <w:style w:type="paragraph" w:customStyle="1" w:styleId="ListParagraph">
    <w:name w:val="List Paragraph*"/>
    <w:basedOn w:val="a"/>
    <w:qFormat/>
    <w:rsid w:val="00E25275"/>
    <w:pPr>
      <w:widowControl w:val="0"/>
      <w:spacing w:line="240" w:lineRule="auto"/>
      <w:ind w:left="720"/>
    </w:pPr>
    <w:rPr>
      <w:rFonts w:eastAsia="SimSun;宋体" w:cs="Mangal"/>
      <w:color w:val="000000"/>
      <w:sz w:val="24"/>
      <w:szCs w:val="24"/>
      <w:lang w:bidi="hi-IN"/>
    </w:rPr>
  </w:style>
  <w:style w:type="paragraph" w:customStyle="1" w:styleId="caption11111111111111111111111111111111">
    <w:name w:val="caption11111111111111111111111111111111"/>
    <w:basedOn w:val="a"/>
    <w:qFormat/>
    <w:rsid w:val="00E25275"/>
    <w:pPr>
      <w:widowControl w:val="0"/>
      <w:spacing w:line="240" w:lineRule="auto"/>
      <w:jc w:val="center"/>
    </w:pPr>
    <w:rPr>
      <w:b/>
      <w:sz w:val="28"/>
      <w:szCs w:val="28"/>
    </w:rPr>
  </w:style>
  <w:style w:type="paragraph" w:customStyle="1" w:styleId="70cxsplast">
    <w:name w:val="70cxsplast"/>
    <w:basedOn w:val="a"/>
    <w:qFormat/>
    <w:rsid w:val="00E25275"/>
    <w:pPr>
      <w:suppressAutoHyphens w:val="0"/>
      <w:spacing w:before="280" w:after="280" w:line="240" w:lineRule="auto"/>
    </w:pPr>
    <w:rPr>
      <w:kern w:val="0"/>
      <w:sz w:val="24"/>
      <w:szCs w:val="24"/>
    </w:rPr>
  </w:style>
  <w:style w:type="paragraph" w:customStyle="1" w:styleId="msonormalcxspmiddle">
    <w:name w:val="msonormalcxspmiddle"/>
    <w:basedOn w:val="a"/>
    <w:qFormat/>
    <w:rsid w:val="00E25275"/>
    <w:pPr>
      <w:suppressAutoHyphens w:val="0"/>
      <w:spacing w:before="280" w:after="280" w:line="240" w:lineRule="auto"/>
    </w:pPr>
    <w:rPr>
      <w:kern w:val="0"/>
      <w:sz w:val="24"/>
      <w:szCs w:val="24"/>
    </w:rPr>
  </w:style>
  <w:style w:type="paragraph" w:customStyle="1" w:styleId="msonormalmailrucssattributepostfix">
    <w:name w:val="msonormal_mailru_css_attribute_postfix"/>
    <w:basedOn w:val="a"/>
    <w:qFormat/>
    <w:rsid w:val="00E25275"/>
    <w:pPr>
      <w:suppressAutoHyphens w:val="0"/>
      <w:spacing w:before="280" w:after="280" w:line="240" w:lineRule="auto"/>
    </w:pPr>
    <w:rPr>
      <w:rFonts w:eastAsia="Calibri"/>
      <w:kern w:val="0"/>
      <w:sz w:val="24"/>
      <w:szCs w:val="24"/>
    </w:rPr>
  </w:style>
  <w:style w:type="paragraph" w:customStyle="1" w:styleId="27">
    <w:name w:val="Абзац списка2"/>
    <w:basedOn w:val="a"/>
    <w:qFormat/>
    <w:rsid w:val="00E25275"/>
    <w:pPr>
      <w:suppressAutoHyphens w:val="0"/>
      <w:spacing w:after="200" w:line="276" w:lineRule="auto"/>
      <w:ind w:left="720"/>
      <w:contextualSpacing/>
    </w:pPr>
    <w:rPr>
      <w:rFonts w:ascii="Calibri" w:hAnsi="Calibri" w:cs="Calibri"/>
      <w:kern w:val="0"/>
      <w:sz w:val="22"/>
      <w:szCs w:val="22"/>
    </w:rPr>
  </w:style>
  <w:style w:type="paragraph" w:customStyle="1" w:styleId="1d">
    <w:name w:val="Заголовок1"/>
    <w:basedOn w:val="a"/>
    <w:next w:val="af1"/>
    <w:qFormat/>
    <w:rsid w:val="00E25275"/>
    <w:pPr>
      <w:keepNext/>
      <w:spacing w:before="240" w:after="120"/>
    </w:pPr>
    <w:rPr>
      <w:rFonts w:ascii="Arial" w:eastAsia="Microsoft YaHei" w:hAnsi="Arial" w:cs="Mangal"/>
      <w:sz w:val="28"/>
      <w:szCs w:val="28"/>
    </w:rPr>
  </w:style>
  <w:style w:type="paragraph" w:customStyle="1" w:styleId="Standard">
    <w:name w:val="Standard"/>
    <w:qFormat/>
    <w:rsid w:val="00E25275"/>
    <w:pPr>
      <w:widowControl w:val="0"/>
    </w:pPr>
    <w:rPr>
      <w:rFonts w:ascii="Times New Roman" w:eastAsia="Andale Sans UI;Arial Unicode MS" w:hAnsi="Times New Roman" w:cs="Tahoma"/>
      <w:color w:val="00000A"/>
      <w:sz w:val="24"/>
      <w:szCs w:val="24"/>
      <w:lang w:val="de-DE" w:eastAsia="ja-JP" w:bidi="fa-IR"/>
    </w:rPr>
  </w:style>
  <w:style w:type="paragraph" w:customStyle="1" w:styleId="Normal0">
    <w:name w:val="Normal Знак Знак"/>
    <w:qFormat/>
    <w:rsid w:val="00E25275"/>
    <w:pPr>
      <w:snapToGrid w:val="0"/>
      <w:ind w:firstLine="709"/>
      <w:jc w:val="both"/>
    </w:pPr>
    <w:rPr>
      <w:rFonts w:ascii="Times New Roman CYR" w:eastAsia="Calibri" w:hAnsi="Times New Roman CYR" w:cs="Times New Roman CYR"/>
      <w:sz w:val="24"/>
      <w:lang w:eastAsia="zh-CN"/>
    </w:rPr>
  </w:style>
  <w:style w:type="paragraph" w:customStyle="1" w:styleId="1e">
    <w:name w:val="Обычный1"/>
    <w:qFormat/>
    <w:rsid w:val="00E25275"/>
    <w:rPr>
      <w:rFonts w:ascii="Times New Roman" w:eastAsia="Times New Roman" w:hAnsi="Times New Roman" w:cs="Times New Roman"/>
      <w:lang w:eastAsia="zh-CN"/>
    </w:rPr>
  </w:style>
  <w:style w:type="paragraph" w:customStyle="1" w:styleId="1f">
    <w:name w:val="Цитата1"/>
    <w:basedOn w:val="a"/>
    <w:qFormat/>
    <w:rsid w:val="00E25275"/>
    <w:pPr>
      <w:tabs>
        <w:tab w:val="left" w:pos="0"/>
      </w:tabs>
      <w:suppressAutoHyphens w:val="0"/>
      <w:spacing w:line="240" w:lineRule="auto"/>
      <w:jc w:val="center"/>
    </w:pPr>
    <w:rPr>
      <w:color w:val="000000"/>
      <w:kern w:val="0"/>
    </w:rPr>
  </w:style>
  <w:style w:type="paragraph" w:customStyle="1" w:styleId="WW-">
    <w:name w:val="WW-Базовый"/>
    <w:qFormat/>
    <w:rsid w:val="00E25275"/>
    <w:pPr>
      <w:tabs>
        <w:tab w:val="left" w:pos="709"/>
      </w:tabs>
      <w:spacing w:line="100" w:lineRule="atLeast"/>
    </w:pPr>
    <w:rPr>
      <w:rFonts w:ascii="Times New Roman" w:eastAsia="Times New Roman" w:hAnsi="Times New Roman" w:cs="Times New Roman"/>
      <w:sz w:val="24"/>
      <w:szCs w:val="24"/>
      <w:lang w:eastAsia="zh-CN"/>
    </w:rPr>
  </w:style>
  <w:style w:type="paragraph" w:customStyle="1" w:styleId="msolistparagraph0">
    <w:name w:val="msolistparagraph"/>
    <w:basedOn w:val="a"/>
    <w:qFormat/>
    <w:rsid w:val="00E25275"/>
    <w:pPr>
      <w:suppressAutoHyphens w:val="0"/>
      <w:spacing w:after="160" w:line="252" w:lineRule="auto"/>
      <w:ind w:left="720"/>
      <w:contextualSpacing/>
    </w:pPr>
    <w:rPr>
      <w:rFonts w:ascii="Calibri" w:eastAsia="Calibri" w:hAnsi="Calibri" w:cs="Calibri"/>
      <w:kern w:val="0"/>
      <w:sz w:val="22"/>
      <w:szCs w:val="22"/>
    </w:rPr>
  </w:style>
  <w:style w:type="paragraph" w:customStyle="1" w:styleId="110">
    <w:name w:val="Основной текст11"/>
    <w:basedOn w:val="a"/>
    <w:qFormat/>
    <w:rsid w:val="00E25275"/>
    <w:pPr>
      <w:ind w:firstLine="400"/>
    </w:pPr>
  </w:style>
  <w:style w:type="paragraph" w:customStyle="1" w:styleId="afe">
    <w:name w:val="Другое"/>
    <w:basedOn w:val="a"/>
    <w:qFormat/>
    <w:rsid w:val="00E25275"/>
    <w:pPr>
      <w:ind w:firstLine="400"/>
    </w:pPr>
  </w:style>
  <w:style w:type="paragraph" w:customStyle="1" w:styleId="aff">
    <w:name w:val="Подпись к таблице"/>
    <w:basedOn w:val="a"/>
    <w:qFormat/>
    <w:rsid w:val="00E25275"/>
    <w:pPr>
      <w:jc w:val="center"/>
    </w:pPr>
  </w:style>
  <w:style w:type="paragraph" w:customStyle="1" w:styleId="Standard1">
    <w:name w:val="Standard1"/>
    <w:qFormat/>
    <w:rsid w:val="00E25275"/>
    <w:pPr>
      <w:widowControl w:val="0"/>
      <w:textAlignment w:val="baseline"/>
    </w:pPr>
    <w:rPr>
      <w:rFonts w:ascii="Times New Roman" w:eastAsia="Andale Sans UI;Arial Unicode MS" w:hAnsi="Times New Roman" w:cs="Tahoma"/>
      <w:color w:val="00000A"/>
      <w:sz w:val="24"/>
      <w:szCs w:val="24"/>
      <w:lang w:val="de-DE" w:eastAsia="ja-JP" w:bidi="fa-IR"/>
    </w:rPr>
  </w:style>
  <w:style w:type="paragraph" w:customStyle="1" w:styleId="Standard2">
    <w:name w:val="Standard2"/>
    <w:qFormat/>
    <w:rsid w:val="00E25275"/>
    <w:pPr>
      <w:widowControl w:val="0"/>
      <w:textAlignment w:val="baseline"/>
    </w:pPr>
    <w:rPr>
      <w:rFonts w:ascii="Liberation Serif;Times New Roma" w:hAnsi="Liberation Serif;Times New Roma"/>
      <w:color w:val="00000A"/>
      <w:sz w:val="24"/>
      <w:szCs w:val="24"/>
      <w:lang w:val="de-DE" w:eastAsia="ja-JP" w:bidi="fa-IR"/>
    </w:rPr>
  </w:style>
  <w:style w:type="paragraph" w:customStyle="1" w:styleId="121">
    <w:name w:val="Основной текст12"/>
    <w:basedOn w:val="a"/>
    <w:qFormat/>
    <w:rsid w:val="00E25275"/>
    <w:pPr>
      <w:widowControl w:val="0"/>
      <w:shd w:val="clear" w:color="auto" w:fill="FFFFFF"/>
      <w:spacing w:line="240" w:lineRule="auto"/>
      <w:ind w:firstLine="400"/>
    </w:pPr>
    <w:rPr>
      <w:sz w:val="26"/>
      <w:szCs w:val="26"/>
    </w:rPr>
  </w:style>
  <w:style w:type="paragraph" w:customStyle="1" w:styleId="130">
    <w:name w:val="Основной текст13"/>
    <w:basedOn w:val="a"/>
    <w:qFormat/>
    <w:rsid w:val="00E25275"/>
    <w:pPr>
      <w:ind w:firstLine="400"/>
    </w:pPr>
  </w:style>
  <w:style w:type="paragraph" w:styleId="aff0">
    <w:name w:val="footer"/>
    <w:basedOn w:val="a"/>
    <w:link w:val="1f0"/>
    <w:uiPriority w:val="99"/>
    <w:unhideWhenUsed/>
    <w:rsid w:val="006C46F7"/>
    <w:pPr>
      <w:tabs>
        <w:tab w:val="center" w:pos="4677"/>
        <w:tab w:val="right" w:pos="9355"/>
      </w:tabs>
      <w:spacing w:line="240" w:lineRule="auto"/>
    </w:pPr>
  </w:style>
  <w:style w:type="character" w:customStyle="1" w:styleId="1f0">
    <w:name w:val="Нижний колонтитул Знак1"/>
    <w:basedOn w:val="a0"/>
    <w:link w:val="aff0"/>
    <w:uiPriority w:val="99"/>
    <w:rsid w:val="006C46F7"/>
    <w:rPr>
      <w:rFonts w:ascii="Times New Roman" w:eastAsia="Times New Roman" w:hAnsi="Times New Roman" w:cs="Times New Roman"/>
      <w:kern w:val="2"/>
      <w:lang w:eastAsia="zh-CN"/>
    </w:rPr>
  </w:style>
  <w:style w:type="paragraph" w:styleId="aff1">
    <w:name w:val="header"/>
    <w:basedOn w:val="a"/>
    <w:link w:val="1f1"/>
    <w:uiPriority w:val="99"/>
    <w:unhideWhenUsed/>
    <w:rsid w:val="006C46F7"/>
    <w:pPr>
      <w:tabs>
        <w:tab w:val="center" w:pos="4677"/>
        <w:tab w:val="right" w:pos="9355"/>
      </w:tabs>
      <w:spacing w:line="240" w:lineRule="auto"/>
    </w:pPr>
  </w:style>
  <w:style w:type="character" w:customStyle="1" w:styleId="1f1">
    <w:name w:val="Верхний колонтитул Знак1"/>
    <w:basedOn w:val="a0"/>
    <w:link w:val="aff1"/>
    <w:uiPriority w:val="99"/>
    <w:rsid w:val="006C46F7"/>
    <w:rPr>
      <w:rFonts w:ascii="Times New Roman" w:eastAsia="Times New Roman" w:hAnsi="Times New Roman" w:cs="Times New Roman"/>
      <w:kern w:val="2"/>
      <w:lang w:eastAsia="zh-CN"/>
    </w:rPr>
  </w:style>
  <w:style w:type="character" w:customStyle="1" w:styleId="markdown-word">
    <w:name w:val="markdown-word"/>
    <w:basedOn w:val="a0"/>
    <w:rsid w:val="00CE6260"/>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5"/>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B282F6-4D3F-43A3-880B-CB15B4DF3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57</Pages>
  <Words>28063</Words>
  <Characters>159965</Characters>
  <Application>Microsoft Office Word</Application>
  <DocSecurity>0</DocSecurity>
  <Lines>1333</Lines>
  <Paragraphs>375</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187653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пк</dc:creator>
  <dc:description/>
  <cp:lastModifiedBy>User</cp:lastModifiedBy>
  <cp:revision>10</cp:revision>
  <cp:lastPrinted>2026-03-24T01:45:00Z</cp:lastPrinted>
  <dcterms:created xsi:type="dcterms:W3CDTF">2026-03-23T06:25:00Z</dcterms:created>
  <dcterms:modified xsi:type="dcterms:W3CDTF">2026-03-26T03:44:00Z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ICV">
    <vt:lpwstr>D0FEBD8496D543ACBA7EA85F73976A1E_12</vt:lpwstr>
  </property>
  <property fmtid="{D5CDD505-2E9C-101B-9397-08002B2CF9AE}" pid="4" name="KSOProductBuildVer">
    <vt:lpwstr>1049-12.2.0.23196</vt:lpwstr>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