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83EE5" w14:textId="66E371F8" w:rsidR="00F2443C" w:rsidRDefault="00420094">
      <w:pPr>
        <w:pStyle w:val="a6"/>
        <w:outlineLvl w:val="0"/>
        <w:rPr>
          <w:rFonts w:ascii="Arial" w:hAnsi="Arial" w:cs="Arial"/>
          <w:sz w:val="32"/>
          <w:szCs w:val="32"/>
        </w:rPr>
      </w:pPr>
      <w:r>
        <w:rPr>
          <w:rFonts w:ascii="Arial" w:hAnsi="Arial" w:cs="Arial"/>
          <w:sz w:val="32"/>
          <w:szCs w:val="32"/>
        </w:rPr>
        <w:t>24.04</w:t>
      </w:r>
      <w:r w:rsidR="00AE238E">
        <w:rPr>
          <w:rFonts w:ascii="Arial" w:hAnsi="Arial" w:cs="Arial"/>
          <w:sz w:val="32"/>
          <w:szCs w:val="32"/>
        </w:rPr>
        <w:t>.2026 г. №</w:t>
      </w:r>
      <w:r>
        <w:rPr>
          <w:rFonts w:ascii="Arial" w:hAnsi="Arial" w:cs="Arial"/>
          <w:sz w:val="32"/>
          <w:szCs w:val="32"/>
        </w:rPr>
        <w:t>11</w:t>
      </w:r>
    </w:p>
    <w:p w14:paraId="6B7EEEDB" w14:textId="77777777" w:rsidR="00F2443C" w:rsidRDefault="00AE238E">
      <w:pPr>
        <w:pStyle w:val="a6"/>
        <w:outlineLvl w:val="0"/>
        <w:rPr>
          <w:rFonts w:ascii="Arial" w:hAnsi="Arial" w:cs="Arial"/>
          <w:sz w:val="32"/>
          <w:szCs w:val="32"/>
        </w:rPr>
      </w:pPr>
      <w:r>
        <w:rPr>
          <w:rFonts w:ascii="Arial" w:hAnsi="Arial" w:cs="Arial"/>
          <w:sz w:val="32"/>
          <w:szCs w:val="32"/>
        </w:rPr>
        <w:t>РОССИЙСКАЯ ФЕДЕРАЦИЯ</w:t>
      </w:r>
    </w:p>
    <w:p w14:paraId="5A935590" w14:textId="77777777" w:rsidR="00F2443C" w:rsidRDefault="00AE238E">
      <w:pPr>
        <w:pStyle w:val="a6"/>
        <w:rPr>
          <w:rFonts w:ascii="Arial" w:hAnsi="Arial" w:cs="Arial"/>
          <w:sz w:val="32"/>
          <w:szCs w:val="32"/>
        </w:rPr>
      </w:pPr>
      <w:r>
        <w:rPr>
          <w:rFonts w:ascii="Arial" w:hAnsi="Arial" w:cs="Arial"/>
          <w:sz w:val="32"/>
          <w:szCs w:val="32"/>
        </w:rPr>
        <w:t>ИРКУТСКАЯ ОБЛАСТЬ</w:t>
      </w:r>
    </w:p>
    <w:p w14:paraId="173A671E" w14:textId="77777777" w:rsidR="00F2443C" w:rsidRDefault="00AE238E">
      <w:pPr>
        <w:pStyle w:val="a6"/>
        <w:rPr>
          <w:rFonts w:ascii="Arial" w:hAnsi="Arial" w:cs="Arial"/>
          <w:sz w:val="32"/>
          <w:szCs w:val="32"/>
        </w:rPr>
      </w:pPr>
      <w:r>
        <w:rPr>
          <w:rFonts w:ascii="Arial" w:hAnsi="Arial" w:cs="Arial"/>
          <w:sz w:val="32"/>
          <w:szCs w:val="32"/>
        </w:rPr>
        <w:t>МАМСКО-ЧУЙСКИЙ РАЙОН</w:t>
      </w:r>
    </w:p>
    <w:p w14:paraId="4A2BEEBF" w14:textId="77777777" w:rsidR="00F2443C" w:rsidRDefault="00AE238E">
      <w:pPr>
        <w:pStyle w:val="a6"/>
        <w:outlineLvl w:val="0"/>
        <w:rPr>
          <w:rFonts w:ascii="Arial" w:hAnsi="Arial" w:cs="Arial"/>
          <w:sz w:val="32"/>
          <w:szCs w:val="32"/>
        </w:rPr>
      </w:pPr>
      <w:r>
        <w:rPr>
          <w:rFonts w:ascii="Arial" w:hAnsi="Arial" w:cs="Arial"/>
          <w:sz w:val="32"/>
          <w:szCs w:val="32"/>
        </w:rPr>
        <w:t>ВИТИМСКОЕ ГОРОДСКОЕ ПОСЕЛЕНИЕ</w:t>
      </w:r>
    </w:p>
    <w:p w14:paraId="4B9ED275" w14:textId="77777777" w:rsidR="00F2443C" w:rsidRDefault="00AE238E">
      <w:pPr>
        <w:pStyle w:val="a6"/>
        <w:rPr>
          <w:rFonts w:ascii="Arial" w:hAnsi="Arial" w:cs="Arial"/>
          <w:sz w:val="32"/>
          <w:szCs w:val="32"/>
        </w:rPr>
      </w:pPr>
      <w:r>
        <w:rPr>
          <w:rFonts w:ascii="Arial" w:hAnsi="Arial" w:cs="Arial"/>
          <w:sz w:val="32"/>
          <w:szCs w:val="32"/>
        </w:rPr>
        <w:t>АДМИНИСТРАЦИЯ</w:t>
      </w:r>
    </w:p>
    <w:p w14:paraId="6C178F27" w14:textId="77777777" w:rsidR="00F2443C" w:rsidRDefault="00AE238E">
      <w:pPr>
        <w:pStyle w:val="a6"/>
        <w:outlineLvl w:val="0"/>
        <w:rPr>
          <w:rFonts w:ascii="Arial" w:hAnsi="Arial" w:cs="Arial"/>
          <w:sz w:val="32"/>
          <w:szCs w:val="32"/>
        </w:rPr>
      </w:pPr>
      <w:r>
        <w:rPr>
          <w:rFonts w:ascii="Arial" w:hAnsi="Arial" w:cs="Arial"/>
          <w:sz w:val="32"/>
          <w:szCs w:val="32"/>
        </w:rPr>
        <w:t>ПОСТАНОВЛЕНИЕ</w:t>
      </w:r>
    </w:p>
    <w:p w14:paraId="75D25DCD" w14:textId="77777777" w:rsidR="00F2443C" w:rsidRDefault="00F2443C">
      <w:pPr>
        <w:pStyle w:val="aa"/>
        <w:jc w:val="left"/>
        <w:rPr>
          <w:sz w:val="28"/>
          <w:szCs w:val="28"/>
        </w:rPr>
      </w:pPr>
    </w:p>
    <w:p w14:paraId="157CC637" w14:textId="77777777" w:rsidR="00F2443C" w:rsidRDefault="00AE238E" w:rsidP="004C41E3">
      <w:pPr>
        <w:ind w:right="142"/>
        <w:jc w:val="center"/>
        <w:rPr>
          <w:rFonts w:ascii="Arial" w:hAnsi="Arial" w:cs="Arial"/>
          <w:b/>
          <w:sz w:val="28"/>
          <w:szCs w:val="28"/>
        </w:rPr>
      </w:pPr>
      <w:bookmarkStart w:id="0" w:name="_GoBack"/>
      <w:r>
        <w:rPr>
          <w:rFonts w:ascii="Arial" w:hAnsi="Arial" w:cs="Arial"/>
          <w:b/>
          <w:sz w:val="28"/>
          <w:szCs w:val="28"/>
        </w:rPr>
        <w:t xml:space="preserve">Об утверждении </w:t>
      </w:r>
      <w:proofErr w:type="gramStart"/>
      <w:r>
        <w:rPr>
          <w:rFonts w:ascii="Arial" w:hAnsi="Arial" w:cs="Arial"/>
          <w:b/>
          <w:sz w:val="28"/>
          <w:szCs w:val="28"/>
          <w:lang w:eastAsia="en-US"/>
        </w:rPr>
        <w:t>Регламента реализации полномочий главных администраторов доходов</w:t>
      </w:r>
      <w:r>
        <w:rPr>
          <w:rFonts w:ascii="Arial" w:hAnsi="Arial" w:cs="Arial"/>
          <w:b/>
          <w:spacing w:val="-5"/>
          <w:sz w:val="28"/>
          <w:szCs w:val="28"/>
          <w:lang w:eastAsia="en-US"/>
        </w:rPr>
        <w:t xml:space="preserve"> </w:t>
      </w:r>
      <w:r>
        <w:rPr>
          <w:rFonts w:ascii="Arial" w:hAnsi="Arial" w:cs="Arial"/>
          <w:b/>
          <w:sz w:val="28"/>
          <w:szCs w:val="28"/>
          <w:lang w:eastAsia="en-US"/>
        </w:rPr>
        <w:t>бюджета</w:t>
      </w:r>
      <w:r>
        <w:rPr>
          <w:rFonts w:ascii="Arial" w:hAnsi="Arial" w:cs="Arial"/>
          <w:b/>
          <w:spacing w:val="-2"/>
          <w:sz w:val="28"/>
          <w:szCs w:val="28"/>
          <w:lang w:eastAsia="en-US"/>
        </w:rPr>
        <w:t xml:space="preserve"> </w:t>
      </w:r>
      <w:proofErr w:type="spellStart"/>
      <w:r>
        <w:rPr>
          <w:rFonts w:ascii="Arial" w:hAnsi="Arial" w:cs="Arial"/>
          <w:b/>
          <w:sz w:val="28"/>
          <w:szCs w:val="28"/>
        </w:rPr>
        <w:t>Витимского</w:t>
      </w:r>
      <w:proofErr w:type="spellEnd"/>
      <w:r>
        <w:rPr>
          <w:rFonts w:ascii="Arial" w:hAnsi="Arial" w:cs="Arial"/>
          <w:b/>
          <w:sz w:val="28"/>
          <w:szCs w:val="28"/>
        </w:rPr>
        <w:t xml:space="preserve"> городского поселения</w:t>
      </w:r>
      <w:proofErr w:type="gramEnd"/>
      <w:r>
        <w:rPr>
          <w:rFonts w:ascii="Arial" w:hAnsi="Arial" w:cs="Arial"/>
          <w:b/>
          <w:sz w:val="28"/>
          <w:szCs w:val="28"/>
        </w:rPr>
        <w:t xml:space="preserve"> Мамско-Чуйского района Иркутской области</w:t>
      </w:r>
      <w:r>
        <w:rPr>
          <w:rFonts w:ascii="Arial" w:hAnsi="Arial" w:cs="Arial"/>
          <w:b/>
          <w:sz w:val="28"/>
          <w:szCs w:val="28"/>
          <w:lang w:eastAsia="en-US"/>
        </w:rPr>
        <w:t xml:space="preserve"> по</w:t>
      </w:r>
      <w:r>
        <w:rPr>
          <w:rFonts w:ascii="Arial" w:hAnsi="Arial" w:cs="Arial"/>
          <w:b/>
          <w:spacing w:val="-6"/>
          <w:sz w:val="28"/>
          <w:szCs w:val="28"/>
          <w:lang w:eastAsia="en-US"/>
        </w:rPr>
        <w:t xml:space="preserve"> </w:t>
      </w:r>
      <w:r>
        <w:rPr>
          <w:rFonts w:ascii="Arial" w:hAnsi="Arial" w:cs="Arial"/>
          <w:b/>
          <w:sz w:val="28"/>
          <w:szCs w:val="28"/>
          <w:lang w:eastAsia="en-US"/>
        </w:rPr>
        <w:t>взысканию дебиторской задолженности по платежам в бюджет, пеням и штрафам по ним</w:t>
      </w:r>
    </w:p>
    <w:bookmarkEnd w:id="0"/>
    <w:p w14:paraId="66D30152" w14:textId="77777777" w:rsidR="00F2443C" w:rsidRDefault="00F2443C">
      <w:pPr>
        <w:ind w:firstLine="708"/>
        <w:jc w:val="both"/>
        <w:rPr>
          <w:rFonts w:ascii="Arial" w:hAnsi="Arial" w:cs="Arial"/>
          <w:sz w:val="24"/>
          <w:szCs w:val="24"/>
        </w:rPr>
      </w:pPr>
    </w:p>
    <w:p w14:paraId="33F43987" w14:textId="77777777" w:rsidR="00F2443C" w:rsidRDefault="00AE238E" w:rsidP="004C41E3">
      <w:pPr>
        <w:ind w:right="142" w:firstLine="708"/>
        <w:jc w:val="both"/>
        <w:rPr>
          <w:rFonts w:ascii="Arial" w:hAnsi="Arial" w:cs="Arial"/>
          <w:sz w:val="24"/>
          <w:szCs w:val="24"/>
        </w:rPr>
      </w:pPr>
      <w:proofErr w:type="gramStart"/>
      <w:r>
        <w:rPr>
          <w:rFonts w:ascii="Arial" w:hAnsi="Arial" w:cs="Arial"/>
          <w:sz w:val="24"/>
          <w:szCs w:val="24"/>
          <w:lang w:eastAsia="en-US"/>
        </w:rPr>
        <w:t xml:space="preserve">В соответствии со статьей 160.1 Бюджетного кодекса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в целях реализации комплекса мер, направленных на улучшение качества администрирования доходов бюджета </w:t>
      </w:r>
      <w:proofErr w:type="spellStart"/>
      <w:r>
        <w:rPr>
          <w:rFonts w:ascii="Arial" w:hAnsi="Arial" w:cs="Arial"/>
          <w:sz w:val="24"/>
          <w:szCs w:val="24"/>
          <w:lang w:eastAsia="en-US"/>
        </w:rPr>
        <w:t>Витимского</w:t>
      </w:r>
      <w:proofErr w:type="spellEnd"/>
      <w:r>
        <w:rPr>
          <w:rFonts w:ascii="Arial" w:hAnsi="Arial" w:cs="Arial"/>
          <w:sz w:val="24"/>
          <w:szCs w:val="24"/>
          <w:lang w:eastAsia="en-US"/>
        </w:rPr>
        <w:t xml:space="preserve"> городского поселения Мамско-Чуйского района, повышения эффективности</w:t>
      </w:r>
      <w:proofErr w:type="gramEnd"/>
      <w:r>
        <w:rPr>
          <w:rFonts w:ascii="Arial" w:hAnsi="Arial" w:cs="Arial"/>
          <w:sz w:val="24"/>
          <w:szCs w:val="24"/>
          <w:lang w:eastAsia="en-US"/>
        </w:rPr>
        <w:t xml:space="preserve"> работы с просроченной дебиторской задолженностью и принятия своевременных мер по ее взысканию, а также усиление </w:t>
      </w:r>
      <w:proofErr w:type="gramStart"/>
      <w:r>
        <w:rPr>
          <w:rFonts w:ascii="Arial" w:hAnsi="Arial" w:cs="Arial"/>
          <w:sz w:val="24"/>
          <w:szCs w:val="24"/>
          <w:lang w:eastAsia="en-US"/>
        </w:rPr>
        <w:t>контроля за</w:t>
      </w:r>
      <w:proofErr w:type="gramEnd"/>
      <w:r>
        <w:rPr>
          <w:rFonts w:ascii="Arial" w:hAnsi="Arial" w:cs="Arial"/>
          <w:sz w:val="24"/>
          <w:szCs w:val="24"/>
          <w:lang w:eastAsia="en-US"/>
        </w:rPr>
        <w:t xml:space="preserve"> поступлением неналоговых доходов, администрируемых главными администраторами (администраторами) доходов бюджета </w:t>
      </w:r>
      <w:proofErr w:type="spellStart"/>
      <w:r>
        <w:rPr>
          <w:rFonts w:ascii="Arial" w:hAnsi="Arial" w:cs="Arial"/>
          <w:sz w:val="24"/>
          <w:szCs w:val="24"/>
          <w:lang w:eastAsia="en-US"/>
        </w:rPr>
        <w:t>Витимского</w:t>
      </w:r>
      <w:proofErr w:type="spellEnd"/>
      <w:r>
        <w:rPr>
          <w:rFonts w:ascii="Arial" w:hAnsi="Arial" w:cs="Arial"/>
          <w:sz w:val="24"/>
          <w:szCs w:val="24"/>
          <w:lang w:eastAsia="en-US"/>
        </w:rPr>
        <w:t xml:space="preserve"> городского поселения, </w:t>
      </w:r>
      <w:r>
        <w:rPr>
          <w:rFonts w:ascii="Arial" w:hAnsi="Arial" w:cs="Arial"/>
          <w:sz w:val="24"/>
          <w:szCs w:val="24"/>
        </w:rPr>
        <w:t xml:space="preserve">администрация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w:t>
      </w:r>
    </w:p>
    <w:p w14:paraId="695CDFDE" w14:textId="77777777" w:rsidR="00F2443C" w:rsidRDefault="00F2443C">
      <w:pPr>
        <w:ind w:firstLine="709"/>
        <w:jc w:val="both"/>
        <w:rPr>
          <w:rFonts w:ascii="Arial" w:hAnsi="Arial" w:cs="Arial"/>
          <w:sz w:val="24"/>
          <w:szCs w:val="24"/>
        </w:rPr>
      </w:pPr>
    </w:p>
    <w:p w14:paraId="1F9E6A2A" w14:textId="5491B3B5" w:rsidR="00F2443C" w:rsidRDefault="00AE238E">
      <w:pPr>
        <w:ind w:firstLine="709"/>
        <w:jc w:val="center"/>
        <w:rPr>
          <w:rFonts w:ascii="Arial" w:hAnsi="Arial" w:cs="Arial"/>
          <w:b/>
          <w:sz w:val="30"/>
          <w:szCs w:val="30"/>
        </w:rPr>
      </w:pPr>
      <w:r>
        <w:rPr>
          <w:rFonts w:ascii="Arial" w:hAnsi="Arial" w:cs="Arial"/>
          <w:b/>
          <w:sz w:val="30"/>
          <w:szCs w:val="30"/>
        </w:rPr>
        <w:t>ПОСТАНОВЛЯЕТ</w:t>
      </w:r>
      <w:r w:rsidR="00200B87">
        <w:rPr>
          <w:rFonts w:ascii="Arial" w:hAnsi="Arial" w:cs="Arial"/>
          <w:b/>
          <w:sz w:val="30"/>
          <w:szCs w:val="30"/>
        </w:rPr>
        <w:t>:</w:t>
      </w:r>
    </w:p>
    <w:p w14:paraId="100FDA17" w14:textId="77777777" w:rsidR="00F2443C" w:rsidRDefault="00F2443C">
      <w:pPr>
        <w:ind w:firstLine="709"/>
        <w:jc w:val="center"/>
        <w:rPr>
          <w:rFonts w:ascii="Arial" w:hAnsi="Arial" w:cs="Arial"/>
          <w:sz w:val="24"/>
          <w:szCs w:val="24"/>
        </w:rPr>
      </w:pPr>
    </w:p>
    <w:p w14:paraId="7EF8EDF6" w14:textId="77777777" w:rsidR="00F2443C" w:rsidRDefault="00AE238E" w:rsidP="004C41E3">
      <w:pPr>
        <w:pStyle w:val="12"/>
        <w:spacing w:after="0" w:line="240" w:lineRule="auto"/>
        <w:ind w:left="0" w:right="142" w:firstLine="709"/>
        <w:jc w:val="both"/>
        <w:rPr>
          <w:rFonts w:ascii="Arial" w:hAnsi="Arial" w:cs="Arial"/>
          <w:sz w:val="24"/>
          <w:szCs w:val="24"/>
        </w:rPr>
      </w:pPr>
      <w:r>
        <w:rPr>
          <w:rFonts w:ascii="Arial" w:hAnsi="Arial" w:cs="Arial"/>
          <w:sz w:val="24"/>
          <w:szCs w:val="24"/>
        </w:rPr>
        <w:t>1. Утвердить «</w:t>
      </w:r>
      <w:r>
        <w:rPr>
          <w:rFonts w:ascii="Arial" w:hAnsi="Arial" w:cs="Arial"/>
          <w:sz w:val="24"/>
        </w:rPr>
        <w:t xml:space="preserve">Регламент </w:t>
      </w:r>
      <w:proofErr w:type="gramStart"/>
      <w:r>
        <w:rPr>
          <w:rFonts w:ascii="Arial" w:hAnsi="Arial" w:cs="Arial"/>
          <w:sz w:val="24"/>
        </w:rPr>
        <w:t xml:space="preserve">реализации полномочий главных администраторов доходов бюджета </w:t>
      </w:r>
      <w:proofErr w:type="spellStart"/>
      <w:r>
        <w:rPr>
          <w:rFonts w:ascii="Arial" w:hAnsi="Arial" w:cs="Arial"/>
          <w:sz w:val="24"/>
        </w:rPr>
        <w:t>Витимского</w:t>
      </w:r>
      <w:proofErr w:type="spellEnd"/>
      <w:r>
        <w:rPr>
          <w:rFonts w:ascii="Arial" w:hAnsi="Arial" w:cs="Arial"/>
          <w:sz w:val="24"/>
        </w:rPr>
        <w:t xml:space="preserve"> городского поселения</w:t>
      </w:r>
      <w:proofErr w:type="gramEnd"/>
      <w:r>
        <w:rPr>
          <w:rFonts w:ascii="Arial" w:hAnsi="Arial" w:cs="Arial"/>
          <w:sz w:val="24"/>
        </w:rPr>
        <w:t xml:space="preserve"> Мамско-Чуйского района Иркутской области по взысканию дебиторской задолженности по платежам в бюджет, пеням и штрафам по ним» согласно приложению к настоящему постановлению.</w:t>
      </w:r>
    </w:p>
    <w:p w14:paraId="0386A158" w14:textId="77777777" w:rsidR="00F2443C" w:rsidRDefault="00AE238E" w:rsidP="004C41E3">
      <w:pPr>
        <w:ind w:right="142"/>
        <w:jc w:val="both"/>
        <w:rPr>
          <w:rFonts w:ascii="Arial" w:hAnsi="Arial" w:cs="Arial"/>
          <w:bCs/>
          <w:sz w:val="24"/>
          <w:szCs w:val="24"/>
        </w:rPr>
      </w:pPr>
      <w:r>
        <w:rPr>
          <w:rFonts w:ascii="Arial" w:hAnsi="Arial" w:cs="Arial"/>
          <w:sz w:val="24"/>
          <w:szCs w:val="24"/>
        </w:rPr>
        <w:tab/>
        <w:t xml:space="preserve">2. Признать утратившим силу постановление администрации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от 18.09.2023 № 33 «</w:t>
      </w:r>
      <w:r>
        <w:rPr>
          <w:rStyle w:val="a4"/>
          <w:rFonts w:ascii="Arial" w:hAnsi="Arial" w:cs="Arial"/>
          <w:b w:val="0"/>
          <w:sz w:val="24"/>
          <w:szCs w:val="24"/>
        </w:rPr>
        <w:t xml:space="preserve">Об утверждении </w:t>
      </w:r>
      <w:proofErr w:type="gramStart"/>
      <w:r>
        <w:rPr>
          <w:rStyle w:val="a4"/>
          <w:rFonts w:ascii="Arial" w:hAnsi="Arial" w:cs="Arial"/>
          <w:b w:val="0"/>
          <w:sz w:val="24"/>
          <w:szCs w:val="24"/>
        </w:rPr>
        <w:t xml:space="preserve">Регламента реализации полномочий главных администраторов доходов бюджета </w:t>
      </w:r>
      <w:proofErr w:type="spellStart"/>
      <w:r>
        <w:rPr>
          <w:rStyle w:val="a4"/>
          <w:rFonts w:ascii="Arial" w:hAnsi="Arial" w:cs="Arial"/>
          <w:b w:val="0"/>
          <w:sz w:val="24"/>
          <w:szCs w:val="24"/>
        </w:rPr>
        <w:t>Витимского</w:t>
      </w:r>
      <w:proofErr w:type="spellEnd"/>
      <w:r>
        <w:rPr>
          <w:rStyle w:val="a4"/>
          <w:rFonts w:ascii="Arial" w:hAnsi="Arial" w:cs="Arial"/>
          <w:b w:val="0"/>
          <w:sz w:val="24"/>
          <w:szCs w:val="24"/>
        </w:rPr>
        <w:t xml:space="preserve"> городского поселения</w:t>
      </w:r>
      <w:proofErr w:type="gramEnd"/>
      <w:r>
        <w:rPr>
          <w:rStyle w:val="a4"/>
          <w:rFonts w:ascii="Arial" w:hAnsi="Arial" w:cs="Arial"/>
          <w:b w:val="0"/>
          <w:sz w:val="24"/>
          <w:szCs w:val="24"/>
        </w:rPr>
        <w:t xml:space="preserve"> Мамско-Чуйского района Иркутской области по взысканию дебиторской задолженности по платежам в бюджет, пеням и штрафам по ним»</w:t>
      </w:r>
    </w:p>
    <w:p w14:paraId="012917B7" w14:textId="77777777" w:rsidR="00F2443C" w:rsidRDefault="00AE238E">
      <w:pPr>
        <w:ind w:firstLine="709"/>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Контроль за</w:t>
      </w:r>
      <w:proofErr w:type="gramEnd"/>
      <w:r>
        <w:rPr>
          <w:rFonts w:ascii="Arial" w:hAnsi="Arial" w:cs="Arial"/>
          <w:sz w:val="24"/>
          <w:szCs w:val="24"/>
        </w:rPr>
        <w:t xml:space="preserve"> исполнением настоящего постановления оставляю за собой.</w:t>
      </w:r>
    </w:p>
    <w:p w14:paraId="1C2FBB70" w14:textId="0343B7B4" w:rsidR="00F2443C" w:rsidRDefault="00AE238E" w:rsidP="004C41E3">
      <w:pPr>
        <w:ind w:right="142" w:firstLine="709"/>
        <w:jc w:val="both"/>
        <w:rPr>
          <w:rFonts w:ascii="Arial" w:hAnsi="Arial" w:cs="Arial"/>
          <w:sz w:val="24"/>
          <w:szCs w:val="24"/>
        </w:rPr>
      </w:pPr>
      <w:r>
        <w:rPr>
          <w:rFonts w:ascii="Arial" w:hAnsi="Arial" w:cs="Arial"/>
          <w:sz w:val="24"/>
          <w:szCs w:val="24"/>
        </w:rPr>
        <w:t>4. Настоящее постановление подлежит опубликованию в бюллетене опубликования нормативных правовых актов «</w:t>
      </w:r>
      <w:proofErr w:type="spellStart"/>
      <w:r>
        <w:rPr>
          <w:rFonts w:ascii="Arial" w:hAnsi="Arial" w:cs="Arial"/>
          <w:sz w:val="24"/>
          <w:szCs w:val="24"/>
        </w:rPr>
        <w:t>Витимский</w:t>
      </w:r>
      <w:proofErr w:type="spellEnd"/>
      <w:r>
        <w:rPr>
          <w:rFonts w:ascii="Arial" w:hAnsi="Arial" w:cs="Arial"/>
          <w:sz w:val="24"/>
          <w:szCs w:val="24"/>
        </w:rPr>
        <w:t xml:space="preserve"> вестник» и размещению на официальном сайте администрации </w:t>
      </w: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в информационно-телекоммуникационной сети «Интернет».</w:t>
      </w:r>
    </w:p>
    <w:p w14:paraId="5E7AFD8F" w14:textId="77777777" w:rsidR="00F2443C" w:rsidRDefault="00F2443C">
      <w:pPr>
        <w:jc w:val="both"/>
        <w:rPr>
          <w:rFonts w:ascii="Arial" w:hAnsi="Arial" w:cs="Arial"/>
          <w:sz w:val="24"/>
          <w:szCs w:val="24"/>
        </w:rPr>
      </w:pPr>
    </w:p>
    <w:p w14:paraId="1438DE91" w14:textId="77777777" w:rsidR="00F2443C" w:rsidRDefault="00F2443C">
      <w:pPr>
        <w:jc w:val="both"/>
        <w:rPr>
          <w:rFonts w:ascii="Arial" w:hAnsi="Arial" w:cs="Arial"/>
          <w:sz w:val="24"/>
          <w:szCs w:val="24"/>
        </w:rPr>
      </w:pPr>
    </w:p>
    <w:p w14:paraId="66E7516E" w14:textId="77777777" w:rsidR="00F2443C" w:rsidRDefault="00AE238E">
      <w:pPr>
        <w:jc w:val="both"/>
        <w:rPr>
          <w:rFonts w:ascii="Arial" w:hAnsi="Arial" w:cs="Arial"/>
          <w:sz w:val="24"/>
          <w:szCs w:val="24"/>
        </w:rPr>
      </w:pPr>
      <w:r>
        <w:rPr>
          <w:rFonts w:ascii="Arial" w:hAnsi="Arial" w:cs="Arial"/>
          <w:sz w:val="24"/>
          <w:szCs w:val="24"/>
        </w:rPr>
        <w:t xml:space="preserve">Глава администрации </w:t>
      </w:r>
    </w:p>
    <w:p w14:paraId="11CE6D5E" w14:textId="4E56D516" w:rsidR="00F2443C" w:rsidRDefault="00AE238E">
      <w:pPr>
        <w:jc w:val="both"/>
        <w:rPr>
          <w:rFonts w:ascii="Arial" w:hAnsi="Arial" w:cs="Arial"/>
          <w:sz w:val="24"/>
          <w:szCs w:val="24"/>
        </w:rPr>
      </w:pPr>
      <w:proofErr w:type="spellStart"/>
      <w:r>
        <w:rPr>
          <w:rFonts w:ascii="Arial" w:hAnsi="Arial" w:cs="Arial"/>
          <w:sz w:val="24"/>
          <w:szCs w:val="24"/>
        </w:rPr>
        <w:t>Витимского</w:t>
      </w:r>
      <w:proofErr w:type="spellEnd"/>
      <w:r>
        <w:rPr>
          <w:rFonts w:ascii="Arial" w:hAnsi="Arial" w:cs="Arial"/>
          <w:sz w:val="24"/>
          <w:szCs w:val="24"/>
        </w:rPr>
        <w:t xml:space="preserve"> городского поселения                                     Н.В. </w:t>
      </w:r>
      <w:proofErr w:type="spellStart"/>
      <w:r>
        <w:rPr>
          <w:rFonts w:ascii="Arial" w:hAnsi="Arial" w:cs="Arial"/>
          <w:sz w:val="24"/>
          <w:szCs w:val="24"/>
        </w:rPr>
        <w:t>Балуткин</w:t>
      </w:r>
      <w:proofErr w:type="spellEnd"/>
      <w:r>
        <w:rPr>
          <w:rFonts w:ascii="Arial" w:hAnsi="Arial" w:cs="Arial"/>
          <w:sz w:val="24"/>
          <w:szCs w:val="24"/>
        </w:rPr>
        <w:t xml:space="preserve"> </w:t>
      </w:r>
    </w:p>
    <w:p w14:paraId="1FD7C097" w14:textId="77777777" w:rsidR="00F2443C" w:rsidRDefault="00F2443C">
      <w:pPr>
        <w:jc w:val="both"/>
        <w:rPr>
          <w:rFonts w:ascii="Arial" w:hAnsi="Arial" w:cs="Arial"/>
          <w:sz w:val="24"/>
          <w:szCs w:val="24"/>
        </w:rPr>
      </w:pPr>
    </w:p>
    <w:p w14:paraId="1A9C797B" w14:textId="77777777" w:rsidR="00F2443C" w:rsidRDefault="00F2443C">
      <w:pPr>
        <w:jc w:val="both"/>
        <w:rPr>
          <w:rFonts w:ascii="Arial" w:hAnsi="Arial" w:cs="Arial"/>
          <w:sz w:val="24"/>
          <w:szCs w:val="24"/>
        </w:rPr>
      </w:pPr>
    </w:p>
    <w:p w14:paraId="44E0B848" w14:textId="77777777" w:rsidR="00F2443C" w:rsidRDefault="00F2443C">
      <w:pPr>
        <w:jc w:val="both"/>
        <w:rPr>
          <w:rFonts w:ascii="Arial" w:hAnsi="Arial" w:cs="Arial"/>
          <w:sz w:val="24"/>
          <w:szCs w:val="24"/>
        </w:rPr>
      </w:pPr>
    </w:p>
    <w:p w14:paraId="3F33F063" w14:textId="77777777" w:rsidR="00F2443C" w:rsidRDefault="00F2443C">
      <w:pPr>
        <w:jc w:val="both"/>
        <w:rPr>
          <w:rFonts w:ascii="Arial" w:hAnsi="Arial" w:cs="Arial"/>
          <w:sz w:val="24"/>
          <w:szCs w:val="24"/>
        </w:rPr>
      </w:pPr>
    </w:p>
    <w:p w14:paraId="7A214458" w14:textId="77777777" w:rsidR="00F2443C" w:rsidRDefault="00F2443C">
      <w:pPr>
        <w:jc w:val="both"/>
        <w:rPr>
          <w:rFonts w:ascii="Arial" w:hAnsi="Arial" w:cs="Arial"/>
          <w:sz w:val="24"/>
          <w:szCs w:val="24"/>
        </w:rPr>
      </w:pPr>
    </w:p>
    <w:p w14:paraId="4A8AAE22" w14:textId="77777777" w:rsidR="0074376D" w:rsidRDefault="0074376D">
      <w:pPr>
        <w:jc w:val="both"/>
        <w:rPr>
          <w:rFonts w:ascii="Arial" w:hAnsi="Arial" w:cs="Arial"/>
          <w:sz w:val="24"/>
          <w:szCs w:val="24"/>
        </w:rPr>
      </w:pPr>
    </w:p>
    <w:p w14:paraId="4547359A" w14:textId="77777777" w:rsidR="0074376D" w:rsidRDefault="0074376D">
      <w:pPr>
        <w:jc w:val="both"/>
        <w:rPr>
          <w:rFonts w:ascii="Arial" w:hAnsi="Arial" w:cs="Arial"/>
          <w:sz w:val="24"/>
          <w:szCs w:val="24"/>
        </w:rPr>
      </w:pPr>
    </w:p>
    <w:p w14:paraId="57E03A52" w14:textId="77777777" w:rsidR="0074376D" w:rsidRDefault="0074376D">
      <w:pPr>
        <w:jc w:val="both"/>
        <w:rPr>
          <w:rFonts w:ascii="Arial" w:hAnsi="Arial" w:cs="Arial"/>
          <w:sz w:val="24"/>
          <w:szCs w:val="24"/>
        </w:rPr>
      </w:pPr>
    </w:p>
    <w:p w14:paraId="659F2F81" w14:textId="77777777" w:rsidR="00F2443C" w:rsidRDefault="00F2443C">
      <w:pPr>
        <w:jc w:val="both"/>
        <w:rPr>
          <w:rFonts w:ascii="Arial" w:hAnsi="Arial" w:cs="Arial"/>
          <w:sz w:val="24"/>
          <w:szCs w:val="24"/>
        </w:rPr>
      </w:pPr>
    </w:p>
    <w:p w14:paraId="55BD50AA" w14:textId="77777777" w:rsidR="00F2443C" w:rsidRDefault="00F2443C">
      <w:pPr>
        <w:jc w:val="both"/>
        <w:rPr>
          <w:rFonts w:ascii="Arial" w:hAnsi="Arial" w:cs="Arial"/>
          <w:sz w:val="24"/>
          <w:szCs w:val="24"/>
        </w:rPr>
      </w:pPr>
    </w:p>
    <w:p w14:paraId="042F8588" w14:textId="77777777" w:rsidR="00F2443C" w:rsidRDefault="00AE238E">
      <w:pPr>
        <w:ind w:firstLine="709"/>
        <w:jc w:val="right"/>
        <w:rPr>
          <w:rFonts w:ascii="Courier New" w:hAnsi="Courier New" w:cs="Courier New"/>
          <w:sz w:val="22"/>
          <w:szCs w:val="22"/>
        </w:rPr>
      </w:pPr>
      <w:r>
        <w:rPr>
          <w:rFonts w:ascii="Courier New" w:hAnsi="Courier New" w:cs="Courier New"/>
          <w:sz w:val="22"/>
          <w:szCs w:val="22"/>
        </w:rPr>
        <w:t>Приложение к постановлению</w:t>
      </w:r>
    </w:p>
    <w:p w14:paraId="1575756D" w14:textId="77777777" w:rsidR="00F2443C" w:rsidRDefault="00AE238E">
      <w:pPr>
        <w:ind w:firstLine="709"/>
        <w:jc w:val="right"/>
        <w:rPr>
          <w:rFonts w:ascii="Courier New" w:hAnsi="Courier New" w:cs="Courier New"/>
          <w:sz w:val="22"/>
          <w:szCs w:val="22"/>
        </w:rPr>
      </w:pPr>
      <w:r>
        <w:rPr>
          <w:rFonts w:ascii="Courier New" w:hAnsi="Courier New" w:cs="Courier New"/>
          <w:sz w:val="22"/>
          <w:szCs w:val="22"/>
        </w:rPr>
        <w:t xml:space="preserve">Администрации </w:t>
      </w:r>
      <w:proofErr w:type="spellStart"/>
      <w:proofErr w:type="gramStart"/>
      <w:r>
        <w:rPr>
          <w:rFonts w:ascii="Courier New" w:hAnsi="Courier New" w:cs="Courier New"/>
          <w:sz w:val="22"/>
          <w:szCs w:val="22"/>
        </w:rPr>
        <w:t>Витимского</w:t>
      </w:r>
      <w:proofErr w:type="spellEnd"/>
      <w:proofErr w:type="gramEnd"/>
      <w:r>
        <w:rPr>
          <w:rFonts w:ascii="Courier New" w:hAnsi="Courier New" w:cs="Courier New"/>
          <w:sz w:val="22"/>
          <w:szCs w:val="22"/>
        </w:rPr>
        <w:t xml:space="preserve"> городского </w:t>
      </w:r>
    </w:p>
    <w:p w14:paraId="02357DA7" w14:textId="1DFDB029" w:rsidR="00F2443C" w:rsidRDefault="00200B87">
      <w:pPr>
        <w:ind w:firstLine="709"/>
        <w:jc w:val="right"/>
        <w:rPr>
          <w:rFonts w:ascii="Courier New" w:hAnsi="Courier New" w:cs="Courier New"/>
          <w:sz w:val="22"/>
          <w:szCs w:val="22"/>
        </w:rPr>
      </w:pPr>
      <w:r>
        <w:rPr>
          <w:rFonts w:ascii="Courier New" w:hAnsi="Courier New" w:cs="Courier New"/>
          <w:sz w:val="22"/>
          <w:szCs w:val="22"/>
        </w:rPr>
        <w:t xml:space="preserve">поселения от </w:t>
      </w:r>
      <w:r w:rsidR="00420094">
        <w:rPr>
          <w:rFonts w:ascii="Courier New" w:hAnsi="Courier New" w:cs="Courier New"/>
          <w:sz w:val="22"/>
          <w:szCs w:val="22"/>
        </w:rPr>
        <w:t>24.04.</w:t>
      </w:r>
      <w:r w:rsidR="00AE238E">
        <w:rPr>
          <w:rFonts w:ascii="Courier New" w:hAnsi="Courier New" w:cs="Courier New"/>
          <w:sz w:val="22"/>
          <w:szCs w:val="22"/>
        </w:rPr>
        <w:t>2026г. №</w:t>
      </w:r>
      <w:r w:rsidR="00420094">
        <w:rPr>
          <w:rFonts w:ascii="Courier New" w:hAnsi="Courier New" w:cs="Courier New"/>
          <w:sz w:val="22"/>
          <w:szCs w:val="22"/>
        </w:rPr>
        <w:t>11</w:t>
      </w:r>
    </w:p>
    <w:p w14:paraId="0B9B70F5" w14:textId="77777777" w:rsidR="00F2443C" w:rsidRDefault="00F2443C">
      <w:pPr>
        <w:ind w:firstLine="709"/>
        <w:jc w:val="center"/>
        <w:rPr>
          <w:b/>
          <w:bCs/>
          <w:sz w:val="24"/>
          <w:szCs w:val="24"/>
        </w:rPr>
      </w:pPr>
    </w:p>
    <w:p w14:paraId="27C882AE" w14:textId="77777777" w:rsidR="00F2443C" w:rsidRDefault="00AE238E">
      <w:pPr>
        <w:ind w:firstLine="709"/>
        <w:jc w:val="center"/>
        <w:rPr>
          <w:rFonts w:ascii="Arial" w:hAnsi="Arial" w:cs="Arial"/>
          <w:sz w:val="30"/>
          <w:szCs w:val="30"/>
        </w:rPr>
      </w:pPr>
      <w:r>
        <w:rPr>
          <w:rFonts w:ascii="Arial" w:hAnsi="Arial" w:cs="Arial"/>
          <w:b/>
          <w:bCs/>
          <w:sz w:val="30"/>
          <w:szCs w:val="30"/>
        </w:rPr>
        <w:t>Регламент</w:t>
      </w:r>
    </w:p>
    <w:p w14:paraId="5272CF81" w14:textId="77777777" w:rsidR="00F2443C" w:rsidRDefault="00AE238E">
      <w:pPr>
        <w:ind w:firstLine="709"/>
        <w:jc w:val="center"/>
        <w:rPr>
          <w:rFonts w:ascii="Arial" w:hAnsi="Arial" w:cs="Arial"/>
          <w:sz w:val="30"/>
          <w:szCs w:val="30"/>
        </w:rPr>
      </w:pPr>
      <w:r>
        <w:rPr>
          <w:rFonts w:ascii="Arial" w:hAnsi="Arial" w:cs="Arial"/>
          <w:b/>
          <w:bCs/>
          <w:sz w:val="30"/>
          <w:szCs w:val="30"/>
        </w:rPr>
        <w:t xml:space="preserve">реализации </w:t>
      </w:r>
      <w:proofErr w:type="gramStart"/>
      <w:r>
        <w:rPr>
          <w:rFonts w:ascii="Arial" w:hAnsi="Arial" w:cs="Arial"/>
          <w:b/>
          <w:bCs/>
          <w:sz w:val="30"/>
          <w:szCs w:val="30"/>
        </w:rPr>
        <w:t>полномочий главных администраторов доходов бюджета</w:t>
      </w:r>
      <w:r>
        <w:rPr>
          <w:rFonts w:ascii="Arial" w:hAnsi="Arial" w:cs="Arial"/>
          <w:sz w:val="30"/>
          <w:szCs w:val="30"/>
        </w:rPr>
        <w:t xml:space="preserve"> </w:t>
      </w:r>
      <w:proofErr w:type="spellStart"/>
      <w:r>
        <w:rPr>
          <w:rFonts w:ascii="Arial" w:hAnsi="Arial" w:cs="Arial"/>
          <w:b/>
          <w:bCs/>
          <w:sz w:val="30"/>
          <w:szCs w:val="30"/>
        </w:rPr>
        <w:t>Витимского</w:t>
      </w:r>
      <w:proofErr w:type="spellEnd"/>
      <w:r>
        <w:rPr>
          <w:rFonts w:ascii="Arial" w:hAnsi="Arial" w:cs="Arial"/>
          <w:b/>
          <w:bCs/>
          <w:sz w:val="30"/>
          <w:szCs w:val="30"/>
        </w:rPr>
        <w:t xml:space="preserve"> городского поселения</w:t>
      </w:r>
      <w:proofErr w:type="gramEnd"/>
      <w:r>
        <w:rPr>
          <w:rFonts w:ascii="Arial" w:hAnsi="Arial" w:cs="Arial"/>
          <w:b/>
          <w:bCs/>
          <w:sz w:val="30"/>
          <w:szCs w:val="30"/>
        </w:rPr>
        <w:t xml:space="preserve"> Мамско-Чуйского района Иркутской области по взысканию дебиторской задолженности по платежам в бюджет,</w:t>
      </w:r>
      <w:r>
        <w:rPr>
          <w:rFonts w:ascii="Arial" w:hAnsi="Arial" w:cs="Arial"/>
          <w:sz w:val="30"/>
          <w:szCs w:val="30"/>
        </w:rPr>
        <w:t xml:space="preserve"> </w:t>
      </w:r>
      <w:r>
        <w:rPr>
          <w:rFonts w:ascii="Arial" w:hAnsi="Arial" w:cs="Arial"/>
          <w:b/>
          <w:bCs/>
          <w:sz w:val="30"/>
          <w:szCs w:val="30"/>
        </w:rPr>
        <w:t>пеням и штрафам по ним</w:t>
      </w:r>
    </w:p>
    <w:p w14:paraId="5917686D" w14:textId="77777777" w:rsidR="00F2443C" w:rsidRDefault="00F2443C">
      <w:pPr>
        <w:ind w:firstLine="709"/>
        <w:jc w:val="center"/>
        <w:rPr>
          <w:rFonts w:ascii="Arial" w:hAnsi="Arial" w:cs="Arial"/>
          <w:sz w:val="30"/>
          <w:szCs w:val="30"/>
        </w:rPr>
      </w:pPr>
    </w:p>
    <w:p w14:paraId="2EA32730" w14:textId="77777777" w:rsidR="00F2443C" w:rsidRDefault="00AE238E">
      <w:pPr>
        <w:ind w:firstLine="709"/>
        <w:jc w:val="center"/>
        <w:rPr>
          <w:rFonts w:ascii="Arial" w:hAnsi="Arial" w:cs="Arial"/>
          <w:b/>
          <w:bCs/>
          <w:sz w:val="24"/>
          <w:szCs w:val="24"/>
        </w:rPr>
      </w:pPr>
      <w:r>
        <w:rPr>
          <w:rFonts w:ascii="Arial" w:hAnsi="Arial" w:cs="Arial"/>
          <w:b/>
          <w:bCs/>
          <w:sz w:val="24"/>
          <w:szCs w:val="24"/>
        </w:rPr>
        <w:t>1. Общие положения</w:t>
      </w:r>
    </w:p>
    <w:p w14:paraId="78E73983" w14:textId="77777777" w:rsidR="00F2443C" w:rsidRDefault="00AE238E" w:rsidP="004C41E3">
      <w:pPr>
        <w:pStyle w:val="af"/>
        <w:numPr>
          <w:ilvl w:val="1"/>
          <w:numId w:val="1"/>
        </w:numPr>
        <w:tabs>
          <w:tab w:val="left" w:pos="1445"/>
        </w:tabs>
        <w:spacing w:line="242" w:lineRule="auto"/>
        <w:ind w:right="142" w:firstLine="710"/>
        <w:jc w:val="both"/>
        <w:rPr>
          <w:rFonts w:ascii="Arial" w:hAnsi="Arial" w:cs="Arial"/>
          <w:sz w:val="24"/>
        </w:rPr>
      </w:pPr>
      <w:r>
        <w:rPr>
          <w:rFonts w:ascii="Arial" w:hAnsi="Arial" w:cs="Arial"/>
          <w:sz w:val="24"/>
        </w:rPr>
        <w:t xml:space="preserve">Настоящий Регламент разработан в целях реализации комплекса мер, направленных на улучшение качества администрирования доходов бюджета </w:t>
      </w:r>
      <w:proofErr w:type="spellStart"/>
      <w:r>
        <w:rPr>
          <w:rFonts w:ascii="Arial" w:hAnsi="Arial" w:cs="Arial"/>
          <w:sz w:val="24"/>
        </w:rPr>
        <w:t>Витимского</w:t>
      </w:r>
      <w:proofErr w:type="spellEnd"/>
      <w:r>
        <w:rPr>
          <w:rFonts w:ascii="Arial" w:hAnsi="Arial" w:cs="Arial"/>
          <w:sz w:val="24"/>
        </w:rPr>
        <w:t xml:space="preserve"> городского поселения (далее - бюджет поселения), недопущению просроченной дебиторской задолженности и </w:t>
      </w:r>
      <w:proofErr w:type="gramStart"/>
      <w:r>
        <w:rPr>
          <w:rFonts w:ascii="Arial" w:hAnsi="Arial" w:cs="Arial"/>
          <w:sz w:val="24"/>
        </w:rPr>
        <w:t>принятия</w:t>
      </w:r>
      <w:proofErr w:type="gramEnd"/>
      <w:r>
        <w:rPr>
          <w:rFonts w:ascii="Arial" w:hAnsi="Arial" w:cs="Arial"/>
          <w:sz w:val="24"/>
        </w:rPr>
        <w:t xml:space="preserve"> своевременных мер по ее взысканию, а также усиление контроля за поступлением неналоговых доходов, администрируемых главными администраторами (администраторами) доходов бюджета поселения (далее – администраторы доходов).</w:t>
      </w:r>
    </w:p>
    <w:p w14:paraId="791583BA" w14:textId="77777777" w:rsidR="00F2443C" w:rsidRDefault="00AE238E" w:rsidP="004C41E3">
      <w:pPr>
        <w:pStyle w:val="af"/>
        <w:numPr>
          <w:ilvl w:val="1"/>
          <w:numId w:val="1"/>
        </w:numPr>
        <w:tabs>
          <w:tab w:val="left" w:pos="1402"/>
        </w:tabs>
        <w:ind w:right="142" w:firstLine="710"/>
        <w:jc w:val="both"/>
        <w:rPr>
          <w:rFonts w:ascii="Arial" w:hAnsi="Arial" w:cs="Arial"/>
          <w:sz w:val="24"/>
        </w:rPr>
      </w:pPr>
      <w:proofErr w:type="gramStart"/>
      <w:r>
        <w:rPr>
          <w:rFonts w:ascii="Arial" w:hAnsi="Arial" w:cs="Arial"/>
          <w:sz w:val="24"/>
        </w:rPr>
        <w:t xml:space="preserve">Настоящий Регламент устанавливает порядок реализации администрацией </w:t>
      </w:r>
      <w:proofErr w:type="spellStart"/>
      <w:r>
        <w:rPr>
          <w:rFonts w:ascii="Arial" w:hAnsi="Arial" w:cs="Arial"/>
          <w:sz w:val="24"/>
        </w:rPr>
        <w:t>Витимского</w:t>
      </w:r>
      <w:proofErr w:type="spellEnd"/>
      <w:r>
        <w:rPr>
          <w:rFonts w:ascii="Arial" w:hAnsi="Arial" w:cs="Arial"/>
          <w:sz w:val="24"/>
        </w:rPr>
        <w:t xml:space="preserve"> городского поселения полномочий администратора доходов бюджета поселения  по взысканию дебиторской задолженности по платежам в местный бюджет, пеням и</w:t>
      </w:r>
      <w:r>
        <w:rPr>
          <w:rFonts w:ascii="Arial" w:hAnsi="Arial" w:cs="Arial"/>
          <w:spacing w:val="40"/>
          <w:sz w:val="24"/>
        </w:rPr>
        <w:t xml:space="preserve"> </w:t>
      </w:r>
      <w:r>
        <w:rPr>
          <w:rFonts w:ascii="Arial" w:hAnsi="Arial" w:cs="Arial"/>
          <w:sz w:val="24"/>
        </w:rPr>
        <w:t>штрафам по ним, являющейся источниками формирования доходов бюджета поселения</w:t>
      </w:r>
      <w:r>
        <w:rPr>
          <w:rFonts w:ascii="Arial" w:hAnsi="Arial" w:cs="Arial"/>
          <w:spacing w:val="40"/>
          <w:sz w:val="24"/>
        </w:rPr>
        <w:t xml:space="preserve"> </w:t>
      </w:r>
      <w:r>
        <w:rPr>
          <w:rFonts w:ascii="Arial" w:hAnsi="Arial" w:cs="Arial"/>
          <w:sz w:val="24"/>
        </w:rPr>
        <w:t>за исключением платежей, предусмотренных</w:t>
      </w:r>
      <w:r>
        <w:rPr>
          <w:rFonts w:ascii="Arial" w:hAnsi="Arial" w:cs="Arial"/>
          <w:spacing w:val="-3"/>
          <w:sz w:val="24"/>
        </w:rPr>
        <w:t xml:space="preserve"> </w:t>
      </w:r>
      <w:r>
        <w:rPr>
          <w:rFonts w:ascii="Arial" w:hAnsi="Arial" w:cs="Arial"/>
          <w:sz w:val="24"/>
        </w:rPr>
        <w:t>законодательством о налогах и сборах, законодательством</w:t>
      </w:r>
      <w:r>
        <w:rPr>
          <w:rFonts w:ascii="Arial" w:hAnsi="Arial" w:cs="Arial"/>
          <w:spacing w:val="-1"/>
          <w:sz w:val="24"/>
        </w:rPr>
        <w:t xml:space="preserve"> </w:t>
      </w:r>
      <w:r>
        <w:rPr>
          <w:rFonts w:ascii="Arial" w:hAnsi="Arial" w:cs="Arial"/>
          <w:sz w:val="24"/>
        </w:rPr>
        <w:t>Российской Федерации об обязательном социальном страховании от несчастных</w:t>
      </w:r>
      <w:r>
        <w:rPr>
          <w:rFonts w:ascii="Arial" w:hAnsi="Arial" w:cs="Arial"/>
          <w:spacing w:val="-6"/>
          <w:sz w:val="24"/>
        </w:rPr>
        <w:t xml:space="preserve"> </w:t>
      </w:r>
      <w:r>
        <w:rPr>
          <w:rFonts w:ascii="Arial" w:hAnsi="Arial" w:cs="Arial"/>
          <w:sz w:val="24"/>
        </w:rPr>
        <w:t>случаев на</w:t>
      </w:r>
      <w:r>
        <w:rPr>
          <w:rFonts w:ascii="Arial" w:hAnsi="Arial" w:cs="Arial"/>
          <w:spacing w:val="-2"/>
          <w:sz w:val="24"/>
        </w:rPr>
        <w:t xml:space="preserve"> </w:t>
      </w:r>
      <w:r>
        <w:rPr>
          <w:rFonts w:ascii="Arial" w:hAnsi="Arial" w:cs="Arial"/>
          <w:sz w:val="24"/>
        </w:rPr>
        <w:t>производстве</w:t>
      </w:r>
      <w:r>
        <w:rPr>
          <w:rFonts w:ascii="Arial" w:hAnsi="Arial" w:cs="Arial"/>
          <w:spacing w:val="-2"/>
          <w:sz w:val="24"/>
        </w:rPr>
        <w:t xml:space="preserve"> </w:t>
      </w:r>
      <w:r>
        <w:rPr>
          <w:rFonts w:ascii="Arial" w:hAnsi="Arial" w:cs="Arial"/>
          <w:sz w:val="24"/>
        </w:rPr>
        <w:t>и</w:t>
      </w:r>
      <w:r>
        <w:rPr>
          <w:rFonts w:ascii="Arial" w:hAnsi="Arial" w:cs="Arial"/>
          <w:spacing w:val="-5"/>
          <w:sz w:val="24"/>
        </w:rPr>
        <w:t xml:space="preserve"> </w:t>
      </w:r>
      <w:r>
        <w:rPr>
          <w:rFonts w:ascii="Arial" w:hAnsi="Arial" w:cs="Arial"/>
          <w:sz w:val="24"/>
        </w:rPr>
        <w:t>профессиональных</w:t>
      </w:r>
      <w:r>
        <w:rPr>
          <w:rFonts w:ascii="Arial" w:hAnsi="Arial" w:cs="Arial"/>
          <w:spacing w:val="-6"/>
          <w:sz w:val="24"/>
        </w:rPr>
        <w:t xml:space="preserve"> </w:t>
      </w:r>
      <w:r>
        <w:rPr>
          <w:rFonts w:ascii="Arial" w:hAnsi="Arial" w:cs="Arial"/>
          <w:sz w:val="24"/>
        </w:rPr>
        <w:t>заболеваний,</w:t>
      </w:r>
      <w:r>
        <w:rPr>
          <w:rFonts w:ascii="Arial" w:hAnsi="Arial" w:cs="Arial"/>
          <w:spacing w:val="-4"/>
          <w:sz w:val="24"/>
        </w:rPr>
        <w:t xml:space="preserve"> </w:t>
      </w:r>
      <w:r>
        <w:rPr>
          <w:rFonts w:ascii="Arial" w:hAnsi="Arial" w:cs="Arial"/>
          <w:sz w:val="24"/>
        </w:rPr>
        <w:t>правом Евразийского</w:t>
      </w:r>
      <w:proofErr w:type="gramEnd"/>
      <w:r>
        <w:rPr>
          <w:rFonts w:ascii="Arial" w:hAnsi="Arial" w:cs="Arial"/>
          <w:sz w:val="24"/>
        </w:rPr>
        <w:t xml:space="preserve">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w:t>
      </w:r>
    </w:p>
    <w:p w14:paraId="49AA4533" w14:textId="77777777" w:rsidR="00F2443C" w:rsidRDefault="00AE238E" w:rsidP="004C41E3">
      <w:pPr>
        <w:ind w:right="142" w:firstLine="709"/>
        <w:jc w:val="both"/>
        <w:rPr>
          <w:rFonts w:ascii="Arial" w:hAnsi="Arial" w:cs="Arial"/>
          <w:sz w:val="24"/>
          <w:szCs w:val="24"/>
        </w:rPr>
      </w:pPr>
      <w:r>
        <w:rPr>
          <w:rFonts w:ascii="Arial" w:hAnsi="Arial" w:cs="Arial"/>
          <w:sz w:val="24"/>
          <w:szCs w:val="24"/>
        </w:rPr>
        <w:t>1.3. Регламент устанавливает перечень мероприятий по реализации полномочий, направленных на взыскание дебиторской задолженности по доходам по видам платежей.</w:t>
      </w:r>
    </w:p>
    <w:p w14:paraId="3BD4694E" w14:textId="77777777" w:rsidR="00F2443C" w:rsidRDefault="00AE238E" w:rsidP="004C41E3">
      <w:pPr>
        <w:ind w:right="142" w:firstLine="709"/>
        <w:jc w:val="both"/>
        <w:rPr>
          <w:rFonts w:ascii="Arial" w:hAnsi="Arial" w:cs="Arial"/>
          <w:sz w:val="24"/>
          <w:szCs w:val="24"/>
        </w:rPr>
      </w:pPr>
      <w:r>
        <w:rPr>
          <w:rFonts w:ascii="Arial" w:hAnsi="Arial" w:cs="Arial"/>
          <w:sz w:val="24"/>
          <w:szCs w:val="24"/>
        </w:rPr>
        <w:t>1.4. Понятия и определения, используемые в настоящем Регламенте, понимаются в значении, используемом законодательством Российской Федерации, если иное прямо не оговорено в настоящем Регламенте.</w:t>
      </w:r>
    </w:p>
    <w:p w14:paraId="6EE8D83D" w14:textId="77777777" w:rsidR="00F2443C" w:rsidRDefault="00F2443C">
      <w:pPr>
        <w:ind w:firstLine="709"/>
        <w:jc w:val="both"/>
        <w:rPr>
          <w:rFonts w:ascii="Arial" w:hAnsi="Arial" w:cs="Arial"/>
          <w:sz w:val="24"/>
          <w:szCs w:val="24"/>
        </w:rPr>
      </w:pPr>
    </w:p>
    <w:p w14:paraId="6EAC81D2" w14:textId="77777777" w:rsidR="00F2443C" w:rsidRDefault="00AE238E">
      <w:pPr>
        <w:ind w:firstLine="709"/>
        <w:jc w:val="center"/>
        <w:rPr>
          <w:rFonts w:ascii="Arial" w:hAnsi="Arial" w:cs="Arial"/>
          <w:sz w:val="24"/>
          <w:szCs w:val="24"/>
        </w:rPr>
      </w:pPr>
      <w:r>
        <w:rPr>
          <w:rFonts w:ascii="Arial" w:hAnsi="Arial" w:cs="Arial"/>
          <w:b/>
          <w:bCs/>
          <w:sz w:val="24"/>
          <w:szCs w:val="24"/>
        </w:rPr>
        <w:t xml:space="preserve">2. Мероприятия по недопущению образования просроченной </w:t>
      </w:r>
      <w:r>
        <w:rPr>
          <w:rFonts w:ascii="Arial" w:hAnsi="Arial" w:cs="Arial"/>
          <w:b/>
          <w:spacing w:val="-2"/>
          <w:sz w:val="24"/>
          <w:szCs w:val="24"/>
        </w:rPr>
        <w:t>дебиторской</w:t>
      </w:r>
      <w:r>
        <w:rPr>
          <w:rFonts w:ascii="Arial" w:hAnsi="Arial" w:cs="Arial"/>
          <w:b/>
          <w:bCs/>
          <w:sz w:val="24"/>
          <w:szCs w:val="24"/>
        </w:rPr>
        <w:t xml:space="preserve"> задолженности по доходам</w:t>
      </w:r>
    </w:p>
    <w:p w14:paraId="6F7E8907" w14:textId="099C7AAD" w:rsidR="00F2443C" w:rsidRPr="00385786" w:rsidRDefault="00AE238E" w:rsidP="004C41E3">
      <w:pPr>
        <w:ind w:right="142" w:firstLine="709"/>
        <w:jc w:val="both"/>
        <w:rPr>
          <w:rFonts w:ascii="Arial" w:hAnsi="Arial" w:cs="Arial"/>
          <w:sz w:val="24"/>
          <w:szCs w:val="24"/>
        </w:rPr>
      </w:pPr>
      <w:r w:rsidRPr="00385786">
        <w:rPr>
          <w:rFonts w:ascii="Arial" w:hAnsi="Arial" w:cs="Arial"/>
          <w:sz w:val="24"/>
          <w:szCs w:val="24"/>
        </w:rPr>
        <w:t xml:space="preserve">2.1. Специалист администрации </w:t>
      </w:r>
      <w:proofErr w:type="spellStart"/>
      <w:r w:rsidRPr="00385786">
        <w:rPr>
          <w:rFonts w:ascii="Arial" w:hAnsi="Arial" w:cs="Arial"/>
          <w:sz w:val="24"/>
          <w:szCs w:val="24"/>
        </w:rPr>
        <w:t>Витимского</w:t>
      </w:r>
      <w:proofErr w:type="spellEnd"/>
      <w:r w:rsidRPr="00385786">
        <w:rPr>
          <w:rFonts w:ascii="Arial" w:hAnsi="Arial" w:cs="Arial"/>
          <w:sz w:val="24"/>
          <w:szCs w:val="24"/>
        </w:rPr>
        <w:t xml:space="preserve"> городского поселения, </w:t>
      </w:r>
      <w:r w:rsidRPr="00385786">
        <w:rPr>
          <w:rFonts w:ascii="Arial" w:hAnsi="Arial" w:cs="Arial"/>
          <w:sz w:val="24"/>
        </w:rPr>
        <w:t xml:space="preserve">ответственный за работу с дебиторской задолженностью по платежам в бюджет, пеням и штрафам по ним (далее – исполнитель), </w:t>
      </w:r>
      <w:r w:rsidRPr="00385786">
        <w:rPr>
          <w:rFonts w:ascii="Arial" w:hAnsi="Arial" w:cs="Arial"/>
          <w:sz w:val="24"/>
          <w:szCs w:val="24"/>
        </w:rPr>
        <w:t>наделенный соответствующими полномочиями (далее</w:t>
      </w:r>
      <w:r w:rsidR="00385786">
        <w:rPr>
          <w:rFonts w:ascii="Arial" w:hAnsi="Arial" w:cs="Arial"/>
          <w:sz w:val="24"/>
          <w:szCs w:val="24"/>
        </w:rPr>
        <w:t xml:space="preserve"> </w:t>
      </w:r>
      <w:r w:rsidRPr="00385786">
        <w:rPr>
          <w:rFonts w:ascii="Arial" w:hAnsi="Arial" w:cs="Arial"/>
          <w:sz w:val="24"/>
          <w:szCs w:val="24"/>
        </w:rPr>
        <w:t>- уполномоченный специал</w:t>
      </w:r>
      <w:r w:rsidR="00385786">
        <w:rPr>
          <w:rFonts w:ascii="Arial" w:hAnsi="Arial" w:cs="Arial"/>
          <w:sz w:val="24"/>
          <w:szCs w:val="24"/>
        </w:rPr>
        <w:t>ист администрации</w:t>
      </w:r>
      <w:r w:rsidRPr="00385786">
        <w:rPr>
          <w:rFonts w:ascii="Arial" w:hAnsi="Arial" w:cs="Arial"/>
          <w:sz w:val="24"/>
          <w:szCs w:val="24"/>
        </w:rPr>
        <w:t>):</w:t>
      </w:r>
    </w:p>
    <w:p w14:paraId="2A0F10E6" w14:textId="77777777" w:rsidR="00F2443C" w:rsidRPr="00385786" w:rsidRDefault="00AE238E" w:rsidP="004C41E3">
      <w:pPr>
        <w:ind w:right="142" w:firstLine="709"/>
        <w:jc w:val="both"/>
        <w:rPr>
          <w:rFonts w:ascii="Arial" w:hAnsi="Arial" w:cs="Arial"/>
          <w:sz w:val="24"/>
          <w:szCs w:val="24"/>
        </w:rPr>
      </w:pPr>
      <w:r w:rsidRPr="00385786">
        <w:rPr>
          <w:rFonts w:ascii="Arial" w:hAnsi="Arial" w:cs="Arial"/>
          <w:sz w:val="24"/>
          <w:szCs w:val="24"/>
        </w:rPr>
        <w:t xml:space="preserve">2.2. Осуществляет </w:t>
      </w:r>
      <w:proofErr w:type="gramStart"/>
      <w:r w:rsidRPr="00385786">
        <w:rPr>
          <w:rFonts w:ascii="Arial" w:hAnsi="Arial" w:cs="Arial"/>
          <w:sz w:val="24"/>
          <w:szCs w:val="24"/>
        </w:rPr>
        <w:t>контроль за</w:t>
      </w:r>
      <w:proofErr w:type="gramEnd"/>
      <w:r w:rsidRPr="00385786">
        <w:rPr>
          <w:rFonts w:ascii="Arial" w:hAnsi="Arial" w:cs="Arial"/>
          <w:sz w:val="24"/>
          <w:szCs w:val="24"/>
        </w:rPr>
        <w:t xml:space="preserve"> правильностью исчисления, полнотой и своевременностью осуществления платежей в местный бюджет, пеням и штрафам по ним по закрепленным источникам доходов бюджета поселения как за администратором доходов местного бюджета, в том числе:</w:t>
      </w:r>
    </w:p>
    <w:p w14:paraId="6EF03C1E" w14:textId="64095015" w:rsidR="00F2443C" w:rsidRPr="00385786" w:rsidRDefault="00AE238E" w:rsidP="004C41E3">
      <w:pPr>
        <w:ind w:right="142" w:firstLine="709"/>
        <w:jc w:val="both"/>
        <w:rPr>
          <w:rFonts w:ascii="Arial" w:hAnsi="Arial" w:cs="Arial"/>
          <w:sz w:val="24"/>
          <w:szCs w:val="24"/>
        </w:rPr>
      </w:pPr>
      <w:r w:rsidRPr="00385786">
        <w:rPr>
          <w:rFonts w:ascii="Arial" w:hAnsi="Arial" w:cs="Arial"/>
          <w:sz w:val="24"/>
          <w:szCs w:val="24"/>
        </w:rPr>
        <w:t>- за фактическим зачислением платежей в бюдже</w:t>
      </w:r>
      <w:r w:rsidR="00385786">
        <w:rPr>
          <w:rFonts w:ascii="Arial" w:hAnsi="Arial" w:cs="Arial"/>
          <w:sz w:val="24"/>
          <w:szCs w:val="24"/>
        </w:rPr>
        <w:t xml:space="preserve">т поселения в размерах и сроки, </w:t>
      </w:r>
      <w:r w:rsidRPr="00385786">
        <w:rPr>
          <w:rFonts w:ascii="Arial" w:hAnsi="Arial" w:cs="Arial"/>
          <w:sz w:val="24"/>
          <w:szCs w:val="24"/>
        </w:rPr>
        <w:t>установленные законодательством Российской Федерации, договором (муниципальным контрактом, соглашением);</w:t>
      </w:r>
    </w:p>
    <w:p w14:paraId="50CD965E" w14:textId="77777777" w:rsidR="00F2443C" w:rsidRPr="00385786" w:rsidRDefault="00AE238E" w:rsidP="004C41E3">
      <w:pPr>
        <w:ind w:right="142" w:firstLine="709"/>
        <w:jc w:val="both"/>
        <w:rPr>
          <w:rFonts w:ascii="Arial" w:hAnsi="Arial" w:cs="Arial"/>
          <w:sz w:val="24"/>
          <w:szCs w:val="24"/>
        </w:rPr>
      </w:pPr>
      <w:proofErr w:type="gramStart"/>
      <w:r w:rsidRPr="00385786">
        <w:rPr>
          <w:rFonts w:ascii="Arial" w:hAnsi="Arial" w:cs="Arial"/>
          <w:sz w:val="24"/>
          <w:szCs w:val="24"/>
        </w:rPr>
        <w:t>- за погашением (квитированием)</w:t>
      </w:r>
      <w:r w:rsidRPr="00385786">
        <w:rPr>
          <w:rFonts w:ascii="Arial" w:hAnsi="Arial" w:cs="Arial"/>
          <w:spacing w:val="40"/>
          <w:sz w:val="24"/>
          <w:szCs w:val="24"/>
        </w:rPr>
        <w:t xml:space="preserve"> </w:t>
      </w:r>
      <w:r w:rsidRPr="00385786">
        <w:rPr>
          <w:rFonts w:ascii="Arial" w:hAnsi="Arial" w:cs="Arial"/>
          <w:sz w:val="24"/>
          <w:szCs w:val="24"/>
        </w:rPr>
        <w:t xml:space="preserve">начислений соответствующими платежами, являющимися источниками формирования доходов местного бюджета, в Государственной информационной системе о государственных и муниципальных платежах, предусмотренной статьей 21.3 Федерального закона от </w:t>
      </w:r>
      <w:hyperlink r:id="rId7" w:tgtFrame="_blank" w:tooltip="https://pravo-search.minjust.ru/bigs/showDocument.html?id=BBA0BFB1-06C7-4E50-A8D3-FE1045784BF1" w:history="1">
        <w:r w:rsidRPr="00385786">
          <w:rPr>
            <w:rFonts w:ascii="Arial" w:hAnsi="Arial" w:cs="Arial"/>
            <w:sz w:val="24"/>
            <w:szCs w:val="24"/>
          </w:rPr>
          <w:t xml:space="preserve">27 июля 2010 года № </w:t>
        </w:r>
        <w:r w:rsidRPr="00385786">
          <w:rPr>
            <w:rFonts w:ascii="Arial" w:hAnsi="Arial" w:cs="Arial"/>
            <w:sz w:val="24"/>
            <w:szCs w:val="24"/>
          </w:rPr>
          <w:lastRenderedPageBreak/>
          <w:t>210-ФЗ</w:t>
        </w:r>
      </w:hyperlink>
      <w:hyperlink r:id="rId8" w:tgtFrame="_blank" w:tooltip="https://pravo-search.minjust.ru/bigs/showDocument.html?id=BBA0BFB1-06C7-4E50-A8D3-FE1045784BF1" w:history="1">
        <w:r w:rsidRPr="00385786">
          <w:rPr>
            <w:rFonts w:ascii="Arial" w:hAnsi="Arial" w:cs="Arial"/>
            <w:sz w:val="24"/>
            <w:szCs w:val="24"/>
          </w:rPr>
          <w:t>«Об организации предоставления государственных и муниципальных услуг»</w:t>
        </w:r>
      </w:hyperlink>
      <w:r w:rsidRPr="00385786">
        <w:rPr>
          <w:rFonts w:ascii="Arial" w:hAnsi="Arial" w:cs="Arial"/>
          <w:sz w:val="24"/>
          <w:szCs w:val="24"/>
        </w:rPr>
        <w:t>(далее - ГИС ГМП),</w:t>
      </w:r>
      <w:r w:rsidRPr="00385786">
        <w:rPr>
          <w:rFonts w:ascii="Arial" w:hAnsi="Arial" w:cs="Arial"/>
          <w:sz w:val="24"/>
          <w:szCs w:val="24"/>
          <w:lang w:eastAsia="en-US"/>
        </w:rPr>
        <w:t xml:space="preserve"> </w:t>
      </w:r>
      <w:r w:rsidRPr="00385786">
        <w:rPr>
          <w:rFonts w:ascii="Arial" w:hAnsi="Arial" w:cs="Arial"/>
          <w:sz w:val="24"/>
          <w:szCs w:val="24"/>
        </w:rPr>
        <w:t>за исключением платежей, являющихся источниками формирования доходов бюджета поселения, информация, необходимая для уплаты которых, включая подлежащую уплате сумму</w:t>
      </w:r>
      <w:proofErr w:type="gramEnd"/>
      <w:r w:rsidRPr="00385786">
        <w:rPr>
          <w:rFonts w:ascii="Arial" w:hAnsi="Arial" w:cs="Arial"/>
          <w:sz w:val="24"/>
          <w:szCs w:val="24"/>
        </w:rPr>
        <w:t>, не размещается в ГИС ГМП, перечень которых утвержден приказом Министерства финансов Российской Федерации от 25декабря 2019г.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08E01666" w14:textId="77777777" w:rsidR="00F2443C" w:rsidRPr="00385786" w:rsidRDefault="00AE238E" w:rsidP="004C41E3">
      <w:pPr>
        <w:ind w:right="142" w:firstLine="709"/>
        <w:jc w:val="both"/>
        <w:rPr>
          <w:rFonts w:ascii="Arial" w:hAnsi="Arial" w:cs="Arial"/>
          <w:sz w:val="24"/>
          <w:szCs w:val="24"/>
        </w:rPr>
      </w:pPr>
      <w:proofErr w:type="gramStart"/>
      <w:r w:rsidRPr="00385786">
        <w:rPr>
          <w:rFonts w:ascii="Arial" w:hAnsi="Arial" w:cs="Arial"/>
          <w:sz w:val="24"/>
          <w:szCs w:val="24"/>
        </w:rPr>
        <w:t>-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местный бюджет, а также за начислением процентов за предоставленную отсрочку или рассрочку и пени (штрафы) за просрочку уплаты платежей в местный бюджет в порядке и случаях, предусмотренных законодательством Российской Федерации;</w:t>
      </w:r>
      <w:proofErr w:type="gramEnd"/>
    </w:p>
    <w:p w14:paraId="02FB443B" w14:textId="77777777" w:rsidR="00F2443C" w:rsidRPr="00385786" w:rsidRDefault="00AE238E">
      <w:pPr>
        <w:ind w:firstLine="709"/>
        <w:jc w:val="both"/>
        <w:rPr>
          <w:rFonts w:ascii="Arial" w:hAnsi="Arial" w:cs="Arial"/>
          <w:sz w:val="24"/>
          <w:szCs w:val="24"/>
        </w:rPr>
      </w:pPr>
      <w:r w:rsidRPr="00385786">
        <w:rPr>
          <w:rFonts w:ascii="Arial" w:hAnsi="Arial" w:cs="Arial"/>
          <w:sz w:val="24"/>
          <w:szCs w:val="24"/>
        </w:rPr>
        <w:t>- за своевременным начислением неустойки (штрафов, пени);</w:t>
      </w:r>
    </w:p>
    <w:p w14:paraId="7370D698" w14:textId="77777777" w:rsidR="00F2443C" w:rsidRPr="00385786" w:rsidRDefault="00AE238E" w:rsidP="004C41E3">
      <w:pPr>
        <w:ind w:right="142" w:firstLine="709"/>
        <w:jc w:val="both"/>
        <w:rPr>
          <w:rFonts w:ascii="Arial" w:hAnsi="Arial" w:cs="Arial"/>
          <w:sz w:val="24"/>
          <w:szCs w:val="24"/>
        </w:rPr>
      </w:pPr>
      <w:r w:rsidRPr="00385786">
        <w:rPr>
          <w:rFonts w:ascii="Arial" w:hAnsi="Arial" w:cs="Arial"/>
          <w:sz w:val="24"/>
          <w:szCs w:val="24"/>
        </w:rPr>
        <w:t>- за своевременным составлением первичных учетных документов, обосновывающих возникновение</w:t>
      </w:r>
      <w:r w:rsidRPr="00385786">
        <w:rPr>
          <w:rFonts w:ascii="Arial" w:hAnsi="Arial" w:cs="Arial"/>
          <w:spacing w:val="-3"/>
          <w:sz w:val="24"/>
          <w:szCs w:val="24"/>
        </w:rPr>
        <w:t xml:space="preserve"> </w:t>
      </w:r>
      <w:r w:rsidRPr="00385786">
        <w:rPr>
          <w:rFonts w:ascii="Arial" w:hAnsi="Arial" w:cs="Arial"/>
          <w:sz w:val="24"/>
          <w:szCs w:val="24"/>
        </w:rPr>
        <w:t>дебиторской</w:t>
      </w:r>
      <w:r w:rsidRPr="00385786">
        <w:rPr>
          <w:rFonts w:ascii="Arial" w:hAnsi="Arial" w:cs="Arial"/>
          <w:spacing w:val="-6"/>
          <w:sz w:val="24"/>
          <w:szCs w:val="24"/>
        </w:rPr>
        <w:t xml:space="preserve"> </w:t>
      </w:r>
      <w:r w:rsidRPr="00385786">
        <w:rPr>
          <w:rFonts w:ascii="Arial" w:hAnsi="Arial" w:cs="Arial"/>
          <w:sz w:val="24"/>
          <w:szCs w:val="24"/>
        </w:rPr>
        <w:t>задолженности</w:t>
      </w:r>
      <w:r w:rsidRPr="00385786">
        <w:rPr>
          <w:rFonts w:ascii="Arial" w:hAnsi="Arial" w:cs="Arial"/>
          <w:spacing w:val="-5"/>
          <w:sz w:val="24"/>
          <w:szCs w:val="24"/>
        </w:rPr>
        <w:t xml:space="preserve"> </w:t>
      </w:r>
      <w:r w:rsidRPr="00385786">
        <w:rPr>
          <w:rFonts w:ascii="Arial" w:hAnsi="Arial" w:cs="Arial"/>
          <w:sz w:val="24"/>
          <w:szCs w:val="24"/>
        </w:rPr>
        <w:t>или</w:t>
      </w:r>
      <w:r w:rsidRPr="00385786">
        <w:rPr>
          <w:rFonts w:ascii="Arial" w:hAnsi="Arial" w:cs="Arial"/>
          <w:spacing w:val="-6"/>
          <w:sz w:val="24"/>
          <w:szCs w:val="24"/>
        </w:rPr>
        <w:t xml:space="preserve"> </w:t>
      </w:r>
      <w:r w:rsidRPr="00385786">
        <w:rPr>
          <w:rFonts w:ascii="Arial" w:hAnsi="Arial" w:cs="Arial"/>
          <w:sz w:val="24"/>
          <w:szCs w:val="24"/>
        </w:rPr>
        <w:t>оформляющих</w:t>
      </w:r>
      <w:r w:rsidRPr="00385786">
        <w:rPr>
          <w:rFonts w:ascii="Arial" w:hAnsi="Arial" w:cs="Arial"/>
          <w:spacing w:val="-12"/>
          <w:sz w:val="24"/>
          <w:szCs w:val="24"/>
        </w:rPr>
        <w:t xml:space="preserve"> </w:t>
      </w:r>
      <w:r w:rsidRPr="00385786">
        <w:rPr>
          <w:rFonts w:ascii="Arial" w:hAnsi="Arial" w:cs="Arial"/>
          <w:sz w:val="24"/>
          <w:szCs w:val="24"/>
        </w:rPr>
        <w:t>операции</w:t>
      </w:r>
      <w:r w:rsidRPr="00385786">
        <w:rPr>
          <w:rFonts w:ascii="Arial" w:hAnsi="Arial" w:cs="Arial"/>
          <w:spacing w:val="-6"/>
          <w:sz w:val="24"/>
          <w:szCs w:val="24"/>
        </w:rPr>
        <w:t xml:space="preserve"> </w:t>
      </w:r>
      <w:r w:rsidRPr="00385786">
        <w:rPr>
          <w:rFonts w:ascii="Arial" w:hAnsi="Arial" w:cs="Arial"/>
          <w:sz w:val="24"/>
          <w:szCs w:val="24"/>
        </w:rPr>
        <w:t>по</w:t>
      </w:r>
      <w:r w:rsidRPr="00385786">
        <w:rPr>
          <w:rFonts w:ascii="Arial" w:hAnsi="Arial" w:cs="Arial"/>
          <w:spacing w:val="-3"/>
          <w:sz w:val="24"/>
          <w:szCs w:val="24"/>
        </w:rPr>
        <w:t xml:space="preserve"> </w:t>
      </w:r>
      <w:r w:rsidRPr="00385786">
        <w:rPr>
          <w:rFonts w:ascii="Arial" w:hAnsi="Arial" w:cs="Arial"/>
          <w:sz w:val="24"/>
          <w:szCs w:val="24"/>
        </w:rPr>
        <w:t>ее</w:t>
      </w:r>
      <w:r w:rsidRPr="00385786">
        <w:rPr>
          <w:rFonts w:ascii="Arial" w:hAnsi="Arial" w:cs="Arial"/>
          <w:spacing w:val="-3"/>
          <w:sz w:val="24"/>
          <w:szCs w:val="24"/>
        </w:rPr>
        <w:t xml:space="preserve"> </w:t>
      </w:r>
      <w:r w:rsidRPr="00385786">
        <w:rPr>
          <w:rFonts w:ascii="Arial" w:hAnsi="Arial" w:cs="Arial"/>
          <w:sz w:val="24"/>
          <w:szCs w:val="24"/>
        </w:rPr>
        <w:t xml:space="preserve">увеличению (уменьшению), а также своевременным их отражением в бюджетном учете; </w:t>
      </w:r>
    </w:p>
    <w:p w14:paraId="02DC5C4D" w14:textId="77777777" w:rsidR="00F2443C" w:rsidRDefault="00AE238E" w:rsidP="004C41E3">
      <w:pPr>
        <w:ind w:right="142" w:firstLine="709"/>
        <w:jc w:val="both"/>
        <w:rPr>
          <w:rFonts w:ascii="Arial" w:hAnsi="Arial" w:cs="Arial"/>
          <w:sz w:val="24"/>
          <w:szCs w:val="24"/>
        </w:rPr>
      </w:pPr>
      <w:r>
        <w:rPr>
          <w:rFonts w:ascii="Arial" w:hAnsi="Arial" w:cs="Arial"/>
          <w:sz w:val="24"/>
          <w:szCs w:val="24"/>
        </w:rPr>
        <w:t xml:space="preserve">2.3. </w:t>
      </w:r>
      <w:proofErr w:type="gramStart"/>
      <w:r>
        <w:rPr>
          <w:rFonts w:ascii="Arial" w:hAnsi="Arial" w:cs="Arial"/>
          <w:sz w:val="24"/>
          <w:szCs w:val="24"/>
        </w:rPr>
        <w:t xml:space="preserve">Проводит не реже одного раза в квартал инвентаризацию расчетов с должниками (на 1 января, 1 апреля, 1 июля, 1 октября), включая сверку данных по доходам в местный бюджет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сомнительной. </w:t>
      </w:r>
      <w:proofErr w:type="gramEnd"/>
    </w:p>
    <w:p w14:paraId="692EA16F" w14:textId="77777777" w:rsidR="00F2443C" w:rsidRPr="00542847" w:rsidRDefault="00AE238E" w:rsidP="00200B87">
      <w:pPr>
        <w:ind w:right="142" w:firstLine="709"/>
        <w:jc w:val="both"/>
        <w:rPr>
          <w:rFonts w:ascii="Arial" w:hAnsi="Arial" w:cs="Arial"/>
          <w:sz w:val="24"/>
          <w:szCs w:val="24"/>
        </w:rPr>
      </w:pPr>
      <w:r>
        <w:rPr>
          <w:rFonts w:ascii="Arial" w:hAnsi="Arial" w:cs="Arial"/>
          <w:sz w:val="24"/>
          <w:szCs w:val="24"/>
        </w:rPr>
        <w:t xml:space="preserve">2.4. Проводит мониторинг финансового (платежного) состояния должников, в том числе при проведении мероприятий по </w:t>
      </w:r>
      <w:r w:rsidRPr="00542847">
        <w:rPr>
          <w:rFonts w:ascii="Arial" w:hAnsi="Arial" w:cs="Arial"/>
          <w:sz w:val="24"/>
          <w:szCs w:val="24"/>
        </w:rPr>
        <w:t xml:space="preserve">инвентаризации </w:t>
      </w:r>
      <w:r w:rsidRPr="00542847">
        <w:rPr>
          <w:rFonts w:ascii="Arial" w:hAnsi="Arial" w:cs="Arial"/>
          <w:sz w:val="24"/>
          <w:szCs w:val="22"/>
          <w:lang w:eastAsia="en-US"/>
        </w:rPr>
        <w:t xml:space="preserve">дебиторской задолженности по доходам </w:t>
      </w:r>
      <w:r w:rsidRPr="00542847">
        <w:rPr>
          <w:rFonts w:ascii="Arial" w:hAnsi="Arial" w:cs="Arial"/>
          <w:sz w:val="24"/>
          <w:szCs w:val="24"/>
        </w:rPr>
        <w:t xml:space="preserve">на предмет: </w:t>
      </w:r>
    </w:p>
    <w:p w14:paraId="2B508E5D" w14:textId="77777777" w:rsidR="00F2443C" w:rsidRPr="00542847" w:rsidRDefault="00AE238E" w:rsidP="00200B87">
      <w:pPr>
        <w:tabs>
          <w:tab w:val="left" w:pos="9923"/>
        </w:tabs>
        <w:ind w:right="142" w:firstLine="709"/>
        <w:jc w:val="both"/>
        <w:rPr>
          <w:rFonts w:ascii="Arial" w:hAnsi="Arial" w:cs="Arial"/>
          <w:sz w:val="24"/>
          <w:szCs w:val="24"/>
        </w:rPr>
      </w:pPr>
      <w:r w:rsidRPr="00542847">
        <w:rPr>
          <w:rFonts w:ascii="Arial" w:hAnsi="Arial" w:cs="Arial"/>
          <w:sz w:val="24"/>
          <w:szCs w:val="24"/>
        </w:rPr>
        <w:t>- наличия сведений о взыскании с должника денежных сре</w:t>
      </w:r>
      <w:proofErr w:type="gramStart"/>
      <w:r w:rsidRPr="00542847">
        <w:rPr>
          <w:rFonts w:ascii="Arial" w:hAnsi="Arial" w:cs="Arial"/>
          <w:sz w:val="24"/>
          <w:szCs w:val="24"/>
        </w:rPr>
        <w:t>дств в р</w:t>
      </w:r>
      <w:proofErr w:type="gramEnd"/>
      <w:r w:rsidRPr="00542847">
        <w:rPr>
          <w:rFonts w:ascii="Arial" w:hAnsi="Arial" w:cs="Arial"/>
          <w:sz w:val="24"/>
          <w:szCs w:val="24"/>
        </w:rPr>
        <w:t>амках исполнительного производства;</w:t>
      </w:r>
    </w:p>
    <w:p w14:paraId="366B1004" w14:textId="77777777" w:rsidR="00F2443C" w:rsidRPr="00542847" w:rsidRDefault="00AE238E" w:rsidP="00200B87">
      <w:pPr>
        <w:ind w:right="142" w:firstLine="709"/>
        <w:jc w:val="both"/>
        <w:rPr>
          <w:rFonts w:ascii="Arial" w:hAnsi="Arial" w:cs="Arial"/>
          <w:sz w:val="24"/>
          <w:szCs w:val="24"/>
        </w:rPr>
      </w:pPr>
      <w:r w:rsidRPr="00542847">
        <w:rPr>
          <w:rFonts w:ascii="Arial" w:hAnsi="Arial" w:cs="Arial"/>
          <w:sz w:val="24"/>
          <w:szCs w:val="24"/>
        </w:rPr>
        <w:t>- наличия сведений о возбуждении в отношении должника дела о банкротстве.</w:t>
      </w:r>
    </w:p>
    <w:p w14:paraId="0324C90D" w14:textId="5B3DF714" w:rsidR="00F2443C" w:rsidRPr="00542847" w:rsidRDefault="00AE238E" w:rsidP="00200B87">
      <w:pPr>
        <w:widowControl w:val="0"/>
        <w:autoSpaceDE w:val="0"/>
        <w:autoSpaceDN w:val="0"/>
        <w:ind w:right="142" w:firstLine="709"/>
        <w:jc w:val="both"/>
        <w:rPr>
          <w:rFonts w:ascii="Arial" w:hAnsi="Arial" w:cs="Arial"/>
          <w:sz w:val="24"/>
          <w:szCs w:val="22"/>
          <w:lang w:eastAsia="en-US"/>
        </w:rPr>
      </w:pPr>
      <w:r w:rsidRPr="00542847">
        <w:rPr>
          <w:rFonts w:ascii="Arial" w:hAnsi="Arial" w:cs="Arial"/>
          <w:sz w:val="24"/>
          <w:szCs w:val="22"/>
          <w:lang w:eastAsia="en-US"/>
        </w:rPr>
        <w:t xml:space="preserve">2.5. </w:t>
      </w:r>
      <w:r w:rsidRPr="00542847">
        <w:rPr>
          <w:rFonts w:ascii="Arial" w:hAnsi="Arial" w:cs="Arial"/>
          <w:sz w:val="24"/>
          <w:szCs w:val="24"/>
        </w:rPr>
        <w:t>Проводит иные мероприятия в целях недопущения образования просроченной дебиторской задолженности по доходам, выявления факторов, влияющих на образование просроченной дебиторской задолженности по доходам.</w:t>
      </w:r>
      <w:r w:rsidRPr="00542847">
        <w:rPr>
          <w:rFonts w:ascii="Arial" w:hAnsi="Arial" w:cs="Arial"/>
          <w:sz w:val="24"/>
          <w:szCs w:val="22"/>
          <w:lang w:eastAsia="en-US"/>
        </w:rPr>
        <w:tab/>
        <w:t xml:space="preserve">2.6. Ежегодно предоставляет </w:t>
      </w:r>
      <w:proofErr w:type="gramStart"/>
      <w:r w:rsidRPr="00542847">
        <w:rPr>
          <w:rFonts w:ascii="Arial" w:hAnsi="Arial" w:cs="Arial"/>
          <w:sz w:val="24"/>
          <w:szCs w:val="22"/>
          <w:lang w:eastAsia="en-US"/>
        </w:rPr>
        <w:t>в Финансовое управление администрации отчет об итогах работы по взысканию дебиторской задолженности</w:t>
      </w:r>
      <w:r w:rsidRPr="00542847">
        <w:rPr>
          <w:rFonts w:ascii="Arial" w:hAnsi="Arial" w:cs="Arial"/>
          <w:spacing w:val="40"/>
          <w:sz w:val="24"/>
          <w:szCs w:val="22"/>
          <w:lang w:eastAsia="en-US"/>
        </w:rPr>
        <w:t xml:space="preserve"> </w:t>
      </w:r>
      <w:r w:rsidRPr="00542847">
        <w:rPr>
          <w:rFonts w:ascii="Arial" w:hAnsi="Arial" w:cs="Arial"/>
          <w:sz w:val="24"/>
          <w:szCs w:val="22"/>
          <w:lang w:eastAsia="en-US"/>
        </w:rPr>
        <w:t xml:space="preserve">по платежам </w:t>
      </w:r>
      <w:proofErr w:type="spellStart"/>
      <w:r w:rsidRPr="00542847">
        <w:rPr>
          <w:rFonts w:ascii="Arial" w:hAnsi="Arial" w:cs="Arial"/>
          <w:sz w:val="24"/>
          <w:szCs w:val="22"/>
          <w:lang w:eastAsia="en-US"/>
        </w:rPr>
        <w:t>Витимского</w:t>
      </w:r>
      <w:proofErr w:type="spellEnd"/>
      <w:r w:rsidRPr="00542847">
        <w:rPr>
          <w:rFonts w:ascii="Arial" w:hAnsi="Arial" w:cs="Arial"/>
          <w:sz w:val="24"/>
          <w:szCs w:val="22"/>
          <w:lang w:eastAsia="en-US"/>
        </w:rPr>
        <w:t xml:space="preserve"> городского поселения за отчетный финансовый год</w:t>
      </w:r>
      <w:proofErr w:type="gramEnd"/>
      <w:r w:rsidRPr="00542847">
        <w:rPr>
          <w:rFonts w:ascii="Arial" w:hAnsi="Arial" w:cs="Arial"/>
          <w:sz w:val="24"/>
          <w:szCs w:val="22"/>
          <w:lang w:eastAsia="en-US"/>
        </w:rPr>
        <w:t xml:space="preserve"> до 20 января по форме согласно приложению 1 к настоящему </w:t>
      </w:r>
      <w:r w:rsidRPr="00542847">
        <w:rPr>
          <w:rFonts w:ascii="Arial" w:hAnsi="Arial" w:cs="Arial"/>
          <w:spacing w:val="-2"/>
          <w:sz w:val="24"/>
          <w:szCs w:val="22"/>
          <w:lang w:eastAsia="en-US"/>
        </w:rPr>
        <w:t>Регламенту.</w:t>
      </w:r>
    </w:p>
    <w:p w14:paraId="4C86317C" w14:textId="77777777" w:rsidR="00F2443C" w:rsidRDefault="00F2443C">
      <w:pPr>
        <w:widowControl w:val="0"/>
        <w:autoSpaceDE w:val="0"/>
        <w:autoSpaceDN w:val="0"/>
        <w:ind w:right="259" w:firstLine="709"/>
        <w:jc w:val="both"/>
        <w:rPr>
          <w:rFonts w:ascii="Arial" w:hAnsi="Arial" w:cs="Arial"/>
          <w:color w:val="FF0000"/>
          <w:sz w:val="24"/>
          <w:szCs w:val="22"/>
          <w:lang w:eastAsia="en-US"/>
        </w:rPr>
      </w:pPr>
    </w:p>
    <w:p w14:paraId="05D91324" w14:textId="77777777" w:rsidR="00F2443C" w:rsidRDefault="00AE238E" w:rsidP="00200B87">
      <w:pPr>
        <w:ind w:right="284" w:firstLine="709"/>
        <w:jc w:val="center"/>
        <w:rPr>
          <w:rFonts w:ascii="Arial" w:hAnsi="Arial" w:cs="Arial"/>
          <w:sz w:val="24"/>
          <w:szCs w:val="24"/>
        </w:rPr>
      </w:pPr>
      <w:r>
        <w:rPr>
          <w:rFonts w:ascii="Arial" w:hAnsi="Arial" w:cs="Arial"/>
          <w:b/>
          <w:bCs/>
          <w:sz w:val="24"/>
          <w:szCs w:val="24"/>
        </w:rPr>
        <w:t>3. Мероприятия по урегулированию дебиторской задолженности по</w:t>
      </w:r>
      <w:r>
        <w:rPr>
          <w:rFonts w:ascii="Arial" w:hAnsi="Arial" w:cs="Arial"/>
          <w:sz w:val="24"/>
          <w:szCs w:val="24"/>
        </w:rPr>
        <w:t xml:space="preserve"> </w:t>
      </w:r>
      <w:r>
        <w:rPr>
          <w:rFonts w:ascii="Arial" w:hAnsi="Arial" w:cs="Arial"/>
          <w:b/>
          <w:bCs/>
          <w:sz w:val="24"/>
          <w:szCs w:val="24"/>
        </w:rPr>
        <w:t>доходам в досудебном порядке</w:t>
      </w:r>
    </w:p>
    <w:p w14:paraId="7CC2FF04" w14:textId="77777777" w:rsidR="00F2443C" w:rsidRPr="00542847" w:rsidRDefault="00AE238E" w:rsidP="004C41E3">
      <w:pPr>
        <w:tabs>
          <w:tab w:val="left" w:pos="9923"/>
        </w:tabs>
        <w:ind w:right="142" w:firstLine="709"/>
        <w:jc w:val="both"/>
        <w:rPr>
          <w:rFonts w:ascii="Arial" w:hAnsi="Arial" w:cs="Arial"/>
          <w:sz w:val="24"/>
          <w:szCs w:val="24"/>
        </w:rPr>
      </w:pPr>
      <w:r w:rsidRPr="00542847">
        <w:rPr>
          <w:rFonts w:ascii="Arial" w:hAnsi="Arial" w:cs="Arial"/>
          <w:sz w:val="24"/>
          <w:szCs w:val="22"/>
          <w:lang w:eastAsia="en-US"/>
        </w:rPr>
        <w:t xml:space="preserve">3.1. </w:t>
      </w:r>
      <w:r w:rsidRPr="00542847">
        <w:rPr>
          <w:rFonts w:ascii="Arial" w:hAnsi="Arial" w:cs="Arial"/>
          <w:sz w:val="24"/>
          <w:szCs w:val="24"/>
        </w:rPr>
        <w:t>Мероприятия по урегулированию дебиторской задолженности по доходам в досудебном порядке (со дня истечения срока уплаты соответствующего платежа в местный бюджет (пеней, штрафов) до начала работы по их принудительному взысканию) включают в себя:</w:t>
      </w:r>
    </w:p>
    <w:p w14:paraId="3C93CB83" w14:textId="77777777" w:rsidR="00F2443C" w:rsidRPr="00542847" w:rsidRDefault="00AE238E" w:rsidP="004C41E3">
      <w:pPr>
        <w:widowControl w:val="0"/>
        <w:tabs>
          <w:tab w:val="left" w:pos="9923"/>
        </w:tabs>
        <w:autoSpaceDE w:val="0"/>
        <w:autoSpaceDN w:val="0"/>
        <w:spacing w:before="1"/>
        <w:ind w:left="141" w:right="142" w:firstLine="710"/>
        <w:jc w:val="both"/>
        <w:rPr>
          <w:rFonts w:ascii="Arial" w:hAnsi="Arial" w:cs="Arial"/>
          <w:sz w:val="24"/>
          <w:szCs w:val="24"/>
          <w:lang w:eastAsia="en-US"/>
        </w:rPr>
      </w:pPr>
      <w:r w:rsidRPr="00542847">
        <w:rPr>
          <w:rFonts w:ascii="Arial" w:hAnsi="Arial" w:cs="Arial"/>
          <w:sz w:val="24"/>
          <w:szCs w:val="24"/>
          <w:lang w:eastAsia="en-US"/>
        </w:rPr>
        <w:t>- 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14:paraId="25C39D04" w14:textId="77777777" w:rsidR="00F2443C" w:rsidRPr="00542847" w:rsidRDefault="00AE238E" w:rsidP="004C41E3">
      <w:pPr>
        <w:widowControl w:val="0"/>
        <w:autoSpaceDE w:val="0"/>
        <w:autoSpaceDN w:val="0"/>
        <w:ind w:left="141" w:right="142" w:firstLine="710"/>
        <w:jc w:val="both"/>
        <w:rPr>
          <w:rFonts w:ascii="Arial" w:hAnsi="Arial" w:cs="Arial"/>
          <w:sz w:val="24"/>
          <w:szCs w:val="24"/>
          <w:lang w:eastAsia="en-US"/>
        </w:rPr>
      </w:pPr>
      <w:r w:rsidRPr="00542847">
        <w:rPr>
          <w:rFonts w:ascii="Arial" w:hAnsi="Arial" w:cs="Arial"/>
          <w:sz w:val="24"/>
          <w:szCs w:val="24"/>
          <w:lang w:eastAsia="en-US"/>
        </w:rPr>
        <w:t>- направление претензии должнику о погашении задолженности в досудебном порядке</w:t>
      </w:r>
      <w:r w:rsidRPr="00542847">
        <w:rPr>
          <w:rFonts w:ascii="Arial" w:hAnsi="Arial" w:cs="Arial"/>
          <w:spacing w:val="40"/>
          <w:sz w:val="24"/>
          <w:szCs w:val="24"/>
          <w:lang w:eastAsia="en-US"/>
        </w:rPr>
        <w:t xml:space="preserve"> </w:t>
      </w:r>
      <w:r w:rsidRPr="00542847">
        <w:rPr>
          <w:rFonts w:ascii="Arial" w:hAnsi="Arial" w:cs="Arial"/>
          <w:sz w:val="24"/>
          <w:szCs w:val="24"/>
          <w:lang w:eastAsia="en-US"/>
        </w:rPr>
        <w:t>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p>
    <w:p w14:paraId="52648310" w14:textId="428D9364" w:rsidR="00F2443C" w:rsidRDefault="00AE238E" w:rsidP="004C41E3">
      <w:pPr>
        <w:tabs>
          <w:tab w:val="left" w:pos="9923"/>
        </w:tabs>
        <w:ind w:right="142" w:firstLine="709"/>
        <w:jc w:val="both"/>
        <w:rPr>
          <w:rFonts w:ascii="Arial" w:hAnsi="Arial" w:cs="Arial"/>
          <w:sz w:val="24"/>
          <w:szCs w:val="24"/>
        </w:rPr>
      </w:pPr>
      <w:r w:rsidRPr="00542847">
        <w:rPr>
          <w:rFonts w:ascii="Arial" w:hAnsi="Arial" w:cs="Arial"/>
          <w:sz w:val="24"/>
          <w:szCs w:val="24"/>
          <w:lang w:eastAsia="en-US"/>
        </w:rPr>
        <w:lastRenderedPageBreak/>
        <w:t xml:space="preserve">- </w:t>
      </w:r>
      <w:r w:rsidRPr="00542847">
        <w:rPr>
          <w:rFonts w:ascii="Arial" w:hAnsi="Arial" w:cs="Arial"/>
          <w:sz w:val="24"/>
          <w:szCs w:val="24"/>
        </w:rPr>
        <w:t xml:space="preserve">рассмотрение вопроса о возможности расторжения договора (муниципального контракта, соглашения), предоставления </w:t>
      </w:r>
      <w:r>
        <w:rPr>
          <w:rFonts w:ascii="Arial" w:hAnsi="Arial" w:cs="Arial"/>
          <w:sz w:val="24"/>
          <w:szCs w:val="24"/>
        </w:rPr>
        <w:t>отсрочки (рассрочки) платежа, реструктуризации дебиторской задолженности по доходам в порядке и случаях, предусмотренных законод</w:t>
      </w:r>
      <w:r w:rsidR="00542847">
        <w:rPr>
          <w:rFonts w:ascii="Arial" w:hAnsi="Arial" w:cs="Arial"/>
          <w:sz w:val="24"/>
          <w:szCs w:val="24"/>
        </w:rPr>
        <w:t>ательством Российской Федерации;</w:t>
      </w:r>
    </w:p>
    <w:p w14:paraId="72CE8AA8" w14:textId="07229F7A" w:rsidR="00F2443C" w:rsidRPr="00542847" w:rsidRDefault="00AE238E" w:rsidP="004C41E3">
      <w:pPr>
        <w:ind w:right="142" w:firstLine="709"/>
        <w:jc w:val="both"/>
        <w:rPr>
          <w:rFonts w:ascii="Arial" w:hAnsi="Arial" w:cs="Arial"/>
          <w:sz w:val="24"/>
          <w:szCs w:val="24"/>
        </w:rPr>
      </w:pPr>
      <w:proofErr w:type="gramStart"/>
      <w:r w:rsidRPr="00542847">
        <w:rPr>
          <w:rFonts w:ascii="Arial" w:hAnsi="Arial" w:cs="Arial"/>
          <w:sz w:val="24"/>
          <w:szCs w:val="24"/>
          <w:lang w:eastAsia="en-US"/>
        </w:rPr>
        <w:t>- 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кредиторов по денежным обязательствам, уведомлений о наличии задолженности по обязательным платежам или о задолженности по денежным обязательствам</w:t>
      </w:r>
      <w:r w:rsidRPr="00542847">
        <w:rPr>
          <w:rFonts w:ascii="Arial" w:hAnsi="Arial" w:cs="Arial"/>
          <w:spacing w:val="40"/>
          <w:sz w:val="24"/>
          <w:szCs w:val="24"/>
          <w:lang w:eastAsia="en-US"/>
        </w:rPr>
        <w:t xml:space="preserve"> </w:t>
      </w:r>
      <w:r w:rsidRPr="00542847">
        <w:rPr>
          <w:rFonts w:ascii="Arial" w:hAnsi="Arial" w:cs="Arial"/>
          <w:sz w:val="24"/>
          <w:szCs w:val="24"/>
          <w:lang w:eastAsia="en-US"/>
        </w:rPr>
        <w:t>перед</w:t>
      </w:r>
      <w:r w:rsidRPr="00542847">
        <w:rPr>
          <w:rFonts w:ascii="Arial" w:hAnsi="Arial" w:cs="Arial"/>
          <w:spacing w:val="40"/>
          <w:sz w:val="24"/>
          <w:szCs w:val="24"/>
          <w:lang w:eastAsia="en-US"/>
        </w:rPr>
        <w:t xml:space="preserve"> </w:t>
      </w:r>
      <w:r w:rsidRPr="00542847">
        <w:rPr>
          <w:rFonts w:ascii="Arial" w:hAnsi="Arial" w:cs="Arial"/>
          <w:sz w:val="24"/>
          <w:szCs w:val="24"/>
          <w:lang w:eastAsia="en-US"/>
        </w:rPr>
        <w:t>кредиторами</w:t>
      </w:r>
      <w:r w:rsidRPr="00542847">
        <w:rPr>
          <w:rFonts w:ascii="Arial" w:hAnsi="Arial" w:cs="Arial"/>
          <w:spacing w:val="40"/>
          <w:sz w:val="24"/>
          <w:szCs w:val="24"/>
          <w:lang w:eastAsia="en-US"/>
        </w:rPr>
        <w:t xml:space="preserve"> </w:t>
      </w:r>
      <w:r w:rsidRPr="00542847">
        <w:rPr>
          <w:rFonts w:ascii="Arial" w:hAnsi="Arial" w:cs="Arial"/>
          <w:sz w:val="24"/>
          <w:szCs w:val="24"/>
          <w:lang w:eastAsia="en-US"/>
        </w:rPr>
        <w:t>при</w:t>
      </w:r>
      <w:r w:rsidRPr="00542847">
        <w:rPr>
          <w:rFonts w:ascii="Arial" w:hAnsi="Arial" w:cs="Arial"/>
          <w:spacing w:val="40"/>
          <w:sz w:val="24"/>
          <w:szCs w:val="24"/>
          <w:lang w:eastAsia="en-US"/>
        </w:rPr>
        <w:t xml:space="preserve"> </w:t>
      </w:r>
      <w:r w:rsidRPr="00542847">
        <w:rPr>
          <w:rFonts w:ascii="Arial" w:hAnsi="Arial" w:cs="Arial"/>
          <w:sz w:val="24"/>
          <w:szCs w:val="24"/>
          <w:lang w:eastAsia="en-US"/>
        </w:rPr>
        <w:t>предъявлении</w:t>
      </w:r>
      <w:r w:rsidRPr="00542847">
        <w:rPr>
          <w:rFonts w:ascii="Arial" w:hAnsi="Arial" w:cs="Arial"/>
          <w:spacing w:val="40"/>
          <w:sz w:val="24"/>
          <w:szCs w:val="24"/>
          <w:lang w:eastAsia="en-US"/>
        </w:rPr>
        <w:t xml:space="preserve"> </w:t>
      </w:r>
      <w:r w:rsidRPr="00542847">
        <w:rPr>
          <w:rFonts w:ascii="Arial" w:hAnsi="Arial" w:cs="Arial"/>
          <w:sz w:val="24"/>
          <w:szCs w:val="24"/>
          <w:lang w:eastAsia="en-US"/>
        </w:rPr>
        <w:t>(объединении)</w:t>
      </w:r>
      <w:r w:rsidRPr="00542847">
        <w:rPr>
          <w:rFonts w:ascii="Arial" w:hAnsi="Arial" w:cs="Arial"/>
          <w:spacing w:val="40"/>
          <w:sz w:val="24"/>
          <w:szCs w:val="24"/>
          <w:lang w:eastAsia="en-US"/>
        </w:rPr>
        <w:t xml:space="preserve"> </w:t>
      </w:r>
      <w:r w:rsidRPr="00542847">
        <w:rPr>
          <w:rFonts w:ascii="Arial" w:hAnsi="Arial" w:cs="Arial"/>
          <w:sz w:val="24"/>
          <w:szCs w:val="24"/>
          <w:lang w:eastAsia="en-US"/>
        </w:rPr>
        <w:t>требований</w:t>
      </w:r>
      <w:r w:rsidRPr="00542847">
        <w:rPr>
          <w:rFonts w:ascii="Arial" w:hAnsi="Arial" w:cs="Arial"/>
          <w:spacing w:val="40"/>
          <w:sz w:val="24"/>
          <w:szCs w:val="24"/>
          <w:lang w:eastAsia="en-US"/>
        </w:rPr>
        <w:t xml:space="preserve"> </w:t>
      </w:r>
      <w:r w:rsidRPr="00542847">
        <w:rPr>
          <w:rFonts w:ascii="Arial" w:hAnsi="Arial" w:cs="Arial"/>
          <w:sz w:val="24"/>
          <w:szCs w:val="24"/>
          <w:lang w:eastAsia="en-US"/>
        </w:rPr>
        <w:t>в</w:t>
      </w:r>
      <w:r w:rsidRPr="00542847">
        <w:rPr>
          <w:rFonts w:ascii="Arial" w:hAnsi="Arial" w:cs="Arial"/>
          <w:spacing w:val="40"/>
          <w:sz w:val="24"/>
          <w:szCs w:val="24"/>
          <w:lang w:eastAsia="en-US"/>
        </w:rPr>
        <w:t xml:space="preserve"> </w:t>
      </w:r>
      <w:r w:rsidRPr="00542847">
        <w:rPr>
          <w:rFonts w:ascii="Arial" w:hAnsi="Arial" w:cs="Arial"/>
          <w:sz w:val="24"/>
          <w:szCs w:val="24"/>
          <w:lang w:eastAsia="en-US"/>
        </w:rPr>
        <w:t>деле</w:t>
      </w:r>
      <w:r w:rsidRPr="00542847">
        <w:rPr>
          <w:rFonts w:ascii="Arial" w:hAnsi="Arial" w:cs="Arial"/>
          <w:spacing w:val="40"/>
          <w:sz w:val="24"/>
          <w:szCs w:val="24"/>
          <w:lang w:eastAsia="en-US"/>
        </w:rPr>
        <w:t xml:space="preserve"> </w:t>
      </w:r>
      <w:r w:rsidRPr="00542847">
        <w:rPr>
          <w:rFonts w:ascii="Arial" w:hAnsi="Arial" w:cs="Arial"/>
          <w:sz w:val="24"/>
          <w:szCs w:val="24"/>
          <w:lang w:eastAsia="en-US"/>
        </w:rPr>
        <w:t>о</w:t>
      </w:r>
      <w:r w:rsidRPr="00542847">
        <w:t xml:space="preserve"> </w:t>
      </w:r>
      <w:r w:rsidRPr="00542847">
        <w:rPr>
          <w:rFonts w:ascii="Arial" w:hAnsi="Arial" w:cs="Arial"/>
          <w:sz w:val="24"/>
          <w:szCs w:val="24"/>
          <w:lang w:eastAsia="en-US"/>
        </w:rPr>
        <w:t>банкротстве и в процедурах, п</w:t>
      </w:r>
      <w:r w:rsidR="00542847">
        <w:rPr>
          <w:rFonts w:ascii="Arial" w:hAnsi="Arial" w:cs="Arial"/>
          <w:sz w:val="24"/>
          <w:szCs w:val="24"/>
          <w:lang w:eastAsia="en-US"/>
        </w:rPr>
        <w:t>рименяемых в деле о банкротстве.</w:t>
      </w:r>
      <w:proofErr w:type="gramEnd"/>
    </w:p>
    <w:p w14:paraId="62B3756A" w14:textId="77777777" w:rsidR="00F2443C" w:rsidRPr="00542847" w:rsidRDefault="00AE238E" w:rsidP="004C41E3">
      <w:pPr>
        <w:widowControl w:val="0"/>
        <w:autoSpaceDE w:val="0"/>
        <w:autoSpaceDN w:val="0"/>
        <w:ind w:left="141" w:right="142" w:firstLine="710"/>
        <w:jc w:val="both"/>
        <w:rPr>
          <w:rFonts w:ascii="Arial" w:hAnsi="Arial" w:cs="Arial"/>
          <w:sz w:val="24"/>
          <w:szCs w:val="24"/>
          <w:lang w:eastAsia="en-US"/>
        </w:rPr>
      </w:pPr>
      <w:r w:rsidRPr="00542847">
        <w:rPr>
          <w:rFonts w:ascii="Arial" w:hAnsi="Arial" w:cs="Arial"/>
          <w:sz w:val="24"/>
          <w:szCs w:val="24"/>
          <w:lang w:eastAsia="en-US"/>
        </w:rPr>
        <w:t>3.2.</w:t>
      </w:r>
      <w:r w:rsidRPr="00542847">
        <w:rPr>
          <w:rFonts w:ascii="Arial" w:hAnsi="Arial" w:cs="Arial"/>
          <w:sz w:val="24"/>
          <w:szCs w:val="24"/>
          <w:lang w:eastAsia="en-US"/>
        </w:rPr>
        <w:tab/>
        <w:t xml:space="preserve">Исполнитель не позднее 30 дней </w:t>
      </w:r>
      <w:proofErr w:type="gramStart"/>
      <w:r w:rsidRPr="00542847">
        <w:rPr>
          <w:rFonts w:ascii="Arial" w:hAnsi="Arial" w:cs="Arial"/>
          <w:sz w:val="24"/>
          <w:szCs w:val="24"/>
          <w:lang w:eastAsia="en-US"/>
        </w:rPr>
        <w:t>с даты образования</w:t>
      </w:r>
      <w:proofErr w:type="gramEnd"/>
      <w:r w:rsidRPr="00542847">
        <w:rPr>
          <w:rFonts w:ascii="Arial" w:hAnsi="Arial" w:cs="Arial"/>
          <w:sz w:val="24"/>
          <w:szCs w:val="24"/>
          <w:lang w:eastAsia="en-US"/>
        </w:rPr>
        <w:t xml:space="preserve"> просроченной дебиторской задолженности проводит претензионную работу в отношении должника.</w:t>
      </w:r>
    </w:p>
    <w:p w14:paraId="11FCEEEB" w14:textId="77777777" w:rsidR="00F2443C" w:rsidRPr="00542847" w:rsidRDefault="00AE238E" w:rsidP="004C41E3">
      <w:pPr>
        <w:widowControl w:val="0"/>
        <w:autoSpaceDE w:val="0"/>
        <w:autoSpaceDN w:val="0"/>
        <w:ind w:left="141" w:right="142" w:firstLine="710"/>
        <w:jc w:val="both"/>
        <w:rPr>
          <w:rFonts w:ascii="Arial" w:hAnsi="Arial" w:cs="Arial"/>
          <w:sz w:val="24"/>
          <w:szCs w:val="24"/>
          <w:lang w:eastAsia="en-US"/>
        </w:rPr>
      </w:pPr>
      <w:r w:rsidRPr="00542847">
        <w:rPr>
          <w:rFonts w:ascii="Arial" w:hAnsi="Arial" w:cs="Arial"/>
          <w:sz w:val="24"/>
          <w:szCs w:val="24"/>
          <w:lang w:eastAsia="en-US"/>
        </w:rPr>
        <w:t>Требования (претензии) должны предъявляться всем должникам без исключения, вне зависимости от суммы просроченной дебиторской задолженности.</w:t>
      </w:r>
    </w:p>
    <w:p w14:paraId="794F2D07" w14:textId="77777777" w:rsidR="00F2443C" w:rsidRPr="00542847" w:rsidRDefault="00AE238E" w:rsidP="004C41E3">
      <w:pPr>
        <w:widowControl w:val="0"/>
        <w:tabs>
          <w:tab w:val="left" w:pos="9923"/>
        </w:tabs>
        <w:autoSpaceDE w:val="0"/>
        <w:autoSpaceDN w:val="0"/>
        <w:ind w:left="141" w:right="142" w:firstLine="710"/>
        <w:jc w:val="both"/>
        <w:rPr>
          <w:rFonts w:ascii="Arial" w:hAnsi="Arial" w:cs="Arial"/>
          <w:sz w:val="24"/>
          <w:szCs w:val="24"/>
          <w:lang w:eastAsia="en-US"/>
        </w:rPr>
      </w:pPr>
      <w:r w:rsidRPr="00542847">
        <w:rPr>
          <w:rFonts w:ascii="Arial" w:hAnsi="Arial" w:cs="Arial"/>
          <w:sz w:val="24"/>
          <w:szCs w:val="24"/>
          <w:lang w:eastAsia="en-US"/>
        </w:rPr>
        <w:t>В случае</w:t>
      </w:r>
      <w:proofErr w:type="gramStart"/>
      <w:r w:rsidRPr="00542847">
        <w:rPr>
          <w:rFonts w:ascii="Arial" w:hAnsi="Arial" w:cs="Arial"/>
          <w:sz w:val="24"/>
          <w:szCs w:val="24"/>
          <w:lang w:eastAsia="en-US"/>
        </w:rPr>
        <w:t>,</w:t>
      </w:r>
      <w:proofErr w:type="gramEnd"/>
      <w:r w:rsidRPr="00542847">
        <w:rPr>
          <w:rFonts w:ascii="Arial" w:hAnsi="Arial" w:cs="Arial"/>
          <w:sz w:val="24"/>
          <w:szCs w:val="24"/>
          <w:lang w:eastAsia="en-US"/>
        </w:rPr>
        <w:t xml:space="preserve"> если направление Требования (претензии) не предусмотрено условиями договора (соглашения, контракта) или по каким-либо причинам предъявление претензии не является обязательным, то по истечении 30 дней со дня образования дебиторской задолженности она подлежит взысканию в судебном порядке.</w:t>
      </w:r>
    </w:p>
    <w:p w14:paraId="769567CB" w14:textId="77777777" w:rsidR="00F2443C" w:rsidRPr="00611363" w:rsidRDefault="00AE238E">
      <w:pPr>
        <w:widowControl w:val="0"/>
        <w:autoSpaceDE w:val="0"/>
        <w:autoSpaceDN w:val="0"/>
        <w:ind w:left="141" w:right="261" w:firstLine="710"/>
        <w:jc w:val="both"/>
        <w:rPr>
          <w:rFonts w:ascii="Arial" w:hAnsi="Arial" w:cs="Arial"/>
          <w:sz w:val="24"/>
          <w:szCs w:val="24"/>
          <w:lang w:eastAsia="en-US"/>
        </w:rPr>
      </w:pPr>
      <w:r w:rsidRPr="00611363">
        <w:rPr>
          <w:rFonts w:ascii="Arial" w:hAnsi="Arial" w:cs="Arial"/>
          <w:sz w:val="24"/>
          <w:szCs w:val="24"/>
          <w:lang w:eastAsia="en-US"/>
        </w:rPr>
        <w:t>Требование (претензия) направляется должнику по месту его нахождения: для физических лиц - по месту регистрации и месту фактического пребывания; для юридических лиц - по месту нахождения, указанному в договоре (соглашения, контракта), и месту нахождения, указанному в Едином государственном реестре юридических лиц на момент подготовки претензии.</w:t>
      </w:r>
    </w:p>
    <w:p w14:paraId="79BA085B" w14:textId="77777777" w:rsidR="00F2443C" w:rsidRPr="00611363" w:rsidRDefault="00AE238E">
      <w:pPr>
        <w:widowControl w:val="0"/>
        <w:autoSpaceDE w:val="0"/>
        <w:autoSpaceDN w:val="0"/>
        <w:ind w:left="141" w:right="261" w:firstLine="710"/>
        <w:jc w:val="both"/>
        <w:rPr>
          <w:rFonts w:ascii="Arial" w:hAnsi="Arial" w:cs="Arial"/>
          <w:sz w:val="24"/>
          <w:szCs w:val="24"/>
          <w:lang w:eastAsia="en-US"/>
        </w:rPr>
      </w:pPr>
      <w:r w:rsidRPr="00611363">
        <w:rPr>
          <w:rFonts w:ascii="Arial" w:hAnsi="Arial" w:cs="Arial"/>
          <w:sz w:val="24"/>
          <w:szCs w:val="24"/>
          <w:lang w:eastAsia="en-US"/>
        </w:rPr>
        <w:t>Требование (претензия) и прилагаемые к нему документы передаются нарочным под роспись или направляются по почте с уведомлением о вручении и описью вложения, чтобы располагать доказательствами предъявления требования (претензии).</w:t>
      </w:r>
    </w:p>
    <w:p w14:paraId="63CF28F1" w14:textId="77777777" w:rsidR="00F2443C" w:rsidRPr="00611363" w:rsidRDefault="00AE238E">
      <w:pPr>
        <w:widowControl w:val="0"/>
        <w:autoSpaceDE w:val="0"/>
        <w:autoSpaceDN w:val="0"/>
        <w:ind w:left="141" w:right="261" w:firstLine="710"/>
        <w:jc w:val="both"/>
        <w:rPr>
          <w:rFonts w:ascii="Arial" w:hAnsi="Arial" w:cs="Arial"/>
          <w:sz w:val="24"/>
          <w:szCs w:val="24"/>
          <w:lang w:eastAsia="en-US"/>
        </w:rPr>
      </w:pPr>
      <w:r w:rsidRPr="00611363">
        <w:rPr>
          <w:rFonts w:ascii="Arial" w:hAnsi="Arial" w:cs="Arial"/>
          <w:sz w:val="24"/>
          <w:szCs w:val="24"/>
          <w:lang w:eastAsia="en-US"/>
        </w:rPr>
        <w:t>В требовании (претензии) указывается:</w:t>
      </w:r>
    </w:p>
    <w:p w14:paraId="4CD23491" w14:textId="77777777" w:rsidR="00F2443C" w:rsidRPr="00611363" w:rsidRDefault="00AE238E">
      <w:pPr>
        <w:widowControl w:val="0"/>
        <w:autoSpaceDE w:val="0"/>
        <w:autoSpaceDN w:val="0"/>
        <w:ind w:left="141" w:right="261" w:firstLine="710"/>
        <w:jc w:val="both"/>
        <w:rPr>
          <w:rFonts w:ascii="Arial" w:hAnsi="Arial" w:cs="Arial"/>
          <w:sz w:val="24"/>
          <w:szCs w:val="24"/>
          <w:lang w:eastAsia="en-US"/>
        </w:rPr>
      </w:pPr>
      <w:r w:rsidRPr="00611363">
        <w:rPr>
          <w:rFonts w:ascii="Arial" w:hAnsi="Arial" w:cs="Arial"/>
          <w:sz w:val="24"/>
          <w:szCs w:val="24"/>
          <w:lang w:eastAsia="en-US"/>
        </w:rPr>
        <w:t>наименование должника;</w:t>
      </w:r>
    </w:p>
    <w:p w14:paraId="4E265BEE" w14:textId="77777777" w:rsidR="00F2443C" w:rsidRPr="00611363" w:rsidRDefault="00AE238E">
      <w:pPr>
        <w:widowControl w:val="0"/>
        <w:autoSpaceDE w:val="0"/>
        <w:autoSpaceDN w:val="0"/>
        <w:ind w:left="141" w:right="261" w:firstLine="710"/>
        <w:jc w:val="both"/>
        <w:rPr>
          <w:rFonts w:ascii="Arial" w:hAnsi="Arial" w:cs="Arial"/>
          <w:sz w:val="24"/>
          <w:szCs w:val="24"/>
          <w:lang w:eastAsia="en-US"/>
        </w:rPr>
      </w:pPr>
      <w:r w:rsidRPr="00611363">
        <w:rPr>
          <w:rFonts w:ascii="Arial" w:hAnsi="Arial" w:cs="Arial"/>
          <w:sz w:val="24"/>
          <w:szCs w:val="24"/>
          <w:lang w:eastAsia="en-US"/>
        </w:rPr>
        <w:t>наименование и реквизиты документа, являющегося основанием для начисления суммы, подлежащей уплате должником;</w:t>
      </w:r>
    </w:p>
    <w:p w14:paraId="53F65E45" w14:textId="77777777" w:rsidR="00F2443C" w:rsidRPr="00611363" w:rsidRDefault="00AE238E">
      <w:pPr>
        <w:widowControl w:val="0"/>
        <w:autoSpaceDE w:val="0"/>
        <w:autoSpaceDN w:val="0"/>
        <w:ind w:left="141" w:right="261" w:firstLine="710"/>
        <w:jc w:val="both"/>
        <w:rPr>
          <w:rFonts w:ascii="Arial" w:hAnsi="Arial" w:cs="Arial"/>
          <w:sz w:val="24"/>
          <w:szCs w:val="24"/>
          <w:lang w:eastAsia="en-US"/>
        </w:rPr>
      </w:pPr>
      <w:r w:rsidRPr="00611363">
        <w:rPr>
          <w:rFonts w:ascii="Arial" w:hAnsi="Arial" w:cs="Arial"/>
          <w:sz w:val="24"/>
          <w:szCs w:val="24"/>
          <w:lang w:eastAsia="en-US"/>
        </w:rPr>
        <w:t>период образования просрочки внесения платы;</w:t>
      </w:r>
    </w:p>
    <w:p w14:paraId="48673A32" w14:textId="77777777" w:rsidR="00F2443C" w:rsidRPr="00611363" w:rsidRDefault="00AE238E">
      <w:pPr>
        <w:widowControl w:val="0"/>
        <w:autoSpaceDE w:val="0"/>
        <w:autoSpaceDN w:val="0"/>
        <w:ind w:left="141" w:right="261" w:firstLine="710"/>
        <w:jc w:val="both"/>
        <w:rPr>
          <w:rFonts w:ascii="Arial" w:hAnsi="Arial" w:cs="Arial"/>
          <w:sz w:val="24"/>
          <w:szCs w:val="24"/>
          <w:lang w:eastAsia="en-US"/>
        </w:rPr>
      </w:pPr>
      <w:r w:rsidRPr="00611363">
        <w:rPr>
          <w:rFonts w:ascii="Arial" w:hAnsi="Arial" w:cs="Arial"/>
          <w:sz w:val="24"/>
          <w:szCs w:val="24"/>
          <w:lang w:eastAsia="en-US"/>
        </w:rPr>
        <w:t>сумма просроченной дебиторской задолженности по платежам, пени; сумма штрафных санкций (при их наличии);</w:t>
      </w:r>
    </w:p>
    <w:p w14:paraId="4FEA5FE8" w14:textId="77777777" w:rsidR="00F2443C" w:rsidRPr="00611363" w:rsidRDefault="00AE238E" w:rsidP="004C41E3">
      <w:pPr>
        <w:widowControl w:val="0"/>
        <w:autoSpaceDE w:val="0"/>
        <w:autoSpaceDN w:val="0"/>
        <w:ind w:left="141" w:right="142" w:firstLine="710"/>
        <w:jc w:val="both"/>
        <w:rPr>
          <w:rFonts w:ascii="Arial" w:hAnsi="Arial" w:cs="Arial"/>
          <w:sz w:val="24"/>
          <w:szCs w:val="24"/>
          <w:lang w:eastAsia="en-US"/>
        </w:rPr>
      </w:pPr>
      <w:r w:rsidRPr="00611363">
        <w:rPr>
          <w:rFonts w:ascii="Arial" w:hAnsi="Arial" w:cs="Arial"/>
          <w:sz w:val="24"/>
          <w:szCs w:val="24"/>
          <w:lang w:eastAsia="en-US"/>
        </w:rPr>
        <w:t>предложение оплатить просроченную дебиторскую задолженность в добровольном порядке в срок, установленный требованием (претензией);</w:t>
      </w:r>
    </w:p>
    <w:p w14:paraId="2B2E626C" w14:textId="77777777" w:rsidR="00F2443C" w:rsidRPr="00611363" w:rsidRDefault="00AE238E" w:rsidP="004C41E3">
      <w:pPr>
        <w:widowControl w:val="0"/>
        <w:autoSpaceDE w:val="0"/>
        <w:autoSpaceDN w:val="0"/>
        <w:ind w:left="141" w:right="142" w:firstLine="710"/>
        <w:jc w:val="both"/>
        <w:rPr>
          <w:rFonts w:ascii="Arial" w:hAnsi="Arial" w:cs="Arial"/>
          <w:sz w:val="24"/>
          <w:szCs w:val="24"/>
          <w:lang w:eastAsia="en-US"/>
        </w:rPr>
      </w:pPr>
      <w:r w:rsidRPr="00611363">
        <w:rPr>
          <w:rFonts w:ascii="Arial" w:hAnsi="Arial" w:cs="Arial"/>
          <w:sz w:val="24"/>
          <w:szCs w:val="24"/>
          <w:lang w:eastAsia="en-US"/>
        </w:rPr>
        <w:t>реквизиты для перечисления просроченной дебиторской задолженности;</w:t>
      </w:r>
    </w:p>
    <w:p w14:paraId="36E91C52" w14:textId="77777777" w:rsidR="00F2443C" w:rsidRPr="00611363" w:rsidRDefault="00AE238E" w:rsidP="004C41E3">
      <w:pPr>
        <w:widowControl w:val="0"/>
        <w:autoSpaceDE w:val="0"/>
        <w:autoSpaceDN w:val="0"/>
        <w:ind w:left="141" w:right="142" w:firstLine="710"/>
        <w:jc w:val="both"/>
        <w:rPr>
          <w:rFonts w:ascii="Arial" w:hAnsi="Arial" w:cs="Arial"/>
          <w:sz w:val="24"/>
          <w:szCs w:val="24"/>
          <w:lang w:eastAsia="en-US"/>
        </w:rPr>
      </w:pPr>
      <w:r w:rsidRPr="00611363">
        <w:rPr>
          <w:rFonts w:ascii="Arial" w:hAnsi="Arial" w:cs="Arial"/>
          <w:sz w:val="24"/>
          <w:szCs w:val="24"/>
          <w:lang w:eastAsia="en-US"/>
        </w:rPr>
        <w:t>информацию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должность, контактный номер телефона для связи).</w:t>
      </w:r>
    </w:p>
    <w:p w14:paraId="6CA4047F" w14:textId="77777777" w:rsidR="00F2443C" w:rsidRPr="00611363" w:rsidRDefault="00AE238E" w:rsidP="004C41E3">
      <w:pPr>
        <w:widowControl w:val="0"/>
        <w:autoSpaceDE w:val="0"/>
        <w:autoSpaceDN w:val="0"/>
        <w:ind w:left="141" w:right="142" w:firstLine="710"/>
        <w:jc w:val="both"/>
        <w:rPr>
          <w:rFonts w:ascii="Arial" w:hAnsi="Arial" w:cs="Arial"/>
          <w:sz w:val="24"/>
          <w:szCs w:val="24"/>
          <w:lang w:eastAsia="en-US"/>
        </w:rPr>
      </w:pPr>
      <w:r w:rsidRPr="00611363">
        <w:rPr>
          <w:rFonts w:ascii="Arial" w:hAnsi="Arial" w:cs="Arial"/>
          <w:sz w:val="24"/>
          <w:szCs w:val="24"/>
          <w:lang w:eastAsia="en-US"/>
        </w:rPr>
        <w:t xml:space="preserve">Требование (претензия) подписывается Главой </w:t>
      </w:r>
      <w:proofErr w:type="spellStart"/>
      <w:r w:rsidRPr="00611363">
        <w:rPr>
          <w:rFonts w:ascii="Arial" w:hAnsi="Arial" w:cs="Arial"/>
          <w:sz w:val="24"/>
          <w:szCs w:val="24"/>
          <w:lang w:eastAsia="en-US"/>
        </w:rPr>
        <w:t>Витимского</w:t>
      </w:r>
      <w:proofErr w:type="spellEnd"/>
      <w:r w:rsidRPr="00611363">
        <w:rPr>
          <w:rFonts w:ascii="Arial" w:hAnsi="Arial" w:cs="Arial"/>
          <w:sz w:val="24"/>
          <w:szCs w:val="24"/>
          <w:lang w:eastAsia="en-US"/>
        </w:rPr>
        <w:t xml:space="preserve"> городского поселения.</w:t>
      </w:r>
    </w:p>
    <w:p w14:paraId="3D3CD94B" w14:textId="77777777" w:rsidR="00F2443C" w:rsidRPr="00611363" w:rsidRDefault="00AE238E" w:rsidP="004C41E3">
      <w:pPr>
        <w:widowControl w:val="0"/>
        <w:autoSpaceDE w:val="0"/>
        <w:autoSpaceDN w:val="0"/>
        <w:ind w:left="141" w:right="142" w:firstLine="710"/>
        <w:jc w:val="both"/>
        <w:rPr>
          <w:rFonts w:ascii="Arial" w:hAnsi="Arial" w:cs="Arial"/>
          <w:sz w:val="24"/>
          <w:szCs w:val="24"/>
          <w:lang w:eastAsia="en-US"/>
        </w:rPr>
      </w:pPr>
      <w:r w:rsidRPr="00611363">
        <w:rPr>
          <w:rFonts w:ascii="Arial" w:hAnsi="Arial" w:cs="Arial"/>
          <w:sz w:val="24"/>
          <w:szCs w:val="24"/>
          <w:lang w:eastAsia="en-US"/>
        </w:rPr>
        <w:t>3.3.</w:t>
      </w:r>
      <w:r w:rsidRPr="00611363">
        <w:rPr>
          <w:rFonts w:ascii="Arial" w:hAnsi="Arial" w:cs="Arial"/>
          <w:sz w:val="24"/>
          <w:szCs w:val="24"/>
          <w:lang w:eastAsia="en-US"/>
        </w:rPr>
        <w:tab/>
        <w:t>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контрактом (договором), соглашением либо действующим законодательством Российской Федерации.</w:t>
      </w:r>
    </w:p>
    <w:p w14:paraId="0844CACB" w14:textId="77777777" w:rsidR="00F2443C" w:rsidRPr="00611363" w:rsidRDefault="00AE238E" w:rsidP="00611363">
      <w:pPr>
        <w:ind w:right="142" w:firstLine="709"/>
        <w:jc w:val="both"/>
        <w:rPr>
          <w:rFonts w:ascii="Arial" w:hAnsi="Arial" w:cs="Arial"/>
          <w:b/>
          <w:bCs/>
          <w:sz w:val="24"/>
          <w:szCs w:val="24"/>
        </w:rPr>
      </w:pPr>
      <w:r w:rsidRPr="00611363">
        <w:rPr>
          <w:rFonts w:ascii="Arial" w:hAnsi="Arial" w:cs="Arial"/>
          <w:sz w:val="24"/>
          <w:szCs w:val="24"/>
          <w:lang w:eastAsia="en-US"/>
        </w:rPr>
        <w:t>При добровольном исполнении обязатель</w:t>
      </w:r>
      <w:proofErr w:type="gramStart"/>
      <w:r w:rsidRPr="00611363">
        <w:rPr>
          <w:rFonts w:ascii="Arial" w:hAnsi="Arial" w:cs="Arial"/>
          <w:sz w:val="24"/>
          <w:szCs w:val="24"/>
          <w:lang w:eastAsia="en-US"/>
        </w:rPr>
        <w:t>ств в ср</w:t>
      </w:r>
      <w:proofErr w:type="gramEnd"/>
      <w:r w:rsidRPr="00611363">
        <w:rPr>
          <w:rFonts w:ascii="Arial" w:hAnsi="Arial" w:cs="Arial"/>
          <w:sz w:val="24"/>
          <w:szCs w:val="24"/>
          <w:lang w:eastAsia="en-US"/>
        </w:rPr>
        <w:t>ок, указанный в требовании (претензии), претензионная работа в отношении должника прекращается.</w:t>
      </w:r>
      <w:r w:rsidRPr="00611363">
        <w:rPr>
          <w:rFonts w:ascii="Arial" w:hAnsi="Arial" w:cs="Arial"/>
          <w:b/>
          <w:bCs/>
          <w:sz w:val="24"/>
          <w:szCs w:val="24"/>
        </w:rPr>
        <w:t xml:space="preserve"> </w:t>
      </w:r>
    </w:p>
    <w:p w14:paraId="6DE18C47" w14:textId="77777777" w:rsidR="00F2443C" w:rsidRDefault="00F2443C">
      <w:pPr>
        <w:ind w:firstLine="709"/>
        <w:jc w:val="center"/>
        <w:rPr>
          <w:rFonts w:ascii="Arial" w:hAnsi="Arial" w:cs="Arial"/>
          <w:b/>
          <w:bCs/>
          <w:sz w:val="24"/>
          <w:szCs w:val="24"/>
        </w:rPr>
      </w:pPr>
    </w:p>
    <w:p w14:paraId="331437F2" w14:textId="77777777" w:rsidR="00F2443C" w:rsidRDefault="00AE238E">
      <w:pPr>
        <w:ind w:firstLine="709"/>
        <w:jc w:val="center"/>
        <w:rPr>
          <w:rFonts w:ascii="Arial" w:hAnsi="Arial" w:cs="Arial"/>
          <w:sz w:val="24"/>
          <w:szCs w:val="24"/>
        </w:rPr>
      </w:pPr>
      <w:r>
        <w:rPr>
          <w:rFonts w:ascii="Arial" w:hAnsi="Arial" w:cs="Arial"/>
          <w:b/>
          <w:bCs/>
          <w:sz w:val="24"/>
          <w:szCs w:val="24"/>
        </w:rPr>
        <w:t>4. Мероприятия по принудительному взысканию дебиторской задолженности по доходам</w:t>
      </w:r>
    </w:p>
    <w:p w14:paraId="0FD249DF" w14:textId="18BA479B" w:rsidR="00F2443C" w:rsidRPr="00611363" w:rsidRDefault="00AE238E">
      <w:pPr>
        <w:widowControl w:val="0"/>
        <w:numPr>
          <w:ilvl w:val="1"/>
          <w:numId w:val="2"/>
        </w:numPr>
        <w:tabs>
          <w:tab w:val="left" w:pos="1440"/>
        </w:tabs>
        <w:autoSpaceDE w:val="0"/>
        <w:autoSpaceDN w:val="0"/>
        <w:ind w:left="142" w:right="134" w:firstLine="710"/>
        <w:jc w:val="both"/>
        <w:rPr>
          <w:rFonts w:ascii="Arial" w:hAnsi="Arial" w:cs="Arial"/>
          <w:sz w:val="24"/>
          <w:szCs w:val="22"/>
          <w:lang w:eastAsia="en-US"/>
        </w:rPr>
      </w:pPr>
      <w:r w:rsidRPr="00611363">
        <w:rPr>
          <w:rFonts w:ascii="Arial" w:hAnsi="Arial" w:cs="Arial"/>
          <w:sz w:val="24"/>
          <w:szCs w:val="22"/>
          <w:lang w:eastAsia="en-US"/>
        </w:rPr>
        <w:t>В случае уклонения должников (дебиторов) от погашения дебиторской задолженности по доходам</w:t>
      </w:r>
      <w:r w:rsidR="00611363">
        <w:rPr>
          <w:rFonts w:ascii="Arial" w:hAnsi="Arial" w:cs="Arial"/>
          <w:sz w:val="24"/>
          <w:szCs w:val="22"/>
          <w:lang w:eastAsia="en-US"/>
        </w:rPr>
        <w:t>,</w:t>
      </w:r>
      <w:r w:rsidRPr="00611363">
        <w:rPr>
          <w:rFonts w:ascii="Arial" w:hAnsi="Arial" w:cs="Arial"/>
          <w:sz w:val="24"/>
          <w:szCs w:val="22"/>
          <w:lang w:eastAsia="en-US"/>
        </w:rPr>
        <w:t xml:space="preserve"> либо погашения такой задолженности не в полном объеме</w:t>
      </w:r>
      <w:r w:rsidR="00611363">
        <w:rPr>
          <w:rFonts w:ascii="Arial" w:hAnsi="Arial" w:cs="Arial"/>
          <w:sz w:val="24"/>
          <w:szCs w:val="22"/>
          <w:lang w:eastAsia="en-US"/>
        </w:rPr>
        <w:t>,</w:t>
      </w:r>
      <w:r w:rsidRPr="00611363">
        <w:rPr>
          <w:rFonts w:ascii="Arial" w:hAnsi="Arial" w:cs="Arial"/>
          <w:sz w:val="24"/>
          <w:szCs w:val="22"/>
          <w:lang w:eastAsia="en-US"/>
        </w:rPr>
        <w:t xml:space="preserve"> на имя Главы </w:t>
      </w:r>
      <w:proofErr w:type="spellStart"/>
      <w:r w:rsidRPr="00611363">
        <w:rPr>
          <w:rFonts w:ascii="Arial" w:hAnsi="Arial" w:cs="Arial"/>
          <w:sz w:val="24"/>
          <w:szCs w:val="22"/>
          <w:lang w:eastAsia="en-US"/>
        </w:rPr>
        <w:t>Витимского</w:t>
      </w:r>
      <w:proofErr w:type="spellEnd"/>
      <w:r w:rsidRPr="00611363">
        <w:rPr>
          <w:rFonts w:ascii="Arial" w:hAnsi="Arial" w:cs="Arial"/>
          <w:sz w:val="24"/>
          <w:szCs w:val="22"/>
          <w:lang w:eastAsia="en-US"/>
        </w:rPr>
        <w:t xml:space="preserve"> городского поселения не позднее 5 рабочих дней со дня истечения срока, установленного для</w:t>
      </w:r>
      <w:r w:rsidRPr="00611363">
        <w:rPr>
          <w:rFonts w:ascii="Arial" w:hAnsi="Arial" w:cs="Arial"/>
          <w:spacing w:val="-6"/>
          <w:sz w:val="24"/>
          <w:szCs w:val="22"/>
          <w:lang w:eastAsia="en-US"/>
        </w:rPr>
        <w:t xml:space="preserve"> </w:t>
      </w:r>
      <w:r w:rsidRPr="00611363">
        <w:rPr>
          <w:rFonts w:ascii="Arial" w:hAnsi="Arial" w:cs="Arial"/>
          <w:sz w:val="24"/>
          <w:szCs w:val="22"/>
          <w:lang w:eastAsia="en-US"/>
        </w:rPr>
        <w:t>добровольного</w:t>
      </w:r>
      <w:r w:rsidRPr="00611363">
        <w:rPr>
          <w:rFonts w:ascii="Arial" w:hAnsi="Arial" w:cs="Arial"/>
          <w:spacing w:val="-2"/>
          <w:sz w:val="24"/>
          <w:szCs w:val="22"/>
          <w:lang w:eastAsia="en-US"/>
        </w:rPr>
        <w:t xml:space="preserve"> </w:t>
      </w:r>
      <w:r w:rsidRPr="00611363">
        <w:rPr>
          <w:rFonts w:ascii="Arial" w:hAnsi="Arial" w:cs="Arial"/>
          <w:sz w:val="24"/>
          <w:szCs w:val="22"/>
          <w:lang w:eastAsia="en-US"/>
        </w:rPr>
        <w:t>погашения</w:t>
      </w:r>
      <w:r w:rsidRPr="00611363">
        <w:rPr>
          <w:rFonts w:ascii="Arial" w:hAnsi="Arial" w:cs="Arial"/>
          <w:spacing w:val="-2"/>
          <w:sz w:val="24"/>
          <w:szCs w:val="22"/>
          <w:lang w:eastAsia="en-US"/>
        </w:rPr>
        <w:t xml:space="preserve"> </w:t>
      </w:r>
      <w:r w:rsidRPr="00611363">
        <w:rPr>
          <w:rFonts w:ascii="Arial" w:hAnsi="Arial" w:cs="Arial"/>
          <w:sz w:val="24"/>
          <w:szCs w:val="22"/>
          <w:lang w:eastAsia="en-US"/>
        </w:rPr>
        <w:t>дебиторской</w:t>
      </w:r>
      <w:r w:rsidRPr="00611363">
        <w:rPr>
          <w:rFonts w:ascii="Arial" w:hAnsi="Arial" w:cs="Arial"/>
          <w:spacing w:val="-1"/>
          <w:sz w:val="24"/>
          <w:szCs w:val="22"/>
          <w:lang w:eastAsia="en-US"/>
        </w:rPr>
        <w:t xml:space="preserve"> </w:t>
      </w:r>
      <w:r w:rsidRPr="00611363">
        <w:rPr>
          <w:rFonts w:ascii="Arial" w:hAnsi="Arial" w:cs="Arial"/>
          <w:sz w:val="24"/>
          <w:szCs w:val="22"/>
          <w:lang w:eastAsia="en-US"/>
        </w:rPr>
        <w:lastRenderedPageBreak/>
        <w:t>задолженности</w:t>
      </w:r>
      <w:r w:rsidRPr="00611363">
        <w:rPr>
          <w:rFonts w:ascii="Arial" w:hAnsi="Arial" w:cs="Arial"/>
          <w:spacing w:val="-4"/>
          <w:sz w:val="24"/>
          <w:szCs w:val="22"/>
          <w:lang w:eastAsia="en-US"/>
        </w:rPr>
        <w:t xml:space="preserve"> </w:t>
      </w:r>
      <w:r w:rsidRPr="00611363">
        <w:rPr>
          <w:rFonts w:ascii="Arial" w:hAnsi="Arial" w:cs="Arial"/>
          <w:sz w:val="24"/>
          <w:szCs w:val="22"/>
          <w:lang w:eastAsia="en-US"/>
        </w:rPr>
        <w:t>по доходам, подготавливается служебная записка о необходимости принудительного взыскания.</w:t>
      </w:r>
    </w:p>
    <w:p w14:paraId="11A5DAAE" w14:textId="77777777" w:rsidR="00F2443C" w:rsidRPr="00611363" w:rsidRDefault="00AE238E">
      <w:pPr>
        <w:widowControl w:val="0"/>
        <w:numPr>
          <w:ilvl w:val="1"/>
          <w:numId w:val="2"/>
        </w:numPr>
        <w:tabs>
          <w:tab w:val="left" w:pos="1296"/>
        </w:tabs>
        <w:autoSpaceDE w:val="0"/>
        <w:autoSpaceDN w:val="0"/>
        <w:ind w:left="142" w:right="139" w:firstLine="710"/>
        <w:jc w:val="both"/>
        <w:rPr>
          <w:rFonts w:ascii="Arial" w:hAnsi="Arial" w:cs="Arial"/>
          <w:sz w:val="24"/>
          <w:szCs w:val="22"/>
          <w:lang w:eastAsia="en-US"/>
        </w:rPr>
      </w:pPr>
      <w:r w:rsidRPr="00611363">
        <w:rPr>
          <w:rFonts w:ascii="Arial" w:hAnsi="Arial" w:cs="Arial"/>
          <w:sz w:val="24"/>
          <w:szCs w:val="22"/>
          <w:lang w:eastAsia="en-US"/>
        </w:rPr>
        <w:t>По результатам рассмотрения служебной записки, подготовленной в соответствии</w:t>
      </w:r>
      <w:r w:rsidRPr="00611363">
        <w:rPr>
          <w:rFonts w:ascii="Arial" w:hAnsi="Arial" w:cs="Arial"/>
          <w:spacing w:val="40"/>
          <w:sz w:val="24"/>
          <w:szCs w:val="22"/>
          <w:lang w:eastAsia="en-US"/>
        </w:rPr>
        <w:t xml:space="preserve"> </w:t>
      </w:r>
      <w:r w:rsidRPr="00611363">
        <w:rPr>
          <w:rFonts w:ascii="Arial" w:hAnsi="Arial" w:cs="Arial"/>
          <w:sz w:val="24"/>
          <w:szCs w:val="22"/>
          <w:lang w:eastAsia="en-US"/>
        </w:rPr>
        <w:t xml:space="preserve">с пунктом 4.1 Регламента, Главой </w:t>
      </w:r>
      <w:proofErr w:type="spellStart"/>
      <w:r w:rsidRPr="00611363">
        <w:rPr>
          <w:rFonts w:ascii="Arial" w:hAnsi="Arial" w:cs="Arial"/>
          <w:sz w:val="24"/>
          <w:szCs w:val="22"/>
          <w:lang w:eastAsia="en-US"/>
        </w:rPr>
        <w:t>Витимского</w:t>
      </w:r>
      <w:proofErr w:type="spellEnd"/>
      <w:r w:rsidRPr="00611363">
        <w:rPr>
          <w:rFonts w:ascii="Arial" w:hAnsi="Arial" w:cs="Arial"/>
          <w:sz w:val="24"/>
          <w:szCs w:val="22"/>
          <w:lang w:eastAsia="en-US"/>
        </w:rPr>
        <w:t xml:space="preserve"> городского поселения принимается</w:t>
      </w:r>
      <w:r w:rsidRPr="00611363">
        <w:rPr>
          <w:rFonts w:ascii="Arial" w:hAnsi="Arial" w:cs="Arial"/>
          <w:spacing w:val="40"/>
          <w:sz w:val="24"/>
          <w:szCs w:val="22"/>
          <w:lang w:eastAsia="en-US"/>
        </w:rPr>
        <w:t xml:space="preserve"> </w:t>
      </w:r>
      <w:r w:rsidRPr="00611363">
        <w:rPr>
          <w:rFonts w:ascii="Arial" w:hAnsi="Arial" w:cs="Arial"/>
          <w:sz w:val="24"/>
          <w:szCs w:val="22"/>
          <w:lang w:eastAsia="en-US"/>
        </w:rPr>
        <w:t xml:space="preserve">решение о принудительном взыскании дебиторской задолженности в судебном порядке и дается соответствующее поручение специалисту администрации </w:t>
      </w:r>
      <w:proofErr w:type="spellStart"/>
      <w:r w:rsidRPr="00611363">
        <w:rPr>
          <w:rFonts w:ascii="Arial" w:hAnsi="Arial" w:cs="Arial"/>
          <w:sz w:val="24"/>
          <w:szCs w:val="22"/>
          <w:lang w:eastAsia="en-US"/>
        </w:rPr>
        <w:t>Витимского</w:t>
      </w:r>
      <w:proofErr w:type="spellEnd"/>
      <w:r w:rsidRPr="00611363">
        <w:rPr>
          <w:rFonts w:ascii="Arial" w:hAnsi="Arial" w:cs="Arial"/>
          <w:sz w:val="24"/>
          <w:szCs w:val="22"/>
          <w:lang w:eastAsia="en-US"/>
        </w:rPr>
        <w:t xml:space="preserve"> городского поселения, наделенному соответствующими полномочиями.</w:t>
      </w:r>
    </w:p>
    <w:p w14:paraId="55D08A0B" w14:textId="77777777" w:rsidR="00F2443C" w:rsidRPr="00611363" w:rsidRDefault="00AE238E">
      <w:pPr>
        <w:widowControl w:val="0"/>
        <w:numPr>
          <w:ilvl w:val="1"/>
          <w:numId w:val="2"/>
        </w:numPr>
        <w:tabs>
          <w:tab w:val="left" w:pos="1306"/>
        </w:tabs>
        <w:autoSpaceDE w:val="0"/>
        <w:autoSpaceDN w:val="0"/>
        <w:ind w:left="142" w:right="140" w:firstLine="710"/>
        <w:jc w:val="both"/>
        <w:rPr>
          <w:rFonts w:ascii="Arial" w:hAnsi="Arial" w:cs="Arial"/>
          <w:sz w:val="24"/>
          <w:szCs w:val="22"/>
          <w:lang w:eastAsia="en-US"/>
        </w:rPr>
      </w:pPr>
      <w:r w:rsidRPr="00611363">
        <w:rPr>
          <w:rFonts w:ascii="Arial" w:hAnsi="Arial" w:cs="Arial"/>
          <w:sz w:val="24"/>
          <w:szCs w:val="22"/>
          <w:lang w:eastAsia="en-US"/>
        </w:rPr>
        <w:t xml:space="preserve">Специалист администрации </w:t>
      </w:r>
      <w:proofErr w:type="spellStart"/>
      <w:r w:rsidRPr="00611363">
        <w:rPr>
          <w:rFonts w:ascii="Arial" w:hAnsi="Arial" w:cs="Arial"/>
          <w:sz w:val="24"/>
          <w:szCs w:val="22"/>
          <w:lang w:eastAsia="en-US"/>
        </w:rPr>
        <w:t>Витимского</w:t>
      </w:r>
      <w:proofErr w:type="spellEnd"/>
      <w:r w:rsidRPr="00611363">
        <w:rPr>
          <w:rFonts w:ascii="Arial" w:hAnsi="Arial" w:cs="Arial"/>
          <w:sz w:val="24"/>
          <w:szCs w:val="22"/>
          <w:lang w:eastAsia="en-US"/>
        </w:rPr>
        <w:t xml:space="preserve"> городского поселения не позднее 10 рабочих дней со дня принятия решения, предусмотренного пунктом 4.2 Регламента, формирует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в суд.</w:t>
      </w:r>
    </w:p>
    <w:p w14:paraId="40AE361E" w14:textId="4028FF68" w:rsidR="00F2443C" w:rsidRPr="00611363" w:rsidRDefault="00AE238E" w:rsidP="00200B87">
      <w:pPr>
        <w:widowControl w:val="0"/>
        <w:tabs>
          <w:tab w:val="left" w:pos="0"/>
        </w:tabs>
        <w:autoSpaceDE w:val="0"/>
        <w:autoSpaceDN w:val="0"/>
        <w:ind w:left="142" w:right="142" w:firstLine="710"/>
        <w:jc w:val="both"/>
        <w:rPr>
          <w:rFonts w:ascii="Arial" w:hAnsi="Arial" w:cs="Arial"/>
          <w:sz w:val="24"/>
          <w:szCs w:val="22"/>
          <w:lang w:eastAsia="en-US"/>
        </w:rPr>
      </w:pPr>
      <w:r w:rsidRPr="00611363">
        <w:rPr>
          <w:rFonts w:ascii="Arial" w:hAnsi="Arial" w:cs="Arial"/>
          <w:sz w:val="24"/>
          <w:szCs w:val="22"/>
          <w:lang w:eastAsia="en-US"/>
        </w:rPr>
        <w:t xml:space="preserve">4.4. </w:t>
      </w:r>
      <w:proofErr w:type="gramStart"/>
      <w:r w:rsidRPr="00611363">
        <w:rPr>
          <w:rFonts w:ascii="Arial" w:hAnsi="Arial" w:cs="Arial"/>
          <w:sz w:val="24"/>
          <w:szCs w:val="22"/>
          <w:lang w:eastAsia="en-US"/>
        </w:rPr>
        <w:t>В</w:t>
      </w:r>
      <w:r w:rsidRPr="00611363">
        <w:rPr>
          <w:rFonts w:ascii="Arial" w:hAnsi="Arial" w:cs="Arial"/>
          <w:spacing w:val="41"/>
          <w:sz w:val="24"/>
          <w:szCs w:val="22"/>
          <w:lang w:eastAsia="en-US"/>
        </w:rPr>
        <w:t xml:space="preserve"> </w:t>
      </w:r>
      <w:r w:rsidRPr="00611363">
        <w:rPr>
          <w:rFonts w:ascii="Arial" w:hAnsi="Arial" w:cs="Arial"/>
          <w:sz w:val="24"/>
          <w:szCs w:val="22"/>
          <w:lang w:eastAsia="en-US"/>
        </w:rPr>
        <w:t>случае</w:t>
      </w:r>
      <w:r w:rsidRPr="00611363">
        <w:rPr>
          <w:rFonts w:ascii="Arial" w:hAnsi="Arial" w:cs="Arial"/>
          <w:spacing w:val="48"/>
          <w:sz w:val="24"/>
          <w:szCs w:val="22"/>
          <w:lang w:eastAsia="en-US"/>
        </w:rPr>
        <w:t xml:space="preserve"> </w:t>
      </w:r>
      <w:r w:rsidRPr="00611363">
        <w:rPr>
          <w:rFonts w:ascii="Arial" w:hAnsi="Arial" w:cs="Arial"/>
          <w:sz w:val="24"/>
          <w:szCs w:val="22"/>
          <w:lang w:eastAsia="en-US"/>
        </w:rPr>
        <w:t>удовлетворения</w:t>
      </w:r>
      <w:r w:rsidRPr="00611363">
        <w:rPr>
          <w:rFonts w:ascii="Arial" w:hAnsi="Arial" w:cs="Arial"/>
          <w:spacing w:val="41"/>
          <w:sz w:val="24"/>
          <w:szCs w:val="22"/>
          <w:lang w:eastAsia="en-US"/>
        </w:rPr>
        <w:t xml:space="preserve"> </w:t>
      </w:r>
      <w:r w:rsidRPr="00611363">
        <w:rPr>
          <w:rFonts w:ascii="Arial" w:hAnsi="Arial" w:cs="Arial"/>
          <w:sz w:val="24"/>
          <w:szCs w:val="22"/>
          <w:lang w:eastAsia="en-US"/>
        </w:rPr>
        <w:t>исковых</w:t>
      </w:r>
      <w:r w:rsidRPr="00611363">
        <w:rPr>
          <w:rFonts w:ascii="Arial" w:hAnsi="Arial" w:cs="Arial"/>
          <w:spacing w:val="40"/>
          <w:sz w:val="24"/>
          <w:szCs w:val="22"/>
          <w:lang w:eastAsia="en-US"/>
        </w:rPr>
        <w:t xml:space="preserve"> </w:t>
      </w:r>
      <w:r w:rsidRPr="00611363">
        <w:rPr>
          <w:rFonts w:ascii="Arial" w:hAnsi="Arial" w:cs="Arial"/>
          <w:sz w:val="24"/>
          <w:szCs w:val="22"/>
          <w:lang w:eastAsia="en-US"/>
        </w:rPr>
        <w:t>требований</w:t>
      </w:r>
      <w:r w:rsidRPr="00611363">
        <w:rPr>
          <w:rFonts w:ascii="Arial" w:hAnsi="Arial" w:cs="Arial"/>
          <w:spacing w:val="36"/>
          <w:sz w:val="24"/>
          <w:szCs w:val="22"/>
          <w:lang w:eastAsia="en-US"/>
        </w:rPr>
        <w:t xml:space="preserve"> </w:t>
      </w:r>
      <w:r w:rsidRPr="00611363">
        <w:rPr>
          <w:rFonts w:ascii="Arial" w:hAnsi="Arial" w:cs="Arial"/>
          <w:sz w:val="24"/>
          <w:szCs w:val="22"/>
          <w:lang w:eastAsia="en-US"/>
        </w:rPr>
        <w:t>о</w:t>
      </w:r>
      <w:r w:rsidRPr="00611363">
        <w:rPr>
          <w:rFonts w:ascii="Arial" w:hAnsi="Arial" w:cs="Arial"/>
          <w:spacing w:val="45"/>
          <w:sz w:val="24"/>
          <w:szCs w:val="22"/>
          <w:lang w:eastAsia="en-US"/>
        </w:rPr>
        <w:t xml:space="preserve"> </w:t>
      </w:r>
      <w:r w:rsidRPr="00611363">
        <w:rPr>
          <w:rFonts w:ascii="Arial" w:hAnsi="Arial" w:cs="Arial"/>
          <w:sz w:val="24"/>
          <w:szCs w:val="22"/>
          <w:lang w:eastAsia="en-US"/>
        </w:rPr>
        <w:t>взыскании</w:t>
      </w:r>
      <w:r w:rsidRPr="00611363">
        <w:rPr>
          <w:rFonts w:ascii="Arial" w:hAnsi="Arial" w:cs="Arial"/>
          <w:spacing w:val="41"/>
          <w:sz w:val="24"/>
          <w:szCs w:val="22"/>
          <w:lang w:eastAsia="en-US"/>
        </w:rPr>
        <w:t xml:space="preserve"> </w:t>
      </w:r>
      <w:r w:rsidRPr="00611363">
        <w:rPr>
          <w:rFonts w:ascii="Arial" w:hAnsi="Arial" w:cs="Arial"/>
          <w:sz w:val="24"/>
          <w:szCs w:val="22"/>
          <w:lang w:eastAsia="en-US"/>
        </w:rPr>
        <w:t>денежных</w:t>
      </w:r>
      <w:r w:rsidRPr="00611363">
        <w:rPr>
          <w:rFonts w:ascii="Arial" w:hAnsi="Arial" w:cs="Arial"/>
          <w:spacing w:val="41"/>
          <w:sz w:val="24"/>
          <w:szCs w:val="22"/>
          <w:lang w:eastAsia="en-US"/>
        </w:rPr>
        <w:t xml:space="preserve"> </w:t>
      </w:r>
      <w:r w:rsidRPr="00611363">
        <w:rPr>
          <w:rFonts w:ascii="Arial" w:hAnsi="Arial" w:cs="Arial"/>
          <w:sz w:val="24"/>
          <w:szCs w:val="22"/>
          <w:lang w:eastAsia="en-US"/>
        </w:rPr>
        <w:t>средств</w:t>
      </w:r>
      <w:r w:rsidRPr="00611363">
        <w:rPr>
          <w:rFonts w:ascii="Arial" w:hAnsi="Arial" w:cs="Arial"/>
          <w:spacing w:val="47"/>
          <w:sz w:val="24"/>
          <w:szCs w:val="22"/>
          <w:lang w:eastAsia="en-US"/>
        </w:rPr>
        <w:t xml:space="preserve"> </w:t>
      </w:r>
      <w:r w:rsidRPr="00611363">
        <w:rPr>
          <w:rFonts w:ascii="Arial" w:hAnsi="Arial" w:cs="Arial"/>
          <w:spacing w:val="-10"/>
          <w:sz w:val="24"/>
          <w:szCs w:val="22"/>
          <w:lang w:eastAsia="en-US"/>
        </w:rPr>
        <w:t>с</w:t>
      </w:r>
      <w:r w:rsidRPr="00611363">
        <w:rPr>
          <w:rFonts w:ascii="Arial" w:hAnsi="Arial" w:cs="Arial"/>
          <w:sz w:val="24"/>
          <w:szCs w:val="22"/>
          <w:lang w:eastAsia="en-US"/>
        </w:rPr>
        <w:t xml:space="preserve"> должника</w:t>
      </w:r>
      <w:r w:rsidR="002278A3">
        <w:rPr>
          <w:rFonts w:ascii="Arial" w:hAnsi="Arial" w:cs="Arial"/>
          <w:sz w:val="24"/>
          <w:szCs w:val="22"/>
          <w:lang w:eastAsia="en-US"/>
        </w:rPr>
        <w:t>,</w:t>
      </w:r>
      <w:r w:rsidRPr="00611363">
        <w:rPr>
          <w:rFonts w:ascii="Arial" w:hAnsi="Arial" w:cs="Arial"/>
          <w:sz w:val="24"/>
          <w:szCs w:val="22"/>
          <w:lang w:eastAsia="en-US"/>
        </w:rPr>
        <w:t xml:space="preserve"> в соответствии с частью 1 статьи 8 и частью 5 статьи 70 Федерального закона от 02.10.2007 № 229-ФЗ «Об исполнительном производстве»</w:t>
      </w:r>
      <w:r w:rsidR="002278A3">
        <w:rPr>
          <w:rFonts w:ascii="Arial" w:hAnsi="Arial" w:cs="Arial"/>
          <w:sz w:val="24"/>
          <w:szCs w:val="22"/>
          <w:lang w:eastAsia="en-US"/>
        </w:rPr>
        <w:t>,</w:t>
      </w:r>
      <w:r w:rsidRPr="00611363">
        <w:rPr>
          <w:rFonts w:ascii="Arial" w:hAnsi="Arial" w:cs="Arial"/>
          <w:sz w:val="24"/>
          <w:szCs w:val="22"/>
          <w:lang w:eastAsia="en-US"/>
        </w:rPr>
        <w:t xml:space="preserve"> Главой </w:t>
      </w:r>
      <w:proofErr w:type="spellStart"/>
      <w:r w:rsidRPr="00611363">
        <w:rPr>
          <w:rFonts w:ascii="Arial" w:hAnsi="Arial" w:cs="Arial"/>
          <w:sz w:val="24"/>
          <w:szCs w:val="22"/>
          <w:lang w:eastAsia="en-US"/>
        </w:rPr>
        <w:t>Витимского</w:t>
      </w:r>
      <w:proofErr w:type="spellEnd"/>
      <w:r w:rsidRPr="00611363">
        <w:rPr>
          <w:rFonts w:ascii="Arial" w:hAnsi="Arial" w:cs="Arial"/>
          <w:sz w:val="24"/>
          <w:szCs w:val="22"/>
          <w:lang w:eastAsia="en-US"/>
        </w:rPr>
        <w:t xml:space="preserve"> городского поселения дается поручение специалисту Администрации </w:t>
      </w:r>
      <w:proofErr w:type="spellStart"/>
      <w:r w:rsidRPr="00611363">
        <w:rPr>
          <w:rFonts w:ascii="Arial" w:hAnsi="Arial" w:cs="Arial"/>
          <w:sz w:val="24"/>
          <w:szCs w:val="22"/>
          <w:lang w:eastAsia="en-US"/>
        </w:rPr>
        <w:t>Витимского</w:t>
      </w:r>
      <w:proofErr w:type="spellEnd"/>
      <w:r w:rsidRPr="00611363">
        <w:rPr>
          <w:rFonts w:ascii="Arial" w:hAnsi="Arial" w:cs="Arial"/>
          <w:sz w:val="24"/>
          <w:szCs w:val="22"/>
          <w:lang w:eastAsia="en-US"/>
        </w:rPr>
        <w:t xml:space="preserve"> городского поселения о направлении исполнительного документа в банк или кредитную организацию, осуществляющие обслуживание счетов должника, без возбуждения исполнительного производства.</w:t>
      </w:r>
      <w:proofErr w:type="gramEnd"/>
    </w:p>
    <w:p w14:paraId="39FC05C4" w14:textId="77777777" w:rsidR="00F2443C" w:rsidRPr="00611363" w:rsidRDefault="00AE238E">
      <w:pPr>
        <w:widowControl w:val="0"/>
        <w:autoSpaceDE w:val="0"/>
        <w:autoSpaceDN w:val="0"/>
        <w:ind w:left="141" w:right="140" w:firstLine="710"/>
        <w:jc w:val="both"/>
        <w:rPr>
          <w:rFonts w:ascii="Arial" w:hAnsi="Arial" w:cs="Arial"/>
          <w:sz w:val="24"/>
          <w:szCs w:val="22"/>
          <w:lang w:eastAsia="en-US"/>
        </w:rPr>
      </w:pPr>
      <w:r w:rsidRPr="00611363">
        <w:rPr>
          <w:rFonts w:ascii="Arial" w:hAnsi="Arial" w:cs="Arial"/>
          <w:sz w:val="24"/>
          <w:szCs w:val="22"/>
          <w:lang w:eastAsia="en-US"/>
        </w:rPr>
        <w:t>4.8.</w:t>
      </w:r>
      <w:r w:rsidRPr="00611363">
        <w:rPr>
          <w:rFonts w:ascii="Arial" w:hAnsi="Arial" w:cs="Arial"/>
          <w:sz w:val="24"/>
          <w:szCs w:val="22"/>
          <w:lang w:eastAsia="en-US"/>
        </w:rPr>
        <w:tab/>
        <w:t xml:space="preserve">При получении информации об отсутствии на счетах должника денежных средств, наложении ареста на денежные средства, находящиеся на счетах должника, приостановлении операций с денежными средствами должника, Главой </w:t>
      </w:r>
      <w:proofErr w:type="spellStart"/>
      <w:r w:rsidRPr="00611363">
        <w:rPr>
          <w:rFonts w:ascii="Arial" w:hAnsi="Arial" w:cs="Arial"/>
          <w:sz w:val="24"/>
          <w:szCs w:val="22"/>
          <w:lang w:eastAsia="en-US"/>
        </w:rPr>
        <w:t>Витимского</w:t>
      </w:r>
      <w:proofErr w:type="spellEnd"/>
      <w:r w:rsidRPr="00611363">
        <w:rPr>
          <w:rFonts w:ascii="Arial" w:hAnsi="Arial" w:cs="Arial"/>
          <w:sz w:val="24"/>
          <w:szCs w:val="22"/>
          <w:lang w:eastAsia="en-US"/>
        </w:rPr>
        <w:t xml:space="preserve"> городского поселения дается поручение специалисту администрации </w:t>
      </w:r>
      <w:proofErr w:type="spellStart"/>
      <w:r w:rsidRPr="00611363">
        <w:rPr>
          <w:rFonts w:ascii="Arial" w:hAnsi="Arial" w:cs="Arial"/>
          <w:sz w:val="24"/>
          <w:szCs w:val="22"/>
          <w:lang w:eastAsia="en-US"/>
        </w:rPr>
        <w:t>Витимского</w:t>
      </w:r>
      <w:proofErr w:type="spellEnd"/>
      <w:r w:rsidRPr="00611363">
        <w:rPr>
          <w:rFonts w:ascii="Arial" w:hAnsi="Arial" w:cs="Arial"/>
          <w:sz w:val="24"/>
          <w:szCs w:val="22"/>
          <w:lang w:eastAsia="en-US"/>
        </w:rPr>
        <w:t xml:space="preserve"> городского поселения о направлении исполнительного документа в Федеральную службу судебных приставов.</w:t>
      </w:r>
    </w:p>
    <w:p w14:paraId="1E4750ED" w14:textId="77777777" w:rsidR="00F2443C" w:rsidRPr="00611363" w:rsidRDefault="00AE238E">
      <w:pPr>
        <w:widowControl w:val="0"/>
        <w:autoSpaceDE w:val="0"/>
        <w:autoSpaceDN w:val="0"/>
        <w:ind w:left="141" w:right="140" w:firstLine="710"/>
        <w:jc w:val="both"/>
        <w:rPr>
          <w:rFonts w:ascii="Arial" w:hAnsi="Arial" w:cs="Arial"/>
          <w:sz w:val="24"/>
          <w:szCs w:val="22"/>
          <w:lang w:eastAsia="en-US"/>
        </w:rPr>
      </w:pPr>
      <w:r w:rsidRPr="00611363">
        <w:rPr>
          <w:rFonts w:ascii="Arial" w:hAnsi="Arial" w:cs="Arial"/>
          <w:sz w:val="24"/>
          <w:szCs w:val="22"/>
          <w:lang w:eastAsia="en-US"/>
        </w:rPr>
        <w:t>4.9.</w:t>
      </w:r>
      <w:r w:rsidRPr="00611363">
        <w:rPr>
          <w:rFonts w:ascii="Arial" w:hAnsi="Arial" w:cs="Arial"/>
          <w:sz w:val="24"/>
          <w:szCs w:val="22"/>
          <w:lang w:eastAsia="en-US"/>
        </w:rPr>
        <w:tab/>
        <w:t xml:space="preserve">Направление исполнительных документов осуществляется специалистом администрации </w:t>
      </w:r>
      <w:proofErr w:type="spellStart"/>
      <w:r w:rsidRPr="00611363">
        <w:rPr>
          <w:rFonts w:ascii="Arial" w:hAnsi="Arial" w:cs="Arial"/>
          <w:sz w:val="24"/>
          <w:szCs w:val="22"/>
          <w:lang w:eastAsia="en-US"/>
        </w:rPr>
        <w:t>Витимского</w:t>
      </w:r>
      <w:proofErr w:type="spellEnd"/>
      <w:r w:rsidRPr="00611363">
        <w:rPr>
          <w:rFonts w:ascii="Arial" w:hAnsi="Arial" w:cs="Arial"/>
          <w:sz w:val="24"/>
          <w:szCs w:val="22"/>
          <w:lang w:eastAsia="en-US"/>
        </w:rPr>
        <w:t xml:space="preserve"> городского поселения не позднее 5 рабочих дней со дня принятия решений, предусмотренных пунктами 4.4, 4.5 Регламента.</w:t>
      </w:r>
    </w:p>
    <w:p w14:paraId="1EA6622D" w14:textId="77777777" w:rsidR="00F2443C" w:rsidRDefault="00F2443C">
      <w:pPr>
        <w:widowControl w:val="0"/>
        <w:autoSpaceDE w:val="0"/>
        <w:autoSpaceDN w:val="0"/>
        <w:ind w:left="141" w:right="140" w:firstLine="710"/>
        <w:jc w:val="both"/>
        <w:rPr>
          <w:rFonts w:ascii="Arial" w:hAnsi="Arial" w:cs="Arial"/>
          <w:color w:val="FF0000"/>
          <w:sz w:val="24"/>
          <w:szCs w:val="22"/>
          <w:lang w:eastAsia="en-US"/>
        </w:rPr>
      </w:pPr>
    </w:p>
    <w:p w14:paraId="590EBA1A" w14:textId="77777777" w:rsidR="00F2443C" w:rsidRPr="002278A3" w:rsidRDefault="00AE238E">
      <w:pPr>
        <w:widowControl w:val="0"/>
        <w:tabs>
          <w:tab w:val="left" w:pos="1171"/>
        </w:tabs>
        <w:autoSpaceDE w:val="0"/>
        <w:autoSpaceDN w:val="0"/>
        <w:spacing w:line="237" w:lineRule="auto"/>
        <w:ind w:left="875" w:right="174"/>
        <w:jc w:val="center"/>
        <w:rPr>
          <w:rFonts w:ascii="Arial" w:hAnsi="Arial" w:cs="Arial"/>
          <w:b/>
          <w:spacing w:val="-7"/>
          <w:sz w:val="24"/>
          <w:szCs w:val="24"/>
          <w:lang w:eastAsia="en-US"/>
        </w:rPr>
      </w:pPr>
      <w:r w:rsidRPr="002278A3">
        <w:rPr>
          <w:rFonts w:ascii="Arial" w:hAnsi="Arial" w:cs="Arial"/>
          <w:b/>
          <w:sz w:val="24"/>
          <w:szCs w:val="22"/>
          <w:lang w:eastAsia="en-US"/>
        </w:rPr>
        <w:t>5. Мероприятия</w:t>
      </w:r>
      <w:r w:rsidRPr="002278A3">
        <w:rPr>
          <w:rFonts w:ascii="Arial" w:hAnsi="Arial" w:cs="Arial"/>
          <w:b/>
          <w:spacing w:val="-8"/>
          <w:sz w:val="24"/>
          <w:szCs w:val="22"/>
          <w:lang w:eastAsia="en-US"/>
        </w:rPr>
        <w:t xml:space="preserve"> </w:t>
      </w:r>
      <w:r w:rsidRPr="002278A3">
        <w:rPr>
          <w:rFonts w:ascii="Arial" w:hAnsi="Arial" w:cs="Arial"/>
          <w:b/>
          <w:sz w:val="24"/>
          <w:szCs w:val="22"/>
          <w:lang w:eastAsia="en-US"/>
        </w:rPr>
        <w:t>по</w:t>
      </w:r>
      <w:r w:rsidRPr="002278A3">
        <w:rPr>
          <w:rFonts w:ascii="Arial" w:hAnsi="Arial" w:cs="Arial"/>
          <w:b/>
          <w:spacing w:val="-3"/>
          <w:sz w:val="24"/>
          <w:szCs w:val="22"/>
          <w:lang w:eastAsia="en-US"/>
        </w:rPr>
        <w:t xml:space="preserve"> </w:t>
      </w:r>
      <w:r w:rsidRPr="002278A3">
        <w:rPr>
          <w:rFonts w:ascii="Arial" w:hAnsi="Arial" w:cs="Arial"/>
          <w:b/>
          <w:sz w:val="24"/>
          <w:szCs w:val="22"/>
          <w:lang w:eastAsia="en-US"/>
        </w:rPr>
        <w:t>наблюдению</w:t>
      </w:r>
      <w:r w:rsidRPr="002278A3">
        <w:rPr>
          <w:rFonts w:ascii="Arial" w:hAnsi="Arial" w:cs="Arial"/>
          <w:b/>
          <w:spacing w:val="-5"/>
          <w:sz w:val="24"/>
          <w:szCs w:val="22"/>
          <w:lang w:eastAsia="en-US"/>
        </w:rPr>
        <w:t xml:space="preserve"> </w:t>
      </w:r>
      <w:r w:rsidRPr="002278A3">
        <w:rPr>
          <w:rFonts w:ascii="Arial" w:hAnsi="Arial" w:cs="Arial"/>
          <w:b/>
          <w:sz w:val="24"/>
          <w:szCs w:val="22"/>
          <w:lang w:eastAsia="en-US"/>
        </w:rPr>
        <w:t>(в</w:t>
      </w:r>
      <w:r w:rsidRPr="002278A3">
        <w:rPr>
          <w:rFonts w:ascii="Arial" w:hAnsi="Arial" w:cs="Arial"/>
          <w:b/>
          <w:spacing w:val="-2"/>
          <w:sz w:val="24"/>
          <w:szCs w:val="22"/>
          <w:lang w:eastAsia="en-US"/>
        </w:rPr>
        <w:t xml:space="preserve"> </w:t>
      </w:r>
      <w:r w:rsidRPr="002278A3">
        <w:rPr>
          <w:rFonts w:ascii="Arial" w:hAnsi="Arial" w:cs="Arial"/>
          <w:b/>
          <w:sz w:val="24"/>
          <w:szCs w:val="22"/>
          <w:lang w:eastAsia="en-US"/>
        </w:rPr>
        <w:t>том</w:t>
      </w:r>
      <w:r w:rsidRPr="002278A3">
        <w:rPr>
          <w:rFonts w:ascii="Arial" w:hAnsi="Arial" w:cs="Arial"/>
          <w:b/>
          <w:spacing w:val="-2"/>
          <w:sz w:val="24"/>
          <w:szCs w:val="22"/>
          <w:lang w:eastAsia="en-US"/>
        </w:rPr>
        <w:t xml:space="preserve"> </w:t>
      </w:r>
      <w:r w:rsidRPr="002278A3">
        <w:rPr>
          <w:rFonts w:ascii="Arial" w:hAnsi="Arial" w:cs="Arial"/>
          <w:b/>
          <w:sz w:val="24"/>
          <w:szCs w:val="22"/>
          <w:lang w:eastAsia="en-US"/>
        </w:rPr>
        <w:t>числе</w:t>
      </w:r>
      <w:r w:rsidRPr="002278A3">
        <w:rPr>
          <w:rFonts w:ascii="Arial" w:hAnsi="Arial" w:cs="Arial"/>
          <w:b/>
          <w:spacing w:val="-9"/>
          <w:sz w:val="24"/>
          <w:szCs w:val="22"/>
          <w:lang w:eastAsia="en-US"/>
        </w:rPr>
        <w:t xml:space="preserve"> </w:t>
      </w:r>
      <w:r w:rsidRPr="002278A3">
        <w:rPr>
          <w:rFonts w:ascii="Arial" w:hAnsi="Arial" w:cs="Arial"/>
          <w:b/>
          <w:sz w:val="24"/>
          <w:szCs w:val="22"/>
          <w:lang w:eastAsia="en-US"/>
        </w:rPr>
        <w:t>за</w:t>
      </w:r>
      <w:r w:rsidRPr="002278A3">
        <w:rPr>
          <w:rFonts w:ascii="Arial" w:hAnsi="Arial" w:cs="Arial"/>
          <w:b/>
          <w:spacing w:val="-4"/>
          <w:sz w:val="24"/>
          <w:szCs w:val="22"/>
          <w:lang w:eastAsia="en-US"/>
        </w:rPr>
        <w:t xml:space="preserve"> </w:t>
      </w:r>
      <w:r w:rsidRPr="002278A3">
        <w:rPr>
          <w:rFonts w:ascii="Arial" w:hAnsi="Arial" w:cs="Arial"/>
          <w:b/>
          <w:sz w:val="24"/>
          <w:szCs w:val="22"/>
          <w:lang w:eastAsia="en-US"/>
        </w:rPr>
        <w:t>возможностью</w:t>
      </w:r>
      <w:r w:rsidRPr="002278A3">
        <w:rPr>
          <w:rFonts w:ascii="Arial" w:hAnsi="Arial" w:cs="Arial"/>
          <w:b/>
          <w:spacing w:val="-10"/>
          <w:sz w:val="24"/>
          <w:szCs w:val="22"/>
          <w:lang w:eastAsia="en-US"/>
        </w:rPr>
        <w:t xml:space="preserve"> </w:t>
      </w:r>
      <w:r w:rsidRPr="002278A3">
        <w:rPr>
          <w:rFonts w:ascii="Arial" w:hAnsi="Arial" w:cs="Arial"/>
          <w:b/>
          <w:sz w:val="24"/>
          <w:szCs w:val="22"/>
          <w:lang w:eastAsia="en-US"/>
        </w:rPr>
        <w:t>взыскания</w:t>
      </w:r>
      <w:r w:rsidRPr="002278A3">
        <w:rPr>
          <w:rFonts w:ascii="Arial" w:hAnsi="Arial" w:cs="Arial"/>
          <w:b/>
          <w:spacing w:val="-8"/>
          <w:sz w:val="24"/>
          <w:szCs w:val="22"/>
          <w:lang w:eastAsia="en-US"/>
        </w:rPr>
        <w:t xml:space="preserve"> </w:t>
      </w:r>
      <w:r w:rsidRPr="002278A3">
        <w:rPr>
          <w:rFonts w:ascii="Arial" w:hAnsi="Arial" w:cs="Arial"/>
          <w:b/>
          <w:sz w:val="24"/>
          <w:szCs w:val="22"/>
          <w:lang w:eastAsia="en-US"/>
        </w:rPr>
        <w:t xml:space="preserve">дебиторской задолженности по доходам в случае изменения имущественного положения должника) за </w:t>
      </w:r>
      <w:r w:rsidRPr="002278A3">
        <w:rPr>
          <w:rFonts w:ascii="Arial" w:hAnsi="Arial" w:cs="Arial"/>
          <w:b/>
          <w:sz w:val="24"/>
          <w:szCs w:val="24"/>
          <w:lang w:eastAsia="en-US"/>
        </w:rPr>
        <w:t>платежеспособностью</w:t>
      </w:r>
      <w:r w:rsidRPr="002278A3">
        <w:rPr>
          <w:rFonts w:ascii="Arial" w:hAnsi="Arial" w:cs="Arial"/>
          <w:b/>
          <w:spacing w:val="-5"/>
          <w:sz w:val="24"/>
          <w:szCs w:val="24"/>
          <w:lang w:eastAsia="en-US"/>
        </w:rPr>
        <w:t xml:space="preserve"> </w:t>
      </w:r>
      <w:r w:rsidRPr="002278A3">
        <w:rPr>
          <w:rFonts w:ascii="Arial" w:hAnsi="Arial" w:cs="Arial"/>
          <w:b/>
          <w:sz w:val="24"/>
          <w:szCs w:val="24"/>
          <w:lang w:eastAsia="en-US"/>
        </w:rPr>
        <w:t>должника</w:t>
      </w:r>
      <w:r w:rsidRPr="002278A3">
        <w:rPr>
          <w:rFonts w:ascii="Arial" w:hAnsi="Arial" w:cs="Arial"/>
          <w:b/>
          <w:spacing w:val="-4"/>
          <w:sz w:val="24"/>
          <w:szCs w:val="24"/>
          <w:lang w:eastAsia="en-US"/>
        </w:rPr>
        <w:t xml:space="preserve"> </w:t>
      </w:r>
      <w:r w:rsidRPr="002278A3">
        <w:rPr>
          <w:rFonts w:ascii="Arial" w:hAnsi="Arial" w:cs="Arial"/>
          <w:b/>
          <w:sz w:val="24"/>
          <w:szCs w:val="24"/>
          <w:lang w:eastAsia="en-US"/>
        </w:rPr>
        <w:t>в</w:t>
      </w:r>
      <w:r w:rsidRPr="002278A3">
        <w:rPr>
          <w:rFonts w:ascii="Arial" w:hAnsi="Arial" w:cs="Arial"/>
          <w:b/>
          <w:spacing w:val="-6"/>
          <w:sz w:val="24"/>
          <w:szCs w:val="24"/>
          <w:lang w:eastAsia="en-US"/>
        </w:rPr>
        <w:t xml:space="preserve"> </w:t>
      </w:r>
      <w:r w:rsidRPr="002278A3">
        <w:rPr>
          <w:rFonts w:ascii="Arial" w:hAnsi="Arial" w:cs="Arial"/>
          <w:b/>
          <w:sz w:val="24"/>
          <w:szCs w:val="24"/>
          <w:lang w:eastAsia="en-US"/>
        </w:rPr>
        <w:t>целях</w:t>
      </w:r>
      <w:r w:rsidRPr="002278A3">
        <w:rPr>
          <w:rFonts w:ascii="Arial" w:hAnsi="Arial" w:cs="Arial"/>
          <w:b/>
          <w:spacing w:val="-8"/>
          <w:sz w:val="24"/>
          <w:szCs w:val="24"/>
          <w:lang w:eastAsia="en-US"/>
        </w:rPr>
        <w:t xml:space="preserve"> </w:t>
      </w:r>
      <w:r w:rsidRPr="002278A3">
        <w:rPr>
          <w:rFonts w:ascii="Arial" w:hAnsi="Arial" w:cs="Arial"/>
          <w:b/>
          <w:sz w:val="24"/>
          <w:szCs w:val="24"/>
          <w:lang w:eastAsia="en-US"/>
        </w:rPr>
        <w:t>обеспечения</w:t>
      </w:r>
      <w:r w:rsidRPr="002278A3">
        <w:rPr>
          <w:rFonts w:ascii="Arial" w:hAnsi="Arial" w:cs="Arial"/>
          <w:b/>
          <w:spacing w:val="-3"/>
          <w:sz w:val="24"/>
          <w:szCs w:val="24"/>
          <w:lang w:eastAsia="en-US"/>
        </w:rPr>
        <w:t xml:space="preserve"> </w:t>
      </w:r>
      <w:r w:rsidRPr="002278A3">
        <w:rPr>
          <w:rFonts w:ascii="Arial" w:hAnsi="Arial" w:cs="Arial"/>
          <w:b/>
          <w:sz w:val="24"/>
          <w:szCs w:val="24"/>
          <w:lang w:eastAsia="en-US"/>
        </w:rPr>
        <w:t>исполнения</w:t>
      </w:r>
      <w:r w:rsidRPr="002278A3">
        <w:rPr>
          <w:rFonts w:ascii="Arial" w:hAnsi="Arial" w:cs="Arial"/>
          <w:b/>
          <w:spacing w:val="-8"/>
          <w:sz w:val="24"/>
          <w:szCs w:val="24"/>
          <w:lang w:eastAsia="en-US"/>
        </w:rPr>
        <w:t xml:space="preserve"> </w:t>
      </w:r>
      <w:r w:rsidRPr="002278A3">
        <w:rPr>
          <w:rFonts w:ascii="Arial" w:hAnsi="Arial" w:cs="Arial"/>
          <w:b/>
          <w:sz w:val="24"/>
          <w:szCs w:val="24"/>
          <w:lang w:eastAsia="en-US"/>
        </w:rPr>
        <w:t>дебиторской</w:t>
      </w:r>
      <w:r w:rsidRPr="002278A3">
        <w:rPr>
          <w:rFonts w:ascii="Arial" w:hAnsi="Arial" w:cs="Arial"/>
          <w:b/>
          <w:spacing w:val="-7"/>
          <w:sz w:val="24"/>
          <w:szCs w:val="24"/>
          <w:lang w:eastAsia="en-US"/>
        </w:rPr>
        <w:t xml:space="preserve"> </w:t>
      </w:r>
    </w:p>
    <w:p w14:paraId="2218402B" w14:textId="77777777" w:rsidR="00F2443C" w:rsidRPr="002278A3" w:rsidRDefault="00AE238E">
      <w:pPr>
        <w:widowControl w:val="0"/>
        <w:tabs>
          <w:tab w:val="left" w:pos="1171"/>
        </w:tabs>
        <w:autoSpaceDE w:val="0"/>
        <w:autoSpaceDN w:val="0"/>
        <w:spacing w:line="237" w:lineRule="auto"/>
        <w:ind w:left="875" w:right="174"/>
        <w:jc w:val="center"/>
        <w:rPr>
          <w:rFonts w:ascii="Arial" w:hAnsi="Arial" w:cs="Arial"/>
          <w:b/>
          <w:sz w:val="24"/>
          <w:szCs w:val="22"/>
          <w:lang w:eastAsia="en-US"/>
        </w:rPr>
      </w:pPr>
      <w:r w:rsidRPr="002278A3">
        <w:rPr>
          <w:rFonts w:ascii="Arial" w:hAnsi="Arial" w:cs="Arial"/>
          <w:b/>
          <w:sz w:val="24"/>
          <w:szCs w:val="24"/>
          <w:lang w:eastAsia="en-US"/>
        </w:rPr>
        <w:t>задолженности по доходам</w:t>
      </w:r>
    </w:p>
    <w:p w14:paraId="73CE18AC" w14:textId="77777777" w:rsidR="00F2443C" w:rsidRPr="002278A3" w:rsidRDefault="00AE238E">
      <w:pPr>
        <w:widowControl w:val="0"/>
        <w:tabs>
          <w:tab w:val="left" w:pos="1320"/>
        </w:tabs>
        <w:autoSpaceDE w:val="0"/>
        <w:autoSpaceDN w:val="0"/>
        <w:ind w:right="141" w:firstLine="851"/>
        <w:jc w:val="both"/>
        <w:rPr>
          <w:rFonts w:ascii="Arial" w:hAnsi="Arial" w:cs="Arial"/>
          <w:sz w:val="24"/>
          <w:szCs w:val="22"/>
          <w:lang w:eastAsia="en-US"/>
        </w:rPr>
      </w:pPr>
      <w:r w:rsidRPr="002278A3">
        <w:rPr>
          <w:rFonts w:ascii="Arial" w:hAnsi="Arial" w:cs="Arial"/>
          <w:sz w:val="24"/>
          <w:szCs w:val="22"/>
          <w:lang w:eastAsia="en-US"/>
        </w:rPr>
        <w:t>5.1</w:t>
      </w:r>
      <w:proofErr w:type="gramStart"/>
      <w:r w:rsidRPr="002278A3">
        <w:rPr>
          <w:rFonts w:ascii="Arial" w:hAnsi="Arial" w:cs="Arial"/>
          <w:sz w:val="24"/>
          <w:szCs w:val="22"/>
          <w:lang w:eastAsia="en-US"/>
        </w:rPr>
        <w:t xml:space="preserve"> Н</w:t>
      </w:r>
      <w:proofErr w:type="gramEnd"/>
      <w:r w:rsidRPr="002278A3">
        <w:rPr>
          <w:rFonts w:ascii="Arial" w:hAnsi="Arial" w:cs="Arial"/>
          <w:sz w:val="24"/>
          <w:szCs w:val="22"/>
          <w:lang w:eastAsia="en-US"/>
        </w:rPr>
        <w:t xml:space="preserve">а стадии принудительного исполнения службой судебных приставов судебных актов о взыскании просроченной дебиторской задолженности с должника, специалист администрации </w:t>
      </w:r>
      <w:proofErr w:type="spellStart"/>
      <w:r w:rsidRPr="002278A3">
        <w:rPr>
          <w:rFonts w:ascii="Arial" w:hAnsi="Arial" w:cs="Arial"/>
          <w:sz w:val="24"/>
          <w:szCs w:val="22"/>
          <w:lang w:eastAsia="en-US"/>
        </w:rPr>
        <w:t>Витимского</w:t>
      </w:r>
      <w:proofErr w:type="spellEnd"/>
      <w:r w:rsidRPr="002278A3">
        <w:rPr>
          <w:rFonts w:ascii="Arial" w:hAnsi="Arial" w:cs="Arial"/>
          <w:sz w:val="24"/>
          <w:szCs w:val="22"/>
          <w:lang w:eastAsia="en-US"/>
        </w:rPr>
        <w:t xml:space="preserve"> городского поселения осуществляет взаимодействие со службой судебных приставов, включающее в себя:</w:t>
      </w:r>
    </w:p>
    <w:p w14:paraId="3BBCED20" w14:textId="77777777" w:rsidR="00F2443C" w:rsidRPr="002278A3" w:rsidRDefault="00AE238E">
      <w:pPr>
        <w:widowControl w:val="0"/>
        <w:autoSpaceDE w:val="0"/>
        <w:autoSpaceDN w:val="0"/>
        <w:ind w:right="144" w:firstLine="851"/>
        <w:jc w:val="both"/>
        <w:rPr>
          <w:rFonts w:ascii="Arial" w:hAnsi="Arial" w:cs="Arial"/>
          <w:sz w:val="24"/>
          <w:szCs w:val="24"/>
          <w:lang w:eastAsia="en-US"/>
        </w:rPr>
      </w:pPr>
      <w:r w:rsidRPr="002278A3">
        <w:rPr>
          <w:rFonts w:ascii="Arial" w:hAnsi="Arial" w:cs="Arial"/>
          <w:sz w:val="24"/>
          <w:szCs w:val="24"/>
          <w:lang w:eastAsia="en-US"/>
        </w:rPr>
        <w:t>запрос информации и мероприятиях, проводимых приставом-исполнителем, о сумме непогашенной задолженности, о наличии данных об объявлении розыска должника, его имущества, об изменении состояния счета (счетов) должника, его имущества и т.д.;</w:t>
      </w:r>
    </w:p>
    <w:p w14:paraId="5969EF96" w14:textId="77777777" w:rsidR="00F2443C" w:rsidRPr="002278A3" w:rsidRDefault="00AE238E">
      <w:pPr>
        <w:widowControl w:val="0"/>
        <w:autoSpaceDE w:val="0"/>
        <w:autoSpaceDN w:val="0"/>
        <w:spacing w:before="5" w:line="237" w:lineRule="auto"/>
        <w:ind w:right="145" w:firstLine="851"/>
        <w:jc w:val="both"/>
        <w:rPr>
          <w:rFonts w:ascii="Arial" w:hAnsi="Arial" w:cs="Arial"/>
          <w:sz w:val="24"/>
          <w:szCs w:val="24"/>
          <w:lang w:eastAsia="en-US"/>
        </w:rPr>
      </w:pPr>
      <w:r w:rsidRPr="002278A3">
        <w:rPr>
          <w:rFonts w:ascii="Arial" w:hAnsi="Arial" w:cs="Arial"/>
          <w:sz w:val="24"/>
          <w:szCs w:val="24"/>
          <w:lang w:eastAsia="en-US"/>
        </w:rPr>
        <w:t>проведение мониторинга эффективности взыскания просроченной дебиторской задолженности в рамках исполнительного производства.</w:t>
      </w:r>
    </w:p>
    <w:p w14:paraId="54C3E2A0" w14:textId="77777777" w:rsidR="00F2443C" w:rsidRPr="002278A3" w:rsidRDefault="00F2443C">
      <w:pPr>
        <w:widowControl w:val="0"/>
        <w:autoSpaceDE w:val="0"/>
        <w:autoSpaceDN w:val="0"/>
        <w:spacing w:before="5" w:line="237" w:lineRule="auto"/>
        <w:ind w:right="145" w:firstLine="851"/>
        <w:jc w:val="both"/>
        <w:rPr>
          <w:rFonts w:ascii="Arial" w:hAnsi="Arial" w:cs="Arial"/>
          <w:sz w:val="24"/>
          <w:szCs w:val="24"/>
          <w:lang w:eastAsia="en-US"/>
        </w:rPr>
      </w:pPr>
    </w:p>
    <w:p w14:paraId="67B11B53" w14:textId="77777777" w:rsidR="00F2443C" w:rsidRDefault="00AE238E">
      <w:pPr>
        <w:widowControl w:val="0"/>
        <w:tabs>
          <w:tab w:val="left" w:pos="1282"/>
        </w:tabs>
        <w:autoSpaceDE w:val="0"/>
        <w:autoSpaceDN w:val="0"/>
        <w:spacing w:before="1"/>
        <w:ind w:firstLine="905"/>
        <w:jc w:val="center"/>
        <w:rPr>
          <w:rFonts w:ascii="Arial" w:hAnsi="Arial" w:cs="Arial"/>
          <w:b/>
          <w:sz w:val="24"/>
          <w:szCs w:val="22"/>
          <w:lang w:eastAsia="en-US"/>
        </w:rPr>
      </w:pPr>
      <w:r>
        <w:rPr>
          <w:rFonts w:ascii="Arial" w:hAnsi="Arial" w:cs="Arial"/>
          <w:sz w:val="24"/>
          <w:szCs w:val="22"/>
          <w:lang w:eastAsia="en-US"/>
        </w:rPr>
        <w:t>6</w:t>
      </w:r>
      <w:r>
        <w:rPr>
          <w:rFonts w:ascii="Arial" w:hAnsi="Arial" w:cs="Arial"/>
          <w:b/>
          <w:sz w:val="24"/>
          <w:szCs w:val="22"/>
          <w:lang w:eastAsia="en-US"/>
        </w:rPr>
        <w:t>. Перечень</w:t>
      </w:r>
      <w:r>
        <w:rPr>
          <w:rFonts w:ascii="Arial" w:hAnsi="Arial" w:cs="Arial"/>
          <w:b/>
          <w:spacing w:val="-3"/>
          <w:sz w:val="24"/>
          <w:szCs w:val="22"/>
          <w:lang w:eastAsia="en-US"/>
        </w:rPr>
        <w:t xml:space="preserve"> </w:t>
      </w:r>
      <w:r>
        <w:rPr>
          <w:rFonts w:ascii="Arial" w:hAnsi="Arial" w:cs="Arial"/>
          <w:b/>
          <w:sz w:val="24"/>
          <w:szCs w:val="22"/>
          <w:lang w:eastAsia="en-US"/>
        </w:rPr>
        <w:t>сотрудников,</w:t>
      </w:r>
      <w:r>
        <w:rPr>
          <w:rFonts w:ascii="Arial" w:hAnsi="Arial" w:cs="Arial"/>
          <w:b/>
          <w:spacing w:val="-8"/>
          <w:sz w:val="24"/>
          <w:szCs w:val="22"/>
          <w:lang w:eastAsia="en-US"/>
        </w:rPr>
        <w:t xml:space="preserve"> </w:t>
      </w:r>
      <w:r>
        <w:rPr>
          <w:rFonts w:ascii="Arial" w:hAnsi="Arial" w:cs="Arial"/>
          <w:b/>
          <w:sz w:val="24"/>
          <w:szCs w:val="22"/>
          <w:lang w:eastAsia="en-US"/>
        </w:rPr>
        <w:t>ответственных</w:t>
      </w:r>
      <w:r>
        <w:rPr>
          <w:rFonts w:ascii="Arial" w:hAnsi="Arial" w:cs="Arial"/>
          <w:b/>
          <w:spacing w:val="-5"/>
          <w:sz w:val="24"/>
          <w:szCs w:val="22"/>
          <w:lang w:eastAsia="en-US"/>
        </w:rPr>
        <w:t xml:space="preserve"> </w:t>
      </w:r>
      <w:r>
        <w:rPr>
          <w:rFonts w:ascii="Arial" w:hAnsi="Arial" w:cs="Arial"/>
          <w:b/>
          <w:sz w:val="24"/>
          <w:szCs w:val="22"/>
          <w:lang w:eastAsia="en-US"/>
        </w:rPr>
        <w:t>за</w:t>
      </w:r>
      <w:r>
        <w:rPr>
          <w:rFonts w:ascii="Arial" w:hAnsi="Arial" w:cs="Arial"/>
          <w:b/>
          <w:spacing w:val="-2"/>
          <w:sz w:val="24"/>
          <w:szCs w:val="22"/>
          <w:lang w:eastAsia="en-US"/>
        </w:rPr>
        <w:t xml:space="preserve"> </w:t>
      </w:r>
      <w:r>
        <w:rPr>
          <w:rFonts w:ascii="Arial" w:hAnsi="Arial" w:cs="Arial"/>
          <w:b/>
          <w:sz w:val="24"/>
          <w:szCs w:val="22"/>
          <w:lang w:eastAsia="en-US"/>
        </w:rPr>
        <w:t>работу</w:t>
      </w:r>
      <w:r>
        <w:rPr>
          <w:rFonts w:ascii="Arial" w:hAnsi="Arial" w:cs="Arial"/>
          <w:b/>
          <w:spacing w:val="-9"/>
          <w:sz w:val="24"/>
          <w:szCs w:val="22"/>
          <w:lang w:eastAsia="en-US"/>
        </w:rPr>
        <w:t xml:space="preserve"> </w:t>
      </w:r>
      <w:r>
        <w:rPr>
          <w:rFonts w:ascii="Arial" w:hAnsi="Arial" w:cs="Arial"/>
          <w:b/>
          <w:sz w:val="24"/>
          <w:szCs w:val="22"/>
          <w:lang w:eastAsia="en-US"/>
        </w:rPr>
        <w:t>с</w:t>
      </w:r>
      <w:r>
        <w:rPr>
          <w:rFonts w:ascii="Arial" w:hAnsi="Arial" w:cs="Arial"/>
          <w:b/>
          <w:spacing w:val="-2"/>
          <w:sz w:val="24"/>
          <w:szCs w:val="22"/>
          <w:lang w:eastAsia="en-US"/>
        </w:rPr>
        <w:t xml:space="preserve"> </w:t>
      </w:r>
      <w:r>
        <w:rPr>
          <w:rFonts w:ascii="Arial" w:hAnsi="Arial" w:cs="Arial"/>
          <w:b/>
          <w:sz w:val="24"/>
          <w:szCs w:val="22"/>
          <w:lang w:eastAsia="en-US"/>
        </w:rPr>
        <w:t>дебиторской задолженностью</w:t>
      </w:r>
      <w:r>
        <w:rPr>
          <w:rFonts w:ascii="Arial" w:hAnsi="Arial" w:cs="Arial"/>
          <w:b/>
          <w:spacing w:val="-2"/>
          <w:sz w:val="24"/>
          <w:szCs w:val="22"/>
          <w:lang w:eastAsia="en-US"/>
        </w:rPr>
        <w:t xml:space="preserve"> </w:t>
      </w:r>
      <w:r>
        <w:rPr>
          <w:rFonts w:ascii="Arial" w:hAnsi="Arial" w:cs="Arial"/>
          <w:b/>
          <w:spacing w:val="-5"/>
          <w:sz w:val="24"/>
          <w:szCs w:val="22"/>
          <w:lang w:eastAsia="en-US"/>
        </w:rPr>
        <w:t>по</w:t>
      </w:r>
      <w:r>
        <w:rPr>
          <w:rFonts w:ascii="Arial" w:hAnsi="Arial" w:cs="Arial"/>
          <w:b/>
          <w:sz w:val="24"/>
          <w:szCs w:val="22"/>
          <w:lang w:eastAsia="en-US"/>
        </w:rPr>
        <w:t xml:space="preserve"> </w:t>
      </w:r>
      <w:r>
        <w:rPr>
          <w:rFonts w:ascii="Arial" w:hAnsi="Arial" w:cs="Arial"/>
          <w:b/>
          <w:spacing w:val="-2"/>
          <w:sz w:val="24"/>
          <w:szCs w:val="24"/>
          <w:lang w:eastAsia="en-US"/>
        </w:rPr>
        <w:t>доходам</w:t>
      </w:r>
    </w:p>
    <w:p w14:paraId="31EC7321" w14:textId="77777777" w:rsidR="00F2443C" w:rsidRDefault="00AE238E" w:rsidP="00200B87">
      <w:pPr>
        <w:widowControl w:val="0"/>
        <w:tabs>
          <w:tab w:val="left" w:pos="1387"/>
        </w:tabs>
        <w:autoSpaceDE w:val="0"/>
        <w:autoSpaceDN w:val="0"/>
        <w:ind w:right="142" w:firstLine="851"/>
        <w:jc w:val="both"/>
        <w:rPr>
          <w:rFonts w:ascii="Arial" w:hAnsi="Arial" w:cs="Arial"/>
          <w:sz w:val="24"/>
          <w:szCs w:val="22"/>
          <w:lang w:eastAsia="en-US"/>
        </w:rPr>
      </w:pPr>
      <w:r>
        <w:rPr>
          <w:rFonts w:ascii="Arial" w:hAnsi="Arial" w:cs="Arial"/>
          <w:sz w:val="24"/>
          <w:szCs w:val="22"/>
          <w:lang w:eastAsia="en-US"/>
        </w:rPr>
        <w:t xml:space="preserve">6.1. Специалист администрации </w:t>
      </w:r>
      <w:proofErr w:type="spellStart"/>
      <w:r>
        <w:rPr>
          <w:rFonts w:ascii="Arial" w:hAnsi="Arial" w:cs="Arial"/>
          <w:sz w:val="24"/>
          <w:szCs w:val="22"/>
          <w:lang w:eastAsia="en-US"/>
        </w:rPr>
        <w:t>Витимского</w:t>
      </w:r>
      <w:proofErr w:type="spellEnd"/>
      <w:r>
        <w:rPr>
          <w:rFonts w:ascii="Arial" w:hAnsi="Arial" w:cs="Arial"/>
          <w:sz w:val="24"/>
          <w:szCs w:val="22"/>
          <w:lang w:eastAsia="en-US"/>
        </w:rPr>
        <w:t xml:space="preserve"> городского поселения является ответственным за</w:t>
      </w:r>
      <w:r>
        <w:rPr>
          <w:rFonts w:ascii="Arial" w:hAnsi="Arial" w:cs="Arial"/>
          <w:spacing w:val="80"/>
          <w:sz w:val="24"/>
          <w:szCs w:val="22"/>
          <w:lang w:eastAsia="en-US"/>
        </w:rPr>
        <w:t xml:space="preserve"> </w:t>
      </w:r>
      <w:r>
        <w:rPr>
          <w:rFonts w:ascii="Arial" w:hAnsi="Arial" w:cs="Arial"/>
          <w:sz w:val="24"/>
          <w:szCs w:val="22"/>
          <w:lang w:eastAsia="en-US"/>
        </w:rPr>
        <w:t>выполнение мероприятий, предусмотренных главами 2 и 3 Регламента, мероприятий по реализации полномочий главного администратора доходов.</w:t>
      </w:r>
    </w:p>
    <w:p w14:paraId="25BEF095" w14:textId="77777777" w:rsidR="00F2443C" w:rsidRDefault="00AE238E">
      <w:pPr>
        <w:widowControl w:val="0"/>
        <w:numPr>
          <w:ilvl w:val="1"/>
          <w:numId w:val="3"/>
        </w:numPr>
        <w:tabs>
          <w:tab w:val="left" w:pos="1339"/>
        </w:tabs>
        <w:autoSpaceDE w:val="0"/>
        <w:autoSpaceDN w:val="0"/>
        <w:spacing w:before="1"/>
        <w:ind w:left="0" w:right="140" w:firstLine="851"/>
        <w:jc w:val="both"/>
        <w:rPr>
          <w:rFonts w:ascii="Arial" w:hAnsi="Arial" w:cs="Arial"/>
          <w:sz w:val="24"/>
          <w:szCs w:val="22"/>
          <w:lang w:eastAsia="en-US"/>
        </w:rPr>
      </w:pPr>
      <w:r>
        <w:rPr>
          <w:rFonts w:ascii="Arial" w:hAnsi="Arial" w:cs="Arial"/>
          <w:sz w:val="24"/>
          <w:szCs w:val="22"/>
          <w:lang w:eastAsia="en-US"/>
        </w:rPr>
        <w:t xml:space="preserve">Специалист администрации </w:t>
      </w:r>
      <w:proofErr w:type="spellStart"/>
      <w:r>
        <w:rPr>
          <w:rFonts w:ascii="Arial" w:hAnsi="Arial" w:cs="Arial"/>
          <w:sz w:val="24"/>
          <w:szCs w:val="22"/>
          <w:lang w:eastAsia="en-US"/>
        </w:rPr>
        <w:t>Витимского</w:t>
      </w:r>
      <w:proofErr w:type="spellEnd"/>
      <w:r>
        <w:rPr>
          <w:rFonts w:ascii="Arial" w:hAnsi="Arial" w:cs="Arial"/>
          <w:sz w:val="24"/>
          <w:szCs w:val="22"/>
          <w:lang w:eastAsia="en-US"/>
        </w:rPr>
        <w:t xml:space="preserve"> городского поселения, на которого возложено исполнение функций контрактного управляющего в сфере закупок, является ответственным за выполнение мероприятий, предусмотренных главами 2, 3 и пунктом 4.1 Регламента, по муниципальным контрактам (договорам), заключенным для обеспечения нужд администрации </w:t>
      </w:r>
      <w:proofErr w:type="spellStart"/>
      <w:r>
        <w:rPr>
          <w:rFonts w:ascii="Arial" w:hAnsi="Arial" w:cs="Arial"/>
          <w:sz w:val="24"/>
          <w:szCs w:val="22"/>
          <w:lang w:eastAsia="en-US"/>
        </w:rPr>
        <w:t>Витимского</w:t>
      </w:r>
      <w:proofErr w:type="spellEnd"/>
      <w:r>
        <w:rPr>
          <w:rFonts w:ascii="Arial" w:hAnsi="Arial" w:cs="Arial"/>
          <w:sz w:val="24"/>
          <w:szCs w:val="22"/>
          <w:lang w:eastAsia="en-US"/>
        </w:rPr>
        <w:t xml:space="preserve"> городского поселения.</w:t>
      </w:r>
    </w:p>
    <w:p w14:paraId="5934B62E" w14:textId="77777777" w:rsidR="00F2443C" w:rsidRDefault="00AE238E">
      <w:pPr>
        <w:widowControl w:val="0"/>
        <w:autoSpaceDE w:val="0"/>
        <w:autoSpaceDN w:val="0"/>
        <w:ind w:left="141" w:right="141" w:firstLine="710"/>
        <w:jc w:val="both"/>
        <w:rPr>
          <w:rFonts w:ascii="Arial" w:hAnsi="Arial" w:cs="Arial"/>
          <w:sz w:val="24"/>
          <w:szCs w:val="24"/>
          <w:lang w:eastAsia="en-US"/>
        </w:rPr>
      </w:pPr>
      <w:r>
        <w:rPr>
          <w:rFonts w:ascii="Arial" w:hAnsi="Arial" w:cs="Arial"/>
          <w:sz w:val="24"/>
          <w:szCs w:val="24"/>
          <w:lang w:eastAsia="en-US"/>
        </w:rPr>
        <w:t>При этом</w:t>
      </w:r>
      <w:r>
        <w:rPr>
          <w:rFonts w:ascii="Arial" w:hAnsi="Arial" w:cs="Arial"/>
          <w:spacing w:val="-3"/>
          <w:sz w:val="24"/>
          <w:szCs w:val="24"/>
          <w:lang w:eastAsia="en-US"/>
        </w:rPr>
        <w:t xml:space="preserve"> </w:t>
      </w:r>
      <w:r>
        <w:rPr>
          <w:rFonts w:ascii="Arial" w:hAnsi="Arial" w:cs="Arial"/>
          <w:sz w:val="24"/>
          <w:szCs w:val="24"/>
          <w:lang w:eastAsia="en-US"/>
        </w:rPr>
        <w:t>направление</w:t>
      </w:r>
      <w:r>
        <w:rPr>
          <w:rFonts w:ascii="Arial" w:hAnsi="Arial" w:cs="Arial"/>
          <w:spacing w:val="-4"/>
          <w:sz w:val="24"/>
          <w:szCs w:val="24"/>
          <w:lang w:eastAsia="en-US"/>
        </w:rPr>
        <w:t xml:space="preserve"> </w:t>
      </w:r>
      <w:r>
        <w:rPr>
          <w:rFonts w:ascii="Arial" w:hAnsi="Arial" w:cs="Arial"/>
          <w:sz w:val="24"/>
          <w:szCs w:val="24"/>
          <w:lang w:eastAsia="en-US"/>
        </w:rPr>
        <w:t>документов</w:t>
      </w:r>
      <w:r>
        <w:rPr>
          <w:rFonts w:ascii="Arial" w:hAnsi="Arial" w:cs="Arial"/>
          <w:spacing w:val="-2"/>
          <w:sz w:val="24"/>
          <w:szCs w:val="24"/>
          <w:lang w:eastAsia="en-US"/>
        </w:rPr>
        <w:t xml:space="preserve"> </w:t>
      </w:r>
      <w:r>
        <w:rPr>
          <w:rFonts w:ascii="Arial" w:hAnsi="Arial" w:cs="Arial"/>
          <w:sz w:val="24"/>
          <w:szCs w:val="24"/>
          <w:lang w:eastAsia="en-US"/>
        </w:rPr>
        <w:t>и</w:t>
      </w:r>
      <w:r>
        <w:rPr>
          <w:rFonts w:ascii="Arial" w:hAnsi="Arial" w:cs="Arial"/>
          <w:spacing w:val="-3"/>
          <w:sz w:val="24"/>
          <w:szCs w:val="24"/>
          <w:lang w:eastAsia="en-US"/>
        </w:rPr>
        <w:t xml:space="preserve"> </w:t>
      </w:r>
      <w:r>
        <w:rPr>
          <w:rFonts w:ascii="Arial" w:hAnsi="Arial" w:cs="Arial"/>
          <w:sz w:val="24"/>
          <w:szCs w:val="24"/>
          <w:lang w:eastAsia="en-US"/>
        </w:rPr>
        <w:t>размещение информации</w:t>
      </w:r>
      <w:r>
        <w:rPr>
          <w:rFonts w:ascii="Arial" w:hAnsi="Arial" w:cs="Arial"/>
          <w:spacing w:val="-7"/>
          <w:sz w:val="24"/>
          <w:szCs w:val="24"/>
          <w:lang w:eastAsia="en-US"/>
        </w:rPr>
        <w:t xml:space="preserve"> </w:t>
      </w:r>
      <w:r>
        <w:rPr>
          <w:rFonts w:ascii="Arial" w:hAnsi="Arial" w:cs="Arial"/>
          <w:sz w:val="24"/>
          <w:szCs w:val="24"/>
          <w:lang w:eastAsia="en-US"/>
        </w:rPr>
        <w:t xml:space="preserve">осуществляется с учетом требований Федерального закона от 05.04.2013 № 44-ФЗ «О контрактной </w:t>
      </w:r>
      <w:r>
        <w:rPr>
          <w:rFonts w:ascii="Arial" w:hAnsi="Arial" w:cs="Arial"/>
          <w:sz w:val="24"/>
          <w:szCs w:val="24"/>
          <w:lang w:eastAsia="en-US"/>
        </w:rPr>
        <w:lastRenderedPageBreak/>
        <w:t>системе в сфере закупок товаров, работ, услуг для обеспечения государственных и муниципальных нужд», а также Порядка ведения в единой информационной системе в сфере закупок реестра контрактов, заключенных заказчиками.</w:t>
      </w:r>
    </w:p>
    <w:p w14:paraId="1D8725E7" w14:textId="77777777" w:rsidR="00F2443C" w:rsidRDefault="00AE238E">
      <w:pPr>
        <w:widowControl w:val="0"/>
        <w:numPr>
          <w:ilvl w:val="1"/>
          <w:numId w:val="3"/>
        </w:numPr>
        <w:tabs>
          <w:tab w:val="left" w:pos="1321"/>
        </w:tabs>
        <w:autoSpaceDE w:val="0"/>
        <w:autoSpaceDN w:val="0"/>
        <w:ind w:right="139" w:firstLine="710"/>
        <w:jc w:val="both"/>
        <w:rPr>
          <w:rFonts w:ascii="Arial" w:hAnsi="Arial" w:cs="Arial"/>
          <w:sz w:val="24"/>
          <w:szCs w:val="22"/>
          <w:lang w:eastAsia="en-US"/>
        </w:rPr>
      </w:pPr>
      <w:r>
        <w:rPr>
          <w:rFonts w:ascii="Arial" w:hAnsi="Arial" w:cs="Arial"/>
          <w:sz w:val="24"/>
          <w:szCs w:val="22"/>
          <w:lang w:eastAsia="en-US"/>
        </w:rPr>
        <w:t xml:space="preserve">Специалист администрации </w:t>
      </w:r>
      <w:proofErr w:type="spellStart"/>
      <w:r>
        <w:rPr>
          <w:rFonts w:ascii="Arial" w:hAnsi="Arial" w:cs="Arial"/>
          <w:sz w:val="24"/>
          <w:szCs w:val="22"/>
          <w:lang w:eastAsia="en-US"/>
        </w:rPr>
        <w:t>Витимского</w:t>
      </w:r>
      <w:proofErr w:type="spellEnd"/>
      <w:r>
        <w:rPr>
          <w:rFonts w:ascii="Arial" w:hAnsi="Arial" w:cs="Arial"/>
          <w:sz w:val="24"/>
          <w:szCs w:val="22"/>
          <w:lang w:eastAsia="en-US"/>
        </w:rPr>
        <w:t xml:space="preserve"> городского поселения является ответственным за</w:t>
      </w:r>
      <w:r>
        <w:rPr>
          <w:rFonts w:ascii="Arial" w:hAnsi="Arial" w:cs="Arial"/>
          <w:spacing w:val="-3"/>
          <w:sz w:val="24"/>
          <w:szCs w:val="22"/>
          <w:lang w:eastAsia="en-US"/>
        </w:rPr>
        <w:t xml:space="preserve"> </w:t>
      </w:r>
      <w:r>
        <w:rPr>
          <w:rFonts w:ascii="Arial" w:hAnsi="Arial" w:cs="Arial"/>
          <w:sz w:val="24"/>
          <w:szCs w:val="22"/>
          <w:lang w:eastAsia="en-US"/>
        </w:rPr>
        <w:t>выполнение</w:t>
      </w:r>
      <w:r>
        <w:rPr>
          <w:rFonts w:ascii="Arial" w:hAnsi="Arial" w:cs="Arial"/>
          <w:spacing w:val="-3"/>
          <w:sz w:val="24"/>
          <w:szCs w:val="22"/>
          <w:lang w:eastAsia="en-US"/>
        </w:rPr>
        <w:t xml:space="preserve"> </w:t>
      </w:r>
      <w:r>
        <w:rPr>
          <w:rFonts w:ascii="Arial" w:hAnsi="Arial" w:cs="Arial"/>
          <w:sz w:val="24"/>
          <w:szCs w:val="22"/>
          <w:lang w:eastAsia="en-US"/>
        </w:rPr>
        <w:t xml:space="preserve">мероприятий, предусмотренных пунктами 4.2 - </w:t>
      </w:r>
      <w:r>
        <w:rPr>
          <w:rFonts w:ascii="Arial" w:hAnsi="Arial" w:cs="Arial"/>
          <w:sz w:val="24"/>
          <w:szCs w:val="24"/>
          <w:lang w:eastAsia="en-US"/>
        </w:rPr>
        <w:t>4.6</w:t>
      </w:r>
      <w:r>
        <w:rPr>
          <w:rFonts w:ascii="Arial" w:hAnsi="Arial" w:cs="Arial"/>
          <w:spacing w:val="1"/>
          <w:sz w:val="24"/>
          <w:szCs w:val="24"/>
          <w:lang w:eastAsia="en-US"/>
        </w:rPr>
        <w:t xml:space="preserve"> </w:t>
      </w:r>
      <w:r>
        <w:rPr>
          <w:rFonts w:ascii="Arial" w:hAnsi="Arial" w:cs="Arial"/>
          <w:sz w:val="24"/>
          <w:szCs w:val="24"/>
          <w:lang w:eastAsia="en-US"/>
        </w:rPr>
        <w:t>и</w:t>
      </w:r>
      <w:r>
        <w:rPr>
          <w:rFonts w:ascii="Arial" w:hAnsi="Arial" w:cs="Arial"/>
          <w:spacing w:val="-1"/>
          <w:sz w:val="24"/>
          <w:szCs w:val="24"/>
          <w:lang w:eastAsia="en-US"/>
        </w:rPr>
        <w:t xml:space="preserve"> </w:t>
      </w:r>
      <w:r>
        <w:rPr>
          <w:rFonts w:ascii="Arial" w:hAnsi="Arial" w:cs="Arial"/>
          <w:sz w:val="24"/>
          <w:szCs w:val="24"/>
          <w:lang w:eastAsia="en-US"/>
        </w:rPr>
        <w:t>главой</w:t>
      </w:r>
      <w:r>
        <w:rPr>
          <w:rFonts w:ascii="Arial" w:hAnsi="Arial" w:cs="Arial"/>
          <w:spacing w:val="4"/>
          <w:sz w:val="24"/>
          <w:szCs w:val="24"/>
          <w:lang w:eastAsia="en-US"/>
        </w:rPr>
        <w:t xml:space="preserve"> </w:t>
      </w:r>
      <w:r>
        <w:rPr>
          <w:rFonts w:ascii="Arial" w:hAnsi="Arial" w:cs="Arial"/>
          <w:sz w:val="24"/>
          <w:szCs w:val="24"/>
          <w:lang w:eastAsia="en-US"/>
        </w:rPr>
        <w:t>V</w:t>
      </w:r>
      <w:r>
        <w:rPr>
          <w:rFonts w:ascii="Arial" w:hAnsi="Arial" w:cs="Arial"/>
          <w:spacing w:val="-3"/>
          <w:sz w:val="24"/>
          <w:szCs w:val="24"/>
          <w:lang w:eastAsia="en-US"/>
        </w:rPr>
        <w:t xml:space="preserve"> </w:t>
      </w:r>
      <w:r>
        <w:rPr>
          <w:rFonts w:ascii="Arial" w:hAnsi="Arial" w:cs="Arial"/>
          <w:spacing w:val="-2"/>
          <w:sz w:val="24"/>
          <w:szCs w:val="24"/>
          <w:lang w:eastAsia="en-US"/>
        </w:rPr>
        <w:t>Регламента.</w:t>
      </w:r>
    </w:p>
    <w:p w14:paraId="45707913" w14:textId="77777777" w:rsidR="00F2443C" w:rsidRDefault="00F2443C">
      <w:pPr>
        <w:widowControl w:val="0"/>
        <w:tabs>
          <w:tab w:val="left" w:pos="1321"/>
        </w:tabs>
        <w:autoSpaceDE w:val="0"/>
        <w:autoSpaceDN w:val="0"/>
        <w:ind w:left="851" w:right="139"/>
        <w:rPr>
          <w:rFonts w:ascii="Arial" w:hAnsi="Arial" w:cs="Arial"/>
          <w:sz w:val="24"/>
          <w:szCs w:val="22"/>
          <w:lang w:eastAsia="en-US"/>
        </w:rPr>
      </w:pPr>
    </w:p>
    <w:p w14:paraId="4C894416" w14:textId="77777777" w:rsidR="00F2443C" w:rsidRDefault="00AE238E">
      <w:pPr>
        <w:widowControl w:val="0"/>
        <w:tabs>
          <w:tab w:val="left" w:pos="0"/>
        </w:tabs>
        <w:autoSpaceDE w:val="0"/>
        <w:autoSpaceDN w:val="0"/>
        <w:spacing w:line="275" w:lineRule="exact"/>
        <w:ind w:left="2163"/>
        <w:rPr>
          <w:rFonts w:ascii="Arial" w:hAnsi="Arial" w:cs="Arial"/>
          <w:b/>
          <w:sz w:val="24"/>
          <w:szCs w:val="22"/>
          <w:lang w:eastAsia="en-US"/>
        </w:rPr>
      </w:pPr>
      <w:r>
        <w:rPr>
          <w:rFonts w:ascii="Arial" w:hAnsi="Arial" w:cs="Arial"/>
          <w:b/>
          <w:sz w:val="24"/>
          <w:szCs w:val="22"/>
          <w:lang w:eastAsia="en-US"/>
        </w:rPr>
        <w:t xml:space="preserve">7. </w:t>
      </w:r>
      <w:proofErr w:type="gramStart"/>
      <w:r>
        <w:rPr>
          <w:rFonts w:ascii="Arial" w:hAnsi="Arial" w:cs="Arial"/>
          <w:b/>
          <w:sz w:val="24"/>
          <w:szCs w:val="22"/>
          <w:lang w:eastAsia="en-US"/>
        </w:rPr>
        <w:t>Порядок</w:t>
      </w:r>
      <w:r>
        <w:rPr>
          <w:rFonts w:ascii="Arial" w:hAnsi="Arial" w:cs="Arial"/>
          <w:b/>
          <w:spacing w:val="-7"/>
          <w:sz w:val="24"/>
          <w:szCs w:val="22"/>
          <w:lang w:eastAsia="en-US"/>
        </w:rPr>
        <w:t xml:space="preserve"> </w:t>
      </w:r>
      <w:r>
        <w:rPr>
          <w:rFonts w:ascii="Arial" w:hAnsi="Arial" w:cs="Arial"/>
          <w:b/>
          <w:sz w:val="24"/>
          <w:szCs w:val="22"/>
          <w:lang w:eastAsia="en-US"/>
        </w:rPr>
        <w:t>обмена</w:t>
      </w:r>
      <w:r>
        <w:rPr>
          <w:rFonts w:ascii="Arial" w:hAnsi="Arial" w:cs="Arial"/>
          <w:b/>
          <w:spacing w:val="-7"/>
          <w:sz w:val="24"/>
          <w:szCs w:val="22"/>
          <w:lang w:eastAsia="en-US"/>
        </w:rPr>
        <w:t xml:space="preserve"> </w:t>
      </w:r>
      <w:r>
        <w:rPr>
          <w:rFonts w:ascii="Arial" w:hAnsi="Arial" w:cs="Arial"/>
          <w:b/>
          <w:sz w:val="24"/>
          <w:szCs w:val="22"/>
          <w:lang w:eastAsia="en-US"/>
        </w:rPr>
        <w:t>информацией</w:t>
      </w:r>
      <w:r>
        <w:rPr>
          <w:rFonts w:ascii="Arial" w:hAnsi="Arial" w:cs="Arial"/>
          <w:b/>
          <w:spacing w:val="-5"/>
          <w:sz w:val="24"/>
          <w:szCs w:val="22"/>
          <w:lang w:eastAsia="en-US"/>
        </w:rPr>
        <w:t xml:space="preserve"> </w:t>
      </w:r>
      <w:r>
        <w:rPr>
          <w:rFonts w:ascii="Arial" w:hAnsi="Arial" w:cs="Arial"/>
          <w:b/>
          <w:sz w:val="24"/>
          <w:szCs w:val="22"/>
          <w:lang w:eastAsia="en-US"/>
        </w:rPr>
        <w:t>(первичными</w:t>
      </w:r>
      <w:r>
        <w:rPr>
          <w:rFonts w:ascii="Arial" w:hAnsi="Arial" w:cs="Arial"/>
          <w:b/>
          <w:spacing w:val="1"/>
          <w:sz w:val="24"/>
          <w:szCs w:val="22"/>
          <w:lang w:eastAsia="en-US"/>
        </w:rPr>
        <w:t xml:space="preserve"> </w:t>
      </w:r>
      <w:r>
        <w:rPr>
          <w:rFonts w:ascii="Arial" w:hAnsi="Arial" w:cs="Arial"/>
          <w:b/>
          <w:spacing w:val="-2"/>
          <w:sz w:val="24"/>
          <w:szCs w:val="22"/>
          <w:lang w:eastAsia="en-US"/>
        </w:rPr>
        <w:t>учетными</w:t>
      </w:r>
      <w:proofErr w:type="gramEnd"/>
    </w:p>
    <w:p w14:paraId="314E03FD" w14:textId="77777777" w:rsidR="00F2443C" w:rsidRDefault="00AE238E">
      <w:pPr>
        <w:widowControl w:val="0"/>
        <w:autoSpaceDE w:val="0"/>
        <w:autoSpaceDN w:val="0"/>
        <w:spacing w:line="242" w:lineRule="auto"/>
        <w:ind w:left="4842" w:hanging="3967"/>
        <w:rPr>
          <w:rFonts w:ascii="Arial" w:hAnsi="Arial" w:cs="Arial"/>
          <w:b/>
          <w:sz w:val="24"/>
          <w:szCs w:val="24"/>
          <w:lang w:eastAsia="en-US"/>
        </w:rPr>
      </w:pPr>
      <w:r>
        <w:rPr>
          <w:rFonts w:ascii="Arial" w:hAnsi="Arial" w:cs="Arial"/>
          <w:b/>
          <w:sz w:val="24"/>
          <w:szCs w:val="24"/>
          <w:lang w:eastAsia="en-US"/>
        </w:rPr>
        <w:t>документами)</w:t>
      </w:r>
      <w:r>
        <w:rPr>
          <w:rFonts w:ascii="Arial" w:hAnsi="Arial" w:cs="Arial"/>
          <w:b/>
          <w:spacing w:val="-9"/>
          <w:sz w:val="24"/>
          <w:szCs w:val="24"/>
          <w:lang w:eastAsia="en-US"/>
        </w:rPr>
        <w:t xml:space="preserve"> </w:t>
      </w:r>
      <w:r>
        <w:rPr>
          <w:rFonts w:ascii="Arial" w:hAnsi="Arial" w:cs="Arial"/>
          <w:b/>
          <w:sz w:val="24"/>
          <w:szCs w:val="24"/>
          <w:lang w:eastAsia="en-US"/>
        </w:rPr>
        <w:t>между</w:t>
      </w:r>
      <w:r>
        <w:rPr>
          <w:rFonts w:ascii="Arial" w:hAnsi="Arial" w:cs="Arial"/>
          <w:b/>
          <w:spacing w:val="-15"/>
          <w:sz w:val="24"/>
          <w:szCs w:val="24"/>
          <w:lang w:eastAsia="en-US"/>
        </w:rPr>
        <w:t xml:space="preserve"> </w:t>
      </w:r>
      <w:r>
        <w:rPr>
          <w:rFonts w:ascii="Arial" w:hAnsi="Arial" w:cs="Arial"/>
          <w:b/>
          <w:sz w:val="24"/>
          <w:szCs w:val="24"/>
          <w:lang w:eastAsia="en-US"/>
        </w:rPr>
        <w:t>сотрудниками</w:t>
      </w:r>
      <w:r>
        <w:rPr>
          <w:rFonts w:ascii="Arial" w:hAnsi="Arial" w:cs="Arial"/>
          <w:b/>
          <w:spacing w:val="-7"/>
          <w:sz w:val="24"/>
          <w:szCs w:val="24"/>
          <w:lang w:eastAsia="en-US"/>
        </w:rPr>
        <w:t xml:space="preserve"> </w:t>
      </w:r>
      <w:r>
        <w:rPr>
          <w:rFonts w:ascii="Arial" w:hAnsi="Arial" w:cs="Arial"/>
          <w:b/>
          <w:sz w:val="24"/>
          <w:szCs w:val="24"/>
          <w:lang w:eastAsia="en-US"/>
        </w:rPr>
        <w:t>администрации</w:t>
      </w:r>
      <w:r>
        <w:rPr>
          <w:rFonts w:ascii="Arial" w:hAnsi="Arial" w:cs="Arial"/>
          <w:b/>
          <w:spacing w:val="-7"/>
          <w:sz w:val="24"/>
          <w:szCs w:val="24"/>
          <w:lang w:eastAsia="en-US"/>
        </w:rPr>
        <w:t xml:space="preserve"> </w:t>
      </w:r>
      <w:proofErr w:type="spellStart"/>
      <w:r>
        <w:rPr>
          <w:rFonts w:ascii="Arial" w:hAnsi="Arial" w:cs="Arial"/>
          <w:b/>
          <w:spacing w:val="-7"/>
          <w:sz w:val="24"/>
          <w:szCs w:val="24"/>
          <w:lang w:eastAsia="en-US"/>
        </w:rPr>
        <w:t>Витимского</w:t>
      </w:r>
      <w:proofErr w:type="spellEnd"/>
      <w:r>
        <w:rPr>
          <w:rFonts w:ascii="Arial" w:hAnsi="Arial" w:cs="Arial"/>
          <w:b/>
          <w:spacing w:val="-7"/>
          <w:sz w:val="24"/>
          <w:szCs w:val="24"/>
          <w:lang w:eastAsia="en-US"/>
        </w:rPr>
        <w:t xml:space="preserve"> городского поселения </w:t>
      </w:r>
    </w:p>
    <w:p w14:paraId="420EB995" w14:textId="77777777" w:rsidR="00F2443C" w:rsidRDefault="00AE238E">
      <w:pPr>
        <w:widowControl w:val="0"/>
        <w:tabs>
          <w:tab w:val="left" w:pos="1277"/>
        </w:tabs>
        <w:autoSpaceDE w:val="0"/>
        <w:autoSpaceDN w:val="0"/>
        <w:spacing w:before="63"/>
        <w:ind w:right="140" w:firstLine="851"/>
        <w:jc w:val="both"/>
        <w:rPr>
          <w:rFonts w:ascii="Arial" w:hAnsi="Arial" w:cs="Arial"/>
          <w:sz w:val="24"/>
          <w:szCs w:val="22"/>
          <w:lang w:eastAsia="en-US"/>
        </w:rPr>
      </w:pPr>
      <w:r>
        <w:rPr>
          <w:rFonts w:ascii="Arial" w:hAnsi="Arial" w:cs="Arial"/>
          <w:sz w:val="24"/>
          <w:szCs w:val="22"/>
          <w:lang w:eastAsia="en-US"/>
        </w:rPr>
        <w:t xml:space="preserve">7.1. </w:t>
      </w:r>
      <w:proofErr w:type="gramStart"/>
      <w:r>
        <w:rPr>
          <w:rFonts w:ascii="Arial" w:hAnsi="Arial" w:cs="Arial"/>
          <w:sz w:val="24"/>
          <w:szCs w:val="22"/>
          <w:lang w:eastAsia="en-US"/>
        </w:rPr>
        <w:t>При</w:t>
      </w:r>
      <w:r>
        <w:rPr>
          <w:rFonts w:ascii="Arial" w:hAnsi="Arial" w:cs="Arial"/>
          <w:spacing w:val="-9"/>
          <w:sz w:val="24"/>
          <w:szCs w:val="22"/>
          <w:lang w:eastAsia="en-US"/>
        </w:rPr>
        <w:t xml:space="preserve"> </w:t>
      </w:r>
      <w:r>
        <w:rPr>
          <w:rFonts w:ascii="Arial" w:hAnsi="Arial" w:cs="Arial"/>
          <w:sz w:val="24"/>
          <w:szCs w:val="22"/>
          <w:lang w:eastAsia="en-US"/>
        </w:rPr>
        <w:t>выявлении</w:t>
      </w:r>
      <w:r>
        <w:rPr>
          <w:rFonts w:ascii="Arial" w:hAnsi="Arial" w:cs="Arial"/>
          <w:spacing w:val="-4"/>
          <w:sz w:val="24"/>
          <w:szCs w:val="22"/>
          <w:lang w:eastAsia="en-US"/>
        </w:rPr>
        <w:t xml:space="preserve"> </w:t>
      </w:r>
      <w:r>
        <w:rPr>
          <w:rFonts w:ascii="Arial" w:hAnsi="Arial" w:cs="Arial"/>
          <w:sz w:val="24"/>
          <w:szCs w:val="22"/>
          <w:lang w:eastAsia="en-US"/>
        </w:rPr>
        <w:t>дебиторской</w:t>
      </w:r>
      <w:r>
        <w:rPr>
          <w:rFonts w:ascii="Arial" w:hAnsi="Arial" w:cs="Arial"/>
          <w:spacing w:val="-4"/>
          <w:sz w:val="24"/>
          <w:szCs w:val="22"/>
          <w:lang w:eastAsia="en-US"/>
        </w:rPr>
        <w:t xml:space="preserve"> </w:t>
      </w:r>
      <w:r>
        <w:rPr>
          <w:rFonts w:ascii="Arial" w:hAnsi="Arial" w:cs="Arial"/>
          <w:sz w:val="24"/>
          <w:szCs w:val="22"/>
          <w:lang w:eastAsia="en-US"/>
        </w:rPr>
        <w:t>задолженности</w:t>
      </w:r>
      <w:r>
        <w:rPr>
          <w:rFonts w:ascii="Arial" w:hAnsi="Arial" w:cs="Arial"/>
          <w:spacing w:val="-4"/>
          <w:sz w:val="24"/>
          <w:szCs w:val="22"/>
          <w:lang w:eastAsia="en-US"/>
        </w:rPr>
        <w:t xml:space="preserve"> </w:t>
      </w:r>
      <w:r>
        <w:rPr>
          <w:rFonts w:ascii="Arial" w:hAnsi="Arial" w:cs="Arial"/>
          <w:sz w:val="24"/>
          <w:szCs w:val="22"/>
          <w:lang w:eastAsia="en-US"/>
        </w:rPr>
        <w:t>по</w:t>
      </w:r>
      <w:r>
        <w:rPr>
          <w:rFonts w:ascii="Arial" w:hAnsi="Arial" w:cs="Arial"/>
          <w:spacing w:val="-1"/>
          <w:sz w:val="24"/>
          <w:szCs w:val="22"/>
          <w:lang w:eastAsia="en-US"/>
        </w:rPr>
        <w:t xml:space="preserve"> </w:t>
      </w:r>
      <w:r>
        <w:rPr>
          <w:rFonts w:ascii="Arial" w:hAnsi="Arial" w:cs="Arial"/>
          <w:sz w:val="24"/>
          <w:szCs w:val="22"/>
          <w:lang w:eastAsia="en-US"/>
        </w:rPr>
        <w:t>доходам сотрудник</w:t>
      </w:r>
      <w:r>
        <w:rPr>
          <w:rFonts w:ascii="Arial" w:hAnsi="Arial" w:cs="Arial"/>
          <w:spacing w:val="-7"/>
          <w:sz w:val="24"/>
          <w:szCs w:val="22"/>
          <w:lang w:eastAsia="en-US"/>
        </w:rPr>
        <w:t xml:space="preserve"> </w:t>
      </w:r>
      <w:r>
        <w:rPr>
          <w:rFonts w:ascii="Arial" w:hAnsi="Arial" w:cs="Arial"/>
          <w:sz w:val="24"/>
          <w:szCs w:val="22"/>
          <w:lang w:eastAsia="en-US"/>
        </w:rPr>
        <w:t xml:space="preserve">администрации </w:t>
      </w:r>
      <w:proofErr w:type="spellStart"/>
      <w:r>
        <w:rPr>
          <w:rFonts w:ascii="Arial" w:hAnsi="Arial" w:cs="Arial"/>
          <w:sz w:val="24"/>
          <w:szCs w:val="22"/>
          <w:lang w:eastAsia="en-US"/>
        </w:rPr>
        <w:t>Витимского</w:t>
      </w:r>
      <w:proofErr w:type="spellEnd"/>
      <w:r>
        <w:rPr>
          <w:rFonts w:ascii="Arial" w:hAnsi="Arial" w:cs="Arial"/>
          <w:sz w:val="24"/>
          <w:szCs w:val="22"/>
          <w:lang w:eastAsia="en-US"/>
        </w:rPr>
        <w:t xml:space="preserve"> городского поселения, на которого возложено исполнение функций контрактного управляющего в сфере закупок, ответственный за осуществление контроля по исполнению государственного контракта (договора), соглашения и (или) иного обязательства, установленного действующим законодательством Российской Федерации, подготавливает проект претензии (требования) в 2-х экземплярах и передает на подпись Главе </w:t>
      </w:r>
      <w:proofErr w:type="spellStart"/>
      <w:r>
        <w:rPr>
          <w:rFonts w:ascii="Arial" w:hAnsi="Arial" w:cs="Arial"/>
          <w:sz w:val="24"/>
          <w:szCs w:val="22"/>
          <w:lang w:eastAsia="en-US"/>
        </w:rPr>
        <w:t>Витимского</w:t>
      </w:r>
      <w:proofErr w:type="spellEnd"/>
      <w:r>
        <w:rPr>
          <w:rFonts w:ascii="Arial" w:hAnsi="Arial" w:cs="Arial"/>
          <w:sz w:val="24"/>
          <w:szCs w:val="22"/>
          <w:lang w:eastAsia="en-US"/>
        </w:rPr>
        <w:t xml:space="preserve"> городского поселения.</w:t>
      </w:r>
      <w:proofErr w:type="gramEnd"/>
    </w:p>
    <w:p w14:paraId="7788F8D1" w14:textId="77777777" w:rsidR="00F2443C" w:rsidRDefault="00AE238E">
      <w:pPr>
        <w:widowControl w:val="0"/>
        <w:tabs>
          <w:tab w:val="left" w:pos="1296"/>
        </w:tabs>
        <w:autoSpaceDE w:val="0"/>
        <w:autoSpaceDN w:val="0"/>
        <w:spacing w:before="3"/>
        <w:ind w:right="143" w:firstLine="851"/>
        <w:jc w:val="both"/>
        <w:rPr>
          <w:rFonts w:ascii="Arial" w:hAnsi="Arial" w:cs="Arial"/>
          <w:sz w:val="24"/>
          <w:szCs w:val="22"/>
          <w:lang w:eastAsia="en-US"/>
        </w:rPr>
      </w:pPr>
      <w:r>
        <w:rPr>
          <w:rFonts w:ascii="Arial" w:hAnsi="Arial" w:cs="Arial"/>
          <w:sz w:val="24"/>
          <w:szCs w:val="22"/>
          <w:lang w:eastAsia="en-US"/>
        </w:rPr>
        <w:t xml:space="preserve">7.2. Подписанная претензия (требование) в течение одного рабочего дня направляется должнику (дебитору), а второй экземпляр вместе с документами, обосновывающими возникновение дебиторской задолженности, передается бухгалтеру учета и отчетности администрации </w:t>
      </w:r>
      <w:proofErr w:type="spellStart"/>
      <w:r>
        <w:rPr>
          <w:rFonts w:ascii="Arial" w:hAnsi="Arial" w:cs="Arial"/>
          <w:sz w:val="24"/>
          <w:szCs w:val="22"/>
          <w:lang w:eastAsia="en-US"/>
        </w:rPr>
        <w:t>Витимского</w:t>
      </w:r>
      <w:proofErr w:type="spellEnd"/>
      <w:r>
        <w:rPr>
          <w:rFonts w:ascii="Arial" w:hAnsi="Arial" w:cs="Arial"/>
          <w:sz w:val="24"/>
          <w:szCs w:val="22"/>
          <w:lang w:eastAsia="en-US"/>
        </w:rPr>
        <w:t xml:space="preserve"> городского поселения для</w:t>
      </w:r>
      <w:r>
        <w:rPr>
          <w:rFonts w:ascii="Arial" w:hAnsi="Arial" w:cs="Arial"/>
          <w:spacing w:val="40"/>
          <w:sz w:val="24"/>
          <w:szCs w:val="22"/>
          <w:lang w:eastAsia="en-US"/>
        </w:rPr>
        <w:t xml:space="preserve"> </w:t>
      </w:r>
      <w:r>
        <w:rPr>
          <w:rFonts w:ascii="Arial" w:hAnsi="Arial" w:cs="Arial"/>
          <w:sz w:val="24"/>
          <w:szCs w:val="22"/>
          <w:lang w:eastAsia="en-US"/>
        </w:rPr>
        <w:t>своевременного начисления задолженности и отражения в бюджетном учете.</w:t>
      </w:r>
    </w:p>
    <w:p w14:paraId="29CBF9AE" w14:textId="77777777" w:rsidR="00F2443C" w:rsidRDefault="00AE238E">
      <w:pPr>
        <w:widowControl w:val="0"/>
        <w:tabs>
          <w:tab w:val="left" w:pos="1440"/>
        </w:tabs>
        <w:autoSpaceDE w:val="0"/>
        <w:autoSpaceDN w:val="0"/>
        <w:ind w:right="139" w:firstLine="851"/>
        <w:jc w:val="both"/>
        <w:rPr>
          <w:rFonts w:ascii="Arial" w:hAnsi="Arial" w:cs="Arial"/>
          <w:sz w:val="24"/>
          <w:szCs w:val="22"/>
          <w:lang w:eastAsia="en-US"/>
        </w:rPr>
      </w:pPr>
      <w:r>
        <w:rPr>
          <w:rFonts w:ascii="Arial" w:hAnsi="Arial" w:cs="Arial"/>
          <w:sz w:val="24"/>
          <w:szCs w:val="22"/>
          <w:lang w:eastAsia="en-US"/>
        </w:rPr>
        <w:t>В случае принятия решения о принудительном взыскании дебиторской задолженности</w:t>
      </w:r>
      <w:r>
        <w:rPr>
          <w:rFonts w:ascii="Arial" w:hAnsi="Arial" w:cs="Arial"/>
          <w:spacing w:val="-2"/>
          <w:sz w:val="24"/>
          <w:szCs w:val="22"/>
          <w:lang w:eastAsia="en-US"/>
        </w:rPr>
        <w:t xml:space="preserve"> </w:t>
      </w:r>
      <w:r>
        <w:rPr>
          <w:rFonts w:ascii="Arial" w:hAnsi="Arial" w:cs="Arial"/>
          <w:sz w:val="24"/>
          <w:szCs w:val="22"/>
          <w:lang w:eastAsia="en-US"/>
        </w:rPr>
        <w:t>по доходам</w:t>
      </w:r>
      <w:r>
        <w:rPr>
          <w:rFonts w:ascii="Arial" w:hAnsi="Arial" w:cs="Arial"/>
          <w:spacing w:val="-2"/>
          <w:sz w:val="24"/>
          <w:szCs w:val="22"/>
          <w:lang w:eastAsia="en-US"/>
        </w:rPr>
        <w:t xml:space="preserve"> </w:t>
      </w:r>
      <w:r>
        <w:rPr>
          <w:rFonts w:ascii="Arial" w:hAnsi="Arial" w:cs="Arial"/>
          <w:sz w:val="24"/>
          <w:szCs w:val="22"/>
          <w:lang w:eastAsia="en-US"/>
        </w:rPr>
        <w:t>подготовка</w:t>
      </w:r>
      <w:r>
        <w:rPr>
          <w:rFonts w:ascii="Arial" w:hAnsi="Arial" w:cs="Arial"/>
          <w:spacing w:val="-4"/>
          <w:sz w:val="24"/>
          <w:szCs w:val="22"/>
          <w:lang w:eastAsia="en-US"/>
        </w:rPr>
        <w:t xml:space="preserve"> </w:t>
      </w:r>
      <w:r>
        <w:rPr>
          <w:rFonts w:ascii="Arial" w:hAnsi="Arial" w:cs="Arial"/>
          <w:sz w:val="24"/>
          <w:szCs w:val="22"/>
          <w:lang w:eastAsia="en-US"/>
        </w:rPr>
        <w:t>документов</w:t>
      </w:r>
      <w:r>
        <w:rPr>
          <w:rFonts w:ascii="Arial" w:hAnsi="Arial" w:cs="Arial"/>
          <w:spacing w:val="-6"/>
          <w:sz w:val="24"/>
          <w:szCs w:val="22"/>
          <w:lang w:eastAsia="en-US"/>
        </w:rPr>
        <w:t xml:space="preserve"> </w:t>
      </w:r>
      <w:r>
        <w:rPr>
          <w:rFonts w:ascii="Arial" w:hAnsi="Arial" w:cs="Arial"/>
          <w:sz w:val="24"/>
          <w:szCs w:val="22"/>
          <w:lang w:eastAsia="en-US"/>
        </w:rPr>
        <w:t>осуществляется в соответствии</w:t>
      </w:r>
      <w:r>
        <w:rPr>
          <w:rFonts w:ascii="Arial" w:hAnsi="Arial" w:cs="Arial"/>
          <w:spacing w:val="-2"/>
          <w:sz w:val="24"/>
          <w:szCs w:val="22"/>
          <w:lang w:eastAsia="en-US"/>
        </w:rPr>
        <w:t xml:space="preserve"> </w:t>
      </w:r>
      <w:r>
        <w:rPr>
          <w:rFonts w:ascii="Arial" w:hAnsi="Arial" w:cs="Arial"/>
          <w:sz w:val="24"/>
          <w:szCs w:val="22"/>
          <w:lang w:eastAsia="en-US"/>
        </w:rPr>
        <w:t>с главой</w:t>
      </w:r>
      <w:r>
        <w:rPr>
          <w:rFonts w:ascii="Arial" w:hAnsi="Arial" w:cs="Arial"/>
          <w:spacing w:val="-6"/>
          <w:sz w:val="24"/>
          <w:szCs w:val="22"/>
          <w:lang w:eastAsia="en-US"/>
        </w:rPr>
        <w:t xml:space="preserve"> </w:t>
      </w:r>
      <w:r>
        <w:rPr>
          <w:rFonts w:ascii="Arial" w:hAnsi="Arial" w:cs="Arial"/>
          <w:sz w:val="24"/>
          <w:szCs w:val="22"/>
          <w:lang w:eastAsia="en-US"/>
        </w:rPr>
        <w:t xml:space="preserve">IV </w:t>
      </w:r>
      <w:r>
        <w:rPr>
          <w:rFonts w:ascii="Arial" w:hAnsi="Arial" w:cs="Arial"/>
          <w:spacing w:val="-2"/>
          <w:sz w:val="24"/>
          <w:szCs w:val="22"/>
          <w:lang w:eastAsia="en-US"/>
        </w:rPr>
        <w:t>Регламента.</w:t>
      </w:r>
    </w:p>
    <w:p w14:paraId="68147DE5" w14:textId="7FDB176A" w:rsidR="00F2443C" w:rsidRPr="002278A3" w:rsidRDefault="00AE238E" w:rsidP="002278A3">
      <w:pPr>
        <w:widowControl w:val="0"/>
        <w:tabs>
          <w:tab w:val="left" w:pos="0"/>
        </w:tabs>
        <w:autoSpaceDE w:val="0"/>
        <w:autoSpaceDN w:val="0"/>
        <w:spacing w:before="275"/>
        <w:jc w:val="center"/>
        <w:rPr>
          <w:rFonts w:ascii="Arial" w:hAnsi="Arial" w:cs="Arial"/>
          <w:b/>
          <w:sz w:val="24"/>
          <w:szCs w:val="22"/>
          <w:lang w:eastAsia="en-US"/>
        </w:rPr>
      </w:pPr>
      <w:r>
        <w:rPr>
          <w:rFonts w:ascii="Arial" w:hAnsi="Arial" w:cs="Arial"/>
          <w:b/>
          <w:sz w:val="24"/>
          <w:szCs w:val="22"/>
          <w:lang w:eastAsia="en-US"/>
        </w:rPr>
        <w:t>8. Ответственность</w:t>
      </w:r>
      <w:r>
        <w:rPr>
          <w:rFonts w:ascii="Arial" w:hAnsi="Arial" w:cs="Arial"/>
          <w:b/>
          <w:spacing w:val="-7"/>
          <w:sz w:val="24"/>
          <w:szCs w:val="22"/>
          <w:lang w:eastAsia="en-US"/>
        </w:rPr>
        <w:t xml:space="preserve"> </w:t>
      </w:r>
      <w:r>
        <w:rPr>
          <w:rFonts w:ascii="Arial" w:hAnsi="Arial" w:cs="Arial"/>
          <w:b/>
          <w:sz w:val="24"/>
          <w:szCs w:val="22"/>
          <w:lang w:eastAsia="en-US"/>
        </w:rPr>
        <w:t>при</w:t>
      </w:r>
      <w:r>
        <w:rPr>
          <w:rFonts w:ascii="Arial" w:hAnsi="Arial" w:cs="Arial"/>
          <w:b/>
          <w:spacing w:val="-6"/>
          <w:sz w:val="24"/>
          <w:szCs w:val="22"/>
          <w:lang w:eastAsia="en-US"/>
        </w:rPr>
        <w:t xml:space="preserve"> </w:t>
      </w:r>
      <w:r>
        <w:rPr>
          <w:rFonts w:ascii="Arial" w:hAnsi="Arial" w:cs="Arial"/>
          <w:b/>
          <w:sz w:val="24"/>
          <w:szCs w:val="22"/>
          <w:lang w:eastAsia="en-US"/>
        </w:rPr>
        <w:t>проведении</w:t>
      </w:r>
      <w:r>
        <w:rPr>
          <w:rFonts w:ascii="Arial" w:hAnsi="Arial" w:cs="Arial"/>
          <w:b/>
          <w:spacing w:val="-7"/>
          <w:sz w:val="24"/>
          <w:szCs w:val="22"/>
          <w:lang w:eastAsia="en-US"/>
        </w:rPr>
        <w:t xml:space="preserve"> </w:t>
      </w:r>
      <w:r>
        <w:rPr>
          <w:rFonts w:ascii="Arial" w:hAnsi="Arial" w:cs="Arial"/>
          <w:b/>
          <w:sz w:val="24"/>
          <w:szCs w:val="22"/>
          <w:lang w:eastAsia="en-US"/>
        </w:rPr>
        <w:t>претензионной</w:t>
      </w:r>
      <w:r>
        <w:rPr>
          <w:rFonts w:ascii="Arial" w:hAnsi="Arial" w:cs="Arial"/>
          <w:b/>
          <w:spacing w:val="-7"/>
          <w:sz w:val="24"/>
          <w:szCs w:val="22"/>
          <w:lang w:eastAsia="en-US"/>
        </w:rPr>
        <w:t xml:space="preserve"> </w:t>
      </w:r>
      <w:r>
        <w:rPr>
          <w:rFonts w:ascii="Arial" w:hAnsi="Arial" w:cs="Arial"/>
          <w:b/>
          <w:sz w:val="24"/>
          <w:szCs w:val="22"/>
          <w:lang w:eastAsia="en-US"/>
        </w:rPr>
        <w:t>и</w:t>
      </w:r>
      <w:r>
        <w:rPr>
          <w:rFonts w:ascii="Arial" w:hAnsi="Arial" w:cs="Arial"/>
          <w:b/>
          <w:spacing w:val="-2"/>
          <w:sz w:val="24"/>
          <w:szCs w:val="22"/>
          <w:lang w:eastAsia="en-US"/>
        </w:rPr>
        <w:t xml:space="preserve"> </w:t>
      </w:r>
      <w:r>
        <w:rPr>
          <w:rFonts w:ascii="Arial" w:hAnsi="Arial" w:cs="Arial"/>
          <w:b/>
          <w:sz w:val="24"/>
          <w:szCs w:val="22"/>
          <w:lang w:eastAsia="en-US"/>
        </w:rPr>
        <w:t>исковой</w:t>
      </w:r>
      <w:r>
        <w:rPr>
          <w:rFonts w:ascii="Arial" w:hAnsi="Arial" w:cs="Arial"/>
          <w:b/>
          <w:spacing w:val="-2"/>
          <w:sz w:val="24"/>
          <w:szCs w:val="22"/>
          <w:lang w:eastAsia="en-US"/>
        </w:rPr>
        <w:t xml:space="preserve"> работы.</w:t>
      </w:r>
    </w:p>
    <w:p w14:paraId="479430DB" w14:textId="77777777" w:rsidR="00F2443C" w:rsidRDefault="00AE238E">
      <w:pPr>
        <w:widowControl w:val="0"/>
        <w:autoSpaceDE w:val="0"/>
        <w:autoSpaceDN w:val="0"/>
        <w:ind w:right="256" w:firstLine="773"/>
        <w:jc w:val="both"/>
        <w:rPr>
          <w:rFonts w:ascii="Arial" w:hAnsi="Arial" w:cs="Arial"/>
          <w:sz w:val="24"/>
          <w:szCs w:val="24"/>
          <w:lang w:eastAsia="en-US"/>
        </w:rPr>
      </w:pPr>
      <w:r>
        <w:rPr>
          <w:rFonts w:ascii="Arial" w:hAnsi="Arial" w:cs="Arial"/>
          <w:sz w:val="24"/>
          <w:szCs w:val="24"/>
          <w:lang w:eastAsia="en-US"/>
        </w:rPr>
        <w:t xml:space="preserve">8.1. Главные администраторы (администраторы) доходов бюджета поселения ежеквартально до 10 числа месяца, следующего за отчетным кварталом, направляют в Финансовое управление администрации </w:t>
      </w:r>
      <w:proofErr w:type="spellStart"/>
      <w:r>
        <w:rPr>
          <w:rFonts w:ascii="Arial" w:hAnsi="Arial" w:cs="Arial"/>
          <w:sz w:val="24"/>
          <w:szCs w:val="24"/>
          <w:lang w:eastAsia="en-US"/>
        </w:rPr>
        <w:t>Витимского</w:t>
      </w:r>
      <w:proofErr w:type="spellEnd"/>
      <w:r>
        <w:rPr>
          <w:rFonts w:ascii="Arial" w:hAnsi="Arial" w:cs="Arial"/>
          <w:sz w:val="24"/>
          <w:szCs w:val="24"/>
          <w:lang w:eastAsia="en-US"/>
        </w:rPr>
        <w:t xml:space="preserve"> городского поселения отчет о проведении претензионной и исковой работы по форме согласно приложению 2 к настоящему Регламенту.</w:t>
      </w:r>
    </w:p>
    <w:p w14:paraId="3D688902" w14:textId="77777777" w:rsidR="00F2443C" w:rsidRDefault="00F2443C">
      <w:pPr>
        <w:widowControl w:val="0"/>
        <w:autoSpaceDE w:val="0"/>
        <w:autoSpaceDN w:val="0"/>
        <w:ind w:right="256" w:firstLine="773"/>
        <w:jc w:val="both"/>
        <w:rPr>
          <w:rFonts w:ascii="Arial" w:hAnsi="Arial" w:cs="Arial"/>
          <w:sz w:val="24"/>
          <w:szCs w:val="24"/>
          <w:lang w:eastAsia="en-US"/>
        </w:rPr>
      </w:pPr>
    </w:p>
    <w:p w14:paraId="3EF30B51" w14:textId="77777777" w:rsidR="00F2443C" w:rsidRDefault="00F2443C">
      <w:pPr>
        <w:widowControl w:val="0"/>
        <w:autoSpaceDE w:val="0"/>
        <w:autoSpaceDN w:val="0"/>
        <w:ind w:right="256" w:firstLine="773"/>
        <w:jc w:val="both"/>
        <w:rPr>
          <w:rFonts w:ascii="Arial" w:hAnsi="Arial" w:cs="Arial"/>
          <w:sz w:val="24"/>
          <w:szCs w:val="24"/>
          <w:lang w:eastAsia="en-US"/>
        </w:rPr>
        <w:sectPr w:rsidR="00F2443C" w:rsidSect="00200B87">
          <w:pgSz w:w="11910" w:h="16840"/>
          <w:pgMar w:top="568" w:right="570" w:bottom="280" w:left="1275" w:header="720" w:footer="720" w:gutter="0"/>
          <w:cols w:space="720"/>
        </w:sectPr>
      </w:pPr>
    </w:p>
    <w:p w14:paraId="550A232F" w14:textId="64BC3BDB" w:rsidR="00F2443C" w:rsidRPr="002736CE" w:rsidRDefault="00AE238E">
      <w:pPr>
        <w:widowControl w:val="0"/>
        <w:autoSpaceDE w:val="0"/>
        <w:autoSpaceDN w:val="0"/>
        <w:spacing w:before="70"/>
        <w:ind w:left="7949" w:right="849" w:firstLine="6155"/>
        <w:jc w:val="right"/>
        <w:rPr>
          <w:sz w:val="24"/>
          <w:szCs w:val="24"/>
          <w:lang w:eastAsia="en-US"/>
        </w:rPr>
      </w:pPr>
      <w:r w:rsidRPr="002736CE">
        <w:rPr>
          <w:spacing w:val="-2"/>
          <w:sz w:val="24"/>
          <w:szCs w:val="24"/>
          <w:lang w:eastAsia="en-US"/>
        </w:rPr>
        <w:lastRenderedPageBreak/>
        <w:t>Приложение</w:t>
      </w:r>
      <w:r w:rsidRPr="002736CE">
        <w:rPr>
          <w:spacing w:val="-15"/>
          <w:sz w:val="24"/>
          <w:szCs w:val="24"/>
          <w:lang w:eastAsia="en-US"/>
        </w:rPr>
        <w:t xml:space="preserve"> </w:t>
      </w:r>
      <w:r w:rsidRPr="002736CE">
        <w:rPr>
          <w:spacing w:val="-2"/>
          <w:sz w:val="24"/>
          <w:szCs w:val="24"/>
          <w:lang w:eastAsia="en-US"/>
        </w:rPr>
        <w:t xml:space="preserve">1 </w:t>
      </w:r>
      <w:r w:rsidRPr="002736CE">
        <w:rPr>
          <w:sz w:val="24"/>
          <w:szCs w:val="24"/>
          <w:lang w:eastAsia="en-US"/>
        </w:rPr>
        <w:t xml:space="preserve">к Регламенту реализации полномочий главными администраторами (администраторами) доходов бюджета </w:t>
      </w:r>
      <w:proofErr w:type="spellStart"/>
      <w:r w:rsidR="002736CE">
        <w:rPr>
          <w:sz w:val="24"/>
          <w:szCs w:val="24"/>
          <w:lang w:eastAsia="en-US"/>
        </w:rPr>
        <w:t>Витимского</w:t>
      </w:r>
      <w:proofErr w:type="spellEnd"/>
      <w:r w:rsidR="002736CE">
        <w:rPr>
          <w:sz w:val="24"/>
          <w:szCs w:val="24"/>
          <w:lang w:eastAsia="en-US"/>
        </w:rPr>
        <w:t xml:space="preserve"> городского поселения Мамско-Чуйского района Иркутской области </w:t>
      </w:r>
      <w:r w:rsidRPr="002736CE">
        <w:rPr>
          <w:sz w:val="24"/>
          <w:szCs w:val="24"/>
          <w:lang w:eastAsia="en-US"/>
        </w:rPr>
        <w:t>по</w:t>
      </w:r>
      <w:r w:rsidRPr="002736CE">
        <w:rPr>
          <w:spacing w:val="-2"/>
          <w:sz w:val="24"/>
          <w:szCs w:val="24"/>
          <w:lang w:eastAsia="en-US"/>
        </w:rPr>
        <w:t xml:space="preserve"> </w:t>
      </w:r>
      <w:r w:rsidRPr="002736CE">
        <w:rPr>
          <w:sz w:val="24"/>
          <w:szCs w:val="24"/>
          <w:lang w:eastAsia="en-US"/>
        </w:rPr>
        <w:t>взысканию</w:t>
      </w:r>
      <w:r w:rsidRPr="002736CE">
        <w:rPr>
          <w:spacing w:val="-3"/>
          <w:sz w:val="24"/>
          <w:szCs w:val="24"/>
          <w:lang w:eastAsia="en-US"/>
        </w:rPr>
        <w:t xml:space="preserve"> </w:t>
      </w:r>
      <w:r w:rsidRPr="002736CE">
        <w:rPr>
          <w:sz w:val="24"/>
          <w:szCs w:val="24"/>
          <w:lang w:eastAsia="en-US"/>
        </w:rPr>
        <w:t>дебиторской</w:t>
      </w:r>
      <w:r w:rsidRPr="002736CE">
        <w:rPr>
          <w:spacing w:val="-6"/>
          <w:sz w:val="24"/>
          <w:szCs w:val="24"/>
          <w:lang w:eastAsia="en-US"/>
        </w:rPr>
        <w:t xml:space="preserve"> </w:t>
      </w:r>
      <w:r w:rsidRPr="002736CE">
        <w:rPr>
          <w:sz w:val="24"/>
          <w:szCs w:val="24"/>
          <w:lang w:eastAsia="en-US"/>
        </w:rPr>
        <w:t>задолженности</w:t>
      </w:r>
      <w:r w:rsidRPr="002736CE">
        <w:rPr>
          <w:spacing w:val="-1"/>
          <w:sz w:val="24"/>
          <w:szCs w:val="24"/>
          <w:lang w:eastAsia="en-US"/>
        </w:rPr>
        <w:t xml:space="preserve"> </w:t>
      </w:r>
      <w:r w:rsidRPr="002736CE">
        <w:rPr>
          <w:sz w:val="24"/>
          <w:szCs w:val="24"/>
          <w:lang w:eastAsia="en-US"/>
        </w:rPr>
        <w:t>по</w:t>
      </w:r>
      <w:r w:rsidRPr="002736CE">
        <w:rPr>
          <w:spacing w:val="-1"/>
          <w:sz w:val="24"/>
          <w:szCs w:val="24"/>
          <w:lang w:eastAsia="en-US"/>
        </w:rPr>
        <w:t xml:space="preserve"> </w:t>
      </w:r>
      <w:r w:rsidRPr="002736CE">
        <w:rPr>
          <w:sz w:val="24"/>
          <w:szCs w:val="24"/>
          <w:lang w:eastAsia="en-US"/>
        </w:rPr>
        <w:t>платежам</w:t>
      </w:r>
      <w:r w:rsidRPr="002736CE">
        <w:rPr>
          <w:spacing w:val="-5"/>
          <w:sz w:val="24"/>
          <w:szCs w:val="24"/>
          <w:lang w:eastAsia="en-US"/>
        </w:rPr>
        <w:t xml:space="preserve"> </w:t>
      </w:r>
      <w:r w:rsidRPr="002736CE">
        <w:rPr>
          <w:sz w:val="24"/>
          <w:szCs w:val="24"/>
          <w:lang w:eastAsia="en-US"/>
        </w:rPr>
        <w:t>в</w:t>
      </w:r>
      <w:r w:rsidRPr="002736CE">
        <w:rPr>
          <w:spacing w:val="-4"/>
          <w:sz w:val="24"/>
          <w:szCs w:val="24"/>
          <w:lang w:eastAsia="en-US"/>
        </w:rPr>
        <w:t xml:space="preserve"> </w:t>
      </w:r>
      <w:r w:rsidRPr="002736CE">
        <w:rPr>
          <w:spacing w:val="-2"/>
          <w:sz w:val="24"/>
          <w:szCs w:val="24"/>
          <w:lang w:eastAsia="en-US"/>
        </w:rPr>
        <w:t>бюджет,</w:t>
      </w:r>
    </w:p>
    <w:p w14:paraId="689102E6" w14:textId="77777777" w:rsidR="00F2443C" w:rsidRPr="001077EE" w:rsidRDefault="00AE238E">
      <w:pPr>
        <w:widowControl w:val="0"/>
        <w:autoSpaceDE w:val="0"/>
        <w:autoSpaceDN w:val="0"/>
        <w:spacing w:after="57" w:line="480" w:lineRule="auto"/>
        <w:ind w:left="2504" w:right="274" w:firstLine="10471"/>
        <w:rPr>
          <w:sz w:val="24"/>
          <w:szCs w:val="24"/>
          <w:lang w:eastAsia="en-US"/>
        </w:rPr>
      </w:pPr>
      <w:r w:rsidRPr="002736CE">
        <w:rPr>
          <w:sz w:val="24"/>
          <w:szCs w:val="24"/>
          <w:lang w:eastAsia="en-US"/>
        </w:rPr>
        <w:t>пеням</w:t>
      </w:r>
      <w:r w:rsidRPr="002736CE">
        <w:rPr>
          <w:spacing w:val="-7"/>
          <w:sz w:val="24"/>
          <w:szCs w:val="24"/>
          <w:lang w:eastAsia="en-US"/>
        </w:rPr>
        <w:t xml:space="preserve"> </w:t>
      </w:r>
      <w:r w:rsidRPr="002736CE">
        <w:rPr>
          <w:sz w:val="24"/>
          <w:szCs w:val="24"/>
          <w:lang w:eastAsia="en-US"/>
        </w:rPr>
        <w:t>и</w:t>
      </w:r>
      <w:r w:rsidRPr="002736CE">
        <w:rPr>
          <w:spacing w:val="-12"/>
          <w:sz w:val="24"/>
          <w:szCs w:val="24"/>
          <w:lang w:eastAsia="en-US"/>
        </w:rPr>
        <w:t xml:space="preserve"> </w:t>
      </w:r>
      <w:r w:rsidRPr="002736CE">
        <w:rPr>
          <w:sz w:val="24"/>
          <w:szCs w:val="24"/>
          <w:lang w:eastAsia="en-US"/>
        </w:rPr>
        <w:t>штрафам</w:t>
      </w:r>
      <w:r w:rsidRPr="002736CE">
        <w:rPr>
          <w:spacing w:val="-7"/>
          <w:sz w:val="24"/>
          <w:szCs w:val="24"/>
          <w:lang w:eastAsia="en-US"/>
        </w:rPr>
        <w:t xml:space="preserve"> </w:t>
      </w:r>
      <w:r w:rsidRPr="002736CE">
        <w:rPr>
          <w:sz w:val="24"/>
          <w:szCs w:val="24"/>
          <w:lang w:eastAsia="en-US"/>
        </w:rPr>
        <w:t>по</w:t>
      </w:r>
      <w:r w:rsidRPr="002736CE">
        <w:rPr>
          <w:spacing w:val="-8"/>
          <w:sz w:val="24"/>
          <w:szCs w:val="24"/>
          <w:lang w:eastAsia="en-US"/>
        </w:rPr>
        <w:t xml:space="preserve"> </w:t>
      </w:r>
      <w:r w:rsidRPr="002736CE">
        <w:rPr>
          <w:sz w:val="24"/>
          <w:szCs w:val="24"/>
          <w:lang w:eastAsia="en-US"/>
        </w:rPr>
        <w:t xml:space="preserve">ним </w:t>
      </w:r>
      <w:r w:rsidRPr="001077EE">
        <w:rPr>
          <w:sz w:val="24"/>
          <w:szCs w:val="24"/>
          <w:lang w:eastAsia="en-US"/>
        </w:rPr>
        <w:t>ОТЧЕТ ОБ ИТОГАХ РАБОТЫ ПО ВЗЫСКАНИЮ ПРОСРОЧЕННОЙ ДЕБИТОРСКОЙ ЗАДОЛЖЕННОСТИ</w:t>
      </w:r>
    </w:p>
    <w:tbl>
      <w:tblPr>
        <w:tblStyle w:val="TableNormal1"/>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1"/>
        <w:gridCol w:w="1556"/>
        <w:gridCol w:w="1277"/>
        <w:gridCol w:w="1416"/>
        <w:gridCol w:w="1469"/>
        <w:gridCol w:w="1368"/>
        <w:gridCol w:w="1133"/>
        <w:gridCol w:w="994"/>
        <w:gridCol w:w="1166"/>
        <w:gridCol w:w="994"/>
        <w:gridCol w:w="994"/>
        <w:gridCol w:w="989"/>
        <w:gridCol w:w="1057"/>
      </w:tblGrid>
      <w:tr w:rsidR="001077EE" w:rsidRPr="001077EE" w14:paraId="53C89EE9" w14:textId="77777777">
        <w:trPr>
          <w:trHeight w:val="921"/>
        </w:trPr>
        <w:tc>
          <w:tcPr>
            <w:tcW w:w="1671" w:type="dxa"/>
            <w:vMerge w:val="restart"/>
          </w:tcPr>
          <w:p w14:paraId="2B84437A" w14:textId="77777777" w:rsidR="00F2443C" w:rsidRPr="001077EE" w:rsidRDefault="00AE238E">
            <w:pPr>
              <w:ind w:left="143" w:right="104" w:hanging="8"/>
              <w:jc w:val="center"/>
              <w:rPr>
                <w:sz w:val="20"/>
                <w:szCs w:val="20"/>
                <w:lang w:val="ru-RU"/>
              </w:rPr>
            </w:pPr>
            <w:r w:rsidRPr="001077EE">
              <w:rPr>
                <w:spacing w:val="-2"/>
                <w:sz w:val="20"/>
                <w:szCs w:val="20"/>
                <w:lang w:val="ru-RU"/>
              </w:rPr>
              <w:t xml:space="preserve">Наименование муниципального образования/ Наименование </w:t>
            </w:r>
            <w:r w:rsidRPr="001077EE">
              <w:rPr>
                <w:sz w:val="20"/>
                <w:szCs w:val="20"/>
                <w:lang w:val="ru-RU"/>
              </w:rPr>
              <w:t>органа</w:t>
            </w:r>
            <w:r w:rsidRPr="001077EE">
              <w:rPr>
                <w:spacing w:val="-13"/>
                <w:sz w:val="20"/>
                <w:szCs w:val="20"/>
                <w:lang w:val="ru-RU"/>
              </w:rPr>
              <w:t xml:space="preserve"> </w:t>
            </w:r>
            <w:r w:rsidRPr="001077EE">
              <w:rPr>
                <w:sz w:val="20"/>
                <w:szCs w:val="20"/>
                <w:lang w:val="ru-RU"/>
              </w:rPr>
              <w:t xml:space="preserve">местного </w:t>
            </w:r>
            <w:r w:rsidRPr="001077EE">
              <w:rPr>
                <w:spacing w:val="-2"/>
                <w:sz w:val="20"/>
                <w:szCs w:val="20"/>
                <w:lang w:val="ru-RU"/>
              </w:rPr>
              <w:t>самоуправления</w:t>
            </w:r>
          </w:p>
        </w:tc>
        <w:tc>
          <w:tcPr>
            <w:tcW w:w="5718" w:type="dxa"/>
            <w:gridSpan w:val="4"/>
          </w:tcPr>
          <w:p w14:paraId="773B7FBE" w14:textId="6CA387D3" w:rsidR="00F2443C" w:rsidRPr="001077EE" w:rsidRDefault="00AE238E">
            <w:pPr>
              <w:spacing w:line="225" w:lineRule="exact"/>
              <w:ind w:left="1257"/>
              <w:rPr>
                <w:sz w:val="20"/>
                <w:szCs w:val="20"/>
              </w:rPr>
            </w:pPr>
            <w:proofErr w:type="spellStart"/>
            <w:r w:rsidRPr="001077EE">
              <w:rPr>
                <w:spacing w:val="-4"/>
                <w:sz w:val="20"/>
                <w:szCs w:val="20"/>
              </w:rPr>
              <w:t>Направление</w:t>
            </w:r>
            <w:proofErr w:type="spellEnd"/>
            <w:r w:rsidRPr="001077EE">
              <w:rPr>
                <w:spacing w:val="8"/>
                <w:sz w:val="20"/>
                <w:szCs w:val="20"/>
              </w:rPr>
              <w:t xml:space="preserve"> </w:t>
            </w:r>
            <w:proofErr w:type="spellStart"/>
            <w:r w:rsidRPr="001077EE">
              <w:rPr>
                <w:spacing w:val="-2"/>
                <w:sz w:val="20"/>
                <w:szCs w:val="20"/>
              </w:rPr>
              <w:t>требований</w:t>
            </w:r>
            <w:proofErr w:type="spellEnd"/>
            <w:r w:rsidR="002736CE" w:rsidRPr="001077EE">
              <w:rPr>
                <w:spacing w:val="-2"/>
                <w:sz w:val="20"/>
                <w:szCs w:val="20"/>
                <w:lang w:val="ru-RU"/>
              </w:rPr>
              <w:t xml:space="preserve"> </w:t>
            </w:r>
            <w:r w:rsidRPr="001077EE">
              <w:rPr>
                <w:spacing w:val="-2"/>
                <w:sz w:val="20"/>
                <w:szCs w:val="20"/>
              </w:rPr>
              <w:t>(</w:t>
            </w:r>
            <w:proofErr w:type="spellStart"/>
            <w:r w:rsidRPr="001077EE">
              <w:rPr>
                <w:spacing w:val="-2"/>
                <w:sz w:val="20"/>
                <w:szCs w:val="20"/>
              </w:rPr>
              <w:t>претензий</w:t>
            </w:r>
            <w:proofErr w:type="spellEnd"/>
            <w:r w:rsidRPr="001077EE">
              <w:rPr>
                <w:spacing w:val="-2"/>
                <w:sz w:val="20"/>
                <w:szCs w:val="20"/>
              </w:rPr>
              <w:t>)</w:t>
            </w:r>
          </w:p>
        </w:tc>
        <w:tc>
          <w:tcPr>
            <w:tcW w:w="4661" w:type="dxa"/>
            <w:gridSpan w:val="4"/>
          </w:tcPr>
          <w:p w14:paraId="50776D95" w14:textId="77777777" w:rsidR="00F2443C" w:rsidRPr="001077EE" w:rsidRDefault="00AE238E">
            <w:pPr>
              <w:spacing w:line="225" w:lineRule="exact"/>
              <w:ind w:left="677"/>
              <w:rPr>
                <w:sz w:val="20"/>
                <w:szCs w:val="20"/>
                <w:lang w:val="ru-RU"/>
              </w:rPr>
            </w:pPr>
            <w:r w:rsidRPr="001077EE">
              <w:rPr>
                <w:sz w:val="20"/>
                <w:szCs w:val="20"/>
                <w:lang w:val="ru-RU"/>
              </w:rPr>
              <w:t>Направление</w:t>
            </w:r>
            <w:r w:rsidRPr="001077EE">
              <w:rPr>
                <w:spacing w:val="-9"/>
                <w:sz w:val="20"/>
                <w:szCs w:val="20"/>
                <w:lang w:val="ru-RU"/>
              </w:rPr>
              <w:t xml:space="preserve"> </w:t>
            </w:r>
            <w:r w:rsidRPr="001077EE">
              <w:rPr>
                <w:sz w:val="20"/>
                <w:szCs w:val="20"/>
                <w:lang w:val="ru-RU"/>
              </w:rPr>
              <w:t>искового</w:t>
            </w:r>
            <w:r w:rsidRPr="001077EE">
              <w:rPr>
                <w:spacing w:val="-9"/>
                <w:sz w:val="20"/>
                <w:szCs w:val="20"/>
                <w:lang w:val="ru-RU"/>
              </w:rPr>
              <w:t xml:space="preserve"> </w:t>
            </w:r>
            <w:r w:rsidRPr="001077EE">
              <w:rPr>
                <w:sz w:val="20"/>
                <w:szCs w:val="20"/>
                <w:lang w:val="ru-RU"/>
              </w:rPr>
              <w:t>заявления</w:t>
            </w:r>
            <w:r w:rsidRPr="001077EE">
              <w:rPr>
                <w:spacing w:val="-7"/>
                <w:sz w:val="20"/>
                <w:szCs w:val="20"/>
                <w:lang w:val="ru-RU"/>
              </w:rPr>
              <w:t xml:space="preserve"> </w:t>
            </w:r>
            <w:r w:rsidRPr="001077EE">
              <w:rPr>
                <w:sz w:val="20"/>
                <w:szCs w:val="20"/>
                <w:lang w:val="ru-RU"/>
              </w:rPr>
              <w:t>в</w:t>
            </w:r>
            <w:r w:rsidRPr="001077EE">
              <w:rPr>
                <w:spacing w:val="-9"/>
                <w:sz w:val="20"/>
                <w:szCs w:val="20"/>
                <w:lang w:val="ru-RU"/>
              </w:rPr>
              <w:t xml:space="preserve"> </w:t>
            </w:r>
            <w:r w:rsidRPr="001077EE">
              <w:rPr>
                <w:spacing w:val="-5"/>
                <w:sz w:val="20"/>
                <w:szCs w:val="20"/>
                <w:lang w:val="ru-RU"/>
              </w:rPr>
              <w:t>суд</w:t>
            </w:r>
          </w:p>
        </w:tc>
        <w:tc>
          <w:tcPr>
            <w:tcW w:w="4034" w:type="dxa"/>
            <w:gridSpan w:val="4"/>
          </w:tcPr>
          <w:p w14:paraId="0E39C394" w14:textId="77777777" w:rsidR="00F2443C" w:rsidRPr="001077EE" w:rsidRDefault="00AE238E">
            <w:pPr>
              <w:ind w:left="31"/>
              <w:jc w:val="center"/>
              <w:rPr>
                <w:sz w:val="20"/>
                <w:szCs w:val="20"/>
                <w:lang w:val="ru-RU"/>
              </w:rPr>
            </w:pPr>
            <w:r w:rsidRPr="001077EE">
              <w:rPr>
                <w:sz w:val="20"/>
                <w:szCs w:val="20"/>
                <w:lang w:val="ru-RU"/>
              </w:rPr>
              <w:t>Исполнительные</w:t>
            </w:r>
            <w:r w:rsidRPr="001077EE">
              <w:rPr>
                <w:spacing w:val="-13"/>
                <w:sz w:val="20"/>
                <w:szCs w:val="20"/>
                <w:lang w:val="ru-RU"/>
              </w:rPr>
              <w:t xml:space="preserve"> </w:t>
            </w:r>
            <w:r w:rsidRPr="001077EE">
              <w:rPr>
                <w:sz w:val="20"/>
                <w:szCs w:val="20"/>
                <w:lang w:val="ru-RU"/>
              </w:rPr>
              <w:t>документы,</w:t>
            </w:r>
            <w:r w:rsidRPr="001077EE">
              <w:rPr>
                <w:spacing w:val="-12"/>
                <w:sz w:val="20"/>
                <w:szCs w:val="20"/>
                <w:lang w:val="ru-RU"/>
              </w:rPr>
              <w:t xml:space="preserve"> </w:t>
            </w:r>
            <w:r w:rsidRPr="001077EE">
              <w:rPr>
                <w:sz w:val="20"/>
                <w:szCs w:val="20"/>
                <w:lang w:val="ru-RU"/>
              </w:rPr>
              <w:t>подлежащие направлению в подразделение ССП или Кредитное учреждение для возбуждения</w:t>
            </w:r>
          </w:p>
          <w:p w14:paraId="57111B22" w14:textId="77777777" w:rsidR="00F2443C" w:rsidRPr="001077EE" w:rsidRDefault="00AE238E">
            <w:pPr>
              <w:spacing w:line="215" w:lineRule="exact"/>
              <w:ind w:left="31" w:right="14"/>
              <w:jc w:val="center"/>
            </w:pPr>
            <w:proofErr w:type="spellStart"/>
            <w:r w:rsidRPr="001077EE">
              <w:rPr>
                <w:spacing w:val="-2"/>
                <w:sz w:val="20"/>
                <w:szCs w:val="20"/>
              </w:rPr>
              <w:t>исполнительного</w:t>
            </w:r>
            <w:proofErr w:type="spellEnd"/>
            <w:r w:rsidRPr="001077EE">
              <w:rPr>
                <w:spacing w:val="7"/>
                <w:sz w:val="20"/>
                <w:szCs w:val="20"/>
              </w:rPr>
              <w:t xml:space="preserve"> </w:t>
            </w:r>
            <w:proofErr w:type="spellStart"/>
            <w:r w:rsidRPr="001077EE">
              <w:rPr>
                <w:spacing w:val="-2"/>
                <w:sz w:val="20"/>
                <w:szCs w:val="20"/>
              </w:rPr>
              <w:t>производства</w:t>
            </w:r>
            <w:proofErr w:type="spellEnd"/>
          </w:p>
        </w:tc>
      </w:tr>
      <w:tr w:rsidR="001077EE" w:rsidRPr="001077EE" w14:paraId="4EEE4160" w14:textId="77777777">
        <w:trPr>
          <w:trHeight w:val="230"/>
        </w:trPr>
        <w:tc>
          <w:tcPr>
            <w:tcW w:w="1671" w:type="dxa"/>
            <w:vMerge/>
            <w:tcBorders>
              <w:top w:val="nil"/>
            </w:tcBorders>
          </w:tcPr>
          <w:p w14:paraId="192BEB63" w14:textId="77777777" w:rsidR="00F2443C" w:rsidRPr="001077EE" w:rsidRDefault="00F2443C">
            <w:pPr>
              <w:rPr>
                <w:sz w:val="2"/>
                <w:szCs w:val="2"/>
              </w:rPr>
            </w:pPr>
          </w:p>
        </w:tc>
        <w:tc>
          <w:tcPr>
            <w:tcW w:w="1556" w:type="dxa"/>
            <w:vMerge w:val="restart"/>
          </w:tcPr>
          <w:p w14:paraId="0598E683" w14:textId="77777777" w:rsidR="00F2443C" w:rsidRPr="001077EE" w:rsidRDefault="00AE238E">
            <w:pPr>
              <w:ind w:left="210" w:right="184" w:firstLine="379"/>
              <w:rPr>
                <w:sz w:val="20"/>
                <w:szCs w:val="20"/>
                <w:lang w:val="ru-RU"/>
              </w:rPr>
            </w:pPr>
            <w:r w:rsidRPr="001077EE">
              <w:rPr>
                <w:spacing w:val="-4"/>
                <w:sz w:val="20"/>
                <w:szCs w:val="20"/>
                <w:lang w:val="ru-RU"/>
              </w:rPr>
              <w:t xml:space="preserve">срок </w:t>
            </w:r>
            <w:r w:rsidRPr="001077EE">
              <w:rPr>
                <w:spacing w:val="-2"/>
                <w:sz w:val="20"/>
                <w:szCs w:val="20"/>
                <w:lang w:val="ru-RU"/>
              </w:rPr>
              <w:t xml:space="preserve">направления требования </w:t>
            </w:r>
            <w:r w:rsidRPr="001077EE">
              <w:rPr>
                <w:sz w:val="20"/>
                <w:szCs w:val="20"/>
                <w:lang w:val="ru-RU"/>
              </w:rPr>
              <w:t>(претензии)</w:t>
            </w:r>
            <w:r w:rsidRPr="001077EE">
              <w:rPr>
                <w:spacing w:val="-13"/>
                <w:sz w:val="20"/>
                <w:szCs w:val="20"/>
                <w:lang w:val="ru-RU"/>
              </w:rPr>
              <w:t xml:space="preserve"> </w:t>
            </w:r>
            <w:proofErr w:type="gramStart"/>
            <w:r w:rsidRPr="001077EE">
              <w:rPr>
                <w:sz w:val="20"/>
                <w:szCs w:val="20"/>
                <w:lang w:val="ru-RU"/>
              </w:rPr>
              <w:t>с</w:t>
            </w:r>
            <w:proofErr w:type="gramEnd"/>
          </w:p>
          <w:p w14:paraId="71C905B0" w14:textId="77777777" w:rsidR="00F2443C" w:rsidRPr="001077EE" w:rsidRDefault="00AE238E" w:rsidP="002736CE">
            <w:pPr>
              <w:ind w:left="148" w:right="77" w:hanging="13"/>
              <w:jc w:val="center"/>
              <w:rPr>
                <w:sz w:val="20"/>
                <w:szCs w:val="20"/>
                <w:lang w:val="ru-RU"/>
              </w:rPr>
            </w:pPr>
            <w:r w:rsidRPr="001077EE">
              <w:rPr>
                <w:spacing w:val="-2"/>
                <w:sz w:val="20"/>
                <w:szCs w:val="20"/>
                <w:lang w:val="ru-RU"/>
              </w:rPr>
              <w:t xml:space="preserve">момента возникновения </w:t>
            </w:r>
            <w:r w:rsidRPr="001077EE">
              <w:rPr>
                <w:spacing w:val="-4"/>
                <w:sz w:val="20"/>
                <w:szCs w:val="20"/>
                <w:lang w:val="ru-RU"/>
              </w:rPr>
              <w:t xml:space="preserve">задолженности </w:t>
            </w:r>
            <w:r w:rsidRPr="001077EE">
              <w:rPr>
                <w:sz w:val="20"/>
                <w:szCs w:val="20"/>
                <w:lang w:val="ru-RU"/>
              </w:rPr>
              <w:t>(по МПА)</w:t>
            </w:r>
          </w:p>
        </w:tc>
        <w:tc>
          <w:tcPr>
            <w:tcW w:w="1277" w:type="dxa"/>
            <w:vMerge w:val="restart"/>
          </w:tcPr>
          <w:p w14:paraId="49555338" w14:textId="77777777" w:rsidR="00F2443C" w:rsidRPr="001077EE" w:rsidRDefault="00AE238E" w:rsidP="002736CE">
            <w:pPr>
              <w:ind w:firstLine="159"/>
              <w:jc w:val="center"/>
              <w:rPr>
                <w:sz w:val="20"/>
                <w:szCs w:val="20"/>
                <w:lang w:val="ru-RU"/>
              </w:rPr>
            </w:pPr>
            <w:r w:rsidRPr="001077EE">
              <w:rPr>
                <w:spacing w:val="-2"/>
                <w:sz w:val="20"/>
                <w:szCs w:val="20"/>
                <w:lang w:val="ru-RU"/>
              </w:rPr>
              <w:t xml:space="preserve">количество случаев наличия оснований </w:t>
            </w:r>
            <w:r w:rsidRPr="001077EE">
              <w:rPr>
                <w:spacing w:val="-4"/>
                <w:sz w:val="20"/>
                <w:szCs w:val="20"/>
                <w:lang w:val="ru-RU"/>
              </w:rPr>
              <w:t xml:space="preserve">для </w:t>
            </w:r>
            <w:proofErr w:type="spellStart"/>
            <w:proofErr w:type="gramStart"/>
            <w:r w:rsidRPr="001077EE">
              <w:rPr>
                <w:spacing w:val="-2"/>
                <w:sz w:val="20"/>
                <w:szCs w:val="20"/>
                <w:lang w:val="ru-RU"/>
              </w:rPr>
              <w:t>направлени</w:t>
            </w:r>
            <w:proofErr w:type="spellEnd"/>
            <w:r w:rsidRPr="001077EE">
              <w:rPr>
                <w:spacing w:val="-2"/>
                <w:sz w:val="20"/>
                <w:szCs w:val="20"/>
                <w:lang w:val="ru-RU"/>
              </w:rPr>
              <w:t xml:space="preserve"> </w:t>
            </w:r>
            <w:r w:rsidRPr="001077EE">
              <w:rPr>
                <w:spacing w:val="-10"/>
                <w:sz w:val="20"/>
                <w:szCs w:val="20"/>
                <w:lang w:val="ru-RU"/>
              </w:rPr>
              <w:t>я</w:t>
            </w:r>
            <w:proofErr w:type="gramEnd"/>
          </w:p>
          <w:p w14:paraId="35582E17" w14:textId="77777777" w:rsidR="00F2443C" w:rsidRPr="001077EE" w:rsidRDefault="00AE238E">
            <w:pPr>
              <w:ind w:left="153" w:right="122" w:firstLine="1"/>
              <w:jc w:val="center"/>
              <w:rPr>
                <w:sz w:val="20"/>
                <w:szCs w:val="20"/>
              </w:rPr>
            </w:pPr>
            <w:proofErr w:type="spellStart"/>
            <w:r w:rsidRPr="001077EE">
              <w:rPr>
                <w:spacing w:val="-2"/>
                <w:sz w:val="20"/>
                <w:szCs w:val="20"/>
              </w:rPr>
              <w:t>требования</w:t>
            </w:r>
            <w:proofErr w:type="spellEnd"/>
            <w:r w:rsidRPr="001077EE">
              <w:rPr>
                <w:spacing w:val="-2"/>
                <w:sz w:val="20"/>
                <w:szCs w:val="20"/>
              </w:rPr>
              <w:t xml:space="preserve"> </w:t>
            </w:r>
            <w:r w:rsidRPr="001077EE">
              <w:rPr>
                <w:spacing w:val="-4"/>
                <w:sz w:val="20"/>
                <w:szCs w:val="20"/>
              </w:rPr>
              <w:t>(</w:t>
            </w:r>
            <w:proofErr w:type="spellStart"/>
            <w:r w:rsidRPr="001077EE">
              <w:rPr>
                <w:spacing w:val="-4"/>
                <w:sz w:val="20"/>
                <w:szCs w:val="20"/>
              </w:rPr>
              <w:t>претензии</w:t>
            </w:r>
            <w:proofErr w:type="spellEnd"/>
            <w:r w:rsidRPr="001077EE">
              <w:rPr>
                <w:spacing w:val="-4"/>
                <w:sz w:val="20"/>
                <w:szCs w:val="20"/>
              </w:rPr>
              <w:t>)</w:t>
            </w:r>
          </w:p>
        </w:tc>
        <w:tc>
          <w:tcPr>
            <w:tcW w:w="2885" w:type="dxa"/>
            <w:gridSpan w:val="2"/>
          </w:tcPr>
          <w:p w14:paraId="6313C949" w14:textId="77777777" w:rsidR="00F2443C" w:rsidRPr="001077EE" w:rsidRDefault="00AE238E">
            <w:pPr>
              <w:spacing w:line="210" w:lineRule="exact"/>
              <w:ind w:left="921"/>
              <w:rPr>
                <w:sz w:val="20"/>
                <w:szCs w:val="20"/>
              </w:rPr>
            </w:pPr>
            <w:r w:rsidRPr="001077EE">
              <w:rPr>
                <w:sz w:val="20"/>
                <w:szCs w:val="20"/>
              </w:rPr>
              <w:t xml:space="preserve">в </w:t>
            </w:r>
            <w:proofErr w:type="spellStart"/>
            <w:r w:rsidRPr="001077EE">
              <w:rPr>
                <w:sz w:val="20"/>
                <w:szCs w:val="20"/>
              </w:rPr>
              <w:t>том</w:t>
            </w:r>
            <w:proofErr w:type="spellEnd"/>
            <w:r w:rsidRPr="001077EE">
              <w:rPr>
                <w:spacing w:val="-4"/>
                <w:sz w:val="20"/>
                <w:szCs w:val="20"/>
              </w:rPr>
              <w:t xml:space="preserve"> </w:t>
            </w:r>
            <w:proofErr w:type="spellStart"/>
            <w:r w:rsidRPr="001077EE">
              <w:rPr>
                <w:spacing w:val="-2"/>
                <w:sz w:val="20"/>
                <w:szCs w:val="20"/>
              </w:rPr>
              <w:t>числе</w:t>
            </w:r>
            <w:proofErr w:type="spellEnd"/>
            <w:r w:rsidRPr="001077EE">
              <w:rPr>
                <w:spacing w:val="-2"/>
                <w:sz w:val="20"/>
                <w:szCs w:val="20"/>
              </w:rPr>
              <w:t>:</w:t>
            </w:r>
          </w:p>
        </w:tc>
        <w:tc>
          <w:tcPr>
            <w:tcW w:w="1368" w:type="dxa"/>
            <w:vMerge w:val="restart"/>
          </w:tcPr>
          <w:p w14:paraId="114C198B" w14:textId="77777777" w:rsidR="00F2443C" w:rsidRPr="001077EE" w:rsidRDefault="00AE238E" w:rsidP="002736CE">
            <w:pPr>
              <w:ind w:left="14" w:firstLine="135"/>
              <w:jc w:val="center"/>
              <w:rPr>
                <w:sz w:val="20"/>
                <w:szCs w:val="20"/>
                <w:lang w:val="ru-RU"/>
              </w:rPr>
            </w:pPr>
            <w:r w:rsidRPr="001077EE">
              <w:rPr>
                <w:spacing w:val="-4"/>
                <w:sz w:val="20"/>
                <w:szCs w:val="20"/>
                <w:lang w:val="ru-RU"/>
              </w:rPr>
              <w:t xml:space="preserve">срок </w:t>
            </w:r>
            <w:r w:rsidRPr="001077EE">
              <w:rPr>
                <w:spacing w:val="-2"/>
                <w:sz w:val="20"/>
                <w:szCs w:val="20"/>
                <w:lang w:val="ru-RU"/>
              </w:rPr>
              <w:t xml:space="preserve">направления искового </w:t>
            </w:r>
            <w:r w:rsidRPr="001077EE">
              <w:rPr>
                <w:sz w:val="20"/>
                <w:szCs w:val="20"/>
                <w:lang w:val="ru-RU"/>
              </w:rPr>
              <w:t xml:space="preserve">заявления в суд с </w:t>
            </w:r>
            <w:r w:rsidRPr="001077EE">
              <w:rPr>
                <w:spacing w:val="-2"/>
                <w:sz w:val="20"/>
                <w:szCs w:val="20"/>
                <w:lang w:val="ru-RU"/>
              </w:rPr>
              <w:t>момента</w:t>
            </w:r>
          </w:p>
          <w:p w14:paraId="6D0998A9" w14:textId="6A3458DE" w:rsidR="00F2443C" w:rsidRPr="001077EE" w:rsidRDefault="00AE238E" w:rsidP="002736CE">
            <w:pPr>
              <w:ind w:left="133"/>
              <w:jc w:val="center"/>
              <w:rPr>
                <w:sz w:val="20"/>
                <w:szCs w:val="20"/>
                <w:lang w:val="ru-RU"/>
              </w:rPr>
            </w:pPr>
            <w:r w:rsidRPr="001077EE">
              <w:rPr>
                <w:spacing w:val="-4"/>
                <w:sz w:val="20"/>
                <w:szCs w:val="20"/>
                <w:lang w:val="ru-RU"/>
              </w:rPr>
              <w:t>неисполнени</w:t>
            </w:r>
            <w:r w:rsidRPr="001077EE">
              <w:rPr>
                <w:spacing w:val="-10"/>
                <w:sz w:val="20"/>
                <w:szCs w:val="20"/>
                <w:lang w:val="ru-RU"/>
              </w:rPr>
              <w:t>я</w:t>
            </w:r>
          </w:p>
          <w:p w14:paraId="438992E0" w14:textId="77777777" w:rsidR="00F2443C" w:rsidRPr="001077EE" w:rsidRDefault="00AE238E">
            <w:pPr>
              <w:ind w:left="149" w:right="127"/>
              <w:jc w:val="center"/>
              <w:rPr>
                <w:sz w:val="20"/>
                <w:szCs w:val="20"/>
                <w:lang w:val="ru-RU"/>
              </w:rPr>
            </w:pPr>
            <w:r w:rsidRPr="001077EE">
              <w:rPr>
                <w:spacing w:val="-4"/>
                <w:sz w:val="20"/>
                <w:szCs w:val="20"/>
                <w:lang w:val="ru-RU"/>
              </w:rPr>
              <w:t xml:space="preserve">обязательств </w:t>
            </w:r>
            <w:r w:rsidRPr="001077EE">
              <w:rPr>
                <w:sz w:val="20"/>
                <w:szCs w:val="20"/>
                <w:lang w:val="ru-RU"/>
              </w:rPr>
              <w:t>(по МПА)</w:t>
            </w:r>
          </w:p>
        </w:tc>
        <w:tc>
          <w:tcPr>
            <w:tcW w:w="1133" w:type="dxa"/>
            <w:vMerge w:val="restart"/>
          </w:tcPr>
          <w:p w14:paraId="4DDCFF3D" w14:textId="77777777" w:rsidR="002736CE" w:rsidRPr="001077EE" w:rsidRDefault="00AE238E" w:rsidP="002736CE">
            <w:pPr>
              <w:ind w:hanging="13"/>
              <w:jc w:val="center"/>
              <w:rPr>
                <w:spacing w:val="-2"/>
                <w:sz w:val="20"/>
                <w:szCs w:val="20"/>
                <w:lang w:val="ru-RU"/>
              </w:rPr>
            </w:pPr>
            <w:r w:rsidRPr="001077EE">
              <w:rPr>
                <w:spacing w:val="-2"/>
                <w:sz w:val="20"/>
                <w:szCs w:val="20"/>
                <w:lang w:val="ru-RU"/>
              </w:rPr>
              <w:t xml:space="preserve">количеств </w:t>
            </w:r>
            <w:r w:rsidRPr="001077EE">
              <w:rPr>
                <w:sz w:val="20"/>
                <w:szCs w:val="20"/>
                <w:lang w:val="ru-RU"/>
              </w:rPr>
              <w:t>о</w:t>
            </w:r>
            <w:r w:rsidRPr="001077EE">
              <w:rPr>
                <w:spacing w:val="-6"/>
                <w:sz w:val="20"/>
                <w:szCs w:val="20"/>
                <w:lang w:val="ru-RU"/>
              </w:rPr>
              <w:t xml:space="preserve"> </w:t>
            </w:r>
            <w:r w:rsidRPr="001077EE">
              <w:rPr>
                <w:sz w:val="20"/>
                <w:szCs w:val="20"/>
                <w:lang w:val="ru-RU"/>
              </w:rPr>
              <w:t>случае</w:t>
            </w:r>
            <w:r w:rsidRPr="001077EE">
              <w:rPr>
                <w:spacing w:val="-3"/>
                <w:sz w:val="20"/>
                <w:szCs w:val="20"/>
                <w:lang w:val="ru-RU"/>
              </w:rPr>
              <w:t xml:space="preserve"> </w:t>
            </w:r>
            <w:r w:rsidRPr="001077EE">
              <w:rPr>
                <w:sz w:val="20"/>
                <w:szCs w:val="20"/>
                <w:lang w:val="ru-RU"/>
              </w:rPr>
              <w:t xml:space="preserve">в </w:t>
            </w:r>
            <w:r w:rsidRPr="001077EE">
              <w:rPr>
                <w:spacing w:val="-2"/>
                <w:sz w:val="20"/>
                <w:szCs w:val="20"/>
                <w:lang w:val="ru-RU"/>
              </w:rPr>
              <w:t xml:space="preserve">наличии оснований </w:t>
            </w:r>
            <w:r w:rsidRPr="001077EE">
              <w:rPr>
                <w:spacing w:val="-4"/>
                <w:sz w:val="20"/>
                <w:szCs w:val="20"/>
                <w:lang w:val="ru-RU"/>
              </w:rPr>
              <w:t xml:space="preserve">для </w:t>
            </w:r>
            <w:proofErr w:type="gramStart"/>
            <w:r w:rsidRPr="001077EE">
              <w:rPr>
                <w:spacing w:val="-2"/>
                <w:sz w:val="20"/>
                <w:szCs w:val="20"/>
                <w:lang w:val="ru-RU"/>
              </w:rPr>
              <w:t>направлен</w:t>
            </w:r>
            <w:proofErr w:type="gramEnd"/>
            <w:r w:rsidRPr="001077EE">
              <w:rPr>
                <w:spacing w:val="-2"/>
                <w:sz w:val="20"/>
                <w:szCs w:val="20"/>
                <w:lang w:val="ru-RU"/>
              </w:rPr>
              <w:t xml:space="preserve"> </w:t>
            </w:r>
            <w:proofErr w:type="spellStart"/>
            <w:r w:rsidRPr="001077EE">
              <w:rPr>
                <w:spacing w:val="-6"/>
                <w:sz w:val="20"/>
                <w:szCs w:val="20"/>
                <w:lang w:val="ru-RU"/>
              </w:rPr>
              <w:t>ия</w:t>
            </w:r>
            <w:proofErr w:type="spellEnd"/>
            <w:r w:rsidRPr="001077EE">
              <w:rPr>
                <w:spacing w:val="-6"/>
                <w:sz w:val="20"/>
                <w:szCs w:val="20"/>
                <w:lang w:val="ru-RU"/>
              </w:rPr>
              <w:t xml:space="preserve"> </w:t>
            </w:r>
            <w:r w:rsidRPr="001077EE">
              <w:rPr>
                <w:spacing w:val="-2"/>
                <w:sz w:val="20"/>
                <w:szCs w:val="20"/>
                <w:lang w:val="ru-RU"/>
              </w:rPr>
              <w:t xml:space="preserve">искового заявления </w:t>
            </w:r>
          </w:p>
          <w:p w14:paraId="24B2DA14" w14:textId="32389456" w:rsidR="00F2443C" w:rsidRPr="001077EE" w:rsidRDefault="00AE238E" w:rsidP="002736CE">
            <w:pPr>
              <w:ind w:hanging="13"/>
              <w:jc w:val="center"/>
              <w:rPr>
                <w:sz w:val="20"/>
                <w:szCs w:val="20"/>
                <w:lang w:val="ru-RU"/>
              </w:rPr>
            </w:pPr>
            <w:r w:rsidRPr="001077EE">
              <w:rPr>
                <w:sz w:val="20"/>
                <w:szCs w:val="20"/>
                <w:lang w:val="ru-RU"/>
              </w:rPr>
              <w:t>в суд</w:t>
            </w:r>
          </w:p>
        </w:tc>
        <w:tc>
          <w:tcPr>
            <w:tcW w:w="2160" w:type="dxa"/>
            <w:gridSpan w:val="2"/>
          </w:tcPr>
          <w:p w14:paraId="0C803DE5" w14:textId="77777777" w:rsidR="00F2443C" w:rsidRPr="001077EE" w:rsidRDefault="00AE238E">
            <w:pPr>
              <w:spacing w:line="210" w:lineRule="exact"/>
              <w:ind w:left="562"/>
              <w:rPr>
                <w:sz w:val="20"/>
                <w:szCs w:val="20"/>
              </w:rPr>
            </w:pPr>
            <w:r w:rsidRPr="001077EE">
              <w:rPr>
                <w:sz w:val="20"/>
                <w:szCs w:val="20"/>
              </w:rPr>
              <w:t xml:space="preserve">в </w:t>
            </w:r>
            <w:proofErr w:type="spellStart"/>
            <w:r w:rsidRPr="001077EE">
              <w:rPr>
                <w:sz w:val="20"/>
                <w:szCs w:val="20"/>
              </w:rPr>
              <w:t>том</w:t>
            </w:r>
            <w:proofErr w:type="spellEnd"/>
            <w:r w:rsidRPr="001077EE">
              <w:rPr>
                <w:spacing w:val="-4"/>
                <w:sz w:val="20"/>
                <w:szCs w:val="20"/>
              </w:rPr>
              <w:t xml:space="preserve"> </w:t>
            </w:r>
            <w:proofErr w:type="spellStart"/>
            <w:r w:rsidRPr="001077EE">
              <w:rPr>
                <w:spacing w:val="-2"/>
                <w:sz w:val="20"/>
                <w:szCs w:val="20"/>
              </w:rPr>
              <w:t>числе</w:t>
            </w:r>
            <w:proofErr w:type="spellEnd"/>
            <w:r w:rsidRPr="001077EE">
              <w:rPr>
                <w:spacing w:val="-2"/>
                <w:sz w:val="20"/>
                <w:szCs w:val="20"/>
              </w:rPr>
              <w:t>:</w:t>
            </w:r>
          </w:p>
        </w:tc>
        <w:tc>
          <w:tcPr>
            <w:tcW w:w="994" w:type="dxa"/>
            <w:vMerge w:val="restart"/>
          </w:tcPr>
          <w:p w14:paraId="491428EA" w14:textId="77777777" w:rsidR="00F2443C" w:rsidRPr="001077EE" w:rsidRDefault="00AE238E" w:rsidP="002736CE">
            <w:pPr>
              <w:ind w:firstLine="125"/>
              <w:jc w:val="center"/>
              <w:rPr>
                <w:sz w:val="20"/>
                <w:szCs w:val="20"/>
                <w:lang w:val="ru-RU"/>
              </w:rPr>
            </w:pPr>
            <w:r w:rsidRPr="001077EE">
              <w:rPr>
                <w:spacing w:val="-4"/>
                <w:sz w:val="20"/>
                <w:szCs w:val="20"/>
                <w:lang w:val="ru-RU"/>
              </w:rPr>
              <w:t xml:space="preserve">срок </w:t>
            </w:r>
            <w:proofErr w:type="spellStart"/>
            <w:r w:rsidRPr="001077EE">
              <w:rPr>
                <w:spacing w:val="-2"/>
                <w:sz w:val="20"/>
                <w:szCs w:val="20"/>
                <w:lang w:val="ru-RU"/>
              </w:rPr>
              <w:t>направле</w:t>
            </w:r>
            <w:proofErr w:type="spellEnd"/>
            <w:r w:rsidRPr="001077EE">
              <w:rPr>
                <w:spacing w:val="-2"/>
                <w:sz w:val="20"/>
                <w:szCs w:val="20"/>
                <w:lang w:val="ru-RU"/>
              </w:rPr>
              <w:t xml:space="preserve"> </w:t>
            </w:r>
            <w:proofErr w:type="spellStart"/>
            <w:r w:rsidRPr="001077EE">
              <w:rPr>
                <w:spacing w:val="-4"/>
                <w:sz w:val="20"/>
                <w:szCs w:val="20"/>
                <w:lang w:val="ru-RU"/>
              </w:rPr>
              <w:t>ния</w:t>
            </w:r>
            <w:proofErr w:type="spellEnd"/>
            <w:r w:rsidRPr="001077EE">
              <w:rPr>
                <w:spacing w:val="-4"/>
                <w:sz w:val="20"/>
                <w:szCs w:val="20"/>
                <w:lang w:val="ru-RU"/>
              </w:rPr>
              <w:t xml:space="preserve"> </w:t>
            </w:r>
            <w:r w:rsidRPr="001077EE">
              <w:rPr>
                <w:spacing w:val="-2"/>
                <w:sz w:val="20"/>
                <w:szCs w:val="20"/>
                <w:lang w:val="ru-RU"/>
              </w:rPr>
              <w:t xml:space="preserve">исполни тельных </w:t>
            </w:r>
            <w:proofErr w:type="spellStart"/>
            <w:r w:rsidRPr="001077EE">
              <w:rPr>
                <w:spacing w:val="-2"/>
                <w:sz w:val="20"/>
                <w:szCs w:val="20"/>
                <w:lang w:val="ru-RU"/>
              </w:rPr>
              <w:t>докумен</w:t>
            </w:r>
            <w:proofErr w:type="spellEnd"/>
            <w:r w:rsidRPr="001077EE">
              <w:rPr>
                <w:spacing w:val="-2"/>
                <w:sz w:val="20"/>
                <w:szCs w:val="20"/>
                <w:lang w:val="ru-RU"/>
              </w:rPr>
              <w:t xml:space="preserve"> </w:t>
            </w:r>
            <w:proofErr w:type="spellStart"/>
            <w:proofErr w:type="gramStart"/>
            <w:r w:rsidRPr="001077EE">
              <w:rPr>
                <w:sz w:val="20"/>
                <w:szCs w:val="20"/>
                <w:lang w:val="ru-RU"/>
              </w:rPr>
              <w:t>тов</w:t>
            </w:r>
            <w:proofErr w:type="spellEnd"/>
            <w:proofErr w:type="gramEnd"/>
            <w:r w:rsidRPr="001077EE">
              <w:rPr>
                <w:sz w:val="20"/>
                <w:szCs w:val="20"/>
                <w:lang w:val="ru-RU"/>
              </w:rPr>
              <w:t xml:space="preserve"> (по </w:t>
            </w:r>
            <w:r w:rsidRPr="001077EE">
              <w:rPr>
                <w:spacing w:val="-4"/>
                <w:sz w:val="20"/>
                <w:szCs w:val="20"/>
                <w:lang w:val="ru-RU"/>
              </w:rPr>
              <w:t>МПА)</w:t>
            </w:r>
          </w:p>
        </w:tc>
        <w:tc>
          <w:tcPr>
            <w:tcW w:w="994" w:type="dxa"/>
            <w:vMerge w:val="restart"/>
          </w:tcPr>
          <w:p w14:paraId="62F11F68" w14:textId="7A77E724" w:rsidR="00F2443C" w:rsidRPr="001077EE" w:rsidRDefault="00AE238E" w:rsidP="002736CE">
            <w:pPr>
              <w:ind w:left="29" w:hanging="29"/>
              <w:jc w:val="center"/>
              <w:rPr>
                <w:sz w:val="20"/>
                <w:szCs w:val="20"/>
                <w:lang w:val="ru-RU"/>
              </w:rPr>
            </w:pPr>
            <w:r w:rsidRPr="001077EE">
              <w:rPr>
                <w:spacing w:val="-2"/>
                <w:sz w:val="20"/>
                <w:szCs w:val="20"/>
                <w:lang w:val="ru-RU"/>
              </w:rPr>
              <w:t>количест</w:t>
            </w:r>
            <w:r w:rsidRPr="001077EE">
              <w:rPr>
                <w:spacing w:val="-6"/>
                <w:sz w:val="20"/>
                <w:szCs w:val="20"/>
                <w:lang w:val="ru-RU"/>
              </w:rPr>
              <w:t xml:space="preserve">во </w:t>
            </w:r>
            <w:r w:rsidRPr="001077EE">
              <w:rPr>
                <w:spacing w:val="-2"/>
                <w:sz w:val="20"/>
                <w:szCs w:val="20"/>
                <w:lang w:val="ru-RU"/>
              </w:rPr>
              <w:t xml:space="preserve">исполни тельных </w:t>
            </w:r>
            <w:proofErr w:type="spellStart"/>
            <w:r w:rsidRPr="001077EE">
              <w:rPr>
                <w:spacing w:val="-2"/>
                <w:sz w:val="20"/>
                <w:szCs w:val="20"/>
                <w:lang w:val="ru-RU"/>
              </w:rPr>
              <w:t>докумен</w:t>
            </w:r>
            <w:proofErr w:type="spellEnd"/>
            <w:r w:rsidRPr="001077EE">
              <w:rPr>
                <w:spacing w:val="-2"/>
                <w:sz w:val="20"/>
                <w:szCs w:val="20"/>
                <w:lang w:val="ru-RU"/>
              </w:rPr>
              <w:t xml:space="preserve"> </w:t>
            </w:r>
            <w:proofErr w:type="spellStart"/>
            <w:proofErr w:type="gramStart"/>
            <w:r w:rsidRPr="001077EE">
              <w:rPr>
                <w:spacing w:val="-4"/>
                <w:sz w:val="20"/>
                <w:szCs w:val="20"/>
                <w:lang w:val="ru-RU"/>
              </w:rPr>
              <w:t>тов</w:t>
            </w:r>
            <w:proofErr w:type="spellEnd"/>
            <w:proofErr w:type="gramEnd"/>
            <w:r w:rsidRPr="001077EE">
              <w:rPr>
                <w:spacing w:val="-4"/>
                <w:sz w:val="20"/>
                <w:szCs w:val="20"/>
                <w:lang w:val="ru-RU"/>
              </w:rPr>
              <w:t xml:space="preserve">, </w:t>
            </w:r>
            <w:r w:rsidRPr="001077EE">
              <w:rPr>
                <w:spacing w:val="-2"/>
                <w:sz w:val="20"/>
                <w:szCs w:val="20"/>
                <w:lang w:val="ru-RU"/>
              </w:rPr>
              <w:t>выданны</w:t>
            </w:r>
            <w:r w:rsidRPr="001077EE">
              <w:rPr>
                <w:sz w:val="20"/>
                <w:szCs w:val="20"/>
                <w:lang w:val="ru-RU"/>
              </w:rPr>
              <w:t xml:space="preserve">х судом </w:t>
            </w:r>
            <w:r w:rsidRPr="001077EE">
              <w:rPr>
                <w:spacing w:val="-10"/>
                <w:sz w:val="20"/>
                <w:szCs w:val="20"/>
                <w:lang w:val="ru-RU"/>
              </w:rPr>
              <w:t>и</w:t>
            </w:r>
          </w:p>
          <w:p w14:paraId="698F57CC" w14:textId="48377DEC" w:rsidR="00F2443C" w:rsidRPr="001077EE" w:rsidRDefault="00AE238E" w:rsidP="002736CE">
            <w:pPr>
              <w:ind w:left="29" w:right="76" w:firstLine="78"/>
              <w:jc w:val="center"/>
              <w:rPr>
                <w:sz w:val="20"/>
                <w:szCs w:val="20"/>
                <w:lang w:val="ru-RU"/>
              </w:rPr>
            </w:pPr>
            <w:proofErr w:type="gramStart"/>
            <w:r w:rsidRPr="001077EE">
              <w:rPr>
                <w:spacing w:val="-2"/>
                <w:sz w:val="20"/>
                <w:szCs w:val="20"/>
                <w:lang w:val="ru-RU"/>
              </w:rPr>
              <w:t xml:space="preserve">подлежа </w:t>
            </w:r>
            <w:proofErr w:type="spellStart"/>
            <w:r w:rsidRPr="001077EE">
              <w:rPr>
                <w:spacing w:val="-4"/>
                <w:sz w:val="20"/>
                <w:szCs w:val="20"/>
                <w:lang w:val="ru-RU"/>
              </w:rPr>
              <w:t>щих</w:t>
            </w:r>
            <w:proofErr w:type="spellEnd"/>
            <w:proofErr w:type="gramEnd"/>
            <w:r w:rsidRPr="001077EE">
              <w:rPr>
                <w:spacing w:val="-4"/>
                <w:sz w:val="20"/>
                <w:szCs w:val="20"/>
                <w:lang w:val="ru-RU"/>
              </w:rPr>
              <w:t xml:space="preserve"> </w:t>
            </w:r>
            <w:proofErr w:type="spellStart"/>
            <w:r w:rsidRPr="001077EE">
              <w:rPr>
                <w:spacing w:val="-2"/>
                <w:sz w:val="20"/>
                <w:szCs w:val="20"/>
                <w:lang w:val="ru-RU"/>
              </w:rPr>
              <w:t>направле</w:t>
            </w:r>
            <w:proofErr w:type="spellEnd"/>
            <w:r w:rsidRPr="001077EE">
              <w:rPr>
                <w:spacing w:val="-2"/>
                <w:sz w:val="20"/>
                <w:szCs w:val="20"/>
                <w:lang w:val="ru-RU"/>
              </w:rPr>
              <w:t xml:space="preserve"> </w:t>
            </w:r>
            <w:proofErr w:type="spellStart"/>
            <w:r w:rsidRPr="001077EE">
              <w:rPr>
                <w:sz w:val="20"/>
                <w:szCs w:val="20"/>
                <w:lang w:val="ru-RU"/>
              </w:rPr>
              <w:t>нию</w:t>
            </w:r>
            <w:proofErr w:type="spellEnd"/>
            <w:r w:rsidRPr="001077EE">
              <w:rPr>
                <w:sz w:val="20"/>
                <w:szCs w:val="20"/>
                <w:lang w:val="ru-RU"/>
              </w:rPr>
              <w:t xml:space="preserve"> на </w:t>
            </w:r>
            <w:r w:rsidRPr="001077EE">
              <w:rPr>
                <w:spacing w:val="-2"/>
                <w:sz w:val="20"/>
                <w:szCs w:val="20"/>
                <w:lang w:val="ru-RU"/>
              </w:rPr>
              <w:t>принуди тельное взыскани</w:t>
            </w:r>
            <w:r w:rsidRPr="001077EE">
              <w:rPr>
                <w:spacing w:val="-10"/>
                <w:sz w:val="20"/>
                <w:szCs w:val="20"/>
                <w:lang w:val="ru-RU"/>
              </w:rPr>
              <w:t>е</w:t>
            </w:r>
          </w:p>
        </w:tc>
        <w:tc>
          <w:tcPr>
            <w:tcW w:w="2046" w:type="dxa"/>
            <w:gridSpan w:val="2"/>
          </w:tcPr>
          <w:p w14:paraId="0BC217A0" w14:textId="77777777" w:rsidR="00F2443C" w:rsidRPr="001077EE" w:rsidRDefault="00AE238E">
            <w:pPr>
              <w:spacing w:line="210" w:lineRule="exact"/>
              <w:ind w:left="510"/>
              <w:rPr>
                <w:sz w:val="20"/>
                <w:szCs w:val="20"/>
              </w:rPr>
            </w:pPr>
            <w:r w:rsidRPr="001077EE">
              <w:rPr>
                <w:sz w:val="20"/>
                <w:szCs w:val="20"/>
              </w:rPr>
              <w:t>в</w:t>
            </w:r>
            <w:r w:rsidRPr="001077EE">
              <w:rPr>
                <w:spacing w:val="-1"/>
                <w:sz w:val="20"/>
                <w:szCs w:val="20"/>
              </w:rPr>
              <w:t xml:space="preserve"> </w:t>
            </w:r>
            <w:proofErr w:type="spellStart"/>
            <w:r w:rsidRPr="001077EE">
              <w:rPr>
                <w:sz w:val="20"/>
                <w:szCs w:val="20"/>
              </w:rPr>
              <w:t>том</w:t>
            </w:r>
            <w:proofErr w:type="spellEnd"/>
            <w:r w:rsidRPr="001077EE">
              <w:rPr>
                <w:spacing w:val="-4"/>
                <w:sz w:val="20"/>
                <w:szCs w:val="20"/>
              </w:rPr>
              <w:t xml:space="preserve"> </w:t>
            </w:r>
            <w:proofErr w:type="spellStart"/>
            <w:r w:rsidRPr="001077EE">
              <w:rPr>
                <w:spacing w:val="-2"/>
                <w:sz w:val="20"/>
                <w:szCs w:val="20"/>
              </w:rPr>
              <w:t>числе</w:t>
            </w:r>
            <w:proofErr w:type="spellEnd"/>
            <w:r w:rsidRPr="001077EE">
              <w:rPr>
                <w:spacing w:val="-2"/>
                <w:sz w:val="20"/>
                <w:szCs w:val="20"/>
              </w:rPr>
              <w:t>:</w:t>
            </w:r>
          </w:p>
        </w:tc>
      </w:tr>
      <w:tr w:rsidR="001077EE" w:rsidRPr="001077EE" w14:paraId="79BA12D5" w14:textId="77777777">
        <w:trPr>
          <w:trHeight w:val="3673"/>
        </w:trPr>
        <w:tc>
          <w:tcPr>
            <w:tcW w:w="1671" w:type="dxa"/>
            <w:vMerge/>
            <w:tcBorders>
              <w:top w:val="nil"/>
            </w:tcBorders>
          </w:tcPr>
          <w:p w14:paraId="360999EF" w14:textId="77777777" w:rsidR="00F2443C" w:rsidRPr="001077EE" w:rsidRDefault="00F2443C">
            <w:pPr>
              <w:rPr>
                <w:sz w:val="2"/>
                <w:szCs w:val="2"/>
              </w:rPr>
            </w:pPr>
          </w:p>
        </w:tc>
        <w:tc>
          <w:tcPr>
            <w:tcW w:w="1556" w:type="dxa"/>
            <w:vMerge/>
            <w:tcBorders>
              <w:top w:val="nil"/>
            </w:tcBorders>
          </w:tcPr>
          <w:p w14:paraId="1DA75D81" w14:textId="77777777" w:rsidR="00F2443C" w:rsidRPr="001077EE" w:rsidRDefault="00F2443C">
            <w:pPr>
              <w:rPr>
                <w:sz w:val="20"/>
                <w:szCs w:val="20"/>
              </w:rPr>
            </w:pPr>
          </w:p>
        </w:tc>
        <w:tc>
          <w:tcPr>
            <w:tcW w:w="1277" w:type="dxa"/>
            <w:vMerge/>
            <w:tcBorders>
              <w:top w:val="nil"/>
            </w:tcBorders>
          </w:tcPr>
          <w:p w14:paraId="4228F41D" w14:textId="77777777" w:rsidR="00F2443C" w:rsidRPr="001077EE" w:rsidRDefault="00F2443C">
            <w:pPr>
              <w:rPr>
                <w:sz w:val="20"/>
                <w:szCs w:val="20"/>
              </w:rPr>
            </w:pPr>
          </w:p>
        </w:tc>
        <w:tc>
          <w:tcPr>
            <w:tcW w:w="1416" w:type="dxa"/>
          </w:tcPr>
          <w:p w14:paraId="2924B14D" w14:textId="044E609C" w:rsidR="00F2443C" w:rsidRPr="001077EE" w:rsidRDefault="00AE238E" w:rsidP="002736CE">
            <w:pPr>
              <w:ind w:left="64" w:firstLine="83"/>
              <w:jc w:val="center"/>
              <w:rPr>
                <w:sz w:val="20"/>
                <w:szCs w:val="20"/>
                <w:lang w:val="ru-RU"/>
              </w:rPr>
            </w:pPr>
            <w:r w:rsidRPr="001077EE">
              <w:rPr>
                <w:spacing w:val="-2"/>
                <w:sz w:val="20"/>
                <w:szCs w:val="20"/>
                <w:lang w:val="ru-RU"/>
              </w:rPr>
              <w:t>количество требований (претензий), направленны</w:t>
            </w:r>
            <w:r w:rsidRPr="001077EE">
              <w:rPr>
                <w:sz w:val="20"/>
                <w:szCs w:val="20"/>
                <w:lang w:val="ru-RU"/>
              </w:rPr>
              <w:t xml:space="preserve">х в пределах </w:t>
            </w:r>
            <w:r w:rsidRPr="001077EE">
              <w:rPr>
                <w:spacing w:val="-4"/>
                <w:sz w:val="20"/>
                <w:szCs w:val="20"/>
                <w:lang w:val="ru-RU"/>
              </w:rPr>
              <w:t>установленно</w:t>
            </w:r>
            <w:r w:rsidRPr="001077EE">
              <w:rPr>
                <w:sz w:val="20"/>
                <w:szCs w:val="20"/>
                <w:lang w:val="ru-RU"/>
              </w:rPr>
              <w:t>го срока</w:t>
            </w:r>
          </w:p>
        </w:tc>
        <w:tc>
          <w:tcPr>
            <w:tcW w:w="1469" w:type="dxa"/>
          </w:tcPr>
          <w:p w14:paraId="77D6ED5F" w14:textId="5CBD6E11" w:rsidR="00F2443C" w:rsidRPr="001077EE" w:rsidRDefault="00AE238E" w:rsidP="002736CE">
            <w:pPr>
              <w:ind w:left="65" w:right="-14" w:firstLine="194"/>
              <w:rPr>
                <w:sz w:val="20"/>
                <w:szCs w:val="20"/>
                <w:lang w:val="ru-RU"/>
              </w:rPr>
            </w:pPr>
            <w:r w:rsidRPr="001077EE">
              <w:rPr>
                <w:spacing w:val="-2"/>
                <w:sz w:val="20"/>
                <w:szCs w:val="20"/>
                <w:lang w:val="ru-RU"/>
              </w:rPr>
              <w:t xml:space="preserve">количество требований (претензий), направленных </w:t>
            </w:r>
            <w:r w:rsidRPr="001077EE">
              <w:rPr>
                <w:sz w:val="20"/>
                <w:szCs w:val="20"/>
                <w:lang w:val="ru-RU"/>
              </w:rPr>
              <w:t>с</w:t>
            </w:r>
            <w:r w:rsidRPr="001077EE">
              <w:rPr>
                <w:spacing w:val="-13"/>
                <w:sz w:val="20"/>
                <w:szCs w:val="20"/>
                <w:lang w:val="ru-RU"/>
              </w:rPr>
              <w:t xml:space="preserve"> </w:t>
            </w:r>
            <w:r w:rsidRPr="001077EE">
              <w:rPr>
                <w:sz w:val="20"/>
                <w:szCs w:val="20"/>
                <w:lang w:val="ru-RU"/>
              </w:rPr>
              <w:t xml:space="preserve">нарушением </w:t>
            </w:r>
            <w:r w:rsidRPr="001077EE">
              <w:rPr>
                <w:spacing w:val="-4"/>
                <w:sz w:val="20"/>
                <w:szCs w:val="20"/>
                <w:lang w:val="ru-RU"/>
              </w:rPr>
              <w:t>установленног</w:t>
            </w:r>
            <w:r w:rsidRPr="001077EE">
              <w:rPr>
                <w:sz w:val="20"/>
                <w:szCs w:val="20"/>
                <w:lang w:val="ru-RU"/>
              </w:rPr>
              <w:t>о срока</w:t>
            </w:r>
          </w:p>
        </w:tc>
        <w:tc>
          <w:tcPr>
            <w:tcW w:w="1368" w:type="dxa"/>
            <w:vMerge/>
            <w:tcBorders>
              <w:top w:val="nil"/>
            </w:tcBorders>
          </w:tcPr>
          <w:p w14:paraId="5C372277" w14:textId="77777777" w:rsidR="00F2443C" w:rsidRPr="001077EE" w:rsidRDefault="00F2443C">
            <w:pPr>
              <w:rPr>
                <w:sz w:val="20"/>
                <w:szCs w:val="20"/>
                <w:lang w:val="ru-RU"/>
              </w:rPr>
            </w:pPr>
          </w:p>
        </w:tc>
        <w:tc>
          <w:tcPr>
            <w:tcW w:w="1133" w:type="dxa"/>
            <w:vMerge/>
            <w:tcBorders>
              <w:top w:val="nil"/>
            </w:tcBorders>
          </w:tcPr>
          <w:p w14:paraId="28E094E3" w14:textId="77777777" w:rsidR="00F2443C" w:rsidRPr="001077EE" w:rsidRDefault="00F2443C">
            <w:pPr>
              <w:rPr>
                <w:sz w:val="20"/>
                <w:szCs w:val="20"/>
                <w:lang w:val="ru-RU"/>
              </w:rPr>
            </w:pPr>
          </w:p>
        </w:tc>
        <w:tc>
          <w:tcPr>
            <w:tcW w:w="994" w:type="dxa"/>
          </w:tcPr>
          <w:p w14:paraId="42F054E3" w14:textId="65AC0E5A" w:rsidR="00F2443C" w:rsidRPr="001077EE" w:rsidRDefault="00AE238E" w:rsidP="002736CE">
            <w:pPr>
              <w:jc w:val="center"/>
              <w:rPr>
                <w:sz w:val="20"/>
                <w:szCs w:val="20"/>
                <w:lang w:val="ru-RU"/>
              </w:rPr>
            </w:pPr>
            <w:r w:rsidRPr="001077EE">
              <w:rPr>
                <w:spacing w:val="-2"/>
                <w:sz w:val="20"/>
                <w:szCs w:val="20"/>
                <w:lang w:val="ru-RU"/>
              </w:rPr>
              <w:t>количест</w:t>
            </w:r>
            <w:r w:rsidRPr="001077EE">
              <w:rPr>
                <w:spacing w:val="-6"/>
                <w:sz w:val="20"/>
                <w:szCs w:val="20"/>
                <w:lang w:val="ru-RU"/>
              </w:rPr>
              <w:t xml:space="preserve">во </w:t>
            </w:r>
            <w:r w:rsidRPr="001077EE">
              <w:rPr>
                <w:spacing w:val="-2"/>
                <w:sz w:val="20"/>
                <w:szCs w:val="20"/>
                <w:lang w:val="ru-RU"/>
              </w:rPr>
              <w:t>исковых заявлени</w:t>
            </w:r>
            <w:r w:rsidRPr="001077EE">
              <w:rPr>
                <w:spacing w:val="-6"/>
                <w:sz w:val="20"/>
                <w:szCs w:val="20"/>
                <w:lang w:val="ru-RU"/>
              </w:rPr>
              <w:t xml:space="preserve">й, </w:t>
            </w:r>
            <w:proofErr w:type="spellStart"/>
            <w:proofErr w:type="gramStart"/>
            <w:r w:rsidRPr="001077EE">
              <w:rPr>
                <w:spacing w:val="-4"/>
                <w:sz w:val="20"/>
                <w:szCs w:val="20"/>
                <w:lang w:val="ru-RU"/>
              </w:rPr>
              <w:t>направле</w:t>
            </w:r>
            <w:proofErr w:type="spellEnd"/>
            <w:r w:rsidRPr="001077EE">
              <w:rPr>
                <w:spacing w:val="-4"/>
                <w:sz w:val="20"/>
                <w:szCs w:val="20"/>
                <w:lang w:val="ru-RU"/>
              </w:rPr>
              <w:t xml:space="preserve"> </w:t>
            </w:r>
            <w:proofErr w:type="spellStart"/>
            <w:r w:rsidRPr="001077EE">
              <w:rPr>
                <w:sz w:val="20"/>
                <w:szCs w:val="20"/>
                <w:lang w:val="ru-RU"/>
              </w:rPr>
              <w:t>нных</w:t>
            </w:r>
            <w:proofErr w:type="spellEnd"/>
            <w:proofErr w:type="gramEnd"/>
            <w:r w:rsidRPr="001077EE">
              <w:rPr>
                <w:sz w:val="20"/>
                <w:szCs w:val="20"/>
                <w:lang w:val="ru-RU"/>
              </w:rPr>
              <w:t xml:space="preserve"> в суд в</w:t>
            </w:r>
          </w:p>
          <w:p w14:paraId="3D13BDE8" w14:textId="77777777" w:rsidR="00F2443C" w:rsidRPr="001077EE" w:rsidRDefault="00AE238E">
            <w:pPr>
              <w:spacing w:before="1" w:line="237" w:lineRule="auto"/>
              <w:ind w:left="39" w:right="7"/>
              <w:jc w:val="center"/>
              <w:rPr>
                <w:sz w:val="20"/>
                <w:szCs w:val="20"/>
              </w:rPr>
            </w:pPr>
            <w:proofErr w:type="spellStart"/>
            <w:r w:rsidRPr="001077EE">
              <w:rPr>
                <w:spacing w:val="-4"/>
                <w:sz w:val="20"/>
                <w:szCs w:val="20"/>
              </w:rPr>
              <w:t>пределах</w:t>
            </w:r>
            <w:proofErr w:type="spellEnd"/>
            <w:r w:rsidRPr="001077EE">
              <w:rPr>
                <w:spacing w:val="-4"/>
                <w:sz w:val="20"/>
                <w:szCs w:val="20"/>
              </w:rPr>
              <w:t xml:space="preserve"> </w:t>
            </w:r>
            <w:proofErr w:type="spellStart"/>
            <w:r w:rsidRPr="001077EE">
              <w:rPr>
                <w:spacing w:val="-2"/>
                <w:sz w:val="20"/>
                <w:szCs w:val="20"/>
              </w:rPr>
              <w:t>установл</w:t>
            </w:r>
            <w:proofErr w:type="spellEnd"/>
            <w:r w:rsidRPr="001077EE">
              <w:rPr>
                <w:spacing w:val="-2"/>
                <w:sz w:val="20"/>
                <w:szCs w:val="20"/>
              </w:rPr>
              <w:t xml:space="preserve"> </w:t>
            </w:r>
            <w:proofErr w:type="spellStart"/>
            <w:r w:rsidRPr="001077EE">
              <w:rPr>
                <w:spacing w:val="-2"/>
                <w:sz w:val="20"/>
                <w:szCs w:val="20"/>
              </w:rPr>
              <w:t>енного</w:t>
            </w:r>
            <w:proofErr w:type="spellEnd"/>
            <w:r w:rsidRPr="001077EE">
              <w:rPr>
                <w:spacing w:val="-2"/>
                <w:sz w:val="20"/>
                <w:szCs w:val="20"/>
              </w:rPr>
              <w:t xml:space="preserve"> </w:t>
            </w:r>
            <w:proofErr w:type="spellStart"/>
            <w:r w:rsidRPr="001077EE">
              <w:rPr>
                <w:spacing w:val="-2"/>
                <w:sz w:val="20"/>
                <w:szCs w:val="20"/>
              </w:rPr>
              <w:t>срока</w:t>
            </w:r>
            <w:proofErr w:type="spellEnd"/>
          </w:p>
        </w:tc>
        <w:tc>
          <w:tcPr>
            <w:tcW w:w="1166" w:type="dxa"/>
          </w:tcPr>
          <w:p w14:paraId="5A850E4C" w14:textId="29289257" w:rsidR="00F2443C" w:rsidRPr="001077EE" w:rsidRDefault="00AE238E" w:rsidP="002736CE">
            <w:pPr>
              <w:ind w:left="63" w:firstLine="58"/>
              <w:jc w:val="center"/>
              <w:rPr>
                <w:sz w:val="20"/>
                <w:szCs w:val="20"/>
                <w:lang w:val="ru-RU"/>
              </w:rPr>
            </w:pPr>
            <w:r w:rsidRPr="001077EE">
              <w:rPr>
                <w:spacing w:val="-2"/>
                <w:sz w:val="20"/>
                <w:szCs w:val="20"/>
                <w:lang w:val="ru-RU"/>
              </w:rPr>
              <w:t>количеств</w:t>
            </w:r>
            <w:r w:rsidRPr="001077EE">
              <w:rPr>
                <w:sz w:val="20"/>
                <w:szCs w:val="20"/>
                <w:lang w:val="ru-RU"/>
              </w:rPr>
              <w:t xml:space="preserve">о исковых </w:t>
            </w:r>
            <w:r w:rsidRPr="001077EE">
              <w:rPr>
                <w:spacing w:val="-2"/>
                <w:sz w:val="20"/>
                <w:szCs w:val="20"/>
                <w:lang w:val="ru-RU"/>
              </w:rPr>
              <w:t xml:space="preserve">заявлений, </w:t>
            </w:r>
            <w:proofErr w:type="gramStart"/>
            <w:r w:rsidRPr="001077EE">
              <w:rPr>
                <w:spacing w:val="-2"/>
                <w:sz w:val="20"/>
                <w:szCs w:val="20"/>
                <w:lang w:val="ru-RU"/>
              </w:rPr>
              <w:t xml:space="preserve">направлен </w:t>
            </w:r>
            <w:proofErr w:type="spellStart"/>
            <w:r w:rsidRPr="001077EE">
              <w:rPr>
                <w:sz w:val="20"/>
                <w:szCs w:val="20"/>
                <w:lang w:val="ru-RU"/>
              </w:rPr>
              <w:t>ных</w:t>
            </w:r>
            <w:proofErr w:type="spellEnd"/>
            <w:proofErr w:type="gramEnd"/>
            <w:r w:rsidRPr="001077EE">
              <w:rPr>
                <w:sz w:val="20"/>
                <w:szCs w:val="20"/>
                <w:lang w:val="ru-RU"/>
              </w:rPr>
              <w:t xml:space="preserve"> в суд</w:t>
            </w:r>
            <w:r w:rsidRPr="001077EE">
              <w:rPr>
                <w:spacing w:val="40"/>
                <w:sz w:val="20"/>
                <w:szCs w:val="20"/>
                <w:lang w:val="ru-RU"/>
              </w:rPr>
              <w:t xml:space="preserve"> </w:t>
            </w:r>
            <w:r w:rsidRPr="001077EE">
              <w:rPr>
                <w:spacing w:val="-10"/>
                <w:sz w:val="20"/>
                <w:szCs w:val="20"/>
                <w:lang w:val="ru-RU"/>
              </w:rPr>
              <w:t>с</w:t>
            </w:r>
            <w:r w:rsidRPr="001077EE">
              <w:rPr>
                <w:spacing w:val="-4"/>
                <w:sz w:val="20"/>
                <w:szCs w:val="20"/>
                <w:lang w:val="ru-RU"/>
              </w:rPr>
              <w:t xml:space="preserve"> нарушение</w:t>
            </w:r>
            <w:r w:rsidRPr="001077EE">
              <w:rPr>
                <w:spacing w:val="-10"/>
                <w:sz w:val="20"/>
                <w:szCs w:val="20"/>
                <w:lang w:val="ru-RU"/>
              </w:rPr>
              <w:t>м</w:t>
            </w:r>
          </w:p>
          <w:p w14:paraId="42E5C244" w14:textId="77777777" w:rsidR="00F2443C" w:rsidRPr="001077EE" w:rsidRDefault="00AE238E">
            <w:pPr>
              <w:ind w:left="40" w:right="5"/>
              <w:jc w:val="center"/>
              <w:rPr>
                <w:sz w:val="20"/>
                <w:szCs w:val="20"/>
              </w:rPr>
            </w:pPr>
            <w:proofErr w:type="spellStart"/>
            <w:r w:rsidRPr="001077EE">
              <w:rPr>
                <w:spacing w:val="-4"/>
                <w:sz w:val="20"/>
                <w:szCs w:val="20"/>
              </w:rPr>
              <w:t>установлен</w:t>
            </w:r>
            <w:proofErr w:type="spellEnd"/>
            <w:r w:rsidRPr="001077EE">
              <w:rPr>
                <w:spacing w:val="-4"/>
                <w:sz w:val="20"/>
                <w:szCs w:val="20"/>
              </w:rPr>
              <w:t xml:space="preserve"> </w:t>
            </w:r>
            <w:proofErr w:type="spellStart"/>
            <w:r w:rsidRPr="001077EE">
              <w:rPr>
                <w:sz w:val="20"/>
                <w:szCs w:val="20"/>
              </w:rPr>
              <w:t>ного</w:t>
            </w:r>
            <w:proofErr w:type="spellEnd"/>
            <w:r w:rsidRPr="001077EE">
              <w:rPr>
                <w:spacing w:val="-13"/>
                <w:sz w:val="20"/>
                <w:szCs w:val="20"/>
              </w:rPr>
              <w:t xml:space="preserve"> </w:t>
            </w:r>
            <w:proofErr w:type="spellStart"/>
            <w:r w:rsidRPr="001077EE">
              <w:rPr>
                <w:sz w:val="20"/>
                <w:szCs w:val="20"/>
              </w:rPr>
              <w:t>срока</w:t>
            </w:r>
            <w:proofErr w:type="spellEnd"/>
          </w:p>
        </w:tc>
        <w:tc>
          <w:tcPr>
            <w:tcW w:w="994" w:type="dxa"/>
            <w:vMerge/>
            <w:tcBorders>
              <w:top w:val="nil"/>
            </w:tcBorders>
          </w:tcPr>
          <w:p w14:paraId="0A1C38A5" w14:textId="77777777" w:rsidR="00F2443C" w:rsidRPr="001077EE" w:rsidRDefault="00F2443C">
            <w:pPr>
              <w:rPr>
                <w:sz w:val="20"/>
                <w:szCs w:val="20"/>
              </w:rPr>
            </w:pPr>
          </w:p>
        </w:tc>
        <w:tc>
          <w:tcPr>
            <w:tcW w:w="994" w:type="dxa"/>
            <w:vMerge/>
            <w:tcBorders>
              <w:top w:val="nil"/>
            </w:tcBorders>
          </w:tcPr>
          <w:p w14:paraId="67D43A82" w14:textId="77777777" w:rsidR="00F2443C" w:rsidRPr="001077EE" w:rsidRDefault="00F2443C">
            <w:pPr>
              <w:rPr>
                <w:sz w:val="20"/>
                <w:szCs w:val="20"/>
              </w:rPr>
            </w:pPr>
          </w:p>
        </w:tc>
        <w:tc>
          <w:tcPr>
            <w:tcW w:w="989" w:type="dxa"/>
          </w:tcPr>
          <w:p w14:paraId="4A5083C2" w14:textId="64EB3A66" w:rsidR="00F2443C" w:rsidRPr="001077EE" w:rsidRDefault="00AE238E" w:rsidP="002736CE">
            <w:pPr>
              <w:ind w:left="27" w:right="-30" w:hanging="27"/>
              <w:jc w:val="center"/>
              <w:rPr>
                <w:sz w:val="20"/>
                <w:szCs w:val="20"/>
                <w:lang w:val="ru-RU"/>
              </w:rPr>
            </w:pPr>
            <w:r w:rsidRPr="001077EE">
              <w:rPr>
                <w:spacing w:val="-2"/>
                <w:sz w:val="20"/>
                <w:szCs w:val="20"/>
                <w:lang w:val="ru-RU"/>
              </w:rPr>
              <w:t>количест</w:t>
            </w:r>
            <w:r w:rsidRPr="001077EE">
              <w:rPr>
                <w:spacing w:val="-6"/>
                <w:sz w:val="20"/>
                <w:szCs w:val="20"/>
                <w:lang w:val="ru-RU"/>
              </w:rPr>
              <w:t xml:space="preserve">во </w:t>
            </w:r>
            <w:r w:rsidRPr="001077EE">
              <w:rPr>
                <w:spacing w:val="-2"/>
                <w:sz w:val="20"/>
                <w:szCs w:val="20"/>
                <w:lang w:val="ru-RU"/>
              </w:rPr>
              <w:t xml:space="preserve">исполни тельных </w:t>
            </w:r>
            <w:proofErr w:type="spellStart"/>
            <w:r w:rsidRPr="001077EE">
              <w:rPr>
                <w:spacing w:val="-2"/>
                <w:sz w:val="20"/>
                <w:szCs w:val="20"/>
                <w:lang w:val="ru-RU"/>
              </w:rPr>
              <w:t>докумен</w:t>
            </w:r>
            <w:proofErr w:type="spellEnd"/>
            <w:r w:rsidRPr="001077EE">
              <w:rPr>
                <w:spacing w:val="-2"/>
                <w:sz w:val="20"/>
                <w:szCs w:val="20"/>
                <w:lang w:val="ru-RU"/>
              </w:rPr>
              <w:t xml:space="preserve"> </w:t>
            </w:r>
            <w:proofErr w:type="spellStart"/>
            <w:proofErr w:type="gramStart"/>
            <w:r w:rsidRPr="001077EE">
              <w:rPr>
                <w:spacing w:val="-4"/>
                <w:sz w:val="20"/>
                <w:szCs w:val="20"/>
                <w:lang w:val="ru-RU"/>
              </w:rPr>
              <w:t>тов</w:t>
            </w:r>
            <w:proofErr w:type="spellEnd"/>
            <w:proofErr w:type="gramEnd"/>
            <w:r w:rsidRPr="001077EE">
              <w:rPr>
                <w:spacing w:val="-4"/>
                <w:sz w:val="20"/>
                <w:szCs w:val="20"/>
                <w:lang w:val="ru-RU"/>
              </w:rPr>
              <w:t xml:space="preserve">, </w:t>
            </w:r>
            <w:proofErr w:type="spellStart"/>
            <w:r w:rsidRPr="001077EE">
              <w:rPr>
                <w:spacing w:val="-4"/>
                <w:sz w:val="20"/>
                <w:szCs w:val="20"/>
                <w:lang w:val="ru-RU"/>
              </w:rPr>
              <w:t>направле</w:t>
            </w:r>
            <w:proofErr w:type="spellEnd"/>
            <w:r w:rsidRPr="001077EE">
              <w:rPr>
                <w:spacing w:val="-4"/>
                <w:sz w:val="20"/>
                <w:szCs w:val="20"/>
                <w:lang w:val="ru-RU"/>
              </w:rPr>
              <w:t xml:space="preserve"> </w:t>
            </w:r>
            <w:proofErr w:type="spellStart"/>
            <w:r w:rsidRPr="001077EE">
              <w:rPr>
                <w:sz w:val="20"/>
                <w:szCs w:val="20"/>
                <w:lang w:val="ru-RU"/>
              </w:rPr>
              <w:t>нных</w:t>
            </w:r>
            <w:proofErr w:type="spellEnd"/>
            <w:r w:rsidRPr="001077EE">
              <w:rPr>
                <w:sz w:val="20"/>
                <w:szCs w:val="20"/>
                <w:lang w:val="ru-RU"/>
              </w:rPr>
              <w:t xml:space="preserve"> в </w:t>
            </w:r>
            <w:r w:rsidRPr="001077EE">
              <w:rPr>
                <w:spacing w:val="-4"/>
                <w:sz w:val="20"/>
                <w:szCs w:val="20"/>
                <w:lang w:val="ru-RU"/>
              </w:rPr>
              <w:t xml:space="preserve">пределах </w:t>
            </w:r>
            <w:proofErr w:type="spellStart"/>
            <w:r w:rsidRPr="001077EE">
              <w:rPr>
                <w:spacing w:val="-2"/>
                <w:sz w:val="20"/>
                <w:szCs w:val="20"/>
                <w:lang w:val="ru-RU"/>
              </w:rPr>
              <w:t>установл</w:t>
            </w:r>
            <w:proofErr w:type="spellEnd"/>
            <w:r w:rsidRPr="001077EE">
              <w:rPr>
                <w:spacing w:val="-2"/>
                <w:sz w:val="20"/>
                <w:szCs w:val="20"/>
                <w:lang w:val="ru-RU"/>
              </w:rPr>
              <w:t xml:space="preserve"> </w:t>
            </w:r>
            <w:proofErr w:type="spellStart"/>
            <w:r w:rsidRPr="001077EE">
              <w:rPr>
                <w:spacing w:val="-2"/>
                <w:sz w:val="20"/>
                <w:szCs w:val="20"/>
                <w:lang w:val="ru-RU"/>
              </w:rPr>
              <w:t>енного</w:t>
            </w:r>
            <w:proofErr w:type="spellEnd"/>
            <w:r w:rsidRPr="001077EE">
              <w:rPr>
                <w:spacing w:val="-2"/>
                <w:sz w:val="20"/>
                <w:szCs w:val="20"/>
                <w:lang w:val="ru-RU"/>
              </w:rPr>
              <w:t xml:space="preserve"> </w:t>
            </w:r>
            <w:r w:rsidRPr="001077EE">
              <w:rPr>
                <w:spacing w:val="-4"/>
                <w:sz w:val="20"/>
                <w:szCs w:val="20"/>
                <w:lang w:val="ru-RU"/>
              </w:rPr>
              <w:t>срока</w:t>
            </w:r>
          </w:p>
        </w:tc>
        <w:tc>
          <w:tcPr>
            <w:tcW w:w="1057" w:type="dxa"/>
          </w:tcPr>
          <w:p w14:paraId="3736656A" w14:textId="5C10FBB0" w:rsidR="00F2443C" w:rsidRPr="001077EE" w:rsidRDefault="00AE238E" w:rsidP="002736CE">
            <w:pPr>
              <w:ind w:left="30" w:right="34"/>
              <w:jc w:val="center"/>
              <w:rPr>
                <w:sz w:val="20"/>
                <w:szCs w:val="20"/>
                <w:lang w:val="ru-RU"/>
              </w:rPr>
            </w:pPr>
            <w:r w:rsidRPr="001077EE">
              <w:rPr>
                <w:spacing w:val="-2"/>
                <w:sz w:val="20"/>
                <w:szCs w:val="20"/>
                <w:lang w:val="ru-RU"/>
              </w:rPr>
              <w:t>Количеств</w:t>
            </w:r>
            <w:r w:rsidRPr="001077EE">
              <w:rPr>
                <w:spacing w:val="-10"/>
                <w:sz w:val="20"/>
                <w:szCs w:val="20"/>
                <w:lang w:val="ru-RU"/>
              </w:rPr>
              <w:t>о</w:t>
            </w:r>
            <w:r w:rsidRPr="001077EE">
              <w:rPr>
                <w:spacing w:val="-2"/>
                <w:sz w:val="20"/>
                <w:szCs w:val="20"/>
                <w:lang w:val="ru-RU"/>
              </w:rPr>
              <w:t xml:space="preserve"> </w:t>
            </w:r>
            <w:proofErr w:type="gramStart"/>
            <w:r w:rsidRPr="001077EE">
              <w:rPr>
                <w:spacing w:val="-2"/>
                <w:sz w:val="20"/>
                <w:szCs w:val="20"/>
                <w:lang w:val="ru-RU"/>
              </w:rPr>
              <w:t xml:space="preserve">исполните </w:t>
            </w:r>
            <w:proofErr w:type="spellStart"/>
            <w:r w:rsidRPr="001077EE">
              <w:rPr>
                <w:spacing w:val="-2"/>
                <w:sz w:val="20"/>
                <w:szCs w:val="20"/>
                <w:lang w:val="ru-RU"/>
              </w:rPr>
              <w:t>льных</w:t>
            </w:r>
            <w:proofErr w:type="spellEnd"/>
            <w:proofErr w:type="gramEnd"/>
            <w:r w:rsidRPr="001077EE">
              <w:rPr>
                <w:spacing w:val="-2"/>
                <w:sz w:val="20"/>
                <w:szCs w:val="20"/>
                <w:lang w:val="ru-RU"/>
              </w:rPr>
              <w:t xml:space="preserve"> </w:t>
            </w:r>
            <w:r w:rsidRPr="001077EE">
              <w:rPr>
                <w:spacing w:val="-4"/>
                <w:sz w:val="20"/>
                <w:szCs w:val="20"/>
                <w:lang w:val="ru-RU"/>
              </w:rPr>
              <w:t>документо</w:t>
            </w:r>
            <w:r w:rsidRPr="001077EE">
              <w:rPr>
                <w:spacing w:val="-6"/>
                <w:sz w:val="20"/>
                <w:szCs w:val="20"/>
                <w:lang w:val="ru-RU"/>
              </w:rPr>
              <w:t>в</w:t>
            </w:r>
          </w:p>
          <w:p w14:paraId="3737F9D9" w14:textId="322B7515" w:rsidR="00F2443C" w:rsidRPr="001077EE" w:rsidRDefault="00AE238E" w:rsidP="002736CE">
            <w:pPr>
              <w:ind w:right="34" w:firstLine="84"/>
              <w:jc w:val="center"/>
              <w:rPr>
                <w:sz w:val="20"/>
                <w:szCs w:val="20"/>
                <w:lang w:val="ru-RU"/>
              </w:rPr>
            </w:pPr>
            <w:proofErr w:type="gramStart"/>
            <w:r w:rsidRPr="001077EE">
              <w:rPr>
                <w:spacing w:val="-2"/>
                <w:sz w:val="20"/>
                <w:szCs w:val="20"/>
                <w:lang w:val="ru-RU"/>
              </w:rPr>
              <w:t xml:space="preserve">направлен </w:t>
            </w:r>
            <w:proofErr w:type="spellStart"/>
            <w:r w:rsidRPr="001077EE">
              <w:rPr>
                <w:sz w:val="20"/>
                <w:szCs w:val="20"/>
                <w:lang w:val="ru-RU"/>
              </w:rPr>
              <w:t>ных</w:t>
            </w:r>
            <w:proofErr w:type="spellEnd"/>
            <w:proofErr w:type="gramEnd"/>
            <w:r w:rsidRPr="001077EE">
              <w:rPr>
                <w:sz w:val="20"/>
                <w:szCs w:val="20"/>
                <w:lang w:val="ru-RU"/>
              </w:rPr>
              <w:t xml:space="preserve"> с </w:t>
            </w:r>
            <w:r w:rsidRPr="001077EE">
              <w:rPr>
                <w:spacing w:val="-4"/>
                <w:sz w:val="20"/>
                <w:szCs w:val="20"/>
                <w:lang w:val="ru-RU"/>
              </w:rPr>
              <w:t>нарушени</w:t>
            </w:r>
            <w:r w:rsidR="002736CE" w:rsidRPr="001077EE">
              <w:rPr>
                <w:spacing w:val="-4"/>
                <w:sz w:val="20"/>
                <w:szCs w:val="20"/>
                <w:lang w:val="ru-RU"/>
              </w:rPr>
              <w:t>е</w:t>
            </w:r>
            <w:r w:rsidRPr="001077EE">
              <w:rPr>
                <w:spacing w:val="-10"/>
                <w:sz w:val="20"/>
                <w:szCs w:val="20"/>
                <w:lang w:val="ru-RU"/>
              </w:rPr>
              <w:t>м</w:t>
            </w:r>
            <w:r w:rsidRPr="001077EE">
              <w:rPr>
                <w:spacing w:val="-2"/>
                <w:sz w:val="20"/>
                <w:szCs w:val="20"/>
                <w:lang w:val="ru-RU"/>
              </w:rPr>
              <w:t xml:space="preserve"> </w:t>
            </w:r>
            <w:proofErr w:type="spellStart"/>
            <w:r w:rsidRPr="001077EE">
              <w:rPr>
                <w:spacing w:val="-2"/>
                <w:sz w:val="20"/>
                <w:szCs w:val="20"/>
                <w:lang w:val="ru-RU"/>
              </w:rPr>
              <w:t>установле</w:t>
            </w:r>
            <w:proofErr w:type="spellEnd"/>
            <w:r w:rsidRPr="001077EE">
              <w:rPr>
                <w:spacing w:val="-2"/>
                <w:sz w:val="20"/>
                <w:szCs w:val="20"/>
                <w:lang w:val="ru-RU"/>
              </w:rPr>
              <w:t xml:space="preserve"> </w:t>
            </w:r>
            <w:proofErr w:type="spellStart"/>
            <w:r w:rsidRPr="001077EE">
              <w:rPr>
                <w:spacing w:val="-2"/>
                <w:sz w:val="20"/>
                <w:szCs w:val="20"/>
                <w:lang w:val="ru-RU"/>
              </w:rPr>
              <w:t>нного</w:t>
            </w:r>
            <w:proofErr w:type="spellEnd"/>
            <w:r w:rsidRPr="001077EE">
              <w:rPr>
                <w:spacing w:val="-2"/>
                <w:sz w:val="20"/>
                <w:szCs w:val="20"/>
                <w:lang w:val="ru-RU"/>
              </w:rPr>
              <w:t xml:space="preserve"> срока</w:t>
            </w:r>
          </w:p>
        </w:tc>
      </w:tr>
      <w:tr w:rsidR="001077EE" w:rsidRPr="001077EE" w14:paraId="16FA2BC6" w14:textId="77777777">
        <w:trPr>
          <w:trHeight w:val="230"/>
        </w:trPr>
        <w:tc>
          <w:tcPr>
            <w:tcW w:w="1671" w:type="dxa"/>
          </w:tcPr>
          <w:p w14:paraId="0ECE382F" w14:textId="77777777" w:rsidR="00F2443C" w:rsidRPr="001077EE" w:rsidRDefault="00AE238E">
            <w:pPr>
              <w:spacing w:line="210" w:lineRule="exact"/>
              <w:ind w:left="33"/>
              <w:jc w:val="center"/>
            </w:pPr>
            <w:r w:rsidRPr="001077EE">
              <w:rPr>
                <w:spacing w:val="-10"/>
              </w:rPr>
              <w:t>1</w:t>
            </w:r>
          </w:p>
        </w:tc>
        <w:tc>
          <w:tcPr>
            <w:tcW w:w="1556" w:type="dxa"/>
          </w:tcPr>
          <w:p w14:paraId="1BF02FF8" w14:textId="77777777" w:rsidR="00F2443C" w:rsidRPr="001077EE" w:rsidRDefault="00AE238E">
            <w:pPr>
              <w:spacing w:line="210" w:lineRule="exact"/>
              <w:ind w:left="24"/>
              <w:jc w:val="center"/>
            </w:pPr>
            <w:r w:rsidRPr="001077EE">
              <w:rPr>
                <w:spacing w:val="-10"/>
              </w:rPr>
              <w:t>2</w:t>
            </w:r>
          </w:p>
        </w:tc>
        <w:tc>
          <w:tcPr>
            <w:tcW w:w="1277" w:type="dxa"/>
          </w:tcPr>
          <w:p w14:paraId="78EC9197" w14:textId="77777777" w:rsidR="00F2443C" w:rsidRPr="001077EE" w:rsidRDefault="00AE238E">
            <w:pPr>
              <w:spacing w:line="210" w:lineRule="exact"/>
              <w:ind w:left="33"/>
              <w:jc w:val="center"/>
            </w:pPr>
            <w:r w:rsidRPr="001077EE">
              <w:rPr>
                <w:spacing w:val="-10"/>
              </w:rPr>
              <w:t>3</w:t>
            </w:r>
          </w:p>
        </w:tc>
        <w:tc>
          <w:tcPr>
            <w:tcW w:w="1416" w:type="dxa"/>
          </w:tcPr>
          <w:p w14:paraId="2B0D91BB" w14:textId="77777777" w:rsidR="00F2443C" w:rsidRPr="001077EE" w:rsidRDefault="00AE238E">
            <w:pPr>
              <w:spacing w:line="210" w:lineRule="exact"/>
              <w:ind w:left="28"/>
              <w:jc w:val="center"/>
            </w:pPr>
            <w:r w:rsidRPr="001077EE">
              <w:rPr>
                <w:spacing w:val="-10"/>
              </w:rPr>
              <w:t>4</w:t>
            </w:r>
          </w:p>
        </w:tc>
        <w:tc>
          <w:tcPr>
            <w:tcW w:w="1469" w:type="dxa"/>
          </w:tcPr>
          <w:p w14:paraId="1000C425" w14:textId="77777777" w:rsidR="00F2443C" w:rsidRPr="001077EE" w:rsidRDefault="00AE238E">
            <w:pPr>
              <w:spacing w:line="210" w:lineRule="exact"/>
              <w:ind w:left="24"/>
              <w:jc w:val="center"/>
            </w:pPr>
            <w:r w:rsidRPr="001077EE">
              <w:rPr>
                <w:spacing w:val="-10"/>
              </w:rPr>
              <w:t>5</w:t>
            </w:r>
          </w:p>
        </w:tc>
        <w:tc>
          <w:tcPr>
            <w:tcW w:w="1368" w:type="dxa"/>
          </w:tcPr>
          <w:p w14:paraId="2546D369" w14:textId="77777777" w:rsidR="00F2443C" w:rsidRPr="001077EE" w:rsidRDefault="00AE238E">
            <w:pPr>
              <w:spacing w:line="210" w:lineRule="exact"/>
              <w:ind w:left="138" w:right="118"/>
              <w:jc w:val="center"/>
            </w:pPr>
            <w:r w:rsidRPr="001077EE">
              <w:rPr>
                <w:spacing w:val="-10"/>
              </w:rPr>
              <w:t>6</w:t>
            </w:r>
          </w:p>
        </w:tc>
        <w:tc>
          <w:tcPr>
            <w:tcW w:w="1133" w:type="dxa"/>
          </w:tcPr>
          <w:p w14:paraId="47DB264F" w14:textId="77777777" w:rsidR="00F2443C" w:rsidRPr="001077EE" w:rsidRDefault="00AE238E">
            <w:pPr>
              <w:spacing w:line="210" w:lineRule="exact"/>
              <w:ind w:left="35"/>
              <w:jc w:val="center"/>
            </w:pPr>
            <w:r w:rsidRPr="001077EE">
              <w:rPr>
                <w:spacing w:val="-10"/>
              </w:rPr>
              <w:t>7</w:t>
            </w:r>
          </w:p>
        </w:tc>
        <w:tc>
          <w:tcPr>
            <w:tcW w:w="994" w:type="dxa"/>
          </w:tcPr>
          <w:p w14:paraId="4B837C33" w14:textId="77777777" w:rsidR="00F2443C" w:rsidRPr="001077EE" w:rsidRDefault="00AE238E">
            <w:pPr>
              <w:spacing w:line="210" w:lineRule="exact"/>
              <w:ind w:left="39" w:right="9"/>
              <w:jc w:val="center"/>
            </w:pPr>
            <w:r w:rsidRPr="001077EE">
              <w:rPr>
                <w:spacing w:val="-10"/>
              </w:rPr>
              <w:t>8</w:t>
            </w:r>
          </w:p>
        </w:tc>
        <w:tc>
          <w:tcPr>
            <w:tcW w:w="1166" w:type="dxa"/>
          </w:tcPr>
          <w:p w14:paraId="6BBE1D6D" w14:textId="77777777" w:rsidR="00F2443C" w:rsidRPr="001077EE" w:rsidRDefault="00AE238E">
            <w:pPr>
              <w:spacing w:line="210" w:lineRule="exact"/>
              <w:ind w:left="40"/>
              <w:jc w:val="center"/>
            </w:pPr>
            <w:r w:rsidRPr="001077EE">
              <w:rPr>
                <w:spacing w:val="-10"/>
              </w:rPr>
              <w:t>9</w:t>
            </w:r>
          </w:p>
        </w:tc>
        <w:tc>
          <w:tcPr>
            <w:tcW w:w="994" w:type="dxa"/>
          </w:tcPr>
          <w:p w14:paraId="38B45DE1" w14:textId="77777777" w:rsidR="00F2443C" w:rsidRPr="001077EE" w:rsidRDefault="00AE238E">
            <w:pPr>
              <w:spacing w:line="210" w:lineRule="exact"/>
              <w:ind w:left="39" w:right="12"/>
              <w:jc w:val="center"/>
            </w:pPr>
            <w:r w:rsidRPr="001077EE">
              <w:rPr>
                <w:spacing w:val="-5"/>
              </w:rPr>
              <w:t>10</w:t>
            </w:r>
          </w:p>
        </w:tc>
        <w:tc>
          <w:tcPr>
            <w:tcW w:w="994" w:type="dxa"/>
          </w:tcPr>
          <w:p w14:paraId="70CA13C7" w14:textId="77777777" w:rsidR="00F2443C" w:rsidRPr="001077EE" w:rsidRDefault="00AE238E">
            <w:pPr>
              <w:spacing w:line="210" w:lineRule="exact"/>
              <w:ind w:left="39" w:right="13"/>
              <w:jc w:val="center"/>
            </w:pPr>
            <w:r w:rsidRPr="001077EE">
              <w:rPr>
                <w:spacing w:val="-5"/>
              </w:rPr>
              <w:t>11</w:t>
            </w:r>
          </w:p>
        </w:tc>
        <w:tc>
          <w:tcPr>
            <w:tcW w:w="989" w:type="dxa"/>
          </w:tcPr>
          <w:p w14:paraId="19B4377C" w14:textId="77777777" w:rsidR="00F2443C" w:rsidRPr="001077EE" w:rsidRDefault="00AE238E">
            <w:pPr>
              <w:spacing w:line="210" w:lineRule="exact"/>
              <w:ind w:left="41"/>
              <w:jc w:val="center"/>
            </w:pPr>
            <w:r w:rsidRPr="001077EE">
              <w:rPr>
                <w:spacing w:val="-5"/>
              </w:rPr>
              <w:t>12</w:t>
            </w:r>
          </w:p>
        </w:tc>
        <w:tc>
          <w:tcPr>
            <w:tcW w:w="1057" w:type="dxa"/>
          </w:tcPr>
          <w:p w14:paraId="61C92059" w14:textId="77777777" w:rsidR="00F2443C" w:rsidRPr="001077EE" w:rsidRDefault="00AE238E">
            <w:pPr>
              <w:spacing w:line="210" w:lineRule="exact"/>
              <w:ind w:left="30"/>
              <w:jc w:val="center"/>
            </w:pPr>
            <w:r w:rsidRPr="001077EE">
              <w:rPr>
                <w:spacing w:val="-5"/>
              </w:rPr>
              <w:t>13</w:t>
            </w:r>
          </w:p>
        </w:tc>
      </w:tr>
      <w:tr w:rsidR="001077EE" w:rsidRPr="001077EE" w14:paraId="6DA14BB9" w14:textId="77777777">
        <w:trPr>
          <w:trHeight w:val="321"/>
        </w:trPr>
        <w:tc>
          <w:tcPr>
            <w:tcW w:w="1671" w:type="dxa"/>
          </w:tcPr>
          <w:p w14:paraId="66A93D54" w14:textId="77777777" w:rsidR="00F2443C" w:rsidRPr="001077EE" w:rsidRDefault="00F2443C"/>
        </w:tc>
        <w:tc>
          <w:tcPr>
            <w:tcW w:w="1556" w:type="dxa"/>
          </w:tcPr>
          <w:p w14:paraId="364C32FC" w14:textId="77777777" w:rsidR="00F2443C" w:rsidRPr="001077EE" w:rsidRDefault="00F2443C"/>
        </w:tc>
        <w:tc>
          <w:tcPr>
            <w:tcW w:w="1277" w:type="dxa"/>
          </w:tcPr>
          <w:p w14:paraId="40725BEC" w14:textId="77777777" w:rsidR="00F2443C" w:rsidRPr="001077EE" w:rsidRDefault="00F2443C"/>
        </w:tc>
        <w:tc>
          <w:tcPr>
            <w:tcW w:w="1416" w:type="dxa"/>
          </w:tcPr>
          <w:p w14:paraId="418FF597" w14:textId="77777777" w:rsidR="00F2443C" w:rsidRPr="001077EE" w:rsidRDefault="00F2443C"/>
        </w:tc>
        <w:tc>
          <w:tcPr>
            <w:tcW w:w="1469" w:type="dxa"/>
          </w:tcPr>
          <w:p w14:paraId="001E3111" w14:textId="77777777" w:rsidR="00F2443C" w:rsidRPr="001077EE" w:rsidRDefault="00F2443C"/>
        </w:tc>
        <w:tc>
          <w:tcPr>
            <w:tcW w:w="1368" w:type="dxa"/>
          </w:tcPr>
          <w:p w14:paraId="3D116998" w14:textId="77777777" w:rsidR="00F2443C" w:rsidRPr="001077EE" w:rsidRDefault="00F2443C"/>
        </w:tc>
        <w:tc>
          <w:tcPr>
            <w:tcW w:w="1133" w:type="dxa"/>
          </w:tcPr>
          <w:p w14:paraId="0E054486" w14:textId="77777777" w:rsidR="00F2443C" w:rsidRPr="001077EE" w:rsidRDefault="00F2443C"/>
        </w:tc>
        <w:tc>
          <w:tcPr>
            <w:tcW w:w="994" w:type="dxa"/>
          </w:tcPr>
          <w:p w14:paraId="2CB04610" w14:textId="77777777" w:rsidR="00F2443C" w:rsidRPr="001077EE" w:rsidRDefault="00F2443C"/>
        </w:tc>
        <w:tc>
          <w:tcPr>
            <w:tcW w:w="1166" w:type="dxa"/>
          </w:tcPr>
          <w:p w14:paraId="5D091490" w14:textId="77777777" w:rsidR="00F2443C" w:rsidRPr="001077EE" w:rsidRDefault="00F2443C"/>
        </w:tc>
        <w:tc>
          <w:tcPr>
            <w:tcW w:w="994" w:type="dxa"/>
          </w:tcPr>
          <w:p w14:paraId="1919FE19" w14:textId="77777777" w:rsidR="00F2443C" w:rsidRPr="001077EE" w:rsidRDefault="00F2443C"/>
        </w:tc>
        <w:tc>
          <w:tcPr>
            <w:tcW w:w="994" w:type="dxa"/>
          </w:tcPr>
          <w:p w14:paraId="39C76006" w14:textId="77777777" w:rsidR="00F2443C" w:rsidRPr="001077EE" w:rsidRDefault="00F2443C"/>
        </w:tc>
        <w:tc>
          <w:tcPr>
            <w:tcW w:w="989" w:type="dxa"/>
          </w:tcPr>
          <w:p w14:paraId="4D1CA20B" w14:textId="77777777" w:rsidR="00F2443C" w:rsidRPr="001077EE" w:rsidRDefault="00F2443C"/>
        </w:tc>
        <w:tc>
          <w:tcPr>
            <w:tcW w:w="1057" w:type="dxa"/>
          </w:tcPr>
          <w:p w14:paraId="52E60ABB" w14:textId="77777777" w:rsidR="00F2443C" w:rsidRPr="001077EE" w:rsidRDefault="00F2443C"/>
        </w:tc>
      </w:tr>
    </w:tbl>
    <w:p w14:paraId="381AA5CF" w14:textId="77777777" w:rsidR="00F2443C" w:rsidRPr="001077EE" w:rsidRDefault="00F2443C">
      <w:pPr>
        <w:widowControl w:val="0"/>
        <w:autoSpaceDE w:val="0"/>
        <w:autoSpaceDN w:val="0"/>
        <w:rPr>
          <w:szCs w:val="22"/>
          <w:lang w:eastAsia="en-US"/>
        </w:rPr>
        <w:sectPr w:rsidR="00F2443C" w:rsidRPr="001077EE">
          <w:pgSz w:w="16840" w:h="11910" w:orient="landscape"/>
          <w:pgMar w:top="1200" w:right="283" w:bottom="280" w:left="141" w:header="720" w:footer="720" w:gutter="0"/>
          <w:cols w:space="720"/>
        </w:sectPr>
      </w:pPr>
    </w:p>
    <w:p w14:paraId="18E92942" w14:textId="630DC7DD" w:rsidR="00F2443C" w:rsidRPr="001077EE" w:rsidRDefault="002736CE" w:rsidP="002736CE">
      <w:pPr>
        <w:ind w:firstLine="709"/>
        <w:jc w:val="right"/>
        <w:rPr>
          <w:spacing w:val="-2"/>
          <w:sz w:val="24"/>
          <w:szCs w:val="24"/>
          <w:lang w:eastAsia="en-US"/>
        </w:rPr>
      </w:pPr>
      <w:r w:rsidRPr="001077EE">
        <w:rPr>
          <w:spacing w:val="-2"/>
          <w:sz w:val="24"/>
          <w:szCs w:val="24"/>
          <w:lang w:eastAsia="en-US"/>
        </w:rPr>
        <w:lastRenderedPageBreak/>
        <w:t>Приложение</w:t>
      </w:r>
      <w:r w:rsidRPr="001077EE">
        <w:rPr>
          <w:spacing w:val="-15"/>
          <w:sz w:val="24"/>
          <w:szCs w:val="24"/>
          <w:lang w:eastAsia="en-US"/>
        </w:rPr>
        <w:t xml:space="preserve"> </w:t>
      </w:r>
      <w:r w:rsidRPr="001077EE">
        <w:rPr>
          <w:spacing w:val="-2"/>
          <w:sz w:val="24"/>
          <w:szCs w:val="24"/>
          <w:lang w:eastAsia="en-US"/>
        </w:rPr>
        <w:t>2</w:t>
      </w:r>
    </w:p>
    <w:p w14:paraId="57368EB6" w14:textId="1BABCB77" w:rsidR="002736CE" w:rsidRPr="001077EE" w:rsidRDefault="002736CE" w:rsidP="006250F6">
      <w:pPr>
        <w:ind w:firstLine="709"/>
        <w:jc w:val="center"/>
        <w:rPr>
          <w:rFonts w:ascii="Arial" w:hAnsi="Arial" w:cs="Arial"/>
          <w:sz w:val="24"/>
          <w:szCs w:val="24"/>
        </w:rPr>
      </w:pPr>
      <w:r w:rsidRPr="001077EE">
        <w:rPr>
          <w:rFonts w:ascii="Arial" w:hAnsi="Arial" w:cs="Arial"/>
          <w:sz w:val="24"/>
          <w:szCs w:val="24"/>
          <w:lang w:eastAsia="en-US"/>
        </w:rPr>
        <w:t>Отчет о проведении претензионной и исковой работы</w:t>
      </w: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2"/>
        <w:gridCol w:w="2422"/>
        <w:gridCol w:w="2520"/>
        <w:gridCol w:w="2957"/>
        <w:gridCol w:w="3202"/>
        <w:gridCol w:w="2218"/>
      </w:tblGrid>
      <w:tr w:rsidR="001077EE" w:rsidRPr="001077EE" w14:paraId="59ED7221" w14:textId="77777777">
        <w:trPr>
          <w:trHeight w:val="830"/>
        </w:trPr>
        <w:tc>
          <w:tcPr>
            <w:tcW w:w="1692" w:type="dxa"/>
            <w:vMerge w:val="restart"/>
          </w:tcPr>
          <w:p w14:paraId="203CA8A1" w14:textId="77777777" w:rsidR="00F2443C" w:rsidRPr="001077EE" w:rsidRDefault="00AE238E">
            <w:pPr>
              <w:pStyle w:val="TableParagraph"/>
              <w:spacing w:line="249" w:lineRule="exact"/>
              <w:ind w:left="158"/>
              <w:jc w:val="left"/>
              <w:rPr>
                <w:sz w:val="20"/>
                <w:szCs w:val="20"/>
              </w:rPr>
            </w:pPr>
            <w:proofErr w:type="spellStart"/>
            <w:r w:rsidRPr="001077EE">
              <w:rPr>
                <w:spacing w:val="-2"/>
                <w:sz w:val="20"/>
                <w:szCs w:val="20"/>
              </w:rPr>
              <w:t>Наименование</w:t>
            </w:r>
            <w:proofErr w:type="spellEnd"/>
          </w:p>
        </w:tc>
        <w:tc>
          <w:tcPr>
            <w:tcW w:w="4942" w:type="dxa"/>
            <w:gridSpan w:val="2"/>
          </w:tcPr>
          <w:p w14:paraId="4630E0EB" w14:textId="77777777" w:rsidR="00F2443C" w:rsidRPr="001077EE" w:rsidRDefault="00AE238E">
            <w:pPr>
              <w:pStyle w:val="TableParagraph"/>
              <w:tabs>
                <w:tab w:val="left" w:pos="4385"/>
              </w:tabs>
              <w:spacing w:line="268" w:lineRule="exact"/>
              <w:ind w:left="55"/>
              <w:rPr>
                <w:sz w:val="20"/>
                <w:szCs w:val="20"/>
                <w:lang w:val="ru-RU"/>
              </w:rPr>
            </w:pPr>
            <w:r w:rsidRPr="001077EE">
              <w:rPr>
                <w:sz w:val="20"/>
                <w:szCs w:val="20"/>
                <w:lang w:val="ru-RU"/>
              </w:rPr>
              <w:t>Количество претензий (исков)</w:t>
            </w:r>
            <w:r w:rsidRPr="001077EE">
              <w:rPr>
                <w:spacing w:val="-1"/>
                <w:sz w:val="20"/>
                <w:szCs w:val="20"/>
                <w:lang w:val="ru-RU"/>
              </w:rPr>
              <w:t xml:space="preserve"> </w:t>
            </w:r>
            <w:proofErr w:type="gramStart"/>
            <w:r w:rsidRPr="001077EE">
              <w:rPr>
                <w:sz w:val="20"/>
                <w:szCs w:val="20"/>
                <w:lang w:val="ru-RU"/>
              </w:rPr>
              <w:t>за</w:t>
            </w:r>
            <w:proofErr w:type="gramEnd"/>
            <w:r w:rsidRPr="001077EE">
              <w:rPr>
                <w:sz w:val="20"/>
                <w:szCs w:val="20"/>
                <w:lang w:val="ru-RU"/>
              </w:rPr>
              <w:t xml:space="preserve"> </w:t>
            </w:r>
            <w:r w:rsidRPr="001077EE">
              <w:rPr>
                <w:sz w:val="20"/>
                <w:szCs w:val="20"/>
                <w:u w:val="single"/>
                <w:lang w:val="ru-RU"/>
              </w:rPr>
              <w:tab/>
            </w:r>
          </w:p>
          <w:p w14:paraId="5F8C4D37" w14:textId="77777777" w:rsidR="00F2443C" w:rsidRPr="001077EE" w:rsidRDefault="00AE238E">
            <w:pPr>
              <w:pStyle w:val="TableParagraph"/>
              <w:spacing w:before="2"/>
              <w:ind w:left="7"/>
              <w:rPr>
                <w:sz w:val="20"/>
                <w:szCs w:val="20"/>
                <w:lang w:val="ru-RU"/>
              </w:rPr>
            </w:pPr>
            <w:r w:rsidRPr="001077EE">
              <w:rPr>
                <w:spacing w:val="-2"/>
                <w:sz w:val="20"/>
                <w:szCs w:val="20"/>
                <w:lang w:val="ru-RU"/>
              </w:rPr>
              <w:t>(ед.)</w:t>
            </w:r>
          </w:p>
        </w:tc>
        <w:tc>
          <w:tcPr>
            <w:tcW w:w="2957" w:type="dxa"/>
          </w:tcPr>
          <w:p w14:paraId="165A4249" w14:textId="77777777" w:rsidR="00F2443C" w:rsidRPr="001077EE" w:rsidRDefault="00AE238E">
            <w:pPr>
              <w:pStyle w:val="TableParagraph"/>
              <w:spacing w:line="268" w:lineRule="exact"/>
              <w:ind w:left="12"/>
              <w:rPr>
                <w:sz w:val="20"/>
                <w:szCs w:val="20"/>
                <w:lang w:val="ru-RU"/>
              </w:rPr>
            </w:pPr>
            <w:r w:rsidRPr="001077EE">
              <w:rPr>
                <w:sz w:val="20"/>
                <w:szCs w:val="20"/>
                <w:lang w:val="ru-RU"/>
              </w:rPr>
              <w:t>Получено</w:t>
            </w:r>
            <w:r w:rsidRPr="001077EE">
              <w:rPr>
                <w:spacing w:val="-2"/>
                <w:sz w:val="20"/>
                <w:szCs w:val="20"/>
                <w:lang w:val="ru-RU"/>
              </w:rPr>
              <w:t xml:space="preserve"> положительных</w:t>
            </w:r>
          </w:p>
          <w:p w14:paraId="29D7A5C2" w14:textId="77777777" w:rsidR="00F2443C" w:rsidRPr="001077EE" w:rsidRDefault="00AE238E">
            <w:pPr>
              <w:pStyle w:val="TableParagraph"/>
              <w:tabs>
                <w:tab w:val="left" w:pos="2307"/>
              </w:tabs>
              <w:spacing w:line="274" w:lineRule="exact"/>
              <w:ind w:left="303" w:right="291"/>
              <w:rPr>
                <w:sz w:val="20"/>
                <w:szCs w:val="20"/>
                <w:lang w:val="ru-RU"/>
              </w:rPr>
            </w:pPr>
            <w:r w:rsidRPr="001077EE">
              <w:rPr>
                <w:sz w:val="20"/>
                <w:szCs w:val="20"/>
                <w:lang w:val="ru-RU"/>
              </w:rPr>
              <w:t xml:space="preserve">решений за </w:t>
            </w:r>
            <w:r w:rsidRPr="001077EE">
              <w:rPr>
                <w:sz w:val="20"/>
                <w:szCs w:val="20"/>
                <w:u w:val="single"/>
                <w:lang w:val="ru-RU"/>
              </w:rPr>
              <w:tab/>
            </w:r>
            <w:r w:rsidRPr="001077EE">
              <w:rPr>
                <w:spacing w:val="-4"/>
                <w:sz w:val="20"/>
                <w:szCs w:val="20"/>
                <w:lang w:val="ru-RU"/>
              </w:rPr>
              <w:t xml:space="preserve">год </w:t>
            </w:r>
            <w:r w:rsidRPr="001077EE">
              <w:rPr>
                <w:spacing w:val="-2"/>
                <w:sz w:val="20"/>
                <w:szCs w:val="20"/>
                <w:lang w:val="ru-RU"/>
              </w:rPr>
              <w:t>(ед.)</w:t>
            </w:r>
          </w:p>
        </w:tc>
        <w:tc>
          <w:tcPr>
            <w:tcW w:w="5420" w:type="dxa"/>
            <w:gridSpan w:val="2"/>
          </w:tcPr>
          <w:p w14:paraId="014FCD86" w14:textId="77777777" w:rsidR="00F2443C" w:rsidRPr="001077EE" w:rsidRDefault="00AE238E">
            <w:pPr>
              <w:pStyle w:val="TableParagraph"/>
              <w:tabs>
                <w:tab w:val="left" w:pos="4196"/>
              </w:tabs>
              <w:spacing w:line="242" w:lineRule="auto"/>
              <w:ind w:left="155" w:right="135" w:firstLine="43"/>
              <w:jc w:val="left"/>
              <w:rPr>
                <w:sz w:val="20"/>
                <w:szCs w:val="20"/>
                <w:lang w:val="ru-RU"/>
              </w:rPr>
            </w:pPr>
            <w:r w:rsidRPr="001077EE">
              <w:rPr>
                <w:sz w:val="20"/>
                <w:szCs w:val="20"/>
                <w:lang w:val="ru-RU"/>
              </w:rPr>
              <w:t>Получено денежных</w:t>
            </w:r>
            <w:r w:rsidRPr="001077EE">
              <w:rPr>
                <w:spacing w:val="-4"/>
                <w:sz w:val="20"/>
                <w:szCs w:val="20"/>
                <w:lang w:val="ru-RU"/>
              </w:rPr>
              <w:t xml:space="preserve"> </w:t>
            </w:r>
            <w:r w:rsidRPr="001077EE">
              <w:rPr>
                <w:sz w:val="20"/>
                <w:szCs w:val="20"/>
                <w:lang w:val="ru-RU"/>
              </w:rPr>
              <w:t>сре</w:t>
            </w:r>
            <w:proofErr w:type="gramStart"/>
            <w:r w:rsidRPr="001077EE">
              <w:rPr>
                <w:sz w:val="20"/>
                <w:szCs w:val="20"/>
                <w:lang w:val="ru-RU"/>
              </w:rPr>
              <w:t>дств в р</w:t>
            </w:r>
            <w:proofErr w:type="gramEnd"/>
            <w:r w:rsidRPr="001077EE">
              <w:rPr>
                <w:sz w:val="20"/>
                <w:szCs w:val="20"/>
                <w:lang w:val="ru-RU"/>
              </w:rPr>
              <w:t>амках</w:t>
            </w:r>
            <w:r w:rsidRPr="001077EE">
              <w:rPr>
                <w:spacing w:val="-4"/>
                <w:sz w:val="20"/>
                <w:szCs w:val="20"/>
                <w:lang w:val="ru-RU"/>
              </w:rPr>
              <w:t xml:space="preserve"> </w:t>
            </w:r>
            <w:r w:rsidRPr="001077EE">
              <w:rPr>
                <w:sz w:val="20"/>
                <w:szCs w:val="20"/>
                <w:lang w:val="ru-RU"/>
              </w:rPr>
              <w:t xml:space="preserve">взыскания дебиторской задолженности на </w:t>
            </w:r>
            <w:r w:rsidRPr="001077EE">
              <w:rPr>
                <w:sz w:val="20"/>
                <w:szCs w:val="20"/>
                <w:u w:val="single"/>
                <w:lang w:val="ru-RU"/>
              </w:rPr>
              <w:tab/>
            </w:r>
            <w:r w:rsidRPr="001077EE">
              <w:rPr>
                <w:sz w:val="20"/>
                <w:szCs w:val="20"/>
                <w:lang w:val="ru-RU"/>
              </w:rPr>
              <w:t>(тыс.</w:t>
            </w:r>
            <w:r w:rsidRPr="001077EE">
              <w:rPr>
                <w:spacing w:val="-15"/>
                <w:sz w:val="20"/>
                <w:szCs w:val="20"/>
                <w:lang w:val="ru-RU"/>
              </w:rPr>
              <w:t xml:space="preserve"> </w:t>
            </w:r>
            <w:r w:rsidRPr="001077EE">
              <w:rPr>
                <w:sz w:val="20"/>
                <w:szCs w:val="20"/>
                <w:lang w:val="ru-RU"/>
              </w:rPr>
              <w:t>руб.)</w:t>
            </w:r>
          </w:p>
        </w:tc>
      </w:tr>
      <w:tr w:rsidR="00F2443C" w14:paraId="4CE1E82B" w14:textId="77777777">
        <w:trPr>
          <w:trHeight w:val="595"/>
        </w:trPr>
        <w:tc>
          <w:tcPr>
            <w:tcW w:w="1692" w:type="dxa"/>
            <w:vMerge/>
            <w:tcBorders>
              <w:top w:val="nil"/>
            </w:tcBorders>
          </w:tcPr>
          <w:p w14:paraId="56DBF4E2" w14:textId="77777777" w:rsidR="00F2443C" w:rsidRPr="002736CE" w:rsidRDefault="00F2443C">
            <w:pPr>
              <w:rPr>
                <w:sz w:val="20"/>
                <w:szCs w:val="20"/>
                <w:lang w:val="ru-RU"/>
              </w:rPr>
            </w:pPr>
          </w:p>
        </w:tc>
        <w:tc>
          <w:tcPr>
            <w:tcW w:w="2422" w:type="dxa"/>
          </w:tcPr>
          <w:p w14:paraId="7206DC1C" w14:textId="77777777" w:rsidR="00F2443C" w:rsidRPr="002736CE" w:rsidRDefault="00AE238E">
            <w:pPr>
              <w:pStyle w:val="TableParagraph"/>
              <w:spacing w:before="130"/>
              <w:ind w:left="8"/>
              <w:rPr>
                <w:sz w:val="20"/>
                <w:szCs w:val="20"/>
              </w:rPr>
            </w:pPr>
            <w:proofErr w:type="spellStart"/>
            <w:r w:rsidRPr="002736CE">
              <w:rPr>
                <w:spacing w:val="-2"/>
                <w:sz w:val="20"/>
                <w:szCs w:val="20"/>
              </w:rPr>
              <w:t>направленных</w:t>
            </w:r>
            <w:proofErr w:type="spellEnd"/>
          </w:p>
          <w:p w14:paraId="49110A14" w14:textId="77777777" w:rsidR="00F2443C" w:rsidRPr="002736CE" w:rsidRDefault="00AE238E">
            <w:pPr>
              <w:pStyle w:val="TableParagraph"/>
              <w:spacing w:before="1" w:line="215" w:lineRule="exact"/>
              <w:ind w:left="52"/>
              <w:rPr>
                <w:sz w:val="20"/>
                <w:szCs w:val="20"/>
              </w:rPr>
            </w:pPr>
            <w:r w:rsidRPr="002736CE">
              <w:rPr>
                <w:sz w:val="20"/>
                <w:szCs w:val="20"/>
              </w:rPr>
              <w:t>в</w:t>
            </w:r>
            <w:r w:rsidRPr="002736CE">
              <w:rPr>
                <w:spacing w:val="-8"/>
                <w:sz w:val="20"/>
                <w:szCs w:val="20"/>
              </w:rPr>
              <w:t xml:space="preserve"> </w:t>
            </w:r>
            <w:proofErr w:type="spellStart"/>
            <w:r w:rsidRPr="002736CE">
              <w:rPr>
                <w:sz w:val="20"/>
                <w:szCs w:val="20"/>
              </w:rPr>
              <w:t>досудебном</w:t>
            </w:r>
            <w:proofErr w:type="spellEnd"/>
            <w:r w:rsidRPr="002736CE">
              <w:rPr>
                <w:spacing w:val="-7"/>
                <w:sz w:val="20"/>
                <w:szCs w:val="20"/>
              </w:rPr>
              <w:t xml:space="preserve"> </w:t>
            </w:r>
            <w:proofErr w:type="spellStart"/>
            <w:r w:rsidRPr="002736CE">
              <w:rPr>
                <w:spacing w:val="-2"/>
                <w:sz w:val="20"/>
                <w:szCs w:val="20"/>
              </w:rPr>
              <w:t>порядке</w:t>
            </w:r>
            <w:proofErr w:type="spellEnd"/>
          </w:p>
        </w:tc>
        <w:tc>
          <w:tcPr>
            <w:tcW w:w="2520" w:type="dxa"/>
          </w:tcPr>
          <w:p w14:paraId="0EA9FFCB" w14:textId="77777777" w:rsidR="00F2443C" w:rsidRPr="002736CE" w:rsidRDefault="00AE238E">
            <w:pPr>
              <w:pStyle w:val="TableParagraph"/>
              <w:spacing w:before="130"/>
              <w:ind w:left="55" w:right="54"/>
              <w:rPr>
                <w:sz w:val="20"/>
                <w:szCs w:val="20"/>
              </w:rPr>
            </w:pPr>
            <w:proofErr w:type="spellStart"/>
            <w:r w:rsidRPr="002736CE">
              <w:rPr>
                <w:spacing w:val="-2"/>
                <w:sz w:val="20"/>
                <w:szCs w:val="20"/>
              </w:rPr>
              <w:t>направленных</w:t>
            </w:r>
            <w:proofErr w:type="spellEnd"/>
          </w:p>
          <w:p w14:paraId="09BEA541" w14:textId="77777777" w:rsidR="00F2443C" w:rsidRPr="002736CE" w:rsidRDefault="00AE238E">
            <w:pPr>
              <w:pStyle w:val="TableParagraph"/>
              <w:spacing w:before="1" w:line="215" w:lineRule="exact"/>
              <w:ind w:left="56" w:right="1"/>
              <w:rPr>
                <w:sz w:val="20"/>
                <w:szCs w:val="20"/>
              </w:rPr>
            </w:pPr>
            <w:r w:rsidRPr="002736CE">
              <w:rPr>
                <w:sz w:val="20"/>
                <w:szCs w:val="20"/>
              </w:rPr>
              <w:t>в</w:t>
            </w:r>
            <w:r w:rsidRPr="002736CE">
              <w:rPr>
                <w:spacing w:val="-7"/>
                <w:sz w:val="20"/>
                <w:szCs w:val="20"/>
              </w:rPr>
              <w:t xml:space="preserve"> </w:t>
            </w:r>
            <w:proofErr w:type="spellStart"/>
            <w:r w:rsidRPr="002736CE">
              <w:rPr>
                <w:sz w:val="20"/>
                <w:szCs w:val="20"/>
              </w:rPr>
              <w:t>судебные</w:t>
            </w:r>
            <w:proofErr w:type="spellEnd"/>
            <w:r w:rsidRPr="002736CE">
              <w:rPr>
                <w:spacing w:val="-6"/>
                <w:sz w:val="20"/>
                <w:szCs w:val="20"/>
              </w:rPr>
              <w:t xml:space="preserve"> </w:t>
            </w:r>
            <w:proofErr w:type="spellStart"/>
            <w:r w:rsidRPr="002736CE">
              <w:rPr>
                <w:spacing w:val="-2"/>
                <w:sz w:val="20"/>
                <w:szCs w:val="20"/>
              </w:rPr>
              <w:t>органы</w:t>
            </w:r>
            <w:proofErr w:type="spellEnd"/>
          </w:p>
        </w:tc>
        <w:tc>
          <w:tcPr>
            <w:tcW w:w="2957" w:type="dxa"/>
          </w:tcPr>
          <w:p w14:paraId="19243B93" w14:textId="77777777" w:rsidR="00F2443C" w:rsidRPr="002736CE" w:rsidRDefault="00AE238E" w:rsidP="006250F6">
            <w:pPr>
              <w:pStyle w:val="TableParagraph"/>
              <w:spacing w:before="115" w:line="230" w:lineRule="atLeast"/>
              <w:ind w:left="250" w:right="14" w:firstLine="142"/>
              <w:jc w:val="left"/>
              <w:rPr>
                <w:sz w:val="20"/>
                <w:szCs w:val="20"/>
              </w:rPr>
            </w:pPr>
            <w:r w:rsidRPr="002736CE">
              <w:rPr>
                <w:sz w:val="20"/>
                <w:szCs w:val="20"/>
              </w:rPr>
              <w:t>в</w:t>
            </w:r>
            <w:r w:rsidRPr="002736CE">
              <w:rPr>
                <w:spacing w:val="-13"/>
                <w:sz w:val="20"/>
                <w:szCs w:val="20"/>
              </w:rPr>
              <w:t xml:space="preserve"> </w:t>
            </w:r>
            <w:proofErr w:type="spellStart"/>
            <w:r w:rsidRPr="002736CE">
              <w:rPr>
                <w:sz w:val="20"/>
                <w:szCs w:val="20"/>
              </w:rPr>
              <w:t>досудебном</w:t>
            </w:r>
            <w:proofErr w:type="spellEnd"/>
            <w:r w:rsidRPr="002736CE">
              <w:rPr>
                <w:sz w:val="20"/>
                <w:szCs w:val="20"/>
              </w:rPr>
              <w:t xml:space="preserve"> </w:t>
            </w:r>
            <w:proofErr w:type="spellStart"/>
            <w:r w:rsidRPr="002736CE">
              <w:rPr>
                <w:spacing w:val="-2"/>
                <w:sz w:val="20"/>
                <w:szCs w:val="20"/>
              </w:rPr>
              <w:t>порядке</w:t>
            </w:r>
            <w:proofErr w:type="spellEnd"/>
          </w:p>
        </w:tc>
        <w:tc>
          <w:tcPr>
            <w:tcW w:w="3202" w:type="dxa"/>
          </w:tcPr>
          <w:p w14:paraId="1C102899" w14:textId="77777777" w:rsidR="00F2443C" w:rsidRPr="002736CE" w:rsidRDefault="00AE238E" w:rsidP="006250F6">
            <w:pPr>
              <w:pStyle w:val="TableParagraph"/>
              <w:spacing w:before="115" w:line="230" w:lineRule="atLeast"/>
              <w:ind w:left="0" w:firstLine="128"/>
              <w:rPr>
                <w:sz w:val="20"/>
                <w:szCs w:val="20"/>
              </w:rPr>
            </w:pPr>
            <w:r w:rsidRPr="002736CE">
              <w:rPr>
                <w:spacing w:val="-2"/>
                <w:sz w:val="20"/>
                <w:szCs w:val="20"/>
              </w:rPr>
              <w:t>в</w:t>
            </w:r>
            <w:r w:rsidRPr="002736CE">
              <w:rPr>
                <w:spacing w:val="-11"/>
                <w:sz w:val="20"/>
                <w:szCs w:val="20"/>
              </w:rPr>
              <w:t xml:space="preserve"> </w:t>
            </w:r>
            <w:proofErr w:type="spellStart"/>
            <w:r w:rsidRPr="002736CE">
              <w:rPr>
                <w:spacing w:val="-2"/>
                <w:sz w:val="20"/>
                <w:szCs w:val="20"/>
              </w:rPr>
              <w:t>досудебном</w:t>
            </w:r>
            <w:proofErr w:type="spellEnd"/>
            <w:r w:rsidRPr="002736CE">
              <w:rPr>
                <w:spacing w:val="-2"/>
                <w:sz w:val="20"/>
                <w:szCs w:val="20"/>
              </w:rPr>
              <w:t xml:space="preserve"> </w:t>
            </w:r>
            <w:proofErr w:type="spellStart"/>
            <w:r w:rsidRPr="002736CE">
              <w:rPr>
                <w:spacing w:val="-2"/>
                <w:sz w:val="20"/>
                <w:szCs w:val="20"/>
              </w:rPr>
              <w:t>порядке</w:t>
            </w:r>
            <w:proofErr w:type="spellEnd"/>
          </w:p>
        </w:tc>
        <w:tc>
          <w:tcPr>
            <w:tcW w:w="2218" w:type="dxa"/>
          </w:tcPr>
          <w:p w14:paraId="1EE1B5C6" w14:textId="77777777" w:rsidR="00F2443C" w:rsidRPr="002736CE" w:rsidRDefault="00AE238E" w:rsidP="006250F6">
            <w:pPr>
              <w:pStyle w:val="TableParagraph"/>
              <w:spacing w:before="115" w:line="230" w:lineRule="atLeast"/>
              <w:ind w:left="45" w:right="47" w:firstLine="141"/>
              <w:jc w:val="left"/>
              <w:rPr>
                <w:sz w:val="20"/>
                <w:szCs w:val="20"/>
              </w:rPr>
            </w:pPr>
            <w:r w:rsidRPr="002736CE">
              <w:rPr>
                <w:sz w:val="20"/>
                <w:szCs w:val="20"/>
              </w:rPr>
              <w:t>в</w:t>
            </w:r>
            <w:r w:rsidRPr="002736CE">
              <w:rPr>
                <w:spacing w:val="-13"/>
                <w:sz w:val="20"/>
                <w:szCs w:val="20"/>
              </w:rPr>
              <w:t xml:space="preserve"> </w:t>
            </w:r>
            <w:proofErr w:type="spellStart"/>
            <w:r w:rsidRPr="002736CE">
              <w:rPr>
                <w:sz w:val="20"/>
                <w:szCs w:val="20"/>
              </w:rPr>
              <w:t>судебном</w:t>
            </w:r>
            <w:proofErr w:type="spellEnd"/>
            <w:r w:rsidRPr="002736CE">
              <w:rPr>
                <w:sz w:val="20"/>
                <w:szCs w:val="20"/>
              </w:rPr>
              <w:t xml:space="preserve"> </w:t>
            </w:r>
            <w:proofErr w:type="spellStart"/>
            <w:r w:rsidRPr="002736CE">
              <w:rPr>
                <w:spacing w:val="-2"/>
                <w:sz w:val="20"/>
                <w:szCs w:val="20"/>
              </w:rPr>
              <w:t>порядке</w:t>
            </w:r>
            <w:proofErr w:type="spellEnd"/>
          </w:p>
        </w:tc>
      </w:tr>
      <w:tr w:rsidR="00F2443C" w14:paraId="684DE59F" w14:textId="77777777">
        <w:trPr>
          <w:trHeight w:val="287"/>
        </w:trPr>
        <w:tc>
          <w:tcPr>
            <w:tcW w:w="1692" w:type="dxa"/>
          </w:tcPr>
          <w:p w14:paraId="24BFDB03" w14:textId="77777777" w:rsidR="00F2443C" w:rsidRDefault="00AE238E">
            <w:pPr>
              <w:pStyle w:val="TableParagraph"/>
              <w:spacing w:before="29" w:line="238" w:lineRule="exact"/>
              <w:ind w:left="15" w:right="3"/>
            </w:pPr>
            <w:r>
              <w:rPr>
                <w:spacing w:val="-10"/>
              </w:rPr>
              <w:t>1</w:t>
            </w:r>
          </w:p>
        </w:tc>
        <w:tc>
          <w:tcPr>
            <w:tcW w:w="2422" w:type="dxa"/>
          </w:tcPr>
          <w:p w14:paraId="2B9304A0" w14:textId="77777777" w:rsidR="00F2443C" w:rsidRDefault="00AE238E">
            <w:pPr>
              <w:pStyle w:val="TableParagraph"/>
              <w:spacing w:before="29" w:line="238" w:lineRule="exact"/>
              <w:ind w:left="8"/>
            </w:pPr>
            <w:r>
              <w:rPr>
                <w:spacing w:val="-10"/>
              </w:rPr>
              <w:t>2</w:t>
            </w:r>
          </w:p>
        </w:tc>
        <w:tc>
          <w:tcPr>
            <w:tcW w:w="2520" w:type="dxa"/>
          </w:tcPr>
          <w:p w14:paraId="266A6610" w14:textId="77777777" w:rsidR="00F2443C" w:rsidRDefault="00AE238E">
            <w:pPr>
              <w:pStyle w:val="TableParagraph"/>
              <w:spacing w:before="29" w:line="238" w:lineRule="exact"/>
              <w:ind w:left="55" w:right="53"/>
            </w:pPr>
            <w:r>
              <w:rPr>
                <w:spacing w:val="-10"/>
              </w:rPr>
              <w:t>3</w:t>
            </w:r>
          </w:p>
        </w:tc>
        <w:tc>
          <w:tcPr>
            <w:tcW w:w="2957" w:type="dxa"/>
          </w:tcPr>
          <w:p w14:paraId="224FAB01" w14:textId="77777777" w:rsidR="00F2443C" w:rsidRDefault="00AE238E">
            <w:pPr>
              <w:pStyle w:val="TableParagraph"/>
              <w:spacing w:before="29" w:line="238" w:lineRule="exact"/>
              <w:ind w:left="8"/>
            </w:pPr>
            <w:r>
              <w:rPr>
                <w:spacing w:val="-10"/>
              </w:rPr>
              <w:t>4</w:t>
            </w:r>
          </w:p>
        </w:tc>
        <w:tc>
          <w:tcPr>
            <w:tcW w:w="3202" w:type="dxa"/>
          </w:tcPr>
          <w:p w14:paraId="5D1E7B6C" w14:textId="77777777" w:rsidR="00F2443C" w:rsidRDefault="00AE238E">
            <w:pPr>
              <w:pStyle w:val="TableParagraph"/>
              <w:spacing w:before="29" w:line="238" w:lineRule="exact"/>
              <w:ind w:left="14"/>
            </w:pPr>
            <w:r>
              <w:rPr>
                <w:spacing w:val="-10"/>
              </w:rPr>
              <w:t>5</w:t>
            </w:r>
          </w:p>
        </w:tc>
        <w:tc>
          <w:tcPr>
            <w:tcW w:w="2218" w:type="dxa"/>
          </w:tcPr>
          <w:p w14:paraId="70ADE406" w14:textId="77777777" w:rsidR="00F2443C" w:rsidRDefault="00AE238E">
            <w:pPr>
              <w:pStyle w:val="TableParagraph"/>
              <w:spacing w:before="29" w:line="238" w:lineRule="exact"/>
              <w:ind w:left="10"/>
            </w:pPr>
            <w:r>
              <w:rPr>
                <w:spacing w:val="-10"/>
              </w:rPr>
              <w:t>6</w:t>
            </w:r>
          </w:p>
        </w:tc>
      </w:tr>
      <w:tr w:rsidR="00F2443C" w14:paraId="643A6889" w14:textId="77777777">
        <w:trPr>
          <w:trHeight w:val="287"/>
        </w:trPr>
        <w:tc>
          <w:tcPr>
            <w:tcW w:w="1692" w:type="dxa"/>
          </w:tcPr>
          <w:p w14:paraId="5879BADE" w14:textId="77777777" w:rsidR="00F2443C" w:rsidRDefault="00F2443C">
            <w:pPr>
              <w:pStyle w:val="TableParagraph"/>
              <w:jc w:val="left"/>
              <w:rPr>
                <w:sz w:val="20"/>
              </w:rPr>
            </w:pPr>
          </w:p>
        </w:tc>
        <w:tc>
          <w:tcPr>
            <w:tcW w:w="2422" w:type="dxa"/>
          </w:tcPr>
          <w:p w14:paraId="67E564FC" w14:textId="77777777" w:rsidR="00F2443C" w:rsidRDefault="00F2443C">
            <w:pPr>
              <w:pStyle w:val="TableParagraph"/>
              <w:jc w:val="left"/>
              <w:rPr>
                <w:sz w:val="20"/>
              </w:rPr>
            </w:pPr>
          </w:p>
        </w:tc>
        <w:tc>
          <w:tcPr>
            <w:tcW w:w="2520" w:type="dxa"/>
          </w:tcPr>
          <w:p w14:paraId="18E81A3E" w14:textId="77777777" w:rsidR="00F2443C" w:rsidRDefault="00F2443C">
            <w:pPr>
              <w:pStyle w:val="TableParagraph"/>
              <w:jc w:val="left"/>
              <w:rPr>
                <w:sz w:val="20"/>
              </w:rPr>
            </w:pPr>
          </w:p>
        </w:tc>
        <w:tc>
          <w:tcPr>
            <w:tcW w:w="2957" w:type="dxa"/>
          </w:tcPr>
          <w:p w14:paraId="6C17856A" w14:textId="77777777" w:rsidR="00F2443C" w:rsidRDefault="00F2443C">
            <w:pPr>
              <w:pStyle w:val="TableParagraph"/>
              <w:jc w:val="left"/>
              <w:rPr>
                <w:sz w:val="20"/>
              </w:rPr>
            </w:pPr>
          </w:p>
        </w:tc>
        <w:tc>
          <w:tcPr>
            <w:tcW w:w="3202" w:type="dxa"/>
          </w:tcPr>
          <w:p w14:paraId="7C0E4D26" w14:textId="77777777" w:rsidR="00F2443C" w:rsidRDefault="00F2443C">
            <w:pPr>
              <w:pStyle w:val="TableParagraph"/>
              <w:jc w:val="left"/>
              <w:rPr>
                <w:sz w:val="20"/>
              </w:rPr>
            </w:pPr>
          </w:p>
        </w:tc>
        <w:tc>
          <w:tcPr>
            <w:tcW w:w="2218" w:type="dxa"/>
          </w:tcPr>
          <w:p w14:paraId="2E3D69C4" w14:textId="77777777" w:rsidR="00F2443C" w:rsidRDefault="00F2443C">
            <w:pPr>
              <w:pStyle w:val="TableParagraph"/>
              <w:jc w:val="left"/>
              <w:rPr>
                <w:sz w:val="20"/>
              </w:rPr>
            </w:pPr>
          </w:p>
        </w:tc>
      </w:tr>
      <w:tr w:rsidR="00F2443C" w14:paraId="542BDA31" w14:textId="77777777">
        <w:trPr>
          <w:trHeight w:val="287"/>
        </w:trPr>
        <w:tc>
          <w:tcPr>
            <w:tcW w:w="1692" w:type="dxa"/>
          </w:tcPr>
          <w:p w14:paraId="0D65FBA1" w14:textId="77777777" w:rsidR="00F2443C" w:rsidRDefault="00F2443C">
            <w:pPr>
              <w:pStyle w:val="TableParagraph"/>
              <w:jc w:val="left"/>
              <w:rPr>
                <w:sz w:val="20"/>
              </w:rPr>
            </w:pPr>
          </w:p>
        </w:tc>
        <w:tc>
          <w:tcPr>
            <w:tcW w:w="2422" w:type="dxa"/>
          </w:tcPr>
          <w:p w14:paraId="1ACA2215" w14:textId="77777777" w:rsidR="00F2443C" w:rsidRDefault="00F2443C">
            <w:pPr>
              <w:pStyle w:val="TableParagraph"/>
              <w:jc w:val="left"/>
              <w:rPr>
                <w:sz w:val="20"/>
              </w:rPr>
            </w:pPr>
          </w:p>
        </w:tc>
        <w:tc>
          <w:tcPr>
            <w:tcW w:w="2520" w:type="dxa"/>
          </w:tcPr>
          <w:p w14:paraId="4AA82180" w14:textId="77777777" w:rsidR="00F2443C" w:rsidRDefault="00F2443C">
            <w:pPr>
              <w:pStyle w:val="TableParagraph"/>
              <w:jc w:val="left"/>
              <w:rPr>
                <w:sz w:val="20"/>
              </w:rPr>
            </w:pPr>
          </w:p>
        </w:tc>
        <w:tc>
          <w:tcPr>
            <w:tcW w:w="2957" w:type="dxa"/>
          </w:tcPr>
          <w:p w14:paraId="2EA786CE" w14:textId="77777777" w:rsidR="00F2443C" w:rsidRDefault="00F2443C">
            <w:pPr>
              <w:pStyle w:val="TableParagraph"/>
              <w:jc w:val="left"/>
              <w:rPr>
                <w:sz w:val="20"/>
              </w:rPr>
            </w:pPr>
          </w:p>
        </w:tc>
        <w:tc>
          <w:tcPr>
            <w:tcW w:w="3202" w:type="dxa"/>
          </w:tcPr>
          <w:p w14:paraId="1945F3CF" w14:textId="77777777" w:rsidR="00F2443C" w:rsidRDefault="00F2443C">
            <w:pPr>
              <w:pStyle w:val="TableParagraph"/>
              <w:jc w:val="left"/>
              <w:rPr>
                <w:sz w:val="20"/>
              </w:rPr>
            </w:pPr>
          </w:p>
        </w:tc>
        <w:tc>
          <w:tcPr>
            <w:tcW w:w="2218" w:type="dxa"/>
          </w:tcPr>
          <w:p w14:paraId="4795AEA9" w14:textId="77777777" w:rsidR="00F2443C" w:rsidRDefault="00F2443C">
            <w:pPr>
              <w:pStyle w:val="TableParagraph"/>
              <w:jc w:val="left"/>
              <w:rPr>
                <w:sz w:val="20"/>
              </w:rPr>
            </w:pPr>
          </w:p>
        </w:tc>
      </w:tr>
      <w:tr w:rsidR="00F2443C" w14:paraId="66843706" w14:textId="77777777">
        <w:trPr>
          <w:trHeight w:val="580"/>
        </w:trPr>
        <w:tc>
          <w:tcPr>
            <w:tcW w:w="15011" w:type="dxa"/>
            <w:gridSpan w:val="6"/>
            <w:tcBorders>
              <w:left w:val="nil"/>
              <w:bottom w:val="nil"/>
              <w:right w:val="nil"/>
            </w:tcBorders>
          </w:tcPr>
          <w:p w14:paraId="24D87024" w14:textId="77777777" w:rsidR="00F2443C" w:rsidRDefault="00F2443C">
            <w:pPr>
              <w:pStyle w:val="TableParagraph"/>
              <w:jc w:val="left"/>
            </w:pPr>
          </w:p>
        </w:tc>
      </w:tr>
      <w:tr w:rsidR="00F2443C" w14:paraId="4B33E826" w14:textId="77777777">
        <w:trPr>
          <w:trHeight w:val="271"/>
        </w:trPr>
        <w:tc>
          <w:tcPr>
            <w:tcW w:w="1692" w:type="dxa"/>
            <w:tcBorders>
              <w:bottom w:val="nil"/>
            </w:tcBorders>
          </w:tcPr>
          <w:p w14:paraId="1B85E407" w14:textId="77777777" w:rsidR="00F2443C" w:rsidRPr="006250F6" w:rsidRDefault="00AE238E">
            <w:pPr>
              <w:pStyle w:val="TableParagraph"/>
              <w:spacing w:line="252" w:lineRule="exact"/>
              <w:ind w:left="15" w:right="9"/>
              <w:rPr>
                <w:sz w:val="20"/>
                <w:szCs w:val="20"/>
              </w:rPr>
            </w:pPr>
            <w:r w:rsidRPr="006250F6">
              <w:rPr>
                <w:spacing w:val="-10"/>
                <w:sz w:val="20"/>
                <w:szCs w:val="20"/>
              </w:rPr>
              <w:t>№</w:t>
            </w:r>
          </w:p>
        </w:tc>
        <w:tc>
          <w:tcPr>
            <w:tcW w:w="2422" w:type="dxa"/>
            <w:tcBorders>
              <w:bottom w:val="nil"/>
            </w:tcBorders>
          </w:tcPr>
          <w:p w14:paraId="4FD98EC8" w14:textId="77777777" w:rsidR="00F2443C" w:rsidRPr="006250F6" w:rsidRDefault="00AE238E" w:rsidP="006250F6">
            <w:pPr>
              <w:pStyle w:val="TableParagraph"/>
              <w:spacing w:before="0" w:line="252" w:lineRule="exact"/>
              <w:ind w:left="0"/>
              <w:rPr>
                <w:sz w:val="20"/>
                <w:szCs w:val="20"/>
              </w:rPr>
            </w:pPr>
            <w:proofErr w:type="spellStart"/>
            <w:r w:rsidRPr="006250F6">
              <w:rPr>
                <w:spacing w:val="-2"/>
                <w:sz w:val="20"/>
                <w:szCs w:val="20"/>
              </w:rPr>
              <w:t>количество</w:t>
            </w:r>
            <w:proofErr w:type="spellEnd"/>
          </w:p>
        </w:tc>
        <w:tc>
          <w:tcPr>
            <w:tcW w:w="2520" w:type="dxa"/>
            <w:tcBorders>
              <w:bottom w:val="nil"/>
            </w:tcBorders>
          </w:tcPr>
          <w:p w14:paraId="127ABA98" w14:textId="77777777" w:rsidR="00F2443C" w:rsidRPr="006250F6" w:rsidRDefault="00AE238E" w:rsidP="006250F6">
            <w:pPr>
              <w:pStyle w:val="TableParagraph"/>
              <w:spacing w:before="0" w:line="252" w:lineRule="exact"/>
              <w:ind w:left="0"/>
              <w:rPr>
                <w:sz w:val="20"/>
                <w:szCs w:val="20"/>
              </w:rPr>
            </w:pPr>
            <w:proofErr w:type="spellStart"/>
            <w:r w:rsidRPr="006250F6">
              <w:rPr>
                <w:sz w:val="20"/>
                <w:szCs w:val="20"/>
              </w:rPr>
              <w:t>сумма</w:t>
            </w:r>
            <w:proofErr w:type="spellEnd"/>
            <w:r w:rsidRPr="006250F6">
              <w:rPr>
                <w:spacing w:val="-3"/>
                <w:sz w:val="20"/>
                <w:szCs w:val="20"/>
              </w:rPr>
              <w:t xml:space="preserve"> </w:t>
            </w:r>
            <w:proofErr w:type="spellStart"/>
            <w:r w:rsidRPr="006250F6">
              <w:rPr>
                <w:spacing w:val="-5"/>
                <w:sz w:val="20"/>
                <w:szCs w:val="20"/>
              </w:rPr>
              <w:t>по</w:t>
            </w:r>
            <w:proofErr w:type="spellEnd"/>
          </w:p>
        </w:tc>
        <w:tc>
          <w:tcPr>
            <w:tcW w:w="2957" w:type="dxa"/>
            <w:tcBorders>
              <w:bottom w:val="nil"/>
            </w:tcBorders>
          </w:tcPr>
          <w:p w14:paraId="20A7AD8C" w14:textId="77777777" w:rsidR="00F2443C" w:rsidRPr="006250F6" w:rsidRDefault="00AE238E" w:rsidP="006250F6">
            <w:pPr>
              <w:pStyle w:val="TableParagraph"/>
              <w:spacing w:before="0" w:line="252" w:lineRule="exact"/>
              <w:ind w:left="0"/>
              <w:rPr>
                <w:sz w:val="20"/>
                <w:szCs w:val="20"/>
              </w:rPr>
            </w:pPr>
            <w:proofErr w:type="spellStart"/>
            <w:r w:rsidRPr="006250F6">
              <w:rPr>
                <w:sz w:val="20"/>
                <w:szCs w:val="20"/>
              </w:rPr>
              <w:t>Сумма</w:t>
            </w:r>
            <w:proofErr w:type="spellEnd"/>
            <w:r w:rsidRPr="006250F6">
              <w:rPr>
                <w:spacing w:val="-5"/>
                <w:sz w:val="20"/>
                <w:szCs w:val="20"/>
              </w:rPr>
              <w:t xml:space="preserve"> </w:t>
            </w:r>
            <w:proofErr w:type="spellStart"/>
            <w:r w:rsidRPr="006250F6">
              <w:rPr>
                <w:spacing w:val="-2"/>
                <w:sz w:val="20"/>
                <w:szCs w:val="20"/>
              </w:rPr>
              <w:t>взысканной</w:t>
            </w:r>
            <w:proofErr w:type="spellEnd"/>
          </w:p>
        </w:tc>
        <w:tc>
          <w:tcPr>
            <w:tcW w:w="3202" w:type="dxa"/>
            <w:tcBorders>
              <w:bottom w:val="nil"/>
            </w:tcBorders>
          </w:tcPr>
          <w:p w14:paraId="1FD7DE23" w14:textId="77777777" w:rsidR="00F2443C" w:rsidRPr="006250F6" w:rsidRDefault="00AE238E" w:rsidP="006250F6">
            <w:pPr>
              <w:pStyle w:val="TableParagraph"/>
              <w:spacing w:before="0" w:line="252" w:lineRule="exact"/>
              <w:ind w:left="0"/>
              <w:rPr>
                <w:sz w:val="20"/>
                <w:szCs w:val="20"/>
              </w:rPr>
            </w:pPr>
            <w:proofErr w:type="spellStart"/>
            <w:r w:rsidRPr="006250F6">
              <w:rPr>
                <w:spacing w:val="-2"/>
                <w:sz w:val="20"/>
                <w:szCs w:val="20"/>
              </w:rPr>
              <w:t>Примечание</w:t>
            </w:r>
            <w:proofErr w:type="spellEnd"/>
          </w:p>
        </w:tc>
        <w:tc>
          <w:tcPr>
            <w:tcW w:w="2218" w:type="dxa"/>
            <w:vMerge w:val="restart"/>
            <w:tcBorders>
              <w:top w:val="nil"/>
              <w:bottom w:val="nil"/>
              <w:right w:val="nil"/>
            </w:tcBorders>
          </w:tcPr>
          <w:p w14:paraId="704FE111" w14:textId="77777777" w:rsidR="00F2443C" w:rsidRDefault="00F2443C">
            <w:pPr>
              <w:pStyle w:val="TableParagraph"/>
              <w:jc w:val="left"/>
            </w:pPr>
          </w:p>
        </w:tc>
      </w:tr>
      <w:tr w:rsidR="00F2443C" w14:paraId="1B8973C0" w14:textId="77777777">
        <w:trPr>
          <w:trHeight w:val="276"/>
        </w:trPr>
        <w:tc>
          <w:tcPr>
            <w:tcW w:w="1692" w:type="dxa"/>
            <w:tcBorders>
              <w:top w:val="nil"/>
              <w:bottom w:val="nil"/>
            </w:tcBorders>
          </w:tcPr>
          <w:p w14:paraId="0482427C" w14:textId="77777777" w:rsidR="00F2443C" w:rsidRPr="006250F6" w:rsidRDefault="00AE238E">
            <w:pPr>
              <w:pStyle w:val="TableParagraph"/>
              <w:spacing w:line="256" w:lineRule="exact"/>
              <w:ind w:left="15"/>
              <w:rPr>
                <w:sz w:val="20"/>
                <w:szCs w:val="20"/>
              </w:rPr>
            </w:pPr>
            <w:r w:rsidRPr="006250F6">
              <w:rPr>
                <w:spacing w:val="-5"/>
                <w:sz w:val="20"/>
                <w:szCs w:val="20"/>
              </w:rPr>
              <w:t>п/п</w:t>
            </w:r>
          </w:p>
        </w:tc>
        <w:tc>
          <w:tcPr>
            <w:tcW w:w="2422" w:type="dxa"/>
            <w:tcBorders>
              <w:top w:val="nil"/>
              <w:bottom w:val="nil"/>
            </w:tcBorders>
          </w:tcPr>
          <w:p w14:paraId="15107AB9" w14:textId="77777777" w:rsidR="00F2443C" w:rsidRPr="006250F6" w:rsidRDefault="00AE238E" w:rsidP="006250F6">
            <w:pPr>
              <w:pStyle w:val="TableParagraph"/>
              <w:spacing w:before="0" w:line="256" w:lineRule="exact"/>
              <w:ind w:left="0"/>
              <w:rPr>
                <w:sz w:val="20"/>
                <w:szCs w:val="20"/>
              </w:rPr>
            </w:pPr>
            <w:proofErr w:type="spellStart"/>
            <w:r w:rsidRPr="006250F6">
              <w:rPr>
                <w:spacing w:val="-2"/>
                <w:sz w:val="20"/>
                <w:szCs w:val="20"/>
              </w:rPr>
              <w:t>исполнительных</w:t>
            </w:r>
            <w:proofErr w:type="spellEnd"/>
          </w:p>
        </w:tc>
        <w:tc>
          <w:tcPr>
            <w:tcW w:w="2520" w:type="dxa"/>
            <w:tcBorders>
              <w:top w:val="nil"/>
              <w:bottom w:val="nil"/>
            </w:tcBorders>
          </w:tcPr>
          <w:p w14:paraId="59B9DBEC" w14:textId="77777777" w:rsidR="00F2443C" w:rsidRPr="006250F6" w:rsidRDefault="00AE238E" w:rsidP="006250F6">
            <w:pPr>
              <w:pStyle w:val="TableParagraph"/>
              <w:spacing w:before="0" w:line="256" w:lineRule="exact"/>
              <w:ind w:left="0"/>
              <w:rPr>
                <w:sz w:val="20"/>
                <w:szCs w:val="20"/>
              </w:rPr>
            </w:pPr>
            <w:proofErr w:type="spellStart"/>
            <w:r w:rsidRPr="006250F6">
              <w:rPr>
                <w:spacing w:val="-2"/>
                <w:sz w:val="20"/>
                <w:szCs w:val="20"/>
              </w:rPr>
              <w:t>исполнительным</w:t>
            </w:r>
            <w:proofErr w:type="spellEnd"/>
          </w:p>
        </w:tc>
        <w:tc>
          <w:tcPr>
            <w:tcW w:w="2957" w:type="dxa"/>
            <w:tcBorders>
              <w:top w:val="nil"/>
              <w:bottom w:val="nil"/>
            </w:tcBorders>
          </w:tcPr>
          <w:p w14:paraId="55ABDB48" w14:textId="77777777" w:rsidR="00F2443C" w:rsidRPr="006250F6" w:rsidRDefault="00AE238E" w:rsidP="006250F6">
            <w:pPr>
              <w:pStyle w:val="TableParagraph"/>
              <w:spacing w:before="0" w:line="256" w:lineRule="exact"/>
              <w:ind w:left="0"/>
              <w:rPr>
                <w:sz w:val="20"/>
                <w:szCs w:val="20"/>
              </w:rPr>
            </w:pPr>
            <w:proofErr w:type="spellStart"/>
            <w:r w:rsidRPr="006250F6">
              <w:rPr>
                <w:sz w:val="20"/>
                <w:szCs w:val="20"/>
              </w:rPr>
              <w:t>задолженности</w:t>
            </w:r>
            <w:proofErr w:type="spellEnd"/>
            <w:r w:rsidRPr="006250F6">
              <w:rPr>
                <w:spacing w:val="-2"/>
                <w:sz w:val="20"/>
                <w:szCs w:val="20"/>
              </w:rPr>
              <w:t xml:space="preserve"> </w:t>
            </w:r>
            <w:proofErr w:type="spellStart"/>
            <w:r w:rsidRPr="006250F6">
              <w:rPr>
                <w:spacing w:val="-5"/>
                <w:sz w:val="20"/>
                <w:szCs w:val="20"/>
              </w:rPr>
              <w:t>за</w:t>
            </w:r>
            <w:proofErr w:type="spellEnd"/>
          </w:p>
        </w:tc>
        <w:tc>
          <w:tcPr>
            <w:tcW w:w="3202" w:type="dxa"/>
            <w:tcBorders>
              <w:top w:val="nil"/>
              <w:bottom w:val="nil"/>
            </w:tcBorders>
          </w:tcPr>
          <w:p w14:paraId="6DBAD3F5" w14:textId="77777777" w:rsidR="00F2443C" w:rsidRPr="006250F6" w:rsidRDefault="00F2443C" w:rsidP="006250F6">
            <w:pPr>
              <w:pStyle w:val="TableParagraph"/>
              <w:spacing w:before="0"/>
              <w:ind w:left="0"/>
              <w:jc w:val="left"/>
              <w:rPr>
                <w:sz w:val="20"/>
                <w:szCs w:val="20"/>
              </w:rPr>
            </w:pPr>
          </w:p>
        </w:tc>
        <w:tc>
          <w:tcPr>
            <w:tcW w:w="2218" w:type="dxa"/>
            <w:vMerge/>
            <w:tcBorders>
              <w:top w:val="nil"/>
              <w:bottom w:val="nil"/>
              <w:right w:val="nil"/>
            </w:tcBorders>
          </w:tcPr>
          <w:p w14:paraId="55A25EF5" w14:textId="77777777" w:rsidR="00F2443C" w:rsidRDefault="00F2443C">
            <w:pPr>
              <w:rPr>
                <w:sz w:val="2"/>
                <w:szCs w:val="2"/>
              </w:rPr>
            </w:pPr>
          </w:p>
        </w:tc>
      </w:tr>
      <w:tr w:rsidR="00F2443C" w14:paraId="2E93C917" w14:textId="77777777">
        <w:trPr>
          <w:trHeight w:val="276"/>
        </w:trPr>
        <w:tc>
          <w:tcPr>
            <w:tcW w:w="1692" w:type="dxa"/>
            <w:tcBorders>
              <w:top w:val="nil"/>
              <w:bottom w:val="nil"/>
            </w:tcBorders>
          </w:tcPr>
          <w:p w14:paraId="7F110B1E" w14:textId="77777777" w:rsidR="00F2443C" w:rsidRPr="006250F6" w:rsidRDefault="00F2443C">
            <w:pPr>
              <w:pStyle w:val="TableParagraph"/>
              <w:jc w:val="left"/>
              <w:rPr>
                <w:sz w:val="20"/>
                <w:szCs w:val="20"/>
              </w:rPr>
            </w:pPr>
          </w:p>
        </w:tc>
        <w:tc>
          <w:tcPr>
            <w:tcW w:w="2422" w:type="dxa"/>
            <w:tcBorders>
              <w:top w:val="nil"/>
              <w:bottom w:val="nil"/>
            </w:tcBorders>
          </w:tcPr>
          <w:p w14:paraId="7E5E9F18" w14:textId="77777777" w:rsidR="00F2443C" w:rsidRPr="006250F6" w:rsidRDefault="00AE238E" w:rsidP="006250F6">
            <w:pPr>
              <w:pStyle w:val="TableParagraph"/>
              <w:spacing w:before="0" w:line="256" w:lineRule="exact"/>
              <w:ind w:left="0"/>
              <w:rPr>
                <w:sz w:val="20"/>
                <w:szCs w:val="20"/>
              </w:rPr>
            </w:pPr>
            <w:proofErr w:type="spellStart"/>
            <w:r w:rsidRPr="006250F6">
              <w:rPr>
                <w:sz w:val="20"/>
                <w:szCs w:val="20"/>
              </w:rPr>
              <w:t>листов</w:t>
            </w:r>
            <w:proofErr w:type="spellEnd"/>
            <w:r w:rsidRPr="006250F6">
              <w:rPr>
                <w:sz w:val="20"/>
                <w:szCs w:val="20"/>
              </w:rPr>
              <w:t>,</w:t>
            </w:r>
            <w:r w:rsidRPr="006250F6">
              <w:rPr>
                <w:spacing w:val="-2"/>
                <w:sz w:val="20"/>
                <w:szCs w:val="20"/>
              </w:rPr>
              <w:t xml:space="preserve"> </w:t>
            </w:r>
            <w:proofErr w:type="spellStart"/>
            <w:r w:rsidRPr="006250F6">
              <w:rPr>
                <w:spacing w:val="-2"/>
                <w:sz w:val="20"/>
                <w:szCs w:val="20"/>
              </w:rPr>
              <w:t>находящихся</w:t>
            </w:r>
            <w:proofErr w:type="spellEnd"/>
          </w:p>
        </w:tc>
        <w:tc>
          <w:tcPr>
            <w:tcW w:w="2520" w:type="dxa"/>
            <w:tcBorders>
              <w:top w:val="nil"/>
              <w:bottom w:val="nil"/>
            </w:tcBorders>
          </w:tcPr>
          <w:p w14:paraId="5F963326" w14:textId="77777777" w:rsidR="00F2443C" w:rsidRPr="006250F6" w:rsidRDefault="00AE238E" w:rsidP="006250F6">
            <w:pPr>
              <w:pStyle w:val="TableParagraph"/>
              <w:spacing w:before="0" w:line="256" w:lineRule="exact"/>
              <w:ind w:left="0"/>
              <w:rPr>
                <w:sz w:val="20"/>
                <w:szCs w:val="20"/>
              </w:rPr>
            </w:pPr>
            <w:proofErr w:type="spellStart"/>
            <w:r w:rsidRPr="006250F6">
              <w:rPr>
                <w:sz w:val="20"/>
                <w:szCs w:val="20"/>
              </w:rPr>
              <w:t>листам</w:t>
            </w:r>
            <w:proofErr w:type="spellEnd"/>
            <w:r w:rsidRPr="006250F6">
              <w:rPr>
                <w:spacing w:val="2"/>
                <w:sz w:val="20"/>
                <w:szCs w:val="20"/>
              </w:rPr>
              <w:t xml:space="preserve"> </w:t>
            </w:r>
            <w:proofErr w:type="spellStart"/>
            <w:r w:rsidRPr="006250F6">
              <w:rPr>
                <w:spacing w:val="-2"/>
                <w:sz w:val="20"/>
                <w:szCs w:val="20"/>
              </w:rPr>
              <w:t>которая</w:t>
            </w:r>
            <w:proofErr w:type="spellEnd"/>
          </w:p>
        </w:tc>
        <w:tc>
          <w:tcPr>
            <w:tcW w:w="2957" w:type="dxa"/>
            <w:tcBorders>
              <w:top w:val="nil"/>
              <w:bottom w:val="nil"/>
            </w:tcBorders>
          </w:tcPr>
          <w:p w14:paraId="37438617" w14:textId="77777777" w:rsidR="00F2443C" w:rsidRPr="006250F6" w:rsidRDefault="00AE238E" w:rsidP="006250F6">
            <w:pPr>
              <w:pStyle w:val="TableParagraph"/>
              <w:tabs>
                <w:tab w:val="left" w:pos="1021"/>
              </w:tabs>
              <w:spacing w:before="0" w:line="256" w:lineRule="exact"/>
              <w:ind w:left="0"/>
              <w:rPr>
                <w:sz w:val="20"/>
                <w:szCs w:val="20"/>
              </w:rPr>
            </w:pPr>
            <w:r w:rsidRPr="006250F6">
              <w:rPr>
                <w:sz w:val="20"/>
                <w:szCs w:val="20"/>
                <w:u w:val="single"/>
              </w:rPr>
              <w:tab/>
            </w:r>
            <w:proofErr w:type="spellStart"/>
            <w:r w:rsidRPr="006250F6">
              <w:rPr>
                <w:sz w:val="20"/>
                <w:szCs w:val="20"/>
              </w:rPr>
              <w:t>службой</w:t>
            </w:r>
            <w:proofErr w:type="spellEnd"/>
            <w:r w:rsidRPr="006250F6">
              <w:rPr>
                <w:spacing w:val="-7"/>
                <w:sz w:val="20"/>
                <w:szCs w:val="20"/>
              </w:rPr>
              <w:t xml:space="preserve"> </w:t>
            </w:r>
            <w:r w:rsidRPr="006250F6">
              <w:rPr>
                <w:spacing w:val="-4"/>
                <w:sz w:val="20"/>
                <w:szCs w:val="20"/>
              </w:rPr>
              <w:t>ФССП</w:t>
            </w:r>
          </w:p>
        </w:tc>
        <w:tc>
          <w:tcPr>
            <w:tcW w:w="3202" w:type="dxa"/>
            <w:tcBorders>
              <w:top w:val="nil"/>
              <w:bottom w:val="nil"/>
            </w:tcBorders>
          </w:tcPr>
          <w:p w14:paraId="6588B0CB" w14:textId="77777777" w:rsidR="00F2443C" w:rsidRPr="006250F6" w:rsidRDefault="00F2443C" w:rsidP="006250F6">
            <w:pPr>
              <w:pStyle w:val="TableParagraph"/>
              <w:spacing w:before="0"/>
              <w:ind w:left="0"/>
              <w:jc w:val="left"/>
              <w:rPr>
                <w:sz w:val="20"/>
                <w:szCs w:val="20"/>
              </w:rPr>
            </w:pPr>
          </w:p>
        </w:tc>
        <w:tc>
          <w:tcPr>
            <w:tcW w:w="2218" w:type="dxa"/>
            <w:vMerge/>
            <w:tcBorders>
              <w:top w:val="nil"/>
              <w:bottom w:val="nil"/>
              <w:right w:val="nil"/>
            </w:tcBorders>
          </w:tcPr>
          <w:p w14:paraId="66AAF237" w14:textId="77777777" w:rsidR="00F2443C" w:rsidRDefault="00F2443C">
            <w:pPr>
              <w:rPr>
                <w:sz w:val="2"/>
                <w:szCs w:val="2"/>
              </w:rPr>
            </w:pPr>
          </w:p>
        </w:tc>
      </w:tr>
      <w:tr w:rsidR="00F2443C" w14:paraId="0002B47D" w14:textId="77777777">
        <w:trPr>
          <w:trHeight w:val="276"/>
        </w:trPr>
        <w:tc>
          <w:tcPr>
            <w:tcW w:w="1692" w:type="dxa"/>
            <w:tcBorders>
              <w:top w:val="nil"/>
              <w:bottom w:val="nil"/>
            </w:tcBorders>
          </w:tcPr>
          <w:p w14:paraId="1F9748DF" w14:textId="77777777" w:rsidR="00F2443C" w:rsidRPr="006250F6" w:rsidRDefault="00F2443C">
            <w:pPr>
              <w:pStyle w:val="TableParagraph"/>
              <w:jc w:val="left"/>
              <w:rPr>
                <w:sz w:val="20"/>
                <w:szCs w:val="20"/>
              </w:rPr>
            </w:pPr>
          </w:p>
        </w:tc>
        <w:tc>
          <w:tcPr>
            <w:tcW w:w="2422" w:type="dxa"/>
            <w:tcBorders>
              <w:top w:val="nil"/>
              <w:bottom w:val="nil"/>
            </w:tcBorders>
          </w:tcPr>
          <w:p w14:paraId="437628BC" w14:textId="77777777" w:rsidR="00F2443C" w:rsidRPr="006250F6" w:rsidRDefault="00AE238E" w:rsidP="006250F6">
            <w:pPr>
              <w:pStyle w:val="TableParagraph"/>
              <w:spacing w:before="0" w:line="256" w:lineRule="exact"/>
              <w:ind w:left="0"/>
              <w:rPr>
                <w:sz w:val="20"/>
                <w:szCs w:val="20"/>
              </w:rPr>
            </w:pPr>
            <w:proofErr w:type="spellStart"/>
            <w:r w:rsidRPr="006250F6">
              <w:rPr>
                <w:sz w:val="20"/>
                <w:szCs w:val="20"/>
              </w:rPr>
              <w:t>на</w:t>
            </w:r>
            <w:proofErr w:type="spellEnd"/>
            <w:r w:rsidRPr="006250F6">
              <w:rPr>
                <w:spacing w:val="-3"/>
                <w:sz w:val="20"/>
                <w:szCs w:val="20"/>
              </w:rPr>
              <w:t xml:space="preserve"> </w:t>
            </w:r>
            <w:proofErr w:type="spellStart"/>
            <w:r w:rsidRPr="006250F6">
              <w:rPr>
                <w:sz w:val="20"/>
                <w:szCs w:val="20"/>
              </w:rPr>
              <w:t>исполнении</w:t>
            </w:r>
            <w:proofErr w:type="spellEnd"/>
            <w:r w:rsidRPr="006250F6">
              <w:rPr>
                <w:spacing w:val="-4"/>
                <w:sz w:val="20"/>
                <w:szCs w:val="20"/>
              </w:rPr>
              <w:t xml:space="preserve"> </w:t>
            </w:r>
            <w:r w:rsidRPr="006250F6">
              <w:rPr>
                <w:spacing w:val="-10"/>
                <w:sz w:val="20"/>
                <w:szCs w:val="20"/>
              </w:rPr>
              <w:t>в</w:t>
            </w:r>
          </w:p>
        </w:tc>
        <w:tc>
          <w:tcPr>
            <w:tcW w:w="2520" w:type="dxa"/>
            <w:tcBorders>
              <w:top w:val="nil"/>
              <w:bottom w:val="nil"/>
            </w:tcBorders>
          </w:tcPr>
          <w:p w14:paraId="01383C42" w14:textId="77777777" w:rsidR="00F2443C" w:rsidRPr="006250F6" w:rsidRDefault="00AE238E" w:rsidP="006250F6">
            <w:pPr>
              <w:pStyle w:val="TableParagraph"/>
              <w:spacing w:before="0" w:line="256" w:lineRule="exact"/>
              <w:ind w:left="0"/>
              <w:rPr>
                <w:sz w:val="20"/>
                <w:szCs w:val="20"/>
              </w:rPr>
            </w:pPr>
            <w:proofErr w:type="spellStart"/>
            <w:r w:rsidRPr="006250F6">
              <w:rPr>
                <w:sz w:val="20"/>
                <w:szCs w:val="20"/>
              </w:rPr>
              <w:t>должна</w:t>
            </w:r>
            <w:proofErr w:type="spellEnd"/>
            <w:r w:rsidRPr="006250F6">
              <w:rPr>
                <w:spacing w:val="-3"/>
                <w:sz w:val="20"/>
                <w:szCs w:val="20"/>
              </w:rPr>
              <w:t xml:space="preserve"> </w:t>
            </w:r>
            <w:proofErr w:type="spellStart"/>
            <w:r w:rsidRPr="006250F6">
              <w:rPr>
                <w:spacing w:val="-4"/>
                <w:sz w:val="20"/>
                <w:szCs w:val="20"/>
              </w:rPr>
              <w:t>быть</w:t>
            </w:r>
            <w:proofErr w:type="spellEnd"/>
          </w:p>
        </w:tc>
        <w:tc>
          <w:tcPr>
            <w:tcW w:w="2957" w:type="dxa"/>
            <w:tcBorders>
              <w:top w:val="nil"/>
              <w:bottom w:val="nil"/>
            </w:tcBorders>
          </w:tcPr>
          <w:p w14:paraId="25E1BFA5" w14:textId="77777777" w:rsidR="00F2443C" w:rsidRPr="006250F6" w:rsidRDefault="00AE238E" w:rsidP="006250F6">
            <w:pPr>
              <w:pStyle w:val="TableParagraph"/>
              <w:spacing w:before="0" w:line="256" w:lineRule="exact"/>
              <w:ind w:left="0"/>
              <w:rPr>
                <w:sz w:val="20"/>
                <w:szCs w:val="20"/>
              </w:rPr>
            </w:pPr>
            <w:r w:rsidRPr="006250F6">
              <w:rPr>
                <w:sz w:val="20"/>
                <w:szCs w:val="20"/>
              </w:rPr>
              <w:t>(</w:t>
            </w:r>
            <w:proofErr w:type="spellStart"/>
            <w:proofErr w:type="gramStart"/>
            <w:r w:rsidRPr="006250F6">
              <w:rPr>
                <w:sz w:val="20"/>
                <w:szCs w:val="20"/>
              </w:rPr>
              <w:t>при</w:t>
            </w:r>
            <w:proofErr w:type="spellEnd"/>
            <w:proofErr w:type="gramEnd"/>
            <w:r w:rsidRPr="006250F6">
              <w:rPr>
                <w:spacing w:val="-4"/>
                <w:sz w:val="20"/>
                <w:szCs w:val="20"/>
              </w:rPr>
              <w:t xml:space="preserve"> </w:t>
            </w:r>
            <w:proofErr w:type="spellStart"/>
            <w:r w:rsidRPr="006250F6">
              <w:rPr>
                <w:sz w:val="20"/>
                <w:szCs w:val="20"/>
              </w:rPr>
              <w:t>наличии</w:t>
            </w:r>
            <w:proofErr w:type="spellEnd"/>
            <w:r w:rsidRPr="006250F6">
              <w:rPr>
                <w:sz w:val="20"/>
                <w:szCs w:val="20"/>
              </w:rPr>
              <w:t>)</w:t>
            </w:r>
            <w:r w:rsidRPr="006250F6">
              <w:rPr>
                <w:spacing w:val="-3"/>
                <w:sz w:val="20"/>
                <w:szCs w:val="20"/>
              </w:rPr>
              <w:t xml:space="preserve"> </w:t>
            </w:r>
            <w:proofErr w:type="spellStart"/>
            <w:r w:rsidRPr="006250F6">
              <w:rPr>
                <w:sz w:val="20"/>
                <w:szCs w:val="20"/>
              </w:rPr>
              <w:t>тыс</w:t>
            </w:r>
            <w:proofErr w:type="spellEnd"/>
            <w:r w:rsidRPr="006250F6">
              <w:rPr>
                <w:sz w:val="20"/>
                <w:szCs w:val="20"/>
              </w:rPr>
              <w:t>.</w:t>
            </w:r>
            <w:r w:rsidRPr="006250F6">
              <w:rPr>
                <w:spacing w:val="2"/>
                <w:sz w:val="20"/>
                <w:szCs w:val="20"/>
              </w:rPr>
              <w:t xml:space="preserve"> </w:t>
            </w:r>
            <w:proofErr w:type="spellStart"/>
            <w:proofErr w:type="gramStart"/>
            <w:r w:rsidRPr="006250F6">
              <w:rPr>
                <w:spacing w:val="-4"/>
                <w:sz w:val="20"/>
                <w:szCs w:val="20"/>
              </w:rPr>
              <w:t>руб</w:t>
            </w:r>
            <w:proofErr w:type="spellEnd"/>
            <w:proofErr w:type="gramEnd"/>
            <w:r w:rsidRPr="006250F6">
              <w:rPr>
                <w:spacing w:val="-4"/>
                <w:sz w:val="20"/>
                <w:szCs w:val="20"/>
              </w:rPr>
              <w:t>.</w:t>
            </w:r>
          </w:p>
        </w:tc>
        <w:tc>
          <w:tcPr>
            <w:tcW w:w="3202" w:type="dxa"/>
            <w:tcBorders>
              <w:top w:val="nil"/>
              <w:bottom w:val="nil"/>
            </w:tcBorders>
          </w:tcPr>
          <w:p w14:paraId="601A649A" w14:textId="77777777" w:rsidR="00F2443C" w:rsidRPr="006250F6" w:rsidRDefault="00F2443C" w:rsidP="006250F6">
            <w:pPr>
              <w:pStyle w:val="TableParagraph"/>
              <w:spacing w:before="0"/>
              <w:ind w:left="0"/>
              <w:jc w:val="left"/>
              <w:rPr>
                <w:sz w:val="20"/>
                <w:szCs w:val="20"/>
              </w:rPr>
            </w:pPr>
          </w:p>
        </w:tc>
        <w:tc>
          <w:tcPr>
            <w:tcW w:w="2218" w:type="dxa"/>
            <w:vMerge/>
            <w:tcBorders>
              <w:top w:val="nil"/>
              <w:bottom w:val="nil"/>
              <w:right w:val="nil"/>
            </w:tcBorders>
          </w:tcPr>
          <w:p w14:paraId="3D3E56D0" w14:textId="77777777" w:rsidR="00F2443C" w:rsidRDefault="00F2443C">
            <w:pPr>
              <w:rPr>
                <w:sz w:val="2"/>
                <w:szCs w:val="2"/>
              </w:rPr>
            </w:pPr>
          </w:p>
        </w:tc>
      </w:tr>
      <w:tr w:rsidR="00F2443C" w14:paraId="25CF4350" w14:textId="77777777">
        <w:trPr>
          <w:trHeight w:val="275"/>
        </w:trPr>
        <w:tc>
          <w:tcPr>
            <w:tcW w:w="1692" w:type="dxa"/>
            <w:tcBorders>
              <w:top w:val="nil"/>
              <w:bottom w:val="nil"/>
            </w:tcBorders>
          </w:tcPr>
          <w:p w14:paraId="2852A707" w14:textId="77777777" w:rsidR="00F2443C" w:rsidRPr="006250F6" w:rsidRDefault="00F2443C">
            <w:pPr>
              <w:pStyle w:val="TableParagraph"/>
              <w:jc w:val="left"/>
              <w:rPr>
                <w:sz w:val="20"/>
                <w:szCs w:val="20"/>
              </w:rPr>
            </w:pPr>
          </w:p>
        </w:tc>
        <w:tc>
          <w:tcPr>
            <w:tcW w:w="2422" w:type="dxa"/>
            <w:tcBorders>
              <w:top w:val="nil"/>
              <w:bottom w:val="nil"/>
            </w:tcBorders>
          </w:tcPr>
          <w:p w14:paraId="2D604FCF" w14:textId="77777777" w:rsidR="00F2443C" w:rsidRPr="006250F6" w:rsidRDefault="00AE238E" w:rsidP="006250F6">
            <w:pPr>
              <w:pStyle w:val="TableParagraph"/>
              <w:spacing w:before="0" w:line="256" w:lineRule="exact"/>
              <w:ind w:left="0"/>
              <w:rPr>
                <w:sz w:val="20"/>
                <w:szCs w:val="20"/>
              </w:rPr>
            </w:pPr>
            <w:r w:rsidRPr="006250F6">
              <w:rPr>
                <w:sz w:val="20"/>
                <w:szCs w:val="20"/>
              </w:rPr>
              <w:t xml:space="preserve">ФССП </w:t>
            </w:r>
            <w:proofErr w:type="spellStart"/>
            <w:r w:rsidRPr="006250F6">
              <w:rPr>
                <w:sz w:val="20"/>
                <w:szCs w:val="20"/>
              </w:rPr>
              <w:t>по</w:t>
            </w:r>
            <w:proofErr w:type="spellEnd"/>
            <w:r w:rsidRPr="006250F6">
              <w:rPr>
                <w:spacing w:val="1"/>
                <w:sz w:val="20"/>
                <w:szCs w:val="20"/>
              </w:rPr>
              <w:t xml:space="preserve"> </w:t>
            </w:r>
            <w:proofErr w:type="spellStart"/>
            <w:r w:rsidRPr="006250F6">
              <w:rPr>
                <w:spacing w:val="-2"/>
                <w:sz w:val="20"/>
                <w:szCs w:val="20"/>
              </w:rPr>
              <w:t>состоянию</w:t>
            </w:r>
            <w:proofErr w:type="spellEnd"/>
          </w:p>
        </w:tc>
        <w:tc>
          <w:tcPr>
            <w:tcW w:w="2520" w:type="dxa"/>
            <w:tcBorders>
              <w:top w:val="nil"/>
              <w:bottom w:val="nil"/>
            </w:tcBorders>
          </w:tcPr>
          <w:p w14:paraId="004A4256" w14:textId="77777777" w:rsidR="00F2443C" w:rsidRPr="006250F6" w:rsidRDefault="00AE238E" w:rsidP="006250F6">
            <w:pPr>
              <w:pStyle w:val="TableParagraph"/>
              <w:spacing w:before="0" w:line="256" w:lineRule="exact"/>
              <w:ind w:left="0"/>
              <w:rPr>
                <w:sz w:val="20"/>
                <w:szCs w:val="20"/>
              </w:rPr>
            </w:pPr>
            <w:proofErr w:type="spellStart"/>
            <w:proofErr w:type="gramStart"/>
            <w:r w:rsidRPr="006250F6">
              <w:rPr>
                <w:sz w:val="20"/>
                <w:szCs w:val="20"/>
              </w:rPr>
              <w:t>взыскана</w:t>
            </w:r>
            <w:proofErr w:type="spellEnd"/>
            <w:proofErr w:type="gramEnd"/>
            <w:r w:rsidRPr="006250F6">
              <w:rPr>
                <w:spacing w:val="-3"/>
                <w:sz w:val="20"/>
                <w:szCs w:val="20"/>
              </w:rPr>
              <w:t xml:space="preserve"> </w:t>
            </w:r>
            <w:proofErr w:type="spellStart"/>
            <w:r w:rsidRPr="006250F6">
              <w:rPr>
                <w:sz w:val="20"/>
                <w:szCs w:val="20"/>
              </w:rPr>
              <w:t>тыс</w:t>
            </w:r>
            <w:proofErr w:type="spellEnd"/>
            <w:r w:rsidRPr="006250F6">
              <w:rPr>
                <w:sz w:val="20"/>
                <w:szCs w:val="20"/>
              </w:rPr>
              <w:t>.</w:t>
            </w:r>
            <w:r w:rsidRPr="006250F6">
              <w:rPr>
                <w:spacing w:val="1"/>
                <w:sz w:val="20"/>
                <w:szCs w:val="20"/>
              </w:rPr>
              <w:t xml:space="preserve"> </w:t>
            </w:r>
            <w:proofErr w:type="spellStart"/>
            <w:proofErr w:type="gramStart"/>
            <w:r w:rsidRPr="006250F6">
              <w:rPr>
                <w:spacing w:val="-4"/>
                <w:sz w:val="20"/>
                <w:szCs w:val="20"/>
              </w:rPr>
              <w:t>руб</w:t>
            </w:r>
            <w:proofErr w:type="spellEnd"/>
            <w:proofErr w:type="gramEnd"/>
            <w:r w:rsidRPr="006250F6">
              <w:rPr>
                <w:spacing w:val="-4"/>
                <w:sz w:val="20"/>
                <w:szCs w:val="20"/>
              </w:rPr>
              <w:t>.</w:t>
            </w:r>
          </w:p>
        </w:tc>
        <w:tc>
          <w:tcPr>
            <w:tcW w:w="2957" w:type="dxa"/>
            <w:tcBorders>
              <w:top w:val="nil"/>
              <w:bottom w:val="nil"/>
            </w:tcBorders>
          </w:tcPr>
          <w:p w14:paraId="5D6E0B29" w14:textId="77777777" w:rsidR="00F2443C" w:rsidRPr="006250F6" w:rsidRDefault="00F2443C" w:rsidP="006250F6">
            <w:pPr>
              <w:pStyle w:val="TableParagraph"/>
              <w:spacing w:before="0"/>
              <w:ind w:left="0"/>
              <w:jc w:val="left"/>
              <w:rPr>
                <w:sz w:val="20"/>
                <w:szCs w:val="20"/>
              </w:rPr>
            </w:pPr>
          </w:p>
        </w:tc>
        <w:tc>
          <w:tcPr>
            <w:tcW w:w="3202" w:type="dxa"/>
            <w:tcBorders>
              <w:top w:val="nil"/>
              <w:bottom w:val="nil"/>
            </w:tcBorders>
          </w:tcPr>
          <w:p w14:paraId="109B7E93" w14:textId="77777777" w:rsidR="00F2443C" w:rsidRPr="006250F6" w:rsidRDefault="00F2443C" w:rsidP="006250F6">
            <w:pPr>
              <w:pStyle w:val="TableParagraph"/>
              <w:spacing w:before="0"/>
              <w:ind w:left="0"/>
              <w:jc w:val="left"/>
              <w:rPr>
                <w:sz w:val="20"/>
                <w:szCs w:val="20"/>
              </w:rPr>
            </w:pPr>
          </w:p>
        </w:tc>
        <w:tc>
          <w:tcPr>
            <w:tcW w:w="2218" w:type="dxa"/>
            <w:vMerge/>
            <w:tcBorders>
              <w:top w:val="nil"/>
              <w:bottom w:val="nil"/>
              <w:right w:val="nil"/>
            </w:tcBorders>
          </w:tcPr>
          <w:p w14:paraId="1BD66076" w14:textId="77777777" w:rsidR="00F2443C" w:rsidRDefault="00F2443C">
            <w:pPr>
              <w:rPr>
                <w:sz w:val="2"/>
                <w:szCs w:val="2"/>
              </w:rPr>
            </w:pPr>
          </w:p>
        </w:tc>
      </w:tr>
      <w:tr w:rsidR="00F2443C" w14:paraId="2F4357F8" w14:textId="77777777">
        <w:trPr>
          <w:trHeight w:val="276"/>
        </w:trPr>
        <w:tc>
          <w:tcPr>
            <w:tcW w:w="1692" w:type="dxa"/>
            <w:tcBorders>
              <w:top w:val="nil"/>
              <w:bottom w:val="nil"/>
            </w:tcBorders>
          </w:tcPr>
          <w:p w14:paraId="000A9A14" w14:textId="77777777" w:rsidR="00F2443C" w:rsidRPr="006250F6" w:rsidRDefault="00F2443C">
            <w:pPr>
              <w:pStyle w:val="TableParagraph"/>
              <w:jc w:val="left"/>
              <w:rPr>
                <w:sz w:val="20"/>
                <w:szCs w:val="20"/>
              </w:rPr>
            </w:pPr>
          </w:p>
        </w:tc>
        <w:tc>
          <w:tcPr>
            <w:tcW w:w="2422" w:type="dxa"/>
            <w:tcBorders>
              <w:top w:val="nil"/>
              <w:bottom w:val="nil"/>
            </w:tcBorders>
          </w:tcPr>
          <w:p w14:paraId="1B2A2792" w14:textId="77777777" w:rsidR="00F2443C" w:rsidRPr="006250F6" w:rsidRDefault="00AE238E" w:rsidP="006250F6">
            <w:pPr>
              <w:pStyle w:val="TableParagraph"/>
              <w:tabs>
                <w:tab w:val="left" w:pos="1079"/>
              </w:tabs>
              <w:spacing w:before="0" w:line="256" w:lineRule="exact"/>
              <w:ind w:left="0"/>
              <w:rPr>
                <w:sz w:val="20"/>
                <w:szCs w:val="20"/>
              </w:rPr>
            </w:pPr>
            <w:proofErr w:type="spellStart"/>
            <w:r w:rsidRPr="006250F6">
              <w:rPr>
                <w:sz w:val="20"/>
                <w:szCs w:val="20"/>
              </w:rPr>
              <w:t>на</w:t>
            </w:r>
            <w:proofErr w:type="spellEnd"/>
            <w:r w:rsidRPr="006250F6">
              <w:rPr>
                <w:sz w:val="20"/>
                <w:szCs w:val="20"/>
              </w:rPr>
              <w:t xml:space="preserve"> </w:t>
            </w:r>
            <w:r w:rsidRPr="006250F6">
              <w:rPr>
                <w:sz w:val="20"/>
                <w:szCs w:val="20"/>
                <w:u w:val="single"/>
              </w:rPr>
              <w:tab/>
            </w:r>
            <w:proofErr w:type="spellStart"/>
            <w:r w:rsidRPr="006250F6">
              <w:rPr>
                <w:sz w:val="20"/>
                <w:szCs w:val="20"/>
              </w:rPr>
              <w:t>года</w:t>
            </w:r>
            <w:proofErr w:type="spellEnd"/>
            <w:r w:rsidRPr="006250F6">
              <w:rPr>
                <w:sz w:val="20"/>
                <w:szCs w:val="20"/>
              </w:rPr>
              <w:t>,</w:t>
            </w:r>
            <w:r w:rsidRPr="006250F6">
              <w:rPr>
                <w:spacing w:val="-1"/>
                <w:sz w:val="20"/>
                <w:szCs w:val="20"/>
              </w:rPr>
              <w:t xml:space="preserve"> </w:t>
            </w:r>
            <w:proofErr w:type="spellStart"/>
            <w:r w:rsidRPr="006250F6">
              <w:rPr>
                <w:spacing w:val="-4"/>
                <w:sz w:val="20"/>
                <w:szCs w:val="20"/>
              </w:rPr>
              <w:t>срок</w:t>
            </w:r>
            <w:proofErr w:type="spellEnd"/>
          </w:p>
        </w:tc>
        <w:tc>
          <w:tcPr>
            <w:tcW w:w="2520" w:type="dxa"/>
            <w:tcBorders>
              <w:top w:val="nil"/>
              <w:bottom w:val="nil"/>
            </w:tcBorders>
          </w:tcPr>
          <w:p w14:paraId="130407C7" w14:textId="77777777" w:rsidR="00F2443C" w:rsidRPr="006250F6" w:rsidRDefault="00F2443C" w:rsidP="006250F6">
            <w:pPr>
              <w:pStyle w:val="TableParagraph"/>
              <w:spacing w:before="0"/>
              <w:ind w:left="0"/>
              <w:jc w:val="left"/>
              <w:rPr>
                <w:sz w:val="20"/>
                <w:szCs w:val="20"/>
              </w:rPr>
            </w:pPr>
          </w:p>
        </w:tc>
        <w:tc>
          <w:tcPr>
            <w:tcW w:w="2957" w:type="dxa"/>
            <w:tcBorders>
              <w:top w:val="nil"/>
              <w:bottom w:val="nil"/>
            </w:tcBorders>
          </w:tcPr>
          <w:p w14:paraId="104A8116" w14:textId="77777777" w:rsidR="00F2443C" w:rsidRPr="006250F6" w:rsidRDefault="00F2443C" w:rsidP="006250F6">
            <w:pPr>
              <w:pStyle w:val="TableParagraph"/>
              <w:spacing w:before="0"/>
              <w:ind w:left="0"/>
              <w:jc w:val="left"/>
              <w:rPr>
                <w:sz w:val="20"/>
                <w:szCs w:val="20"/>
              </w:rPr>
            </w:pPr>
          </w:p>
        </w:tc>
        <w:tc>
          <w:tcPr>
            <w:tcW w:w="3202" w:type="dxa"/>
            <w:tcBorders>
              <w:top w:val="nil"/>
              <w:bottom w:val="nil"/>
            </w:tcBorders>
          </w:tcPr>
          <w:p w14:paraId="1DA3B2BB" w14:textId="77777777" w:rsidR="00F2443C" w:rsidRPr="006250F6" w:rsidRDefault="00F2443C" w:rsidP="006250F6">
            <w:pPr>
              <w:pStyle w:val="TableParagraph"/>
              <w:spacing w:before="0"/>
              <w:ind w:left="0"/>
              <w:jc w:val="left"/>
              <w:rPr>
                <w:sz w:val="20"/>
                <w:szCs w:val="20"/>
              </w:rPr>
            </w:pPr>
          </w:p>
        </w:tc>
        <w:tc>
          <w:tcPr>
            <w:tcW w:w="2218" w:type="dxa"/>
            <w:vMerge/>
            <w:tcBorders>
              <w:top w:val="nil"/>
              <w:bottom w:val="nil"/>
              <w:right w:val="nil"/>
            </w:tcBorders>
          </w:tcPr>
          <w:p w14:paraId="77FD24B2" w14:textId="77777777" w:rsidR="00F2443C" w:rsidRDefault="00F2443C">
            <w:pPr>
              <w:rPr>
                <w:sz w:val="2"/>
                <w:szCs w:val="2"/>
              </w:rPr>
            </w:pPr>
          </w:p>
        </w:tc>
      </w:tr>
      <w:tr w:rsidR="00F2443C" w14:paraId="1F8C2519" w14:textId="77777777">
        <w:trPr>
          <w:trHeight w:val="276"/>
        </w:trPr>
        <w:tc>
          <w:tcPr>
            <w:tcW w:w="1692" w:type="dxa"/>
            <w:tcBorders>
              <w:top w:val="nil"/>
              <w:bottom w:val="nil"/>
            </w:tcBorders>
          </w:tcPr>
          <w:p w14:paraId="10989C6D" w14:textId="77777777" w:rsidR="00F2443C" w:rsidRPr="006250F6" w:rsidRDefault="00F2443C">
            <w:pPr>
              <w:pStyle w:val="TableParagraph"/>
              <w:jc w:val="left"/>
              <w:rPr>
                <w:sz w:val="20"/>
                <w:szCs w:val="20"/>
              </w:rPr>
            </w:pPr>
          </w:p>
        </w:tc>
        <w:tc>
          <w:tcPr>
            <w:tcW w:w="2422" w:type="dxa"/>
            <w:tcBorders>
              <w:top w:val="nil"/>
              <w:bottom w:val="nil"/>
            </w:tcBorders>
          </w:tcPr>
          <w:p w14:paraId="46582705" w14:textId="77777777" w:rsidR="00F2443C" w:rsidRPr="006250F6" w:rsidRDefault="00AE238E" w:rsidP="006250F6">
            <w:pPr>
              <w:pStyle w:val="TableParagraph"/>
              <w:spacing w:before="0" w:line="256" w:lineRule="exact"/>
              <w:ind w:left="0"/>
              <w:rPr>
                <w:sz w:val="20"/>
                <w:szCs w:val="20"/>
              </w:rPr>
            </w:pPr>
            <w:proofErr w:type="spellStart"/>
            <w:r w:rsidRPr="006250F6">
              <w:rPr>
                <w:sz w:val="20"/>
                <w:szCs w:val="20"/>
              </w:rPr>
              <w:t>взыскания</w:t>
            </w:r>
            <w:proofErr w:type="spellEnd"/>
            <w:r w:rsidRPr="006250F6">
              <w:rPr>
                <w:spacing w:val="-5"/>
                <w:sz w:val="20"/>
                <w:szCs w:val="20"/>
              </w:rPr>
              <w:t xml:space="preserve"> </w:t>
            </w:r>
            <w:proofErr w:type="spellStart"/>
            <w:r w:rsidRPr="006250F6">
              <w:rPr>
                <w:spacing w:val="-5"/>
                <w:sz w:val="20"/>
                <w:szCs w:val="20"/>
              </w:rPr>
              <w:t>по</w:t>
            </w:r>
            <w:proofErr w:type="spellEnd"/>
          </w:p>
        </w:tc>
        <w:tc>
          <w:tcPr>
            <w:tcW w:w="2520" w:type="dxa"/>
            <w:tcBorders>
              <w:top w:val="nil"/>
              <w:bottom w:val="nil"/>
            </w:tcBorders>
          </w:tcPr>
          <w:p w14:paraId="5F0F3079" w14:textId="77777777" w:rsidR="00F2443C" w:rsidRPr="006250F6" w:rsidRDefault="00F2443C" w:rsidP="006250F6">
            <w:pPr>
              <w:pStyle w:val="TableParagraph"/>
              <w:spacing w:before="0"/>
              <w:ind w:left="0"/>
              <w:jc w:val="left"/>
              <w:rPr>
                <w:sz w:val="20"/>
                <w:szCs w:val="20"/>
              </w:rPr>
            </w:pPr>
          </w:p>
        </w:tc>
        <w:tc>
          <w:tcPr>
            <w:tcW w:w="2957" w:type="dxa"/>
            <w:tcBorders>
              <w:top w:val="nil"/>
              <w:bottom w:val="nil"/>
            </w:tcBorders>
          </w:tcPr>
          <w:p w14:paraId="53720155" w14:textId="77777777" w:rsidR="00F2443C" w:rsidRPr="006250F6" w:rsidRDefault="00F2443C" w:rsidP="006250F6">
            <w:pPr>
              <w:pStyle w:val="TableParagraph"/>
              <w:spacing w:before="0"/>
              <w:ind w:left="0"/>
              <w:jc w:val="left"/>
              <w:rPr>
                <w:sz w:val="20"/>
                <w:szCs w:val="20"/>
              </w:rPr>
            </w:pPr>
          </w:p>
        </w:tc>
        <w:tc>
          <w:tcPr>
            <w:tcW w:w="3202" w:type="dxa"/>
            <w:tcBorders>
              <w:top w:val="nil"/>
              <w:bottom w:val="nil"/>
            </w:tcBorders>
          </w:tcPr>
          <w:p w14:paraId="46A4703C" w14:textId="77777777" w:rsidR="00F2443C" w:rsidRPr="006250F6" w:rsidRDefault="00F2443C" w:rsidP="006250F6">
            <w:pPr>
              <w:pStyle w:val="TableParagraph"/>
              <w:spacing w:before="0"/>
              <w:ind w:left="0"/>
              <w:jc w:val="left"/>
              <w:rPr>
                <w:sz w:val="20"/>
                <w:szCs w:val="20"/>
              </w:rPr>
            </w:pPr>
          </w:p>
        </w:tc>
        <w:tc>
          <w:tcPr>
            <w:tcW w:w="2218" w:type="dxa"/>
            <w:vMerge/>
            <w:tcBorders>
              <w:top w:val="nil"/>
              <w:bottom w:val="nil"/>
              <w:right w:val="nil"/>
            </w:tcBorders>
          </w:tcPr>
          <w:p w14:paraId="62FF227C" w14:textId="77777777" w:rsidR="00F2443C" w:rsidRDefault="00F2443C">
            <w:pPr>
              <w:rPr>
                <w:sz w:val="2"/>
                <w:szCs w:val="2"/>
              </w:rPr>
            </w:pPr>
          </w:p>
        </w:tc>
      </w:tr>
      <w:tr w:rsidR="00F2443C" w14:paraId="68A2B8C4" w14:textId="77777777">
        <w:trPr>
          <w:trHeight w:val="276"/>
        </w:trPr>
        <w:tc>
          <w:tcPr>
            <w:tcW w:w="1692" w:type="dxa"/>
            <w:tcBorders>
              <w:top w:val="nil"/>
              <w:bottom w:val="nil"/>
            </w:tcBorders>
          </w:tcPr>
          <w:p w14:paraId="606BCE5E" w14:textId="77777777" w:rsidR="00F2443C" w:rsidRPr="006250F6" w:rsidRDefault="00F2443C">
            <w:pPr>
              <w:pStyle w:val="TableParagraph"/>
              <w:jc w:val="left"/>
              <w:rPr>
                <w:sz w:val="20"/>
                <w:szCs w:val="20"/>
              </w:rPr>
            </w:pPr>
          </w:p>
        </w:tc>
        <w:tc>
          <w:tcPr>
            <w:tcW w:w="2422" w:type="dxa"/>
            <w:tcBorders>
              <w:top w:val="nil"/>
              <w:bottom w:val="nil"/>
            </w:tcBorders>
          </w:tcPr>
          <w:p w14:paraId="26AACAD0" w14:textId="77777777" w:rsidR="00F2443C" w:rsidRPr="006250F6" w:rsidRDefault="00AE238E" w:rsidP="006250F6">
            <w:pPr>
              <w:pStyle w:val="TableParagraph"/>
              <w:spacing w:before="0" w:line="256" w:lineRule="exact"/>
              <w:ind w:left="0"/>
              <w:rPr>
                <w:sz w:val="20"/>
                <w:szCs w:val="20"/>
              </w:rPr>
            </w:pPr>
            <w:proofErr w:type="spellStart"/>
            <w:r w:rsidRPr="006250F6">
              <w:rPr>
                <w:sz w:val="20"/>
                <w:szCs w:val="20"/>
              </w:rPr>
              <w:t>которым</w:t>
            </w:r>
            <w:proofErr w:type="spellEnd"/>
            <w:r w:rsidRPr="006250F6">
              <w:rPr>
                <w:spacing w:val="1"/>
                <w:sz w:val="20"/>
                <w:szCs w:val="20"/>
              </w:rPr>
              <w:t xml:space="preserve"> </w:t>
            </w:r>
            <w:proofErr w:type="spellStart"/>
            <w:r w:rsidRPr="006250F6">
              <w:rPr>
                <w:sz w:val="20"/>
                <w:szCs w:val="20"/>
              </w:rPr>
              <w:t>не</w:t>
            </w:r>
            <w:proofErr w:type="spellEnd"/>
            <w:r w:rsidRPr="006250F6">
              <w:rPr>
                <w:spacing w:val="-4"/>
                <w:sz w:val="20"/>
                <w:szCs w:val="20"/>
              </w:rPr>
              <w:t xml:space="preserve"> </w:t>
            </w:r>
            <w:proofErr w:type="spellStart"/>
            <w:r w:rsidRPr="006250F6">
              <w:rPr>
                <w:spacing w:val="-4"/>
                <w:sz w:val="20"/>
                <w:szCs w:val="20"/>
              </w:rPr>
              <w:t>истек</w:t>
            </w:r>
            <w:proofErr w:type="spellEnd"/>
          </w:p>
        </w:tc>
        <w:tc>
          <w:tcPr>
            <w:tcW w:w="2520" w:type="dxa"/>
            <w:tcBorders>
              <w:top w:val="nil"/>
              <w:bottom w:val="nil"/>
            </w:tcBorders>
          </w:tcPr>
          <w:p w14:paraId="2CB74FB6" w14:textId="77777777" w:rsidR="00F2443C" w:rsidRPr="006250F6" w:rsidRDefault="00F2443C" w:rsidP="006250F6">
            <w:pPr>
              <w:pStyle w:val="TableParagraph"/>
              <w:spacing w:before="0"/>
              <w:ind w:left="0"/>
              <w:jc w:val="left"/>
              <w:rPr>
                <w:sz w:val="20"/>
                <w:szCs w:val="20"/>
              </w:rPr>
            </w:pPr>
          </w:p>
        </w:tc>
        <w:tc>
          <w:tcPr>
            <w:tcW w:w="2957" w:type="dxa"/>
            <w:tcBorders>
              <w:top w:val="nil"/>
              <w:bottom w:val="nil"/>
            </w:tcBorders>
          </w:tcPr>
          <w:p w14:paraId="58E0D7DC" w14:textId="77777777" w:rsidR="00F2443C" w:rsidRPr="006250F6" w:rsidRDefault="00F2443C" w:rsidP="006250F6">
            <w:pPr>
              <w:pStyle w:val="TableParagraph"/>
              <w:spacing w:before="0"/>
              <w:ind w:left="0"/>
              <w:jc w:val="left"/>
              <w:rPr>
                <w:sz w:val="20"/>
                <w:szCs w:val="20"/>
              </w:rPr>
            </w:pPr>
          </w:p>
        </w:tc>
        <w:tc>
          <w:tcPr>
            <w:tcW w:w="3202" w:type="dxa"/>
            <w:tcBorders>
              <w:top w:val="nil"/>
              <w:bottom w:val="nil"/>
            </w:tcBorders>
          </w:tcPr>
          <w:p w14:paraId="71F7372A" w14:textId="77777777" w:rsidR="00F2443C" w:rsidRPr="006250F6" w:rsidRDefault="00F2443C" w:rsidP="006250F6">
            <w:pPr>
              <w:pStyle w:val="TableParagraph"/>
              <w:spacing w:before="0"/>
              <w:ind w:left="0"/>
              <w:jc w:val="left"/>
              <w:rPr>
                <w:sz w:val="20"/>
                <w:szCs w:val="20"/>
              </w:rPr>
            </w:pPr>
          </w:p>
        </w:tc>
        <w:tc>
          <w:tcPr>
            <w:tcW w:w="2218" w:type="dxa"/>
            <w:vMerge/>
            <w:tcBorders>
              <w:top w:val="nil"/>
              <w:bottom w:val="nil"/>
              <w:right w:val="nil"/>
            </w:tcBorders>
          </w:tcPr>
          <w:p w14:paraId="352B0F45" w14:textId="77777777" w:rsidR="00F2443C" w:rsidRDefault="00F2443C">
            <w:pPr>
              <w:rPr>
                <w:sz w:val="2"/>
                <w:szCs w:val="2"/>
              </w:rPr>
            </w:pPr>
          </w:p>
        </w:tc>
      </w:tr>
      <w:tr w:rsidR="00F2443C" w14:paraId="06BA2EC1" w14:textId="77777777">
        <w:trPr>
          <w:trHeight w:val="344"/>
        </w:trPr>
        <w:tc>
          <w:tcPr>
            <w:tcW w:w="1692" w:type="dxa"/>
            <w:tcBorders>
              <w:top w:val="nil"/>
            </w:tcBorders>
          </w:tcPr>
          <w:p w14:paraId="43CB5D98" w14:textId="77777777" w:rsidR="00F2443C" w:rsidRPr="006250F6" w:rsidRDefault="00F2443C">
            <w:pPr>
              <w:pStyle w:val="TableParagraph"/>
              <w:jc w:val="left"/>
              <w:rPr>
                <w:sz w:val="20"/>
                <w:szCs w:val="20"/>
              </w:rPr>
            </w:pPr>
          </w:p>
        </w:tc>
        <w:tc>
          <w:tcPr>
            <w:tcW w:w="2422" w:type="dxa"/>
            <w:tcBorders>
              <w:top w:val="nil"/>
            </w:tcBorders>
          </w:tcPr>
          <w:p w14:paraId="41141969" w14:textId="77777777" w:rsidR="00F2443C" w:rsidRPr="006250F6" w:rsidRDefault="00AE238E" w:rsidP="006250F6">
            <w:pPr>
              <w:pStyle w:val="TableParagraph"/>
              <w:spacing w:before="0" w:line="272" w:lineRule="exact"/>
              <w:ind w:left="0"/>
              <w:rPr>
                <w:sz w:val="20"/>
                <w:szCs w:val="20"/>
              </w:rPr>
            </w:pPr>
            <w:r w:rsidRPr="006250F6">
              <w:rPr>
                <w:spacing w:val="-2"/>
                <w:sz w:val="20"/>
                <w:szCs w:val="20"/>
              </w:rPr>
              <w:t>(</w:t>
            </w:r>
            <w:proofErr w:type="spellStart"/>
            <w:proofErr w:type="gramStart"/>
            <w:r w:rsidRPr="006250F6">
              <w:rPr>
                <w:spacing w:val="-2"/>
                <w:sz w:val="20"/>
                <w:szCs w:val="20"/>
              </w:rPr>
              <w:t>ед</w:t>
            </w:r>
            <w:proofErr w:type="spellEnd"/>
            <w:proofErr w:type="gramEnd"/>
            <w:r w:rsidRPr="006250F6">
              <w:rPr>
                <w:spacing w:val="-2"/>
                <w:sz w:val="20"/>
                <w:szCs w:val="20"/>
              </w:rPr>
              <w:t>.)</w:t>
            </w:r>
          </w:p>
        </w:tc>
        <w:tc>
          <w:tcPr>
            <w:tcW w:w="2520" w:type="dxa"/>
            <w:tcBorders>
              <w:top w:val="nil"/>
            </w:tcBorders>
          </w:tcPr>
          <w:p w14:paraId="38C2F31A" w14:textId="77777777" w:rsidR="00F2443C" w:rsidRPr="006250F6" w:rsidRDefault="00F2443C">
            <w:pPr>
              <w:pStyle w:val="TableParagraph"/>
              <w:jc w:val="left"/>
              <w:rPr>
                <w:sz w:val="20"/>
                <w:szCs w:val="20"/>
              </w:rPr>
            </w:pPr>
          </w:p>
        </w:tc>
        <w:tc>
          <w:tcPr>
            <w:tcW w:w="2957" w:type="dxa"/>
            <w:tcBorders>
              <w:top w:val="nil"/>
            </w:tcBorders>
          </w:tcPr>
          <w:p w14:paraId="67C5E48C" w14:textId="77777777" w:rsidR="00F2443C" w:rsidRPr="006250F6" w:rsidRDefault="00F2443C" w:rsidP="006250F6">
            <w:pPr>
              <w:pStyle w:val="TableParagraph"/>
              <w:spacing w:before="0"/>
              <w:ind w:left="0"/>
              <w:jc w:val="left"/>
              <w:rPr>
                <w:sz w:val="20"/>
                <w:szCs w:val="20"/>
              </w:rPr>
            </w:pPr>
          </w:p>
        </w:tc>
        <w:tc>
          <w:tcPr>
            <w:tcW w:w="3202" w:type="dxa"/>
            <w:tcBorders>
              <w:top w:val="nil"/>
            </w:tcBorders>
          </w:tcPr>
          <w:p w14:paraId="46896DDE" w14:textId="77777777" w:rsidR="00F2443C" w:rsidRPr="006250F6" w:rsidRDefault="00F2443C" w:rsidP="006250F6">
            <w:pPr>
              <w:pStyle w:val="TableParagraph"/>
              <w:spacing w:before="0"/>
              <w:ind w:left="0"/>
              <w:jc w:val="left"/>
              <w:rPr>
                <w:sz w:val="20"/>
                <w:szCs w:val="20"/>
              </w:rPr>
            </w:pPr>
          </w:p>
        </w:tc>
        <w:tc>
          <w:tcPr>
            <w:tcW w:w="2218" w:type="dxa"/>
            <w:vMerge/>
            <w:tcBorders>
              <w:top w:val="nil"/>
              <w:bottom w:val="nil"/>
              <w:right w:val="nil"/>
            </w:tcBorders>
          </w:tcPr>
          <w:p w14:paraId="7998D5CA" w14:textId="77777777" w:rsidR="00F2443C" w:rsidRDefault="00F2443C">
            <w:pPr>
              <w:rPr>
                <w:sz w:val="2"/>
                <w:szCs w:val="2"/>
              </w:rPr>
            </w:pPr>
          </w:p>
        </w:tc>
      </w:tr>
      <w:tr w:rsidR="00F2443C" w14:paraId="364F7D65" w14:textId="77777777">
        <w:trPr>
          <w:trHeight w:val="316"/>
        </w:trPr>
        <w:tc>
          <w:tcPr>
            <w:tcW w:w="1692" w:type="dxa"/>
          </w:tcPr>
          <w:p w14:paraId="27C1E6F7" w14:textId="77777777" w:rsidR="00F2443C" w:rsidRDefault="00AE238E">
            <w:pPr>
              <w:pStyle w:val="TableParagraph"/>
              <w:spacing w:line="273" w:lineRule="exact"/>
              <w:ind w:left="15" w:right="3"/>
              <w:rPr>
                <w:sz w:val="24"/>
              </w:rPr>
            </w:pPr>
            <w:r>
              <w:rPr>
                <w:spacing w:val="-10"/>
                <w:sz w:val="24"/>
              </w:rPr>
              <w:t>1</w:t>
            </w:r>
          </w:p>
        </w:tc>
        <w:tc>
          <w:tcPr>
            <w:tcW w:w="2422" w:type="dxa"/>
          </w:tcPr>
          <w:p w14:paraId="67A09B74" w14:textId="77777777" w:rsidR="00F2443C" w:rsidRDefault="00AE238E">
            <w:pPr>
              <w:pStyle w:val="TableParagraph"/>
              <w:spacing w:line="273" w:lineRule="exact"/>
              <w:ind w:left="8"/>
              <w:rPr>
                <w:sz w:val="24"/>
              </w:rPr>
            </w:pPr>
            <w:r>
              <w:rPr>
                <w:spacing w:val="-10"/>
                <w:sz w:val="24"/>
              </w:rPr>
              <w:t>2</w:t>
            </w:r>
          </w:p>
        </w:tc>
        <w:tc>
          <w:tcPr>
            <w:tcW w:w="2520" w:type="dxa"/>
          </w:tcPr>
          <w:p w14:paraId="07DA9DCA" w14:textId="77777777" w:rsidR="00F2443C" w:rsidRDefault="00AE238E">
            <w:pPr>
              <w:pStyle w:val="TableParagraph"/>
              <w:spacing w:line="273" w:lineRule="exact"/>
              <w:ind w:left="55" w:right="53"/>
              <w:rPr>
                <w:sz w:val="24"/>
              </w:rPr>
            </w:pPr>
            <w:r>
              <w:rPr>
                <w:spacing w:val="-10"/>
                <w:sz w:val="24"/>
              </w:rPr>
              <w:t>3</w:t>
            </w:r>
          </w:p>
        </w:tc>
        <w:tc>
          <w:tcPr>
            <w:tcW w:w="2957" w:type="dxa"/>
          </w:tcPr>
          <w:p w14:paraId="72B31350" w14:textId="77777777" w:rsidR="00F2443C" w:rsidRDefault="00AE238E">
            <w:pPr>
              <w:pStyle w:val="TableParagraph"/>
              <w:spacing w:line="273" w:lineRule="exact"/>
              <w:ind w:left="8"/>
              <w:rPr>
                <w:sz w:val="24"/>
              </w:rPr>
            </w:pPr>
            <w:r>
              <w:rPr>
                <w:spacing w:val="-10"/>
                <w:sz w:val="24"/>
              </w:rPr>
              <w:t>4</w:t>
            </w:r>
          </w:p>
        </w:tc>
        <w:tc>
          <w:tcPr>
            <w:tcW w:w="3202" w:type="dxa"/>
          </w:tcPr>
          <w:p w14:paraId="71E88E60" w14:textId="77777777" w:rsidR="00F2443C" w:rsidRDefault="00AE238E">
            <w:pPr>
              <w:pStyle w:val="TableParagraph"/>
              <w:spacing w:before="58" w:line="238" w:lineRule="exact"/>
              <w:ind w:left="14"/>
            </w:pPr>
            <w:r>
              <w:rPr>
                <w:spacing w:val="-10"/>
              </w:rPr>
              <w:t>5</w:t>
            </w:r>
          </w:p>
        </w:tc>
        <w:tc>
          <w:tcPr>
            <w:tcW w:w="2218" w:type="dxa"/>
            <w:vMerge/>
            <w:tcBorders>
              <w:top w:val="nil"/>
              <w:bottom w:val="nil"/>
              <w:right w:val="nil"/>
            </w:tcBorders>
          </w:tcPr>
          <w:p w14:paraId="39F94C19" w14:textId="77777777" w:rsidR="00F2443C" w:rsidRDefault="00F2443C">
            <w:pPr>
              <w:rPr>
                <w:sz w:val="2"/>
                <w:szCs w:val="2"/>
              </w:rPr>
            </w:pPr>
          </w:p>
        </w:tc>
      </w:tr>
      <w:tr w:rsidR="00F2443C" w14:paraId="27EE3E90" w14:textId="77777777">
        <w:trPr>
          <w:trHeight w:val="311"/>
        </w:trPr>
        <w:tc>
          <w:tcPr>
            <w:tcW w:w="1692" w:type="dxa"/>
          </w:tcPr>
          <w:p w14:paraId="4D53E17A" w14:textId="77777777" w:rsidR="00F2443C" w:rsidRDefault="00F2443C">
            <w:pPr>
              <w:pStyle w:val="TableParagraph"/>
              <w:jc w:val="left"/>
            </w:pPr>
          </w:p>
        </w:tc>
        <w:tc>
          <w:tcPr>
            <w:tcW w:w="2422" w:type="dxa"/>
          </w:tcPr>
          <w:p w14:paraId="694E735A" w14:textId="77777777" w:rsidR="00F2443C" w:rsidRDefault="00F2443C">
            <w:pPr>
              <w:pStyle w:val="TableParagraph"/>
              <w:jc w:val="left"/>
            </w:pPr>
          </w:p>
        </w:tc>
        <w:tc>
          <w:tcPr>
            <w:tcW w:w="2520" w:type="dxa"/>
          </w:tcPr>
          <w:p w14:paraId="2834BBA3" w14:textId="77777777" w:rsidR="00F2443C" w:rsidRDefault="00F2443C">
            <w:pPr>
              <w:pStyle w:val="TableParagraph"/>
              <w:jc w:val="left"/>
            </w:pPr>
          </w:p>
        </w:tc>
        <w:tc>
          <w:tcPr>
            <w:tcW w:w="2957" w:type="dxa"/>
          </w:tcPr>
          <w:p w14:paraId="237AAB09" w14:textId="77777777" w:rsidR="00F2443C" w:rsidRDefault="00F2443C">
            <w:pPr>
              <w:pStyle w:val="TableParagraph"/>
              <w:jc w:val="left"/>
            </w:pPr>
          </w:p>
        </w:tc>
        <w:tc>
          <w:tcPr>
            <w:tcW w:w="3202" w:type="dxa"/>
          </w:tcPr>
          <w:p w14:paraId="62F10EE0" w14:textId="77777777" w:rsidR="00F2443C" w:rsidRDefault="00F2443C">
            <w:pPr>
              <w:pStyle w:val="TableParagraph"/>
              <w:jc w:val="left"/>
            </w:pPr>
          </w:p>
        </w:tc>
        <w:tc>
          <w:tcPr>
            <w:tcW w:w="2218" w:type="dxa"/>
            <w:vMerge/>
            <w:tcBorders>
              <w:top w:val="nil"/>
              <w:bottom w:val="nil"/>
              <w:right w:val="nil"/>
            </w:tcBorders>
          </w:tcPr>
          <w:p w14:paraId="69ECB1D9" w14:textId="77777777" w:rsidR="00F2443C" w:rsidRDefault="00F2443C">
            <w:pPr>
              <w:rPr>
                <w:sz w:val="2"/>
                <w:szCs w:val="2"/>
              </w:rPr>
            </w:pPr>
          </w:p>
        </w:tc>
      </w:tr>
      <w:tr w:rsidR="00F2443C" w14:paraId="108BA810" w14:textId="77777777">
        <w:trPr>
          <w:trHeight w:val="311"/>
        </w:trPr>
        <w:tc>
          <w:tcPr>
            <w:tcW w:w="1692" w:type="dxa"/>
          </w:tcPr>
          <w:p w14:paraId="75751AA1" w14:textId="77777777" w:rsidR="00F2443C" w:rsidRDefault="00F2443C">
            <w:pPr>
              <w:pStyle w:val="TableParagraph"/>
              <w:jc w:val="left"/>
            </w:pPr>
          </w:p>
        </w:tc>
        <w:tc>
          <w:tcPr>
            <w:tcW w:w="2422" w:type="dxa"/>
          </w:tcPr>
          <w:p w14:paraId="3E048979" w14:textId="77777777" w:rsidR="00F2443C" w:rsidRDefault="00F2443C">
            <w:pPr>
              <w:pStyle w:val="TableParagraph"/>
              <w:jc w:val="left"/>
            </w:pPr>
          </w:p>
        </w:tc>
        <w:tc>
          <w:tcPr>
            <w:tcW w:w="2520" w:type="dxa"/>
          </w:tcPr>
          <w:p w14:paraId="46278083" w14:textId="77777777" w:rsidR="00F2443C" w:rsidRDefault="00F2443C">
            <w:pPr>
              <w:pStyle w:val="TableParagraph"/>
              <w:jc w:val="left"/>
            </w:pPr>
          </w:p>
        </w:tc>
        <w:tc>
          <w:tcPr>
            <w:tcW w:w="2957" w:type="dxa"/>
          </w:tcPr>
          <w:p w14:paraId="1476E894" w14:textId="77777777" w:rsidR="00F2443C" w:rsidRDefault="00F2443C">
            <w:pPr>
              <w:pStyle w:val="TableParagraph"/>
              <w:jc w:val="left"/>
            </w:pPr>
          </w:p>
        </w:tc>
        <w:tc>
          <w:tcPr>
            <w:tcW w:w="3202" w:type="dxa"/>
          </w:tcPr>
          <w:p w14:paraId="3E3F638A" w14:textId="77777777" w:rsidR="00F2443C" w:rsidRDefault="00F2443C">
            <w:pPr>
              <w:pStyle w:val="TableParagraph"/>
              <w:jc w:val="left"/>
            </w:pPr>
          </w:p>
        </w:tc>
        <w:tc>
          <w:tcPr>
            <w:tcW w:w="2218" w:type="dxa"/>
            <w:vMerge/>
            <w:tcBorders>
              <w:top w:val="nil"/>
              <w:bottom w:val="nil"/>
              <w:right w:val="nil"/>
            </w:tcBorders>
          </w:tcPr>
          <w:p w14:paraId="3D1FAE6C" w14:textId="77777777" w:rsidR="00F2443C" w:rsidRDefault="00F2443C">
            <w:pPr>
              <w:rPr>
                <w:sz w:val="2"/>
                <w:szCs w:val="2"/>
              </w:rPr>
            </w:pPr>
          </w:p>
        </w:tc>
      </w:tr>
    </w:tbl>
    <w:p w14:paraId="2197D35A" w14:textId="77777777" w:rsidR="00F2443C" w:rsidRDefault="00F2443C">
      <w:pPr>
        <w:jc w:val="both"/>
        <w:rPr>
          <w:rFonts w:ascii="Courier New" w:hAnsi="Courier New" w:cs="Courier New"/>
          <w:sz w:val="22"/>
          <w:szCs w:val="22"/>
        </w:rPr>
      </w:pPr>
    </w:p>
    <w:sectPr w:rsidR="00F2443C">
      <w:pgSz w:w="16838" w:h="11906" w:orient="landscape"/>
      <w:pgMar w:top="1701" w:right="1134" w:bottom="851" w:left="1134" w:header="708" w:footer="708"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Udmurt Academy">
    <w:altName w:val="Times New Roman"/>
    <w:charset w:val="00"/>
    <w:family w:val="auto"/>
    <w:pitch w:val="default"/>
    <w:sig w:usb0="00000000" w:usb1="00000000" w:usb2="00000000" w:usb3="00000000" w:csb0="00000001" w:csb1="00000000"/>
  </w:font>
  <w:font w:name="Courier New">
    <w:altName w:val="Arial"/>
    <w:panose1 w:val="02070309020205020404"/>
    <w:charset w:val="CC"/>
    <w:family w:val="modern"/>
    <w:pitch w:val="fixed"/>
    <w:sig w:usb0="E0002EFF" w:usb1="C0007843" w:usb2="00000009" w:usb3="00000000" w:csb0="000001FF" w:csb1="00000000"/>
  </w:font>
  <w:font w:name="Calibri">
    <w:altName w:val="Futura Bk"/>
    <w:panose1 w:val="020F0502020204030204"/>
    <w:charset w:val="CC"/>
    <w:family w:val="swiss"/>
    <w:pitch w:val="variable"/>
    <w:sig w:usb0="E4002EFF" w:usb1="C000247B" w:usb2="00000009" w:usb3="00000000" w:csb0="000001FF" w:csb1="00000000"/>
  </w:font>
  <w:font w:name="SimSun">
    <w:altName w:val="??????????????????§ЮЎм§Ў?Ўм§А?§"/>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B7DEB"/>
    <w:multiLevelType w:val="multilevel"/>
    <w:tmpl w:val="4F0CE782"/>
    <w:lvl w:ilvl="0">
      <w:start w:val="4"/>
      <w:numFmt w:val="decimal"/>
      <w:lvlText w:val="%1"/>
      <w:lvlJc w:val="left"/>
      <w:pPr>
        <w:ind w:left="141" w:hanging="590"/>
        <w:jc w:val="left"/>
      </w:pPr>
      <w:rPr>
        <w:rFonts w:hint="default"/>
        <w:lang w:val="ru-RU" w:eastAsia="en-US" w:bidi="ar-SA"/>
      </w:rPr>
    </w:lvl>
    <w:lvl w:ilvl="1">
      <w:start w:val="1"/>
      <w:numFmt w:val="decimal"/>
      <w:lvlText w:val="%1.%2."/>
      <w:lvlJc w:val="left"/>
      <w:pPr>
        <w:ind w:left="590" w:hanging="590"/>
        <w:jc w:val="left"/>
      </w:pPr>
      <w:rPr>
        <w:rFonts w:ascii="Arial" w:eastAsia="Times New Roman" w:hAnsi="Arial" w:cs="Arial" w:hint="default"/>
        <w:b w:val="0"/>
        <w:bCs w:val="0"/>
        <w:i w:val="0"/>
        <w:iCs w:val="0"/>
        <w:spacing w:val="0"/>
        <w:w w:val="100"/>
        <w:sz w:val="24"/>
        <w:szCs w:val="24"/>
        <w:lang w:val="ru-RU" w:eastAsia="en-US" w:bidi="ar-SA"/>
      </w:rPr>
    </w:lvl>
    <w:lvl w:ilvl="2">
      <w:numFmt w:val="bullet"/>
      <w:lvlText w:val="•"/>
      <w:lvlJc w:val="left"/>
      <w:pPr>
        <w:ind w:left="2125" w:hanging="590"/>
      </w:pPr>
      <w:rPr>
        <w:rFonts w:hint="default"/>
        <w:lang w:val="ru-RU" w:eastAsia="en-US" w:bidi="ar-SA"/>
      </w:rPr>
    </w:lvl>
    <w:lvl w:ilvl="3">
      <w:numFmt w:val="bullet"/>
      <w:lvlText w:val="•"/>
      <w:lvlJc w:val="left"/>
      <w:pPr>
        <w:ind w:left="3118" w:hanging="590"/>
      </w:pPr>
      <w:rPr>
        <w:rFonts w:hint="default"/>
        <w:lang w:val="ru-RU" w:eastAsia="en-US" w:bidi="ar-SA"/>
      </w:rPr>
    </w:lvl>
    <w:lvl w:ilvl="4">
      <w:numFmt w:val="bullet"/>
      <w:lvlText w:val="•"/>
      <w:lvlJc w:val="left"/>
      <w:pPr>
        <w:ind w:left="4111" w:hanging="590"/>
      </w:pPr>
      <w:rPr>
        <w:rFonts w:hint="default"/>
        <w:lang w:val="ru-RU" w:eastAsia="en-US" w:bidi="ar-SA"/>
      </w:rPr>
    </w:lvl>
    <w:lvl w:ilvl="5">
      <w:numFmt w:val="bullet"/>
      <w:lvlText w:val="•"/>
      <w:lvlJc w:val="left"/>
      <w:pPr>
        <w:ind w:left="5103" w:hanging="590"/>
      </w:pPr>
      <w:rPr>
        <w:rFonts w:hint="default"/>
        <w:lang w:val="ru-RU" w:eastAsia="en-US" w:bidi="ar-SA"/>
      </w:rPr>
    </w:lvl>
    <w:lvl w:ilvl="6">
      <w:numFmt w:val="bullet"/>
      <w:lvlText w:val="•"/>
      <w:lvlJc w:val="left"/>
      <w:pPr>
        <w:ind w:left="6096" w:hanging="590"/>
      </w:pPr>
      <w:rPr>
        <w:rFonts w:hint="default"/>
        <w:lang w:val="ru-RU" w:eastAsia="en-US" w:bidi="ar-SA"/>
      </w:rPr>
    </w:lvl>
    <w:lvl w:ilvl="7">
      <w:numFmt w:val="bullet"/>
      <w:lvlText w:val="•"/>
      <w:lvlJc w:val="left"/>
      <w:pPr>
        <w:ind w:left="7089" w:hanging="590"/>
      </w:pPr>
      <w:rPr>
        <w:rFonts w:hint="default"/>
        <w:lang w:val="ru-RU" w:eastAsia="en-US" w:bidi="ar-SA"/>
      </w:rPr>
    </w:lvl>
    <w:lvl w:ilvl="8">
      <w:numFmt w:val="bullet"/>
      <w:lvlText w:val="•"/>
      <w:lvlJc w:val="left"/>
      <w:pPr>
        <w:ind w:left="8082" w:hanging="590"/>
      </w:pPr>
      <w:rPr>
        <w:rFonts w:hint="default"/>
        <w:lang w:val="ru-RU" w:eastAsia="en-US" w:bidi="ar-SA"/>
      </w:rPr>
    </w:lvl>
  </w:abstractNum>
  <w:abstractNum w:abstractNumId="1">
    <w:nsid w:val="3F492090"/>
    <w:multiLevelType w:val="multilevel"/>
    <w:tmpl w:val="3F492090"/>
    <w:lvl w:ilvl="0">
      <w:start w:val="6"/>
      <w:numFmt w:val="decimal"/>
      <w:lvlText w:val="%1"/>
      <w:lvlJc w:val="left"/>
      <w:pPr>
        <w:ind w:left="141" w:hanging="538"/>
        <w:jc w:val="left"/>
      </w:pPr>
      <w:rPr>
        <w:rFonts w:hint="default"/>
        <w:lang w:val="ru-RU" w:eastAsia="en-US" w:bidi="ar-SA"/>
      </w:rPr>
    </w:lvl>
    <w:lvl w:ilvl="1">
      <w:start w:val="1"/>
      <w:numFmt w:val="decimal"/>
      <w:lvlText w:val="%1.%2."/>
      <w:lvlJc w:val="left"/>
      <w:pPr>
        <w:ind w:left="141" w:hanging="53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25" w:hanging="538"/>
      </w:pPr>
      <w:rPr>
        <w:rFonts w:hint="default"/>
        <w:lang w:val="ru-RU" w:eastAsia="en-US" w:bidi="ar-SA"/>
      </w:rPr>
    </w:lvl>
    <w:lvl w:ilvl="3">
      <w:numFmt w:val="bullet"/>
      <w:lvlText w:val="•"/>
      <w:lvlJc w:val="left"/>
      <w:pPr>
        <w:ind w:left="3118" w:hanging="538"/>
      </w:pPr>
      <w:rPr>
        <w:rFonts w:hint="default"/>
        <w:lang w:val="ru-RU" w:eastAsia="en-US" w:bidi="ar-SA"/>
      </w:rPr>
    </w:lvl>
    <w:lvl w:ilvl="4">
      <w:numFmt w:val="bullet"/>
      <w:lvlText w:val="•"/>
      <w:lvlJc w:val="left"/>
      <w:pPr>
        <w:ind w:left="4111" w:hanging="538"/>
      </w:pPr>
      <w:rPr>
        <w:rFonts w:hint="default"/>
        <w:lang w:val="ru-RU" w:eastAsia="en-US" w:bidi="ar-SA"/>
      </w:rPr>
    </w:lvl>
    <w:lvl w:ilvl="5">
      <w:numFmt w:val="bullet"/>
      <w:lvlText w:val="•"/>
      <w:lvlJc w:val="left"/>
      <w:pPr>
        <w:ind w:left="5103" w:hanging="538"/>
      </w:pPr>
      <w:rPr>
        <w:rFonts w:hint="default"/>
        <w:lang w:val="ru-RU" w:eastAsia="en-US" w:bidi="ar-SA"/>
      </w:rPr>
    </w:lvl>
    <w:lvl w:ilvl="6">
      <w:numFmt w:val="bullet"/>
      <w:lvlText w:val="•"/>
      <w:lvlJc w:val="left"/>
      <w:pPr>
        <w:ind w:left="6096" w:hanging="538"/>
      </w:pPr>
      <w:rPr>
        <w:rFonts w:hint="default"/>
        <w:lang w:val="ru-RU" w:eastAsia="en-US" w:bidi="ar-SA"/>
      </w:rPr>
    </w:lvl>
    <w:lvl w:ilvl="7">
      <w:numFmt w:val="bullet"/>
      <w:lvlText w:val="•"/>
      <w:lvlJc w:val="left"/>
      <w:pPr>
        <w:ind w:left="7089" w:hanging="538"/>
      </w:pPr>
      <w:rPr>
        <w:rFonts w:hint="default"/>
        <w:lang w:val="ru-RU" w:eastAsia="en-US" w:bidi="ar-SA"/>
      </w:rPr>
    </w:lvl>
    <w:lvl w:ilvl="8">
      <w:numFmt w:val="bullet"/>
      <w:lvlText w:val="•"/>
      <w:lvlJc w:val="left"/>
      <w:pPr>
        <w:ind w:left="8082" w:hanging="538"/>
      </w:pPr>
      <w:rPr>
        <w:rFonts w:hint="default"/>
        <w:lang w:val="ru-RU" w:eastAsia="en-US" w:bidi="ar-SA"/>
      </w:rPr>
    </w:lvl>
  </w:abstractNum>
  <w:abstractNum w:abstractNumId="2">
    <w:nsid w:val="63ED3C86"/>
    <w:multiLevelType w:val="multilevel"/>
    <w:tmpl w:val="63ED3C86"/>
    <w:lvl w:ilvl="0">
      <w:start w:val="1"/>
      <w:numFmt w:val="decimal"/>
      <w:lvlText w:val="%1"/>
      <w:lvlJc w:val="left"/>
      <w:pPr>
        <w:ind w:left="141" w:hanging="596"/>
        <w:jc w:val="left"/>
      </w:pPr>
      <w:rPr>
        <w:rFonts w:hint="default"/>
        <w:lang w:val="ru-RU" w:eastAsia="en-US" w:bidi="ar-SA"/>
      </w:rPr>
    </w:lvl>
    <w:lvl w:ilvl="1">
      <w:start w:val="1"/>
      <w:numFmt w:val="decimal"/>
      <w:lvlText w:val="%1.%2."/>
      <w:lvlJc w:val="left"/>
      <w:pPr>
        <w:ind w:left="141" w:hanging="5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25" w:hanging="596"/>
      </w:pPr>
      <w:rPr>
        <w:rFonts w:hint="default"/>
        <w:lang w:val="ru-RU" w:eastAsia="en-US" w:bidi="ar-SA"/>
      </w:rPr>
    </w:lvl>
    <w:lvl w:ilvl="3">
      <w:numFmt w:val="bullet"/>
      <w:lvlText w:val="•"/>
      <w:lvlJc w:val="left"/>
      <w:pPr>
        <w:ind w:left="3118" w:hanging="596"/>
      </w:pPr>
      <w:rPr>
        <w:rFonts w:hint="default"/>
        <w:lang w:val="ru-RU" w:eastAsia="en-US" w:bidi="ar-SA"/>
      </w:rPr>
    </w:lvl>
    <w:lvl w:ilvl="4">
      <w:numFmt w:val="bullet"/>
      <w:lvlText w:val="•"/>
      <w:lvlJc w:val="left"/>
      <w:pPr>
        <w:ind w:left="4111" w:hanging="596"/>
      </w:pPr>
      <w:rPr>
        <w:rFonts w:hint="default"/>
        <w:lang w:val="ru-RU" w:eastAsia="en-US" w:bidi="ar-SA"/>
      </w:rPr>
    </w:lvl>
    <w:lvl w:ilvl="5">
      <w:numFmt w:val="bullet"/>
      <w:lvlText w:val="•"/>
      <w:lvlJc w:val="left"/>
      <w:pPr>
        <w:ind w:left="5103" w:hanging="596"/>
      </w:pPr>
      <w:rPr>
        <w:rFonts w:hint="default"/>
        <w:lang w:val="ru-RU" w:eastAsia="en-US" w:bidi="ar-SA"/>
      </w:rPr>
    </w:lvl>
    <w:lvl w:ilvl="6">
      <w:numFmt w:val="bullet"/>
      <w:lvlText w:val="•"/>
      <w:lvlJc w:val="left"/>
      <w:pPr>
        <w:ind w:left="6096" w:hanging="596"/>
      </w:pPr>
      <w:rPr>
        <w:rFonts w:hint="default"/>
        <w:lang w:val="ru-RU" w:eastAsia="en-US" w:bidi="ar-SA"/>
      </w:rPr>
    </w:lvl>
    <w:lvl w:ilvl="7">
      <w:numFmt w:val="bullet"/>
      <w:lvlText w:val="•"/>
      <w:lvlJc w:val="left"/>
      <w:pPr>
        <w:ind w:left="7089" w:hanging="596"/>
      </w:pPr>
      <w:rPr>
        <w:rFonts w:hint="default"/>
        <w:lang w:val="ru-RU" w:eastAsia="en-US" w:bidi="ar-SA"/>
      </w:rPr>
    </w:lvl>
    <w:lvl w:ilvl="8">
      <w:numFmt w:val="bullet"/>
      <w:lvlText w:val="•"/>
      <w:lvlJc w:val="left"/>
      <w:pPr>
        <w:ind w:left="8082" w:hanging="596"/>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17C"/>
    <w:rsid w:val="00004230"/>
    <w:rsid w:val="000073E1"/>
    <w:rsid w:val="000115A5"/>
    <w:rsid w:val="00017C42"/>
    <w:rsid w:val="00021DFA"/>
    <w:rsid w:val="00030873"/>
    <w:rsid w:val="00031791"/>
    <w:rsid w:val="00035A3E"/>
    <w:rsid w:val="00036A10"/>
    <w:rsid w:val="0003739B"/>
    <w:rsid w:val="000451BF"/>
    <w:rsid w:val="000467B7"/>
    <w:rsid w:val="00046E71"/>
    <w:rsid w:val="0005304C"/>
    <w:rsid w:val="00057F88"/>
    <w:rsid w:val="00065868"/>
    <w:rsid w:val="00065970"/>
    <w:rsid w:val="00071088"/>
    <w:rsid w:val="00072190"/>
    <w:rsid w:val="000739E1"/>
    <w:rsid w:val="00074449"/>
    <w:rsid w:val="000800B4"/>
    <w:rsid w:val="00080568"/>
    <w:rsid w:val="0008398B"/>
    <w:rsid w:val="00091AD7"/>
    <w:rsid w:val="00094397"/>
    <w:rsid w:val="00095287"/>
    <w:rsid w:val="00096634"/>
    <w:rsid w:val="000A0864"/>
    <w:rsid w:val="000B54A7"/>
    <w:rsid w:val="000B59EF"/>
    <w:rsid w:val="000C3758"/>
    <w:rsid w:val="000D035A"/>
    <w:rsid w:val="000D05F6"/>
    <w:rsid w:val="000D0EE4"/>
    <w:rsid w:val="000D13AB"/>
    <w:rsid w:val="000D140A"/>
    <w:rsid w:val="000D5F00"/>
    <w:rsid w:val="000E07CF"/>
    <w:rsid w:val="000E0BFB"/>
    <w:rsid w:val="000E12AF"/>
    <w:rsid w:val="000E1F2B"/>
    <w:rsid w:val="000E682F"/>
    <w:rsid w:val="000F0652"/>
    <w:rsid w:val="000F0F21"/>
    <w:rsid w:val="000F17C6"/>
    <w:rsid w:val="000F30EA"/>
    <w:rsid w:val="000F5DE2"/>
    <w:rsid w:val="00100837"/>
    <w:rsid w:val="00103F36"/>
    <w:rsid w:val="001077EE"/>
    <w:rsid w:val="00107E20"/>
    <w:rsid w:val="0011064B"/>
    <w:rsid w:val="0011667D"/>
    <w:rsid w:val="001269C1"/>
    <w:rsid w:val="0013117C"/>
    <w:rsid w:val="00131463"/>
    <w:rsid w:val="001317CD"/>
    <w:rsid w:val="00134FA0"/>
    <w:rsid w:val="00136E71"/>
    <w:rsid w:val="00142DD8"/>
    <w:rsid w:val="0014416A"/>
    <w:rsid w:val="0015404B"/>
    <w:rsid w:val="00154383"/>
    <w:rsid w:val="00157097"/>
    <w:rsid w:val="00160037"/>
    <w:rsid w:val="0016164D"/>
    <w:rsid w:val="00161C2A"/>
    <w:rsid w:val="00164A02"/>
    <w:rsid w:val="00165313"/>
    <w:rsid w:val="001700A8"/>
    <w:rsid w:val="001829B9"/>
    <w:rsid w:val="00182C09"/>
    <w:rsid w:val="00182F82"/>
    <w:rsid w:val="00184C59"/>
    <w:rsid w:val="0018625B"/>
    <w:rsid w:val="00194296"/>
    <w:rsid w:val="00196983"/>
    <w:rsid w:val="00196BE2"/>
    <w:rsid w:val="001A5B55"/>
    <w:rsid w:val="001B752C"/>
    <w:rsid w:val="001C5B0B"/>
    <w:rsid w:val="001C76CD"/>
    <w:rsid w:val="001D0598"/>
    <w:rsid w:val="001D1AF0"/>
    <w:rsid w:val="001D31E3"/>
    <w:rsid w:val="001D3CD5"/>
    <w:rsid w:val="001E060D"/>
    <w:rsid w:val="001E0BCE"/>
    <w:rsid w:val="001E290E"/>
    <w:rsid w:val="001E3E65"/>
    <w:rsid w:val="001E56F8"/>
    <w:rsid w:val="001E6F2B"/>
    <w:rsid w:val="001E72BF"/>
    <w:rsid w:val="001E7753"/>
    <w:rsid w:val="001E7D6E"/>
    <w:rsid w:val="001F0FB9"/>
    <w:rsid w:val="001F2C92"/>
    <w:rsid w:val="001F6108"/>
    <w:rsid w:val="001F6EEB"/>
    <w:rsid w:val="00200B87"/>
    <w:rsid w:val="0020183A"/>
    <w:rsid w:val="00211981"/>
    <w:rsid w:val="002240EA"/>
    <w:rsid w:val="0022615D"/>
    <w:rsid w:val="002265F1"/>
    <w:rsid w:val="002278A3"/>
    <w:rsid w:val="00231805"/>
    <w:rsid w:val="002321E3"/>
    <w:rsid w:val="00233472"/>
    <w:rsid w:val="00237075"/>
    <w:rsid w:val="00237AC3"/>
    <w:rsid w:val="00241436"/>
    <w:rsid w:val="00242233"/>
    <w:rsid w:val="00247841"/>
    <w:rsid w:val="0025757A"/>
    <w:rsid w:val="0026329E"/>
    <w:rsid w:val="002736CE"/>
    <w:rsid w:val="00274246"/>
    <w:rsid w:val="002818BB"/>
    <w:rsid w:val="0028401E"/>
    <w:rsid w:val="00284141"/>
    <w:rsid w:val="00292C90"/>
    <w:rsid w:val="00293A79"/>
    <w:rsid w:val="002A1DF5"/>
    <w:rsid w:val="002A537F"/>
    <w:rsid w:val="002A5D3E"/>
    <w:rsid w:val="002A7CDF"/>
    <w:rsid w:val="002B3BEA"/>
    <w:rsid w:val="002B44E6"/>
    <w:rsid w:val="002B496D"/>
    <w:rsid w:val="002B5AF8"/>
    <w:rsid w:val="002B6B32"/>
    <w:rsid w:val="002C01B8"/>
    <w:rsid w:val="002C2BD8"/>
    <w:rsid w:val="002C766B"/>
    <w:rsid w:val="002D2E6A"/>
    <w:rsid w:val="002D4EF0"/>
    <w:rsid w:val="002E09EC"/>
    <w:rsid w:val="002E275F"/>
    <w:rsid w:val="002E5D5F"/>
    <w:rsid w:val="002E5E87"/>
    <w:rsid w:val="002F7E7F"/>
    <w:rsid w:val="00302E84"/>
    <w:rsid w:val="0030510E"/>
    <w:rsid w:val="00320FDD"/>
    <w:rsid w:val="00321433"/>
    <w:rsid w:val="003219FA"/>
    <w:rsid w:val="00321FBC"/>
    <w:rsid w:val="003244D8"/>
    <w:rsid w:val="003248C9"/>
    <w:rsid w:val="00327C7E"/>
    <w:rsid w:val="003340F9"/>
    <w:rsid w:val="003361B6"/>
    <w:rsid w:val="003434A1"/>
    <w:rsid w:val="003442C8"/>
    <w:rsid w:val="00344E17"/>
    <w:rsid w:val="00346F0E"/>
    <w:rsid w:val="00353377"/>
    <w:rsid w:val="0035461C"/>
    <w:rsid w:val="003604E9"/>
    <w:rsid w:val="00373E14"/>
    <w:rsid w:val="00375ED4"/>
    <w:rsid w:val="00385786"/>
    <w:rsid w:val="003914A1"/>
    <w:rsid w:val="00394957"/>
    <w:rsid w:val="00395454"/>
    <w:rsid w:val="0039758B"/>
    <w:rsid w:val="003A01C0"/>
    <w:rsid w:val="003A1916"/>
    <w:rsid w:val="003A4D9F"/>
    <w:rsid w:val="003A53F0"/>
    <w:rsid w:val="003A7442"/>
    <w:rsid w:val="003B4CF3"/>
    <w:rsid w:val="003B5492"/>
    <w:rsid w:val="003B7896"/>
    <w:rsid w:val="003C1E50"/>
    <w:rsid w:val="003C5525"/>
    <w:rsid w:val="003D03A7"/>
    <w:rsid w:val="003D4F91"/>
    <w:rsid w:val="003E0256"/>
    <w:rsid w:val="003E28B6"/>
    <w:rsid w:val="003E2AFE"/>
    <w:rsid w:val="003E2C2A"/>
    <w:rsid w:val="003E53E6"/>
    <w:rsid w:val="003E58D2"/>
    <w:rsid w:val="003E659D"/>
    <w:rsid w:val="003F5421"/>
    <w:rsid w:val="003F5CD0"/>
    <w:rsid w:val="003F5F9E"/>
    <w:rsid w:val="003F7085"/>
    <w:rsid w:val="003F76C2"/>
    <w:rsid w:val="004006EB"/>
    <w:rsid w:val="00404F81"/>
    <w:rsid w:val="00411EC5"/>
    <w:rsid w:val="00413DAF"/>
    <w:rsid w:val="00413E1E"/>
    <w:rsid w:val="00413E72"/>
    <w:rsid w:val="00416E3C"/>
    <w:rsid w:val="00420094"/>
    <w:rsid w:val="004214CB"/>
    <w:rsid w:val="0042172E"/>
    <w:rsid w:val="004223DD"/>
    <w:rsid w:val="00422AE6"/>
    <w:rsid w:val="00425F89"/>
    <w:rsid w:val="0042602F"/>
    <w:rsid w:val="00427970"/>
    <w:rsid w:val="004315ED"/>
    <w:rsid w:val="004364C9"/>
    <w:rsid w:val="004370AB"/>
    <w:rsid w:val="00444E65"/>
    <w:rsid w:val="00447EDB"/>
    <w:rsid w:val="00452A0E"/>
    <w:rsid w:val="004579F7"/>
    <w:rsid w:val="00457E74"/>
    <w:rsid w:val="00463602"/>
    <w:rsid w:val="0046395D"/>
    <w:rsid w:val="00466CC1"/>
    <w:rsid w:val="00474EC2"/>
    <w:rsid w:val="00475E4B"/>
    <w:rsid w:val="004773A2"/>
    <w:rsid w:val="00477BDA"/>
    <w:rsid w:val="00477FF3"/>
    <w:rsid w:val="0048622C"/>
    <w:rsid w:val="00486325"/>
    <w:rsid w:val="00497567"/>
    <w:rsid w:val="004A6CFA"/>
    <w:rsid w:val="004B1C49"/>
    <w:rsid w:val="004B221A"/>
    <w:rsid w:val="004B2AD0"/>
    <w:rsid w:val="004C11BE"/>
    <w:rsid w:val="004C1CFD"/>
    <w:rsid w:val="004C41E3"/>
    <w:rsid w:val="004C44AD"/>
    <w:rsid w:val="004D34DD"/>
    <w:rsid w:val="004D52FD"/>
    <w:rsid w:val="004D79EC"/>
    <w:rsid w:val="004E15C4"/>
    <w:rsid w:val="004E2937"/>
    <w:rsid w:val="004E385D"/>
    <w:rsid w:val="004E49AC"/>
    <w:rsid w:val="004E7098"/>
    <w:rsid w:val="004F2AF5"/>
    <w:rsid w:val="004F2CF1"/>
    <w:rsid w:val="004F5783"/>
    <w:rsid w:val="004F5B98"/>
    <w:rsid w:val="004F5CB8"/>
    <w:rsid w:val="00502835"/>
    <w:rsid w:val="00504BF4"/>
    <w:rsid w:val="00507386"/>
    <w:rsid w:val="005114DE"/>
    <w:rsid w:val="005116D9"/>
    <w:rsid w:val="00511869"/>
    <w:rsid w:val="00511E15"/>
    <w:rsid w:val="00521D50"/>
    <w:rsid w:val="00522498"/>
    <w:rsid w:val="0052659D"/>
    <w:rsid w:val="005309DD"/>
    <w:rsid w:val="00530C41"/>
    <w:rsid w:val="00532173"/>
    <w:rsid w:val="00532B04"/>
    <w:rsid w:val="005367B2"/>
    <w:rsid w:val="00542847"/>
    <w:rsid w:val="00550DD5"/>
    <w:rsid w:val="0055681D"/>
    <w:rsid w:val="005622E6"/>
    <w:rsid w:val="00563210"/>
    <w:rsid w:val="00565078"/>
    <w:rsid w:val="005705AD"/>
    <w:rsid w:val="005724C5"/>
    <w:rsid w:val="00577E33"/>
    <w:rsid w:val="00582605"/>
    <w:rsid w:val="00584C21"/>
    <w:rsid w:val="00585752"/>
    <w:rsid w:val="0058765D"/>
    <w:rsid w:val="005900A9"/>
    <w:rsid w:val="005958C9"/>
    <w:rsid w:val="00595DE8"/>
    <w:rsid w:val="005A25E7"/>
    <w:rsid w:val="005A3890"/>
    <w:rsid w:val="005B0937"/>
    <w:rsid w:val="005B0EC4"/>
    <w:rsid w:val="005B5762"/>
    <w:rsid w:val="005B7A77"/>
    <w:rsid w:val="005B7C07"/>
    <w:rsid w:val="005C3149"/>
    <w:rsid w:val="005C61E7"/>
    <w:rsid w:val="005D37DB"/>
    <w:rsid w:val="005D68E5"/>
    <w:rsid w:val="005E5197"/>
    <w:rsid w:val="005F1844"/>
    <w:rsid w:val="005F4F66"/>
    <w:rsid w:val="00600EBE"/>
    <w:rsid w:val="00604F94"/>
    <w:rsid w:val="00605058"/>
    <w:rsid w:val="00611363"/>
    <w:rsid w:val="0061265C"/>
    <w:rsid w:val="00621E2A"/>
    <w:rsid w:val="006250F6"/>
    <w:rsid w:val="00625D9B"/>
    <w:rsid w:val="00630BFE"/>
    <w:rsid w:val="0063108E"/>
    <w:rsid w:val="00634A9C"/>
    <w:rsid w:val="00634C26"/>
    <w:rsid w:val="00635C47"/>
    <w:rsid w:val="00637DFF"/>
    <w:rsid w:val="006405E6"/>
    <w:rsid w:val="00640992"/>
    <w:rsid w:val="006448C9"/>
    <w:rsid w:val="00645980"/>
    <w:rsid w:val="00650320"/>
    <w:rsid w:val="00650503"/>
    <w:rsid w:val="00651289"/>
    <w:rsid w:val="006563F0"/>
    <w:rsid w:val="0066455F"/>
    <w:rsid w:val="0066550A"/>
    <w:rsid w:val="00665C95"/>
    <w:rsid w:val="00667E3B"/>
    <w:rsid w:val="00674FF5"/>
    <w:rsid w:val="0067516F"/>
    <w:rsid w:val="006766B7"/>
    <w:rsid w:val="00676D65"/>
    <w:rsid w:val="00680CA4"/>
    <w:rsid w:val="00684B9E"/>
    <w:rsid w:val="006924E4"/>
    <w:rsid w:val="00692C0E"/>
    <w:rsid w:val="00695913"/>
    <w:rsid w:val="006978CF"/>
    <w:rsid w:val="006A2D40"/>
    <w:rsid w:val="006A4453"/>
    <w:rsid w:val="006A7622"/>
    <w:rsid w:val="006A7E93"/>
    <w:rsid w:val="006C027C"/>
    <w:rsid w:val="006C20A2"/>
    <w:rsid w:val="006C2F3A"/>
    <w:rsid w:val="006C43D2"/>
    <w:rsid w:val="006D06B5"/>
    <w:rsid w:val="006D3133"/>
    <w:rsid w:val="006D38B2"/>
    <w:rsid w:val="006D70AC"/>
    <w:rsid w:val="006E06D5"/>
    <w:rsid w:val="006E4171"/>
    <w:rsid w:val="006E48F7"/>
    <w:rsid w:val="006E7510"/>
    <w:rsid w:val="006F1920"/>
    <w:rsid w:val="006F4888"/>
    <w:rsid w:val="006F636B"/>
    <w:rsid w:val="0070037B"/>
    <w:rsid w:val="00702060"/>
    <w:rsid w:val="00702FE1"/>
    <w:rsid w:val="0070438E"/>
    <w:rsid w:val="00704959"/>
    <w:rsid w:val="00712835"/>
    <w:rsid w:val="00715A36"/>
    <w:rsid w:val="0071693A"/>
    <w:rsid w:val="00721172"/>
    <w:rsid w:val="00721939"/>
    <w:rsid w:val="00725454"/>
    <w:rsid w:val="0072787C"/>
    <w:rsid w:val="007360E8"/>
    <w:rsid w:val="00740833"/>
    <w:rsid w:val="0074376D"/>
    <w:rsid w:val="00746EA0"/>
    <w:rsid w:val="0075005B"/>
    <w:rsid w:val="00750DB5"/>
    <w:rsid w:val="00751119"/>
    <w:rsid w:val="007540C1"/>
    <w:rsid w:val="00754565"/>
    <w:rsid w:val="00760BF4"/>
    <w:rsid w:val="00763A20"/>
    <w:rsid w:val="007655DB"/>
    <w:rsid w:val="00767729"/>
    <w:rsid w:val="00771B4E"/>
    <w:rsid w:val="00772438"/>
    <w:rsid w:val="007725CB"/>
    <w:rsid w:val="00786F2C"/>
    <w:rsid w:val="007904BD"/>
    <w:rsid w:val="007964F5"/>
    <w:rsid w:val="007973BF"/>
    <w:rsid w:val="007A028D"/>
    <w:rsid w:val="007A383F"/>
    <w:rsid w:val="007A5374"/>
    <w:rsid w:val="007A69E7"/>
    <w:rsid w:val="007A7718"/>
    <w:rsid w:val="007B1174"/>
    <w:rsid w:val="007B5804"/>
    <w:rsid w:val="007C0E74"/>
    <w:rsid w:val="007C21EC"/>
    <w:rsid w:val="007C2A36"/>
    <w:rsid w:val="007D207A"/>
    <w:rsid w:val="007D3CB9"/>
    <w:rsid w:val="007D6812"/>
    <w:rsid w:val="007D76A0"/>
    <w:rsid w:val="007E05EB"/>
    <w:rsid w:val="007E25FB"/>
    <w:rsid w:val="007F1E34"/>
    <w:rsid w:val="007F20F3"/>
    <w:rsid w:val="007F2B80"/>
    <w:rsid w:val="007F3AFA"/>
    <w:rsid w:val="007F491A"/>
    <w:rsid w:val="007F5BAC"/>
    <w:rsid w:val="00800F46"/>
    <w:rsid w:val="00802C59"/>
    <w:rsid w:val="00802E39"/>
    <w:rsid w:val="0080373B"/>
    <w:rsid w:val="00804BE2"/>
    <w:rsid w:val="00805BC7"/>
    <w:rsid w:val="008153F8"/>
    <w:rsid w:val="0081698E"/>
    <w:rsid w:val="008220C1"/>
    <w:rsid w:val="00825C11"/>
    <w:rsid w:val="0082766F"/>
    <w:rsid w:val="0083119B"/>
    <w:rsid w:val="0083139C"/>
    <w:rsid w:val="00834134"/>
    <w:rsid w:val="00836D56"/>
    <w:rsid w:val="008421D0"/>
    <w:rsid w:val="0084550C"/>
    <w:rsid w:val="00847484"/>
    <w:rsid w:val="00852B2B"/>
    <w:rsid w:val="008554F9"/>
    <w:rsid w:val="00860441"/>
    <w:rsid w:val="0086303D"/>
    <w:rsid w:val="00865ACA"/>
    <w:rsid w:val="00866EB4"/>
    <w:rsid w:val="0087119D"/>
    <w:rsid w:val="00872072"/>
    <w:rsid w:val="00872DC3"/>
    <w:rsid w:val="008748FF"/>
    <w:rsid w:val="00875299"/>
    <w:rsid w:val="008761B7"/>
    <w:rsid w:val="008773FE"/>
    <w:rsid w:val="00881E0F"/>
    <w:rsid w:val="00886B0D"/>
    <w:rsid w:val="00895A7E"/>
    <w:rsid w:val="008A3825"/>
    <w:rsid w:val="008A4E34"/>
    <w:rsid w:val="008A5BAA"/>
    <w:rsid w:val="008B1D3F"/>
    <w:rsid w:val="008C0A59"/>
    <w:rsid w:val="008C1574"/>
    <w:rsid w:val="008C266F"/>
    <w:rsid w:val="008C601E"/>
    <w:rsid w:val="008C6439"/>
    <w:rsid w:val="008D1E43"/>
    <w:rsid w:val="008D23F8"/>
    <w:rsid w:val="008D399D"/>
    <w:rsid w:val="008D55DE"/>
    <w:rsid w:val="008D5C6D"/>
    <w:rsid w:val="008D63FA"/>
    <w:rsid w:val="008D6CAC"/>
    <w:rsid w:val="008D7F67"/>
    <w:rsid w:val="008E0506"/>
    <w:rsid w:val="008E196A"/>
    <w:rsid w:val="008E1B58"/>
    <w:rsid w:val="008E2956"/>
    <w:rsid w:val="008E4D58"/>
    <w:rsid w:val="008E5B06"/>
    <w:rsid w:val="008E7C27"/>
    <w:rsid w:val="008F1C92"/>
    <w:rsid w:val="008F69D4"/>
    <w:rsid w:val="008F6B92"/>
    <w:rsid w:val="009050C2"/>
    <w:rsid w:val="00905B88"/>
    <w:rsid w:val="00912836"/>
    <w:rsid w:val="00914375"/>
    <w:rsid w:val="00914C1A"/>
    <w:rsid w:val="009159BC"/>
    <w:rsid w:val="00920D3B"/>
    <w:rsid w:val="009330C5"/>
    <w:rsid w:val="00950FA5"/>
    <w:rsid w:val="00950FED"/>
    <w:rsid w:val="009521E8"/>
    <w:rsid w:val="00953387"/>
    <w:rsid w:val="00961149"/>
    <w:rsid w:val="0096136C"/>
    <w:rsid w:val="0096229C"/>
    <w:rsid w:val="009636CC"/>
    <w:rsid w:val="00964774"/>
    <w:rsid w:val="009652D5"/>
    <w:rsid w:val="00976B66"/>
    <w:rsid w:val="009820FD"/>
    <w:rsid w:val="009849C2"/>
    <w:rsid w:val="00992FC4"/>
    <w:rsid w:val="00996E9E"/>
    <w:rsid w:val="009A1466"/>
    <w:rsid w:val="009A18A7"/>
    <w:rsid w:val="009A4601"/>
    <w:rsid w:val="009A70B8"/>
    <w:rsid w:val="009B579F"/>
    <w:rsid w:val="009B74E1"/>
    <w:rsid w:val="009C1139"/>
    <w:rsid w:val="009C11EA"/>
    <w:rsid w:val="009C5840"/>
    <w:rsid w:val="009D4525"/>
    <w:rsid w:val="009D7513"/>
    <w:rsid w:val="009D7E37"/>
    <w:rsid w:val="009E1F32"/>
    <w:rsid w:val="009E5EE8"/>
    <w:rsid w:val="009F1FB6"/>
    <w:rsid w:val="009F3E6B"/>
    <w:rsid w:val="009F4F07"/>
    <w:rsid w:val="00A02393"/>
    <w:rsid w:val="00A02A26"/>
    <w:rsid w:val="00A050C2"/>
    <w:rsid w:val="00A108E9"/>
    <w:rsid w:val="00A110A0"/>
    <w:rsid w:val="00A11407"/>
    <w:rsid w:val="00A175C9"/>
    <w:rsid w:val="00A2587D"/>
    <w:rsid w:val="00A278B4"/>
    <w:rsid w:val="00A335F1"/>
    <w:rsid w:val="00A37CDA"/>
    <w:rsid w:val="00A40ADB"/>
    <w:rsid w:val="00A43055"/>
    <w:rsid w:val="00A44B81"/>
    <w:rsid w:val="00A507A5"/>
    <w:rsid w:val="00A52ADB"/>
    <w:rsid w:val="00A610AF"/>
    <w:rsid w:val="00A62CDE"/>
    <w:rsid w:val="00A630ED"/>
    <w:rsid w:val="00A66787"/>
    <w:rsid w:val="00A7139F"/>
    <w:rsid w:val="00A7276D"/>
    <w:rsid w:val="00A73BF0"/>
    <w:rsid w:val="00A77E6D"/>
    <w:rsid w:val="00A82C3E"/>
    <w:rsid w:val="00A84DFC"/>
    <w:rsid w:val="00A86DCF"/>
    <w:rsid w:val="00A92B8D"/>
    <w:rsid w:val="00A955E6"/>
    <w:rsid w:val="00A966FA"/>
    <w:rsid w:val="00A97870"/>
    <w:rsid w:val="00AA315A"/>
    <w:rsid w:val="00AA3C74"/>
    <w:rsid w:val="00AA6CD8"/>
    <w:rsid w:val="00AB2CBF"/>
    <w:rsid w:val="00AB2FB9"/>
    <w:rsid w:val="00AB3089"/>
    <w:rsid w:val="00AB49FD"/>
    <w:rsid w:val="00AC4617"/>
    <w:rsid w:val="00AC47C7"/>
    <w:rsid w:val="00AC7516"/>
    <w:rsid w:val="00AD18C4"/>
    <w:rsid w:val="00AD5EFE"/>
    <w:rsid w:val="00AD6C4A"/>
    <w:rsid w:val="00AE238E"/>
    <w:rsid w:val="00AE309E"/>
    <w:rsid w:val="00AE56D0"/>
    <w:rsid w:val="00AE743D"/>
    <w:rsid w:val="00AF0AEA"/>
    <w:rsid w:val="00AF0D6E"/>
    <w:rsid w:val="00AF1CCD"/>
    <w:rsid w:val="00AF5E7B"/>
    <w:rsid w:val="00B00374"/>
    <w:rsid w:val="00B105C6"/>
    <w:rsid w:val="00B120C6"/>
    <w:rsid w:val="00B13B17"/>
    <w:rsid w:val="00B1492C"/>
    <w:rsid w:val="00B15B0E"/>
    <w:rsid w:val="00B17B44"/>
    <w:rsid w:val="00B2258F"/>
    <w:rsid w:val="00B23985"/>
    <w:rsid w:val="00B3090D"/>
    <w:rsid w:val="00B31538"/>
    <w:rsid w:val="00B32CA4"/>
    <w:rsid w:val="00B33599"/>
    <w:rsid w:val="00B33957"/>
    <w:rsid w:val="00B3472C"/>
    <w:rsid w:val="00B4117B"/>
    <w:rsid w:val="00B474F0"/>
    <w:rsid w:val="00B527FC"/>
    <w:rsid w:val="00B56E23"/>
    <w:rsid w:val="00B5745D"/>
    <w:rsid w:val="00B6102B"/>
    <w:rsid w:val="00B6151F"/>
    <w:rsid w:val="00B62750"/>
    <w:rsid w:val="00B62775"/>
    <w:rsid w:val="00B63C31"/>
    <w:rsid w:val="00B654D8"/>
    <w:rsid w:val="00B6721B"/>
    <w:rsid w:val="00B67671"/>
    <w:rsid w:val="00B70F55"/>
    <w:rsid w:val="00B71098"/>
    <w:rsid w:val="00B737B0"/>
    <w:rsid w:val="00B87A0F"/>
    <w:rsid w:val="00B95071"/>
    <w:rsid w:val="00B950FE"/>
    <w:rsid w:val="00B954B8"/>
    <w:rsid w:val="00BA14AD"/>
    <w:rsid w:val="00BA1D09"/>
    <w:rsid w:val="00BA6925"/>
    <w:rsid w:val="00BA7744"/>
    <w:rsid w:val="00BA7990"/>
    <w:rsid w:val="00BB242A"/>
    <w:rsid w:val="00BB39C9"/>
    <w:rsid w:val="00BB772B"/>
    <w:rsid w:val="00BC021F"/>
    <w:rsid w:val="00BC1B48"/>
    <w:rsid w:val="00BC688A"/>
    <w:rsid w:val="00BC6CAA"/>
    <w:rsid w:val="00BC759D"/>
    <w:rsid w:val="00BD43D4"/>
    <w:rsid w:val="00BD45D3"/>
    <w:rsid w:val="00BD6A02"/>
    <w:rsid w:val="00BE1207"/>
    <w:rsid w:val="00BE1C52"/>
    <w:rsid w:val="00BE2926"/>
    <w:rsid w:val="00BE2E54"/>
    <w:rsid w:val="00BE2EB4"/>
    <w:rsid w:val="00BE62FD"/>
    <w:rsid w:val="00BF0EE2"/>
    <w:rsid w:val="00BF35C4"/>
    <w:rsid w:val="00BF5E86"/>
    <w:rsid w:val="00C01C57"/>
    <w:rsid w:val="00C01FAE"/>
    <w:rsid w:val="00C01FBF"/>
    <w:rsid w:val="00C0282A"/>
    <w:rsid w:val="00C04498"/>
    <w:rsid w:val="00C14114"/>
    <w:rsid w:val="00C17BE9"/>
    <w:rsid w:val="00C2226D"/>
    <w:rsid w:val="00C249BB"/>
    <w:rsid w:val="00C2610D"/>
    <w:rsid w:val="00C31760"/>
    <w:rsid w:val="00C3412F"/>
    <w:rsid w:val="00C36C62"/>
    <w:rsid w:val="00C40474"/>
    <w:rsid w:val="00C42D84"/>
    <w:rsid w:val="00C44454"/>
    <w:rsid w:val="00C44D4A"/>
    <w:rsid w:val="00C45053"/>
    <w:rsid w:val="00C45B7B"/>
    <w:rsid w:val="00C50EEE"/>
    <w:rsid w:val="00C528ED"/>
    <w:rsid w:val="00C52BA5"/>
    <w:rsid w:val="00C559A6"/>
    <w:rsid w:val="00C5779B"/>
    <w:rsid w:val="00C5796F"/>
    <w:rsid w:val="00C60F82"/>
    <w:rsid w:val="00C61478"/>
    <w:rsid w:val="00C61F20"/>
    <w:rsid w:val="00C62FA7"/>
    <w:rsid w:val="00C67DEF"/>
    <w:rsid w:val="00C77485"/>
    <w:rsid w:val="00C81C1F"/>
    <w:rsid w:val="00C822C2"/>
    <w:rsid w:val="00C835D5"/>
    <w:rsid w:val="00C83B05"/>
    <w:rsid w:val="00C8487C"/>
    <w:rsid w:val="00C85E18"/>
    <w:rsid w:val="00C91544"/>
    <w:rsid w:val="00C92773"/>
    <w:rsid w:val="00C940F3"/>
    <w:rsid w:val="00C942D5"/>
    <w:rsid w:val="00CA3822"/>
    <w:rsid w:val="00CA3CF8"/>
    <w:rsid w:val="00CA69D0"/>
    <w:rsid w:val="00CB40C1"/>
    <w:rsid w:val="00CB621E"/>
    <w:rsid w:val="00CC0142"/>
    <w:rsid w:val="00CC0ABE"/>
    <w:rsid w:val="00CC489C"/>
    <w:rsid w:val="00CC658D"/>
    <w:rsid w:val="00CD02B9"/>
    <w:rsid w:val="00CD03D4"/>
    <w:rsid w:val="00CD0C5C"/>
    <w:rsid w:val="00CD29F6"/>
    <w:rsid w:val="00CD3304"/>
    <w:rsid w:val="00CD4182"/>
    <w:rsid w:val="00CD4DEC"/>
    <w:rsid w:val="00CD64DD"/>
    <w:rsid w:val="00CD68C2"/>
    <w:rsid w:val="00CE09E5"/>
    <w:rsid w:val="00CE2CF0"/>
    <w:rsid w:val="00CE51A9"/>
    <w:rsid w:val="00CE598A"/>
    <w:rsid w:val="00CE5AB4"/>
    <w:rsid w:val="00CE7F6E"/>
    <w:rsid w:val="00CF0685"/>
    <w:rsid w:val="00CF35D6"/>
    <w:rsid w:val="00D04F3E"/>
    <w:rsid w:val="00D064F1"/>
    <w:rsid w:val="00D0773F"/>
    <w:rsid w:val="00D1542F"/>
    <w:rsid w:val="00D205C0"/>
    <w:rsid w:val="00D224DE"/>
    <w:rsid w:val="00D22BB9"/>
    <w:rsid w:val="00D24276"/>
    <w:rsid w:val="00D26612"/>
    <w:rsid w:val="00D310CE"/>
    <w:rsid w:val="00D33147"/>
    <w:rsid w:val="00D412FC"/>
    <w:rsid w:val="00D438B8"/>
    <w:rsid w:val="00D46ABD"/>
    <w:rsid w:val="00D54055"/>
    <w:rsid w:val="00D551F5"/>
    <w:rsid w:val="00D602EA"/>
    <w:rsid w:val="00D644BD"/>
    <w:rsid w:val="00D6716A"/>
    <w:rsid w:val="00D745AD"/>
    <w:rsid w:val="00D7637B"/>
    <w:rsid w:val="00D76C37"/>
    <w:rsid w:val="00D8346B"/>
    <w:rsid w:val="00D85F74"/>
    <w:rsid w:val="00D8710D"/>
    <w:rsid w:val="00D91615"/>
    <w:rsid w:val="00D91B7E"/>
    <w:rsid w:val="00D934A3"/>
    <w:rsid w:val="00D95667"/>
    <w:rsid w:val="00D96AEA"/>
    <w:rsid w:val="00D97A06"/>
    <w:rsid w:val="00DA150E"/>
    <w:rsid w:val="00DA273E"/>
    <w:rsid w:val="00DA5246"/>
    <w:rsid w:val="00DA5DE6"/>
    <w:rsid w:val="00DA6279"/>
    <w:rsid w:val="00DA6334"/>
    <w:rsid w:val="00DA6444"/>
    <w:rsid w:val="00DB2E97"/>
    <w:rsid w:val="00DB5329"/>
    <w:rsid w:val="00DC1E87"/>
    <w:rsid w:val="00DC3BA1"/>
    <w:rsid w:val="00DC3FC5"/>
    <w:rsid w:val="00DC5DEC"/>
    <w:rsid w:val="00DD086F"/>
    <w:rsid w:val="00DD24DF"/>
    <w:rsid w:val="00DD2BA7"/>
    <w:rsid w:val="00DE0B9C"/>
    <w:rsid w:val="00DE44FE"/>
    <w:rsid w:val="00DF1726"/>
    <w:rsid w:val="00DF2918"/>
    <w:rsid w:val="00DF6C5A"/>
    <w:rsid w:val="00E11F2E"/>
    <w:rsid w:val="00E125A6"/>
    <w:rsid w:val="00E1263B"/>
    <w:rsid w:val="00E13622"/>
    <w:rsid w:val="00E17D63"/>
    <w:rsid w:val="00E20F23"/>
    <w:rsid w:val="00E20FA7"/>
    <w:rsid w:val="00E21EB9"/>
    <w:rsid w:val="00E233B6"/>
    <w:rsid w:val="00E25E82"/>
    <w:rsid w:val="00E262C6"/>
    <w:rsid w:val="00E270BF"/>
    <w:rsid w:val="00E27AFC"/>
    <w:rsid w:val="00E27CA3"/>
    <w:rsid w:val="00E36417"/>
    <w:rsid w:val="00E36D8C"/>
    <w:rsid w:val="00E401F2"/>
    <w:rsid w:val="00E40A3C"/>
    <w:rsid w:val="00E40F78"/>
    <w:rsid w:val="00E43303"/>
    <w:rsid w:val="00E44A1E"/>
    <w:rsid w:val="00E45105"/>
    <w:rsid w:val="00E4551D"/>
    <w:rsid w:val="00E45F7C"/>
    <w:rsid w:val="00E507CD"/>
    <w:rsid w:val="00E56A5E"/>
    <w:rsid w:val="00E573CD"/>
    <w:rsid w:val="00E578B7"/>
    <w:rsid w:val="00E62E9A"/>
    <w:rsid w:val="00E630B6"/>
    <w:rsid w:val="00E652CC"/>
    <w:rsid w:val="00E666F0"/>
    <w:rsid w:val="00E7564A"/>
    <w:rsid w:val="00E75BCB"/>
    <w:rsid w:val="00E82BB3"/>
    <w:rsid w:val="00E84BA1"/>
    <w:rsid w:val="00E90BFB"/>
    <w:rsid w:val="00E91008"/>
    <w:rsid w:val="00E93AAF"/>
    <w:rsid w:val="00E9514C"/>
    <w:rsid w:val="00E97D47"/>
    <w:rsid w:val="00EA00CC"/>
    <w:rsid w:val="00EB30A2"/>
    <w:rsid w:val="00EC20E3"/>
    <w:rsid w:val="00ED1CC7"/>
    <w:rsid w:val="00ED2556"/>
    <w:rsid w:val="00ED2634"/>
    <w:rsid w:val="00ED790A"/>
    <w:rsid w:val="00EE5E8E"/>
    <w:rsid w:val="00EE780C"/>
    <w:rsid w:val="00EF2D54"/>
    <w:rsid w:val="00EF3D18"/>
    <w:rsid w:val="00EF43F9"/>
    <w:rsid w:val="00EF58EA"/>
    <w:rsid w:val="00EF78D1"/>
    <w:rsid w:val="00F00309"/>
    <w:rsid w:val="00F04888"/>
    <w:rsid w:val="00F05065"/>
    <w:rsid w:val="00F05179"/>
    <w:rsid w:val="00F058E2"/>
    <w:rsid w:val="00F06A88"/>
    <w:rsid w:val="00F14EDE"/>
    <w:rsid w:val="00F15413"/>
    <w:rsid w:val="00F21103"/>
    <w:rsid w:val="00F2443C"/>
    <w:rsid w:val="00F25E47"/>
    <w:rsid w:val="00F30317"/>
    <w:rsid w:val="00F32977"/>
    <w:rsid w:val="00F3469B"/>
    <w:rsid w:val="00F35317"/>
    <w:rsid w:val="00F3787A"/>
    <w:rsid w:val="00F437B0"/>
    <w:rsid w:val="00F44598"/>
    <w:rsid w:val="00F47F66"/>
    <w:rsid w:val="00F54C12"/>
    <w:rsid w:val="00F56FFF"/>
    <w:rsid w:val="00F618A6"/>
    <w:rsid w:val="00F635C5"/>
    <w:rsid w:val="00F72F94"/>
    <w:rsid w:val="00F761E0"/>
    <w:rsid w:val="00F82DE9"/>
    <w:rsid w:val="00F835CC"/>
    <w:rsid w:val="00F8487A"/>
    <w:rsid w:val="00F90CB5"/>
    <w:rsid w:val="00F92BBE"/>
    <w:rsid w:val="00F93791"/>
    <w:rsid w:val="00F937CD"/>
    <w:rsid w:val="00F93979"/>
    <w:rsid w:val="00F94509"/>
    <w:rsid w:val="00F94761"/>
    <w:rsid w:val="00FA4445"/>
    <w:rsid w:val="00FA712A"/>
    <w:rsid w:val="00FC125E"/>
    <w:rsid w:val="00FC1CA8"/>
    <w:rsid w:val="00FD3813"/>
    <w:rsid w:val="00FD7445"/>
    <w:rsid w:val="00FE4D1C"/>
    <w:rsid w:val="00FE6B0E"/>
    <w:rsid w:val="00FF23C5"/>
    <w:rsid w:val="00FF51B3"/>
    <w:rsid w:val="00FF5696"/>
    <w:rsid w:val="00FF7D8C"/>
    <w:rsid w:val="4348093C"/>
    <w:rsid w:val="4FDF061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nhideWhenUsed="1" w:qFormat="1"/>
    <w:lsdException w:name="Title" w:qFormat="1"/>
    <w:lsdException w:name="Default Paragraph Font" w:uiPriority="1" w:unhideWhenUsed="1"/>
    <w:lsdException w:name="Body Text"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b/>
    </w:rPr>
  </w:style>
  <w:style w:type="paragraph" w:styleId="2">
    <w:name w:val="heading 2"/>
    <w:basedOn w:val="a"/>
    <w:next w:val="a"/>
    <w:qFormat/>
    <w:pPr>
      <w:keepNext/>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character" w:styleId="a4">
    <w:name w:val="Strong"/>
    <w:basedOn w:val="a0"/>
    <w:uiPriority w:val="22"/>
    <w:qFormat/>
    <w:rPr>
      <w:b/>
      <w:bCs/>
    </w:rPr>
  </w:style>
  <w:style w:type="paragraph" w:styleId="a5">
    <w:name w:val="Balloon Text"/>
    <w:basedOn w:val="a"/>
    <w:semiHidden/>
    <w:rPr>
      <w:rFonts w:ascii="Tahoma" w:hAnsi="Tahoma" w:cs="Tahoma"/>
      <w:sz w:val="16"/>
      <w:szCs w:val="16"/>
    </w:rPr>
  </w:style>
  <w:style w:type="paragraph" w:styleId="a6">
    <w:name w:val="caption"/>
    <w:basedOn w:val="a"/>
    <w:unhideWhenUsed/>
    <w:qFormat/>
    <w:pPr>
      <w:jc w:val="center"/>
    </w:pPr>
    <w:rPr>
      <w:b/>
      <w:sz w:val="28"/>
    </w:rPr>
  </w:style>
  <w:style w:type="paragraph" w:styleId="a7">
    <w:name w:val="header"/>
    <w:basedOn w:val="a"/>
    <w:pPr>
      <w:tabs>
        <w:tab w:val="center" w:pos="4153"/>
        <w:tab w:val="right" w:pos="8306"/>
      </w:tabs>
    </w:pPr>
  </w:style>
  <w:style w:type="paragraph" w:styleId="a8">
    <w:name w:val="Body Text"/>
    <w:basedOn w:val="a"/>
    <w:link w:val="a9"/>
    <w:unhideWhenUsed/>
    <w:qFormat/>
    <w:pPr>
      <w:jc w:val="center"/>
    </w:pPr>
    <w:rPr>
      <w:rFonts w:ascii="Udmurt Academy" w:hAnsi="Udmurt Academy"/>
      <w:spacing w:val="50"/>
      <w:sz w:val="24"/>
    </w:rPr>
  </w:style>
  <w:style w:type="paragraph" w:styleId="aa">
    <w:name w:val="Title"/>
    <w:basedOn w:val="a"/>
    <w:link w:val="ab"/>
    <w:qFormat/>
    <w:pPr>
      <w:jc w:val="center"/>
    </w:pPr>
    <w:rPr>
      <w:b/>
      <w:sz w:val="24"/>
    </w:rPr>
  </w:style>
  <w:style w:type="paragraph" w:styleId="ac">
    <w:name w:val="footer"/>
    <w:basedOn w:val="a"/>
    <w:pPr>
      <w:tabs>
        <w:tab w:val="center" w:pos="4153"/>
        <w:tab w:val="right" w:pos="8306"/>
      </w:tabs>
    </w:pPr>
  </w:style>
  <w:style w:type="table" w:styleId="ad">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PlusTitle">
    <w:name w:val="ConsPlusTitle"/>
    <w:pPr>
      <w:widowControl w:val="0"/>
      <w:autoSpaceDE w:val="0"/>
      <w:autoSpaceDN w:val="0"/>
      <w:adjustRightInd w:val="0"/>
    </w:pPr>
    <w:rPr>
      <w:b/>
      <w:bCs/>
      <w:sz w:val="24"/>
      <w:szCs w:val="24"/>
    </w:rPr>
  </w:style>
  <w:style w:type="character" w:customStyle="1" w:styleId="ab">
    <w:name w:val="Название Знак"/>
    <w:link w:val="aa"/>
    <w:qFormat/>
    <w:rPr>
      <w:b/>
      <w:sz w:val="24"/>
    </w:rPr>
  </w:style>
  <w:style w:type="paragraph" w:customStyle="1" w:styleId="formattext">
    <w:name w:val="formattext"/>
    <w:basedOn w:val="a"/>
    <w:uiPriority w:val="99"/>
    <w:pPr>
      <w:spacing w:before="100" w:beforeAutospacing="1" w:after="100" w:afterAutospacing="1"/>
    </w:pPr>
    <w:rPr>
      <w:sz w:val="24"/>
      <w:szCs w:val="24"/>
    </w:rPr>
  </w:style>
  <w:style w:type="character" w:customStyle="1" w:styleId="10">
    <w:name w:val="Заголовок Знак1"/>
    <w:rPr>
      <w:rFonts w:ascii="Times New Roman" w:eastAsia="Times New Roman" w:hAnsi="Times New Roman" w:cs="Times New Roman"/>
      <w:lang w:bidi="ar-SA"/>
    </w:rPr>
  </w:style>
  <w:style w:type="character" w:customStyle="1" w:styleId="3">
    <w:name w:val="Основной текст (3)"/>
    <w:rPr>
      <w:rFonts w:ascii="Times New Roman" w:eastAsia="Times New Roman" w:hAnsi="Times New Roman" w:cs="Times New Roman"/>
      <w:b/>
      <w:bCs/>
      <w:color w:val="3A3638"/>
      <w:spacing w:val="0"/>
      <w:w w:val="100"/>
      <w:position w:val="0"/>
      <w:sz w:val="26"/>
      <w:szCs w:val="26"/>
      <w:u w:val="none"/>
      <w:lang w:val="ru-RU" w:eastAsia="ru-RU" w:bidi="ru-RU"/>
    </w:rPr>
  </w:style>
  <w:style w:type="paragraph" w:customStyle="1" w:styleId="11">
    <w:name w:val="Без интервала1"/>
    <w:rPr>
      <w:rFonts w:ascii="Calibri" w:hAnsi="Calibri"/>
      <w:sz w:val="22"/>
      <w:szCs w:val="22"/>
      <w:lang w:eastAsia="en-US"/>
    </w:rPr>
  </w:style>
  <w:style w:type="paragraph" w:customStyle="1" w:styleId="ae">
    <w:name w:val="Нормальный (таблица)"/>
    <w:basedOn w:val="a"/>
    <w:next w:val="a"/>
    <w:pPr>
      <w:autoSpaceDE w:val="0"/>
      <w:autoSpaceDN w:val="0"/>
      <w:adjustRightInd w:val="0"/>
      <w:jc w:val="both"/>
    </w:pPr>
    <w:rPr>
      <w:rFonts w:ascii="Arial" w:hAnsi="Arial"/>
      <w:sz w:val="24"/>
      <w:szCs w:val="24"/>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before="39"/>
      <w:ind w:left="1104"/>
      <w:jc w:val="center"/>
    </w:pPr>
    <w:rPr>
      <w:sz w:val="22"/>
      <w:szCs w:val="22"/>
      <w:lang w:eastAsia="en-US"/>
    </w:rPr>
  </w:style>
  <w:style w:type="paragraph" w:customStyle="1" w:styleId="12">
    <w:name w:val="Абзац списка1"/>
    <w:basedOn w:val="a"/>
    <w:pPr>
      <w:spacing w:after="200" w:line="276" w:lineRule="auto"/>
      <w:ind w:left="720"/>
    </w:pPr>
    <w:rPr>
      <w:rFonts w:ascii="Calibri" w:hAnsi="Calibri"/>
      <w:sz w:val="22"/>
      <w:szCs w:val="22"/>
      <w:lang w:eastAsia="en-US"/>
    </w:rPr>
  </w:style>
  <w:style w:type="character" w:customStyle="1" w:styleId="a9">
    <w:name w:val="Основной текст Знак"/>
    <w:basedOn w:val="a0"/>
    <w:link w:val="a8"/>
    <w:rPr>
      <w:rFonts w:ascii="Udmurt Academy" w:hAnsi="Udmurt Academy"/>
      <w:spacing w:val="50"/>
      <w:sz w:val="24"/>
    </w:rPr>
  </w:style>
  <w:style w:type="paragraph" w:styleId="af">
    <w:name w:val="List Paragraph"/>
    <w:basedOn w:val="a"/>
    <w:uiPriority w:val="1"/>
    <w:qFormat/>
    <w:pPr>
      <w:widowControl w:val="0"/>
      <w:autoSpaceDE w:val="0"/>
      <w:autoSpaceDN w:val="0"/>
      <w:ind w:left="141" w:right="140" w:firstLine="710"/>
      <w:jc w:val="both"/>
    </w:pPr>
    <w:rPr>
      <w:sz w:val="22"/>
      <w:szCs w:val="22"/>
      <w:lang w:eastAsia="en-US"/>
    </w:rPr>
  </w:style>
  <w:style w:type="table" w:customStyle="1" w:styleId="TableNormal1">
    <w:name w:val="Table Normal1"/>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nhideWhenUsed="1" w:qFormat="1"/>
    <w:lsdException w:name="Title" w:qFormat="1"/>
    <w:lsdException w:name="Default Paragraph Font" w:uiPriority="1" w:unhideWhenUsed="1"/>
    <w:lsdException w:name="Body Text"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jc w:val="center"/>
      <w:outlineLvl w:val="0"/>
    </w:pPr>
    <w:rPr>
      <w:b/>
    </w:rPr>
  </w:style>
  <w:style w:type="paragraph" w:styleId="2">
    <w:name w:val="heading 2"/>
    <w:basedOn w:val="a"/>
    <w:next w:val="a"/>
    <w:qFormat/>
    <w:pPr>
      <w:keepNext/>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character" w:styleId="a4">
    <w:name w:val="Strong"/>
    <w:basedOn w:val="a0"/>
    <w:uiPriority w:val="22"/>
    <w:qFormat/>
    <w:rPr>
      <w:b/>
      <w:bCs/>
    </w:rPr>
  </w:style>
  <w:style w:type="paragraph" w:styleId="a5">
    <w:name w:val="Balloon Text"/>
    <w:basedOn w:val="a"/>
    <w:semiHidden/>
    <w:rPr>
      <w:rFonts w:ascii="Tahoma" w:hAnsi="Tahoma" w:cs="Tahoma"/>
      <w:sz w:val="16"/>
      <w:szCs w:val="16"/>
    </w:rPr>
  </w:style>
  <w:style w:type="paragraph" w:styleId="a6">
    <w:name w:val="caption"/>
    <w:basedOn w:val="a"/>
    <w:unhideWhenUsed/>
    <w:qFormat/>
    <w:pPr>
      <w:jc w:val="center"/>
    </w:pPr>
    <w:rPr>
      <w:b/>
      <w:sz w:val="28"/>
    </w:rPr>
  </w:style>
  <w:style w:type="paragraph" w:styleId="a7">
    <w:name w:val="header"/>
    <w:basedOn w:val="a"/>
    <w:pPr>
      <w:tabs>
        <w:tab w:val="center" w:pos="4153"/>
        <w:tab w:val="right" w:pos="8306"/>
      </w:tabs>
    </w:pPr>
  </w:style>
  <w:style w:type="paragraph" w:styleId="a8">
    <w:name w:val="Body Text"/>
    <w:basedOn w:val="a"/>
    <w:link w:val="a9"/>
    <w:unhideWhenUsed/>
    <w:qFormat/>
    <w:pPr>
      <w:jc w:val="center"/>
    </w:pPr>
    <w:rPr>
      <w:rFonts w:ascii="Udmurt Academy" w:hAnsi="Udmurt Academy"/>
      <w:spacing w:val="50"/>
      <w:sz w:val="24"/>
    </w:rPr>
  </w:style>
  <w:style w:type="paragraph" w:styleId="aa">
    <w:name w:val="Title"/>
    <w:basedOn w:val="a"/>
    <w:link w:val="ab"/>
    <w:qFormat/>
    <w:pPr>
      <w:jc w:val="center"/>
    </w:pPr>
    <w:rPr>
      <w:b/>
      <w:sz w:val="24"/>
    </w:rPr>
  </w:style>
  <w:style w:type="paragraph" w:styleId="ac">
    <w:name w:val="footer"/>
    <w:basedOn w:val="a"/>
    <w:pPr>
      <w:tabs>
        <w:tab w:val="center" w:pos="4153"/>
        <w:tab w:val="right" w:pos="8306"/>
      </w:tabs>
    </w:pPr>
  </w:style>
  <w:style w:type="table" w:styleId="ad">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PlusTitle">
    <w:name w:val="ConsPlusTitle"/>
    <w:pPr>
      <w:widowControl w:val="0"/>
      <w:autoSpaceDE w:val="0"/>
      <w:autoSpaceDN w:val="0"/>
      <w:adjustRightInd w:val="0"/>
    </w:pPr>
    <w:rPr>
      <w:b/>
      <w:bCs/>
      <w:sz w:val="24"/>
      <w:szCs w:val="24"/>
    </w:rPr>
  </w:style>
  <w:style w:type="character" w:customStyle="1" w:styleId="ab">
    <w:name w:val="Название Знак"/>
    <w:link w:val="aa"/>
    <w:qFormat/>
    <w:rPr>
      <w:b/>
      <w:sz w:val="24"/>
    </w:rPr>
  </w:style>
  <w:style w:type="paragraph" w:customStyle="1" w:styleId="formattext">
    <w:name w:val="formattext"/>
    <w:basedOn w:val="a"/>
    <w:uiPriority w:val="99"/>
    <w:pPr>
      <w:spacing w:before="100" w:beforeAutospacing="1" w:after="100" w:afterAutospacing="1"/>
    </w:pPr>
    <w:rPr>
      <w:sz w:val="24"/>
      <w:szCs w:val="24"/>
    </w:rPr>
  </w:style>
  <w:style w:type="character" w:customStyle="1" w:styleId="10">
    <w:name w:val="Заголовок Знак1"/>
    <w:rPr>
      <w:rFonts w:ascii="Times New Roman" w:eastAsia="Times New Roman" w:hAnsi="Times New Roman" w:cs="Times New Roman"/>
      <w:lang w:bidi="ar-SA"/>
    </w:rPr>
  </w:style>
  <w:style w:type="character" w:customStyle="1" w:styleId="3">
    <w:name w:val="Основной текст (3)"/>
    <w:rPr>
      <w:rFonts w:ascii="Times New Roman" w:eastAsia="Times New Roman" w:hAnsi="Times New Roman" w:cs="Times New Roman"/>
      <w:b/>
      <w:bCs/>
      <w:color w:val="3A3638"/>
      <w:spacing w:val="0"/>
      <w:w w:val="100"/>
      <w:position w:val="0"/>
      <w:sz w:val="26"/>
      <w:szCs w:val="26"/>
      <w:u w:val="none"/>
      <w:lang w:val="ru-RU" w:eastAsia="ru-RU" w:bidi="ru-RU"/>
    </w:rPr>
  </w:style>
  <w:style w:type="paragraph" w:customStyle="1" w:styleId="11">
    <w:name w:val="Без интервала1"/>
    <w:rPr>
      <w:rFonts w:ascii="Calibri" w:hAnsi="Calibri"/>
      <w:sz w:val="22"/>
      <w:szCs w:val="22"/>
      <w:lang w:eastAsia="en-US"/>
    </w:rPr>
  </w:style>
  <w:style w:type="paragraph" w:customStyle="1" w:styleId="ae">
    <w:name w:val="Нормальный (таблица)"/>
    <w:basedOn w:val="a"/>
    <w:next w:val="a"/>
    <w:pPr>
      <w:autoSpaceDE w:val="0"/>
      <w:autoSpaceDN w:val="0"/>
      <w:adjustRightInd w:val="0"/>
      <w:jc w:val="both"/>
    </w:pPr>
    <w:rPr>
      <w:rFonts w:ascii="Arial" w:hAnsi="Arial"/>
      <w:sz w:val="24"/>
      <w:szCs w:val="24"/>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before="39"/>
      <w:ind w:left="1104"/>
      <w:jc w:val="center"/>
    </w:pPr>
    <w:rPr>
      <w:sz w:val="22"/>
      <w:szCs w:val="22"/>
      <w:lang w:eastAsia="en-US"/>
    </w:rPr>
  </w:style>
  <w:style w:type="paragraph" w:customStyle="1" w:styleId="12">
    <w:name w:val="Абзац списка1"/>
    <w:basedOn w:val="a"/>
    <w:pPr>
      <w:spacing w:after="200" w:line="276" w:lineRule="auto"/>
      <w:ind w:left="720"/>
    </w:pPr>
    <w:rPr>
      <w:rFonts w:ascii="Calibri" w:hAnsi="Calibri"/>
      <w:sz w:val="22"/>
      <w:szCs w:val="22"/>
      <w:lang w:eastAsia="en-US"/>
    </w:rPr>
  </w:style>
  <w:style w:type="character" w:customStyle="1" w:styleId="a9">
    <w:name w:val="Основной текст Знак"/>
    <w:basedOn w:val="a0"/>
    <w:link w:val="a8"/>
    <w:rPr>
      <w:rFonts w:ascii="Udmurt Academy" w:hAnsi="Udmurt Academy"/>
      <w:spacing w:val="50"/>
      <w:sz w:val="24"/>
    </w:rPr>
  </w:style>
  <w:style w:type="paragraph" w:styleId="af">
    <w:name w:val="List Paragraph"/>
    <w:basedOn w:val="a"/>
    <w:uiPriority w:val="1"/>
    <w:qFormat/>
    <w:pPr>
      <w:widowControl w:val="0"/>
      <w:autoSpaceDE w:val="0"/>
      <w:autoSpaceDN w:val="0"/>
      <w:ind w:left="141" w:right="140" w:firstLine="710"/>
      <w:jc w:val="both"/>
    </w:pPr>
    <w:rPr>
      <w:sz w:val="22"/>
      <w:szCs w:val="22"/>
      <w:lang w:eastAsia="en-US"/>
    </w:rPr>
  </w:style>
  <w:style w:type="table" w:customStyle="1" w:styleId="TableNormal1">
    <w:name w:val="Table Normal1"/>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way.php?to=https%3A%2F%2Fpravo-search.minjust.ru%2Fbigs%2FshowDocument.html%3Fid%3DBBA0BFB1-06C7-4E50-A8D3-FE1045784BF1&amp;cc_key=" TargetMode="External"/><Relationship Id="rId3" Type="http://schemas.openxmlformats.org/officeDocument/2006/relationships/styles" Target="styles.xml"/><Relationship Id="rId7" Type="http://schemas.openxmlformats.org/officeDocument/2006/relationships/hyperlink" Target="https://vk.com/away.php?to=https%3A%2F%2Fpravo-search.minjust.ru%2Fbigs%2FshowDocument.html%3Fid%3DBBA0BFB1-06C7-4E50-A8D3-FE1045784BF1&amp;cc_k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95B15-2646-4F5B-994C-B2B79B532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3152</Words>
  <Characters>17971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No</Company>
  <LinksUpToDate>false</LinksUpToDate>
  <CharactersWithSpaces>21081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Кочеткова</dc:creator>
  <cp:lastModifiedBy>Admin</cp:lastModifiedBy>
  <cp:revision>4</cp:revision>
  <cp:lastPrinted>2023-03-24T02:45:00Z</cp:lastPrinted>
  <dcterms:created xsi:type="dcterms:W3CDTF">2026-04-24T04:38:00Z</dcterms:created>
  <dcterms:modified xsi:type="dcterms:W3CDTF">2026-04-28T03:27:00Z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B503AB050D7842628CD8FF7C526A5E89_12</vt:lpwstr>
  </property>
</Properties>
</file>