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1" w:rsidRDefault="00AE5091" w:rsidP="003C5799">
      <w:pPr>
        <w:pStyle w:val="1"/>
        <w:rPr>
          <w:sz w:val="28"/>
        </w:rPr>
      </w:pPr>
      <w:bookmarkStart w:id="0" w:name="_GoBack"/>
      <w:r>
        <w:rPr>
          <w:sz w:val="28"/>
        </w:rPr>
        <w:t>Администрация  муниципального образования</w:t>
      </w:r>
    </w:p>
    <w:p w:rsidR="00AE5091" w:rsidRDefault="00AE5091" w:rsidP="003C5799">
      <w:pPr>
        <w:pStyle w:val="1"/>
        <w:rPr>
          <w:sz w:val="28"/>
        </w:rPr>
      </w:pPr>
      <w:r>
        <w:rPr>
          <w:sz w:val="28"/>
        </w:rPr>
        <w:t>«Жигаловский район»</w:t>
      </w:r>
    </w:p>
    <w:p w:rsidR="00AE5091" w:rsidRPr="003C5799" w:rsidRDefault="00AE5091" w:rsidP="003C579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EF3E71" w:rsidRDefault="00EF3E71" w:rsidP="000101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3E71">
        <w:rPr>
          <w:rFonts w:ascii="Times New Roman" w:hAnsi="Times New Roman"/>
          <w:sz w:val="24"/>
          <w:szCs w:val="24"/>
        </w:rPr>
        <w:t>«14» ноября 2017г. №136</w:t>
      </w:r>
    </w:p>
    <w:p w:rsidR="00AE5091" w:rsidRPr="00B92D40" w:rsidRDefault="00AE5091" w:rsidP="000101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Улучшение условий и охраны труда в</w:t>
      </w:r>
      <w:r w:rsidR="00B37461">
        <w:rPr>
          <w:rFonts w:ascii="Times New Roman" w:hAnsi="Times New Roman"/>
          <w:sz w:val="24"/>
          <w:szCs w:val="24"/>
        </w:rPr>
        <w:t xml:space="preserve"> </w:t>
      </w:r>
      <w:r w:rsidRPr="00B92D4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B92D4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бразовании «Жигаловский район» </w:t>
      </w:r>
      <w:r w:rsidRPr="00B92D40">
        <w:rPr>
          <w:rFonts w:ascii="Times New Roman" w:hAnsi="Times New Roman"/>
          <w:sz w:val="24"/>
          <w:szCs w:val="24"/>
        </w:rPr>
        <w:t>на 2018-2020 годы»</w:t>
      </w:r>
    </w:p>
    <w:p w:rsidR="00B37461" w:rsidRDefault="00AE5091" w:rsidP="000101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B92D40">
          <w:rPr>
            <w:rStyle w:val="af1"/>
            <w:rFonts w:ascii="Times New Roman" w:hAnsi="Times New Roman"/>
            <w:color w:val="000000"/>
            <w:sz w:val="24"/>
            <w:szCs w:val="24"/>
          </w:rPr>
          <w:t>статьей</w:t>
        </w:r>
      </w:hyperlink>
      <w:r w:rsidRPr="00B92D40">
        <w:rPr>
          <w:rFonts w:ascii="Times New Roman" w:hAnsi="Times New Roman"/>
          <w:color w:val="000000"/>
          <w:sz w:val="24"/>
          <w:szCs w:val="24"/>
        </w:rPr>
        <w:t xml:space="preserve"> 179</w:t>
      </w:r>
      <w:r w:rsidRPr="00B92D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</w:t>
      </w:r>
      <w:r>
        <w:rPr>
          <w:rFonts w:ascii="Times New Roman" w:hAnsi="Times New Roman"/>
          <w:sz w:val="24"/>
          <w:szCs w:val="24"/>
        </w:rPr>
        <w:t xml:space="preserve">ский район» и их формирования, реализации и оценке эффективности, </w:t>
      </w:r>
      <w:r w:rsidRPr="00B92D40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«Жигаловский район» от «</w:t>
      </w:r>
      <w:r w:rsidR="001A6262">
        <w:rPr>
          <w:rFonts w:ascii="Times New Roman" w:hAnsi="Times New Roman"/>
          <w:sz w:val="24"/>
          <w:szCs w:val="24"/>
        </w:rPr>
        <w:t>30</w:t>
      </w:r>
      <w:r w:rsidRPr="00B92D40">
        <w:rPr>
          <w:rFonts w:ascii="Times New Roman" w:hAnsi="Times New Roman"/>
          <w:sz w:val="24"/>
          <w:szCs w:val="24"/>
        </w:rPr>
        <w:t>»</w:t>
      </w:r>
      <w:r w:rsidR="001A6262">
        <w:rPr>
          <w:rFonts w:ascii="Times New Roman" w:hAnsi="Times New Roman"/>
          <w:sz w:val="24"/>
          <w:szCs w:val="24"/>
        </w:rPr>
        <w:t xml:space="preserve"> октября </w:t>
      </w:r>
      <w:r w:rsidRPr="00B92D40">
        <w:rPr>
          <w:rFonts w:ascii="Times New Roman" w:hAnsi="Times New Roman"/>
          <w:sz w:val="24"/>
          <w:szCs w:val="24"/>
        </w:rPr>
        <w:t>2017 года №</w:t>
      </w:r>
      <w:r w:rsidR="001A6262">
        <w:rPr>
          <w:rFonts w:ascii="Times New Roman" w:hAnsi="Times New Roman"/>
          <w:sz w:val="24"/>
          <w:szCs w:val="24"/>
        </w:rPr>
        <w:t>123</w:t>
      </w:r>
      <w:r w:rsidRPr="00B92D40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9" w:history="1">
        <w:r w:rsidRPr="00B92D40">
          <w:rPr>
            <w:rStyle w:val="af1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B92D40"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район», </w:t>
      </w:r>
    </w:p>
    <w:p w:rsidR="00AE5091" w:rsidRPr="00B92D40" w:rsidRDefault="00AE5091" w:rsidP="001A62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2D40">
        <w:rPr>
          <w:rFonts w:ascii="Times New Roman" w:hAnsi="Times New Roman"/>
          <w:sz w:val="24"/>
          <w:szCs w:val="24"/>
        </w:rPr>
        <w:t>ПОСТАНОВЛЯЮ:</w:t>
      </w:r>
    </w:p>
    <w:p w:rsidR="00AE5091" w:rsidRPr="006763F0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1. </w:t>
      </w:r>
      <w:r w:rsidR="00AE5091" w:rsidRPr="006763F0">
        <w:rPr>
          <w:rFonts w:ascii="Times New Roman" w:hAnsi="Times New Roman"/>
          <w:sz w:val="24"/>
          <w:szCs w:val="24"/>
        </w:rPr>
        <w:t>Утвердить муниципальную программу муниципального образования «Жигаловский район» «Улучшение условий и охраны труда  муниципального образования «Жигаловский район»  на 2018-2020 годы (прилагается).</w:t>
      </w:r>
      <w:bookmarkStart w:id="2" w:name="sub_2"/>
      <w:bookmarkEnd w:id="1"/>
    </w:p>
    <w:p w:rsidR="00B37461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5091" w:rsidRPr="00EF19B7">
        <w:rPr>
          <w:rFonts w:ascii="Times New Roman" w:hAnsi="Times New Roman"/>
          <w:sz w:val="24"/>
          <w:szCs w:val="24"/>
        </w:rPr>
        <w:t>Финансовому управлению муниципального образования «Жигаловский район» предусмотреть в бюджете на срок реализации пр</w:t>
      </w:r>
      <w:r w:rsidR="00EF19B7">
        <w:rPr>
          <w:rFonts w:ascii="Times New Roman" w:hAnsi="Times New Roman"/>
          <w:sz w:val="24"/>
          <w:szCs w:val="24"/>
        </w:rPr>
        <w:t>ограммы сумму финансирования мер</w:t>
      </w:r>
      <w:r w:rsidR="00AE5091" w:rsidRPr="00EF19B7">
        <w:rPr>
          <w:rFonts w:ascii="Times New Roman" w:hAnsi="Times New Roman"/>
          <w:sz w:val="24"/>
          <w:szCs w:val="24"/>
        </w:rPr>
        <w:t>оприятий, исходя из фактических возможностей бюджета.</w:t>
      </w:r>
    </w:p>
    <w:p w:rsidR="00AE5091" w:rsidRPr="006763F0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E5091" w:rsidRPr="006763F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hyperlink r:id="rId10" w:history="1">
        <w:r w:rsidR="00AE5091" w:rsidRPr="006763F0">
          <w:rPr>
            <w:rStyle w:val="af1"/>
            <w:rFonts w:ascii="Times New Roman" w:hAnsi="Times New Roman"/>
            <w:color w:val="000000"/>
            <w:sz w:val="24"/>
            <w:szCs w:val="24"/>
          </w:rPr>
          <w:t>официального опубликования</w:t>
        </w:r>
      </w:hyperlink>
      <w:bookmarkStart w:id="3" w:name="sub_3"/>
      <w:bookmarkEnd w:id="2"/>
      <w:r w:rsidR="00AE5091" w:rsidRPr="006763F0">
        <w:rPr>
          <w:rFonts w:ascii="Times New Roman" w:hAnsi="Times New Roman"/>
          <w:color w:val="000000"/>
          <w:sz w:val="24"/>
          <w:szCs w:val="24"/>
        </w:rPr>
        <w:t>.</w:t>
      </w:r>
    </w:p>
    <w:p w:rsidR="00AE5091" w:rsidRPr="006763F0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E5091" w:rsidRPr="006763F0">
        <w:rPr>
          <w:rFonts w:ascii="Times New Roman" w:hAnsi="Times New Roman"/>
          <w:sz w:val="24"/>
          <w:szCs w:val="24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4" w:name="sub_4"/>
      <w:bookmarkEnd w:id="3"/>
    </w:p>
    <w:p w:rsidR="00AE5091" w:rsidRPr="006763F0" w:rsidRDefault="00B37461" w:rsidP="001A6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E5091" w:rsidRPr="006763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E5091" w:rsidRPr="006763F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управления экономики и труда муниципального образования «Жигаловский район» Г.А.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091" w:rsidRPr="006763F0">
        <w:rPr>
          <w:rFonts w:ascii="Times New Roman" w:hAnsi="Times New Roman"/>
          <w:sz w:val="24"/>
          <w:szCs w:val="24"/>
        </w:rPr>
        <w:t>Басурманову</w:t>
      </w:r>
      <w:proofErr w:type="spellEnd"/>
      <w:r w:rsidR="00AE5091" w:rsidRPr="006763F0">
        <w:rPr>
          <w:rFonts w:ascii="Times New Roman" w:hAnsi="Times New Roman"/>
          <w:sz w:val="24"/>
          <w:szCs w:val="24"/>
        </w:rPr>
        <w:t>.</w:t>
      </w:r>
    </w:p>
    <w:bookmarkEnd w:id="4"/>
    <w:p w:rsidR="00AE5091" w:rsidRPr="00B92D40" w:rsidRDefault="00AE5091" w:rsidP="006763F0">
      <w:pPr>
        <w:jc w:val="both"/>
        <w:rPr>
          <w:rFonts w:ascii="Times New Roman" w:hAnsi="Times New Roman"/>
          <w:sz w:val="24"/>
          <w:szCs w:val="24"/>
        </w:rPr>
      </w:pPr>
    </w:p>
    <w:p w:rsidR="00AE5091" w:rsidRPr="00EF19B7" w:rsidRDefault="0045584A" w:rsidP="00260700">
      <w:pPr>
        <w:pStyle w:val="af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м</w:t>
      </w:r>
      <w:r w:rsidR="00AE5091" w:rsidRPr="00EF19B7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AE5091" w:rsidRPr="00EF19B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E5091" w:rsidRPr="00EF19B7" w:rsidRDefault="00AE5091" w:rsidP="00260700">
      <w:pPr>
        <w:pStyle w:val="af4"/>
        <w:rPr>
          <w:rFonts w:ascii="Times New Roman" w:hAnsi="Times New Roman"/>
          <w:sz w:val="24"/>
          <w:szCs w:val="24"/>
        </w:rPr>
      </w:pPr>
      <w:r w:rsidRPr="00EF19B7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                                </w:t>
      </w:r>
      <w:r w:rsidR="0045584A">
        <w:rPr>
          <w:rFonts w:ascii="Times New Roman" w:hAnsi="Times New Roman"/>
          <w:sz w:val="24"/>
          <w:szCs w:val="24"/>
        </w:rPr>
        <w:t xml:space="preserve">       </w:t>
      </w:r>
      <w:r w:rsidRPr="00EF19B7">
        <w:rPr>
          <w:rFonts w:ascii="Times New Roman" w:hAnsi="Times New Roman"/>
          <w:sz w:val="24"/>
          <w:szCs w:val="24"/>
        </w:rPr>
        <w:t xml:space="preserve">           </w:t>
      </w:r>
      <w:r w:rsidR="0045584A">
        <w:rPr>
          <w:rFonts w:ascii="Times New Roman" w:hAnsi="Times New Roman"/>
          <w:sz w:val="24"/>
          <w:szCs w:val="24"/>
        </w:rPr>
        <w:t>А.Л. Молчанов</w:t>
      </w:r>
    </w:p>
    <w:p w:rsidR="00B37461" w:rsidRDefault="00B37461" w:rsidP="00260700">
      <w:pPr>
        <w:pStyle w:val="af4"/>
        <w:rPr>
          <w:rFonts w:ascii="Times New Roman" w:hAnsi="Times New Roman"/>
          <w:sz w:val="24"/>
          <w:szCs w:val="24"/>
        </w:rPr>
      </w:pPr>
    </w:p>
    <w:p w:rsidR="00B37461" w:rsidRDefault="00B37461" w:rsidP="00260700">
      <w:pPr>
        <w:pStyle w:val="af4"/>
        <w:rPr>
          <w:rFonts w:ascii="Times New Roman" w:hAnsi="Times New Roman"/>
          <w:sz w:val="24"/>
          <w:szCs w:val="24"/>
        </w:rPr>
      </w:pPr>
    </w:p>
    <w:p w:rsidR="00B37461" w:rsidRDefault="00B37461" w:rsidP="001A6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6262" w:rsidRDefault="001A6262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6262" w:rsidRDefault="001A6262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0109" w:rsidRDefault="00010109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6262" w:rsidRDefault="001A6262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6262" w:rsidRDefault="001A6262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B37461" w:rsidRDefault="00B37461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E5091" w:rsidRPr="00BE0464">
        <w:rPr>
          <w:rFonts w:ascii="Times New Roman" w:hAnsi="Times New Roman"/>
          <w:sz w:val="24"/>
          <w:szCs w:val="24"/>
          <w:lang w:eastAsia="ru-RU"/>
        </w:rPr>
        <w:t>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B37461" w:rsidRDefault="00B37461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AE5091" w:rsidRPr="00BE0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5091" w:rsidRPr="00BE0464" w:rsidRDefault="00AE5091" w:rsidP="00B374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0464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AE5091" w:rsidRDefault="00B37461" w:rsidP="00B37461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EF3E71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3E71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г. №</w:t>
      </w:r>
      <w:r w:rsidR="00EF3E71">
        <w:rPr>
          <w:rFonts w:ascii="Times New Roman" w:hAnsi="Times New Roman"/>
          <w:sz w:val="24"/>
          <w:szCs w:val="24"/>
          <w:lang w:eastAsia="ru-RU"/>
        </w:rPr>
        <w:t>136</w:t>
      </w:r>
      <w:r w:rsidR="00AE5091" w:rsidRPr="00BE0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МУНИЦИПАЛЬНАЯ ПРОГРАММА</w:t>
      </w: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«УЛУЧШЕНИЕ УСЛОВИЙ И ОХРАНЫ ТРУДА</w:t>
      </w: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МУНИЦИПАЛЬНОМ ОБРАЗОВАНИИ</w:t>
      </w: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«ЖИГАЛОВСКИЙ РАЙОН»</w:t>
      </w:r>
    </w:p>
    <w:p w:rsidR="00AE5091" w:rsidRPr="006A5597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НА </w:t>
      </w:r>
      <w:r w:rsidRPr="00EF19B7"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201</w:t>
      </w:r>
      <w:r w:rsidR="00EF19B7" w:rsidRPr="00EF19B7"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8</w:t>
      </w:r>
      <w:r w:rsidRPr="00EF19B7"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-</w:t>
      </w:r>
      <w:r w:rsidRPr="006A5597"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20</w:t>
      </w:r>
      <w:r>
        <w:rPr>
          <w:rFonts w:ascii="Times New Roman" w:hAnsi="Times New Roman"/>
          <w:b/>
          <w:bCs/>
          <w:color w:val="26282F"/>
          <w:sz w:val="36"/>
          <w:szCs w:val="36"/>
          <w:lang w:eastAsia="ru-RU"/>
        </w:rPr>
        <w:t>20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гг.</w:t>
      </w: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Default="00AE5091" w:rsidP="00BE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5091" w:rsidRDefault="00AE5091" w:rsidP="00BE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5091" w:rsidRPr="00BE0464" w:rsidRDefault="00AE5091" w:rsidP="00BE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Жигалово,2017</w:t>
      </w:r>
      <w:r w:rsidRPr="00BE046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E5091" w:rsidRPr="00BE0464" w:rsidRDefault="00AE5091" w:rsidP="00BE0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461" w:rsidRDefault="00B37461" w:rsidP="00737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B37461" w:rsidRDefault="00B37461" w:rsidP="00737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E5091" w:rsidRPr="006A5597" w:rsidRDefault="00AE5091" w:rsidP="00737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</w:t>
      </w:r>
      <w:r w:rsidR="00B37461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аспорт муниципальной программы</w:t>
      </w:r>
      <w:r w:rsidR="00B37461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«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Улучшение условий и охраны труда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в муниципальном образовании «Жигаловский район» на 201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8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- 20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20 годы</w:t>
      </w:r>
      <w:r w:rsidR="00B37461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»</w:t>
      </w:r>
    </w:p>
    <w:p w:rsidR="00AE5091" w:rsidRPr="006A5597" w:rsidRDefault="00AE5091" w:rsidP="006A5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A5597" w:rsidRDefault="00AE5091" w:rsidP="0089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"Улучшение условий и охраны труда в муниципальном образовании «Жигаловский район»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«Жигаловский район»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D92BB3" w:rsidRDefault="00AE50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«Жигаловский район»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D92BB3" w:rsidRDefault="00AE50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«Жигаловский район»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A5597" w:rsidRDefault="00AE5091" w:rsidP="008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в сфере охраны труда в пределах полномочий органов местного самоуправления и переданных областных государственных полномочий по государственному управлению охраной труда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A5597" w:rsidRDefault="00AE5091" w:rsidP="0089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E5091" w:rsidRPr="00D92BB3" w:rsidTr="001A6262">
        <w:trPr>
          <w:trHeight w:val="3598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</w:tcBorders>
          </w:tcPr>
          <w:p w:rsidR="00AE5091" w:rsidRPr="00A21E85" w:rsidRDefault="00AE5091" w:rsidP="00A21E85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оценке;</w:t>
            </w:r>
          </w:p>
          <w:p w:rsidR="00AE5091" w:rsidRPr="00A21E85" w:rsidRDefault="00AE5091" w:rsidP="00A21E85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со смертельным исходом  в расчете на 1000 работников занятых в экономике;</w:t>
            </w:r>
          </w:p>
          <w:p w:rsidR="00AE5091" w:rsidRPr="00A21E85" w:rsidRDefault="00AE5091" w:rsidP="00A21E85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в расчете на 1000 работников</w:t>
            </w:r>
            <w:r w:rsidRPr="00A21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занятых в экономике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5010"/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  <w:bookmarkEnd w:id="5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800270" w:rsidRDefault="00AE5091" w:rsidP="0080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Программе составляет 105,0 тыс. руб. и осуществляется из следующих источников: 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средства федерального бюджета по годам: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2018 год –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2019 год –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2020 год –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средства областного бюджета по годам: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2018 год –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2019 год –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2020 год -  0 тыс. рублей;</w:t>
            </w:r>
          </w:p>
          <w:p w:rsidR="00AE5091" w:rsidRPr="00800270" w:rsidRDefault="00AE5091" w:rsidP="00800270">
            <w:pPr>
              <w:pStyle w:val="af3"/>
              <w:rPr>
                <w:rFonts w:ascii="Times New Roman" w:hAnsi="Times New Roman" w:cs="Times New Roman"/>
              </w:rPr>
            </w:pPr>
            <w:r w:rsidRPr="00800270">
              <w:rPr>
                <w:rFonts w:ascii="Times New Roman" w:hAnsi="Times New Roman" w:cs="Times New Roman"/>
              </w:rPr>
              <w:t>средства местного бюджета в размере 105,0 тыс</w:t>
            </w:r>
            <w:proofErr w:type="gramStart"/>
            <w:r w:rsidRPr="00800270">
              <w:rPr>
                <w:rFonts w:ascii="Times New Roman" w:hAnsi="Times New Roman" w:cs="Times New Roman"/>
              </w:rPr>
              <w:t>.р</w:t>
            </w:r>
            <w:proofErr w:type="gramEnd"/>
            <w:r w:rsidRPr="00800270">
              <w:rPr>
                <w:rFonts w:ascii="Times New Roman" w:hAnsi="Times New Roman" w:cs="Times New Roman"/>
              </w:rPr>
              <w:t>ублей, в т.ч. по годам:</w:t>
            </w:r>
          </w:p>
          <w:p w:rsidR="00AE5091" w:rsidRPr="00800270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02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800270">
              <w:rPr>
                <w:rFonts w:ascii="Times New Roman" w:hAnsi="Times New Roman"/>
                <w:sz w:val="24"/>
                <w:szCs w:val="24"/>
                <w:lang w:eastAsia="ru-RU"/>
              </w:rPr>
              <w:t>. – 30,0 тыс. руб.</w:t>
            </w:r>
          </w:p>
          <w:p w:rsidR="00AE5091" w:rsidRPr="00800270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02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800270">
              <w:rPr>
                <w:rFonts w:ascii="Times New Roman" w:hAnsi="Times New Roman"/>
                <w:sz w:val="24"/>
                <w:szCs w:val="24"/>
                <w:lang w:eastAsia="ru-RU"/>
              </w:rPr>
              <w:t>. – 35,0 тыс. руб.</w:t>
            </w:r>
          </w:p>
          <w:p w:rsidR="00AE5091" w:rsidRPr="00800270" w:rsidRDefault="00AE5091" w:rsidP="0089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0027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800270">
              <w:rPr>
                <w:rFonts w:ascii="Times New Roman" w:hAnsi="Times New Roman"/>
                <w:sz w:val="24"/>
                <w:szCs w:val="24"/>
                <w:lang w:eastAsia="ru-RU"/>
              </w:rPr>
              <w:t>. – 40,0 тыс. руб.</w:t>
            </w:r>
          </w:p>
        </w:tc>
      </w:tr>
      <w:tr w:rsidR="00AE5091" w:rsidRPr="00D92BB3" w:rsidTr="001A6262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Pr="006A5597" w:rsidRDefault="00AE5091" w:rsidP="006A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91" w:rsidRPr="006032B2" w:rsidRDefault="00AE5091" w:rsidP="00B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2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7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2B2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большего внимания работодателей к проблемам охраны труда работников;</w:t>
            </w:r>
          </w:p>
          <w:p w:rsidR="00AE5091" w:rsidRPr="006A5597" w:rsidRDefault="00AE5091" w:rsidP="00B3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2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37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2B2">
              <w:rPr>
                <w:rFonts w:ascii="Times New Roman" w:hAnsi="Times New Roman"/>
                <w:sz w:val="24"/>
                <w:szCs w:val="24"/>
                <w:lang w:eastAsia="ru-RU"/>
              </w:rPr>
              <w:t>Придание управлению охраной труда в организациях района системного характера;</w:t>
            </w:r>
          </w:p>
        </w:tc>
      </w:tr>
    </w:tbl>
    <w:p w:rsidR="00AE5091" w:rsidRPr="006A5597" w:rsidRDefault="00AE5091" w:rsidP="006A5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5091" w:rsidRPr="006A5597" w:rsidRDefault="00AE5091" w:rsidP="006A55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Раздел 1. Характеристика текущего состояния сферы реализации муниципальной 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программы</w:t>
      </w:r>
    </w:p>
    <w:bookmarkEnd w:id="6"/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На территории Жигаловского района  по </w:t>
      </w:r>
      <w:r>
        <w:rPr>
          <w:rFonts w:ascii="Times New Roman" w:hAnsi="Times New Roman"/>
          <w:sz w:val="24"/>
          <w:szCs w:val="24"/>
          <w:lang w:eastAsia="ru-RU"/>
        </w:rPr>
        <w:t>данным статистики проживает 8,5 тыс.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 человек. По данным баланса трудовых ресурсов среднесписочная численность занятых </w:t>
      </w:r>
      <w:r>
        <w:rPr>
          <w:rFonts w:ascii="Times New Roman" w:hAnsi="Times New Roman"/>
          <w:sz w:val="24"/>
          <w:szCs w:val="24"/>
          <w:lang w:eastAsia="ru-RU"/>
        </w:rPr>
        <w:t>в экономике района составляет 2,</w:t>
      </w:r>
      <w:r w:rsidRPr="006A5597">
        <w:rPr>
          <w:rFonts w:ascii="Times New Roman" w:hAnsi="Times New Roman"/>
          <w:sz w:val="24"/>
          <w:szCs w:val="24"/>
          <w:lang w:eastAsia="ru-RU"/>
        </w:rPr>
        <w:t>6 тыс. человек.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профессиональных заболеваний на предприятиях и в организациях Жигаловского района, постановлением администрации муниципального образования «Жигаловский район»  от 30.12.2010 года N 89 была утверждена Программа "Улучшение условий и охраны труда в МО «Жигаловский район» на 2011 - 2015 годы".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проводилась информационно-разъяснительная работа, оказывалась консультативная и методическая помощь руководителям и специалистам организаций Жигаловского района по вопросам организации работы по охране труда, по применению нормативных правовых актов по охране труда в практической работе. Проводилась работа по разработке нормативно-правовых документов по управлению охраной труда, по созданию и пополнению базы данных о службах охраны труда, по обеспечению работы межведомственной комиссии по охране труда, по проведению семинаров-совещаний, посвященных проблемам в сфере охраны труда. Организовано содействие обучению руководителей и специалистов организаций района по вопросам охраны труда, за период 2011-201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приняли участие в обучающих семинарах, организованных совместно с учебными центрами г. Иркутска, 4</w:t>
      </w:r>
      <w:r>
        <w:rPr>
          <w:rFonts w:ascii="Times New Roman" w:hAnsi="Times New Roman"/>
          <w:sz w:val="24"/>
          <w:szCs w:val="24"/>
          <w:lang w:eastAsia="ru-RU"/>
        </w:rPr>
        <w:t>38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руководителя и специалиста,  ответственных по охране труда.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A5597">
        <w:rPr>
          <w:rFonts w:ascii="Times New Roman" w:hAnsi="Times New Roman"/>
          <w:sz w:val="24"/>
          <w:szCs w:val="24"/>
          <w:lang w:eastAsia="ru-RU"/>
        </w:rPr>
        <w:t>привлечения внимания руководителей организаций к созданию на рабочих местах здоровых и безопасных условий труда в муниципальном образовании «Жигаловский район» проводились районные конкурсы по охране труда. В целях формирования сознательного отношения подрастающего поколения к вопросам безопасности труда и сохранения здоровья, проводился районный конкурс детских рисунков «Охрана труда глазами детей».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В результате проводимой работы по реализации комплекса мероприятий муниципальной программы в течение 2011-201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удалось значительно снизить количество пострадавших от общего производственного травматизма. Общее количество пострадавших в результате несчастных случаев на производстве  снизилось. Соответственно уровень производственного травматизма (коэффициент частоты - </w:t>
      </w:r>
      <w:proofErr w:type="spellStart"/>
      <w:r w:rsidRPr="006A5597">
        <w:rPr>
          <w:rFonts w:ascii="Times New Roman" w:hAnsi="Times New Roman"/>
          <w:sz w:val="24"/>
          <w:szCs w:val="24"/>
          <w:lang w:eastAsia="ru-RU"/>
        </w:rPr>
        <w:t>Кч</w:t>
      </w:r>
      <w:proofErr w:type="spell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2014 году снизился в 0.7 раза и составил 0 случая на 1000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занятых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в экономике</w:t>
      </w:r>
      <w:r>
        <w:rPr>
          <w:rFonts w:ascii="Times New Roman" w:hAnsi="Times New Roman"/>
          <w:sz w:val="24"/>
          <w:szCs w:val="24"/>
          <w:lang w:eastAsia="ru-RU"/>
        </w:rPr>
        <w:t>, к сожалению, в 2017 году коэффициент частоты составил 0.38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Проведенный анализ причин возникновения травм на производстве показал, что основные причины </w:t>
      </w:r>
      <w:proofErr w:type="spellStart"/>
      <w:r w:rsidRPr="006A5597">
        <w:rPr>
          <w:rFonts w:ascii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на производстве,  имеют организационный характер, т.е. на устранение которых не требуется значительных материальных затрат, это: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неудовлетворительная организация производства работ;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отсутствие контроля со стороны должностных лиц;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-недостатки в обучении безопасным приемам труда;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нарушение трудовой и производственной дисциплины.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В связи с этим мероприятия муниципальной программы определены и направлены, главным образом, на профилактику причин организационного характера.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Мониторинг показателей производственного травматизма и профессиональной заболеваемости по муниципальному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5597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AE5091" w:rsidRPr="006A5597" w:rsidRDefault="00AE5091" w:rsidP="006A5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912"/>
        <w:gridCol w:w="872"/>
        <w:gridCol w:w="790"/>
        <w:gridCol w:w="869"/>
        <w:gridCol w:w="1051"/>
        <w:gridCol w:w="1051"/>
        <w:gridCol w:w="1642"/>
        <w:gridCol w:w="1420"/>
      </w:tblGrid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показателя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2011г.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2012 г.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2013 г.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2015г.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lastRenderedPageBreak/>
              <w:t>1. Численность пострадавших при несчастных случаях на производстве с утратой трудоспособности на 1 рабочий день и более, из них женщин/ лиц до 18 лет.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2/1/0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1420" w:type="dxa"/>
            <w:vMerge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2. Численность пострадавших при несчастных случаях на производстве со смертельным исходом/ всего/женщин/ лиц до 18 лет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0/0/0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1/0/0</w:t>
            </w:r>
          </w:p>
        </w:tc>
        <w:tc>
          <w:tcPr>
            <w:tcW w:w="1420" w:type="dxa"/>
            <w:vMerge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3.Коэффициент частот</w:t>
            </w:r>
            <w:proofErr w:type="gramStart"/>
            <w:r w:rsidRPr="00D92BB3">
              <w:rPr>
                <w:rFonts w:ascii="Times New Roman" w:hAnsi="Times New Roman"/>
                <w:lang w:eastAsia="ru-RU"/>
              </w:rPr>
              <w:t>ы(</w:t>
            </w:r>
            <w:proofErr w:type="gramEnd"/>
            <w:r w:rsidRPr="00D92BB3">
              <w:rPr>
                <w:rFonts w:ascii="Times New Roman" w:hAnsi="Times New Roman"/>
                <w:lang w:eastAsia="ru-RU"/>
              </w:rPr>
              <w:t>число пострадавших на 1000 работающих)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0,338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0,360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0,701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0,36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0.38</w:t>
            </w:r>
          </w:p>
        </w:tc>
        <w:tc>
          <w:tcPr>
            <w:tcW w:w="1420" w:type="dxa"/>
            <w:vMerge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4. Численность лиц со впервые установленным профессиональным заболеванием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20" w:type="dxa"/>
            <w:vMerge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5091" w:rsidRPr="00D92BB3" w:rsidTr="009C000C">
        <w:tc>
          <w:tcPr>
            <w:tcW w:w="256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5.Уровень профзаболеваний на 10 тыс. работающих</w:t>
            </w:r>
          </w:p>
        </w:tc>
        <w:tc>
          <w:tcPr>
            <w:tcW w:w="91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7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90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69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51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42" w:type="dxa"/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2B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20" w:type="dxa"/>
            <w:vMerge/>
            <w:tcBorders>
              <w:bottom w:val="nil"/>
            </w:tcBorders>
          </w:tcPr>
          <w:p w:rsidR="00AE5091" w:rsidRPr="00D92BB3" w:rsidRDefault="00AE5091" w:rsidP="00D9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Максимально снизить </w:t>
      </w: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уровень производственного травматизма и профессиональных заболеваний можно только проводя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постоянную и целенаправленную работу в сфере охраны труда.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В настоящее время в организациях всех форм собственности, расположенных на территории муниципального образования недостаточное внимание работодателей уделяется следующим вопросам: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проведение специальной оценки  рабочих мест по условиям труда;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организаци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обучения охране труда;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обеспечени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прохождения работниками медицинских осмотров;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- обеспечени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работников средствами индивидуальной защиты.</w:t>
      </w:r>
    </w:p>
    <w:p w:rsidR="00AE5091" w:rsidRPr="00043C1A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C1A">
        <w:rPr>
          <w:rFonts w:ascii="Times New Roman" w:hAnsi="Times New Roman"/>
          <w:sz w:val="24"/>
          <w:szCs w:val="24"/>
          <w:lang w:eastAsia="ru-RU"/>
        </w:rPr>
        <w:t xml:space="preserve">Муниципальным образованием «Жигаловский район» планируется продолжение проведения работы в следующих направлениях: </w:t>
      </w:r>
    </w:p>
    <w:p w:rsidR="00AE5091" w:rsidRPr="00043C1A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  <w:lang w:eastAsia="ru-RU"/>
        </w:rPr>
        <w:t>- п</w:t>
      </w:r>
      <w:r w:rsidRPr="00043C1A">
        <w:rPr>
          <w:rFonts w:ascii="Times New Roman" w:hAnsi="Times New Roman"/>
          <w:sz w:val="24"/>
          <w:szCs w:val="24"/>
        </w:rPr>
        <w:t>ополнение баз данных о наличии в организациях служб охраны труда, специалистов по охране труда, прохождении обучения руководителей и специалистов, ответственных за охрану труда в организациях;</w:t>
      </w:r>
    </w:p>
    <w:p w:rsidR="00AE5091" w:rsidRPr="00043C1A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 - создание и оказание помощи в работе служб охраны труда в организациях района в соответствии с Трудовым кодексом РФ;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- оказание содействия по заключению коллективных договоров с включением раздела «Улучшение условий и охраны труда» и обязательствами сторон, учитывающими требования законодательства РФ и Иркутской области в сфере охраны труда;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- организация и проведение мероприятий, посвященных Всемирному дню охраны труда; 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>- проведение районных совещаний – семинаров по охране труда;</w:t>
      </w:r>
    </w:p>
    <w:p w:rsidR="00AE509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- содействие проведению специальной оценки условий труда рабочих мест в организациях Жигаловского района;  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- непрерывная подготовка работников по охране труда на основе современных технологий обучения. Организация и принятие участия в обучении и проверке знаний по </w:t>
      </w:r>
      <w:r w:rsidRPr="00043C1A">
        <w:rPr>
          <w:rFonts w:ascii="Times New Roman" w:hAnsi="Times New Roman"/>
          <w:sz w:val="24"/>
          <w:szCs w:val="24"/>
        </w:rPr>
        <w:lastRenderedPageBreak/>
        <w:t>охране труда руководителей и специалистов организаций в соответствии с действующим законодател</w:t>
      </w:r>
      <w:r w:rsidR="00B37461">
        <w:rPr>
          <w:rFonts w:ascii="Times New Roman" w:hAnsi="Times New Roman"/>
          <w:sz w:val="24"/>
          <w:szCs w:val="24"/>
        </w:rPr>
        <w:t>ьством;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- освещение вопросов охраны труда и условий труда в средствах массовой информации и размещение информации по охране труда на сайте муниципального образования «Жигаловский район»;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- обеспечение проведения  предварительных (при поступлении на работу) и периодических медицинских осмотров работающих во вредных, неблагоприятных условиях труда;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- 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</w:t>
      </w:r>
    </w:p>
    <w:p w:rsidR="00B37461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043C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43C1A">
        <w:rPr>
          <w:rFonts w:ascii="Times New Roman" w:hAnsi="Times New Roman"/>
          <w:sz w:val="24"/>
          <w:szCs w:val="24"/>
        </w:rPr>
        <w:t xml:space="preserve"> выполнением условий коллективных договоров работодателями района;</w:t>
      </w:r>
    </w:p>
    <w:p w:rsidR="00AE5091" w:rsidRPr="00043C1A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 xml:space="preserve"> -</w:t>
      </w:r>
      <w:r w:rsidR="00B37461">
        <w:rPr>
          <w:rFonts w:ascii="Times New Roman" w:hAnsi="Times New Roman"/>
          <w:sz w:val="24"/>
          <w:szCs w:val="24"/>
        </w:rPr>
        <w:t xml:space="preserve"> проведение совместных проверок</w:t>
      </w:r>
      <w:r w:rsidRPr="00043C1A">
        <w:rPr>
          <w:rFonts w:ascii="Times New Roman" w:hAnsi="Times New Roman"/>
          <w:sz w:val="24"/>
          <w:szCs w:val="24"/>
        </w:rPr>
        <w:t xml:space="preserve"> с органами надзора и контроля по соблюдению организациями района законодательства в сфере охраны труда;</w:t>
      </w:r>
    </w:p>
    <w:p w:rsidR="00AE5091" w:rsidRPr="00043C1A" w:rsidRDefault="00AE5091" w:rsidP="009C000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3C1A">
        <w:rPr>
          <w:rFonts w:ascii="Times New Roman" w:hAnsi="Times New Roman"/>
          <w:sz w:val="24"/>
          <w:szCs w:val="24"/>
        </w:rPr>
        <w:t>- проведение ведомственного контроля в подведомственных организациях о соблюдении трудового законодательства.</w:t>
      </w:r>
    </w:p>
    <w:p w:rsidR="00AE5091" w:rsidRPr="006A5597" w:rsidRDefault="00AE5091" w:rsidP="009C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Анализ проведения специальной оценки рабочих мест по условиям труда, проводимый администрацией муниципального образования «Жигаловский район»  в основных крупных и средних организациях района, а также организациях муниципальной и государственной сферы, показывает позитивную динамику проведения данного мероприятия, тем не менее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необходимо активизировать эту работу предприятиям сферы ЖКХ, малого бизнеса, бюджетным у</w:t>
      </w:r>
      <w:r w:rsidR="009423A8">
        <w:rPr>
          <w:rFonts w:ascii="Times New Roman" w:hAnsi="Times New Roman"/>
          <w:sz w:val="24"/>
          <w:szCs w:val="24"/>
          <w:lang w:eastAsia="ru-RU"/>
        </w:rPr>
        <w:t>чреждениям. По состоянию на 01.12.</w:t>
      </w:r>
      <w:r w:rsidRPr="006032B2">
        <w:rPr>
          <w:rFonts w:ascii="Times New Roman" w:hAnsi="Times New Roman"/>
          <w:sz w:val="24"/>
          <w:szCs w:val="24"/>
          <w:lang w:eastAsia="ru-RU"/>
        </w:rPr>
        <w:t>2016 г специальная оценка по условиям труда проведена на 572 рабочих местах.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Работодатели допускают формальный подход к проведению медицинских осмотров, заменяя его диспансеризацией. При этом утрачивается целенаправленность проведения медосмотров - это определение пригодности работников для выполнения поручаемой работы и предупреждения профессиональных заболеваний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Приходится констатировать, что на уровне муниципального образования еще не удалось создать устойчивых тенденций в улучшении условий и охраны труда. Проблемы сохранения здоровья и </w:t>
      </w: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жизни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работающих в организациях Жигаловского района продолжают оставаться актуальными.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Таким образом, приоритетными направлениями программы являются меры по улучшению условий и охраны труда работающих, в том числе и в муниципальных учреждениях района, профилактике и снижению профессиональных рисков, а также проведение профилактических медицинских осмотров.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7" w:name="sub_200"/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2. Цель и задачи муниципальной программы, целевые показатели муниципальной программы, сроки реализации</w:t>
      </w:r>
    </w:p>
    <w:bookmarkEnd w:id="7"/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Программы являются: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- обеспечение безопасности жизни и здоровья работников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A5597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ях Жигаловского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Для реализации этой цели Программа п</w:t>
      </w:r>
      <w:r>
        <w:rPr>
          <w:rFonts w:ascii="Times New Roman" w:hAnsi="Times New Roman"/>
          <w:sz w:val="24"/>
          <w:szCs w:val="24"/>
          <w:lang w:eastAsia="ru-RU"/>
        </w:rPr>
        <w:t>редусматривает решение следующей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A5597">
        <w:rPr>
          <w:rFonts w:ascii="Times New Roman" w:hAnsi="Times New Roman"/>
          <w:sz w:val="24"/>
          <w:szCs w:val="24"/>
          <w:lang w:eastAsia="ru-RU"/>
        </w:rPr>
        <w:t>: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- реализацию государственной политики в </w:t>
      </w:r>
      <w:r>
        <w:rPr>
          <w:rFonts w:ascii="Times New Roman" w:hAnsi="Times New Roman"/>
          <w:sz w:val="24"/>
          <w:szCs w:val="24"/>
          <w:lang w:eastAsia="ru-RU"/>
        </w:rPr>
        <w:t xml:space="preserve">сфере </w:t>
      </w:r>
      <w:r w:rsidRPr="006A5597">
        <w:rPr>
          <w:rFonts w:ascii="Times New Roman" w:hAnsi="Times New Roman"/>
          <w:sz w:val="24"/>
          <w:szCs w:val="24"/>
          <w:lang w:eastAsia="ru-RU"/>
        </w:rPr>
        <w:t>охраны труда в пределах полномочий органов местного самоуправления муниципального образования «Жигаловский район» и переданных областных государственных полномочий по государственному управлению охраной труда;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Целевыми показателями муниципальной программы являются:</w:t>
      </w:r>
    </w:p>
    <w:p w:rsidR="00AE5091" w:rsidRPr="00A21E85" w:rsidRDefault="00B37461" w:rsidP="009C00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AE5091" w:rsidRPr="00A21E85">
        <w:rPr>
          <w:rFonts w:ascii="Times New Roman" w:hAnsi="Times New Roman"/>
          <w:color w:val="000000"/>
          <w:sz w:val="24"/>
          <w:szCs w:val="24"/>
          <w:lang w:eastAsia="ru-RU"/>
        </w:rPr>
        <w:t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оценке;</w:t>
      </w:r>
    </w:p>
    <w:p w:rsidR="00AE5091" w:rsidRPr="00A21E85" w:rsidRDefault="00B37461" w:rsidP="009C00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AE5091" w:rsidRPr="00A21E85">
        <w:rPr>
          <w:rFonts w:ascii="Times New Roman" w:hAnsi="Times New Roman"/>
          <w:color w:val="000000"/>
          <w:sz w:val="24"/>
          <w:szCs w:val="24"/>
          <w:lang w:eastAsia="ru-RU"/>
        </w:rPr>
        <w:t>Уровень производственного травматизма со смертельным исходом  в расчете на 1000 работников занятых в экономике;</w:t>
      </w:r>
    </w:p>
    <w:p w:rsidR="00AE5091" w:rsidRPr="00A21E85" w:rsidRDefault="00B37461" w:rsidP="009C00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AE5091" w:rsidRPr="00A21E85">
        <w:rPr>
          <w:rFonts w:ascii="Times New Roman" w:hAnsi="Times New Roman"/>
          <w:color w:val="000000"/>
          <w:sz w:val="24"/>
          <w:szCs w:val="24"/>
          <w:lang w:eastAsia="ru-RU"/>
        </w:rPr>
        <w:t>Уровень производственного травматизма в расчете на 1000 работников</w:t>
      </w:r>
      <w:r w:rsidR="00AE5091" w:rsidRPr="00A21E85">
        <w:rPr>
          <w:rFonts w:ascii="Times New Roman" w:hAnsi="Times New Roman"/>
          <w:sz w:val="24"/>
          <w:szCs w:val="24"/>
          <w:lang w:eastAsia="ru-RU"/>
        </w:rPr>
        <w:t xml:space="preserve"> занятых в </w:t>
      </w:r>
      <w:r w:rsidR="00AE5091" w:rsidRPr="00A21E85">
        <w:rPr>
          <w:rFonts w:ascii="Times New Roman" w:hAnsi="Times New Roman"/>
          <w:sz w:val="24"/>
          <w:szCs w:val="24"/>
          <w:lang w:eastAsia="ru-RU"/>
        </w:rPr>
        <w:lastRenderedPageBreak/>
        <w:t>экономике.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8" w:name="sub_300"/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3. </w:t>
      </w:r>
      <w:bookmarkEnd w:id="8"/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Обоснование выделения подпрограмм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заявленных целей и решения поставленных задач муниципальная программа не предусматривает подпрограммы, направленные на обеспечение реализации муниципальной программы.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4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К внешним рискам относятся причины, не зависящие от исполнителей программных мероприятий и распорядителя бюджетных средств: изменения федерального законодательства, </w:t>
      </w:r>
      <w:r>
        <w:rPr>
          <w:rFonts w:ascii="Times New Roman" w:hAnsi="Times New Roman"/>
          <w:sz w:val="24"/>
          <w:szCs w:val="24"/>
          <w:lang w:eastAsia="ru-RU"/>
        </w:rPr>
        <w:t xml:space="preserve">снижение количества занятых в экономике района, </w:t>
      </w:r>
      <w:r w:rsidRPr="006A5597">
        <w:rPr>
          <w:rFonts w:ascii="Times New Roman" w:hAnsi="Times New Roman"/>
          <w:sz w:val="24"/>
          <w:szCs w:val="24"/>
          <w:lang w:eastAsia="ru-RU"/>
        </w:rPr>
        <w:t>стихийные бедствия, противоправные действия третьих лиц и т.д.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При изменении федерального и (или) областного законодательства необходимо производить своевременный мониторинг.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Преодоление указанного риска возможно при условии своевременного внесения изменений  и </w:t>
      </w:r>
      <w:r w:rsidR="00B37461">
        <w:rPr>
          <w:rFonts w:ascii="Times New Roman" w:hAnsi="Times New Roman"/>
          <w:sz w:val="24"/>
          <w:szCs w:val="24"/>
          <w:lang w:eastAsia="ru-RU"/>
        </w:rPr>
        <w:t xml:space="preserve">тщательной проработки проектов </w:t>
      </w:r>
      <w:r w:rsidRPr="006A5597">
        <w:rPr>
          <w:rFonts w:ascii="Times New Roman" w:hAnsi="Times New Roman"/>
          <w:sz w:val="24"/>
          <w:szCs w:val="24"/>
          <w:lang w:eastAsia="ru-RU"/>
        </w:rPr>
        <w:t>нормативных правовых актов.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внутренним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- рис</w:t>
      </w:r>
      <w:r>
        <w:rPr>
          <w:rFonts w:ascii="Times New Roman" w:hAnsi="Times New Roman"/>
          <w:sz w:val="24"/>
          <w:szCs w:val="24"/>
          <w:lang w:eastAsia="ru-RU"/>
        </w:rPr>
        <w:t>ки организационного характера (</w:t>
      </w:r>
      <w:r w:rsidRPr="006A5597">
        <w:rPr>
          <w:rFonts w:ascii="Times New Roman" w:hAnsi="Times New Roman"/>
          <w:sz w:val="24"/>
          <w:szCs w:val="24"/>
          <w:lang w:eastAsia="ru-RU"/>
        </w:rPr>
        <w:t>недостаточный уровень квалификации, неудовлетворительная организация работ</w:t>
      </w:r>
      <w:r>
        <w:rPr>
          <w:rFonts w:ascii="Times New Roman" w:hAnsi="Times New Roman"/>
          <w:sz w:val="24"/>
          <w:szCs w:val="24"/>
          <w:lang w:eastAsia="ru-RU"/>
        </w:rPr>
        <w:t>, финансовые риски</w:t>
      </w:r>
      <w:r w:rsidRPr="006A5597">
        <w:rPr>
          <w:rFonts w:ascii="Times New Roman" w:hAnsi="Times New Roman"/>
          <w:sz w:val="24"/>
          <w:szCs w:val="24"/>
          <w:lang w:eastAsia="ru-RU"/>
        </w:rPr>
        <w:t>).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Финансовые риски, могут быть вызваны недостаточностью объемов финансирования из районного, област</w:t>
      </w:r>
      <w:r>
        <w:rPr>
          <w:rFonts w:ascii="Times New Roman" w:hAnsi="Times New Roman"/>
          <w:sz w:val="24"/>
          <w:szCs w:val="24"/>
          <w:lang w:eastAsia="ru-RU"/>
        </w:rPr>
        <w:t>ного и федерального бюджетов.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В случае недостаточного (или полного отсутствия) финансирования из районного бюджета существуют риски реализации финансируемых мероприятий программы. 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Преодоление указанных рисков возможно при условии достаточного и своевременного финансирования упомянутых мероприятий. </w:t>
      </w:r>
    </w:p>
    <w:p w:rsidR="00AE5091" w:rsidRPr="00B37461" w:rsidRDefault="00B3746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37461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5091" w:rsidRPr="00950AE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Ресурсное обеспечение муниципальной программы</w:t>
      </w:r>
    </w:p>
    <w:p w:rsidR="00AE5091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средств, предусмотренных в районном бюджете, представлено в приложении </w:t>
      </w:r>
      <w:r w:rsidR="00500592">
        <w:rPr>
          <w:rFonts w:ascii="Times New Roman" w:hAnsi="Times New Roman"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к муниципальной программе.</w:t>
      </w:r>
    </w:p>
    <w:p w:rsidR="00AE5091" w:rsidRPr="0073723F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</w:t>
      </w:r>
      <w:r w:rsidR="00500592">
        <w:rPr>
          <w:rFonts w:ascii="Times New Roman" w:hAnsi="Times New Roman"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к муниципальной программе.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6</w:t>
      </w:r>
      <w:r w:rsidRPr="006A559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. Ожидаемые конечные результаты реализации муниципальной программы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2B2">
        <w:rPr>
          <w:rFonts w:ascii="Times New Roman" w:hAnsi="Times New Roman"/>
          <w:sz w:val="24"/>
          <w:szCs w:val="24"/>
          <w:lang w:eastAsia="ru-RU"/>
        </w:rPr>
        <w:t>-Привлечение большего внимания работодателей к проблемам охраны труда работников;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2B2">
        <w:rPr>
          <w:rFonts w:ascii="Times New Roman" w:hAnsi="Times New Roman"/>
          <w:sz w:val="24"/>
          <w:szCs w:val="24"/>
          <w:lang w:eastAsia="ru-RU"/>
        </w:rPr>
        <w:t>-Придание управлению охраной труда в организациях района системного характера;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032B2">
        <w:rPr>
          <w:rFonts w:ascii="Times New Roman" w:hAnsi="Times New Roman"/>
          <w:sz w:val="24"/>
          <w:szCs w:val="24"/>
          <w:lang w:eastAsia="ru-RU"/>
        </w:rPr>
        <w:t>Общеэкономический эффект от улучшения условий и охраны труда проявляется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>: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032B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032B2">
        <w:rPr>
          <w:rFonts w:ascii="Times New Roman" w:hAnsi="Times New Roman"/>
          <w:sz w:val="24"/>
          <w:szCs w:val="24"/>
          <w:lang w:eastAsia="ru-RU"/>
        </w:rPr>
        <w:t>увеличении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 xml:space="preserve"> доходов организаций, а также налоговых поступлений в бюджет в результате сокращения выплат пособий по временной нетрудоспособности;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032B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032B2">
        <w:rPr>
          <w:rFonts w:ascii="Times New Roman" w:hAnsi="Times New Roman"/>
          <w:sz w:val="24"/>
          <w:szCs w:val="24"/>
          <w:lang w:eastAsia="ru-RU"/>
        </w:rPr>
        <w:t>сокращении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 xml:space="preserve"> количества потерь рабочего времени,, связанных с утратой трудоспособности в связи с травматизмом и заболеваемостью;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сокращении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 xml:space="preserve"> расходов, связанных с возмещением вреда, полученного от несчастных случаев  на производстве и профзаболеваний;</w:t>
      </w:r>
    </w:p>
    <w:p w:rsidR="00AE5091" w:rsidRPr="006032B2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увеличении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 xml:space="preserve"> размера прибыли, полученной в результате повышения </w:t>
      </w:r>
      <w:r w:rsidRPr="006032B2">
        <w:rPr>
          <w:rFonts w:ascii="Times New Roman" w:hAnsi="Times New Roman"/>
          <w:sz w:val="24"/>
          <w:szCs w:val="24"/>
          <w:lang w:eastAsia="ru-RU"/>
        </w:rPr>
        <w:lastRenderedPageBreak/>
        <w:t>производительности труда;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уменьшении</w:t>
      </w:r>
      <w:proofErr w:type="gramEnd"/>
      <w:r w:rsidRPr="006032B2">
        <w:rPr>
          <w:rFonts w:ascii="Times New Roman" w:hAnsi="Times New Roman"/>
          <w:sz w:val="24"/>
          <w:szCs w:val="24"/>
          <w:lang w:eastAsia="ru-RU"/>
        </w:rPr>
        <w:t xml:space="preserve"> текучести кадров за счет улучшения условий труда.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Организации, осуществляющие меры по улучшению условий и охраны труда, получают также экономический эффект за счет сокращения штрафов за нарушения требований действующего законодательства.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Социальный эффект от выполнения Программы проявится: 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 xml:space="preserve">В недопущении численности пострадавших в результате несчастных случаев на производстве со смертельным исходом; 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не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допущении случаев производственного травматизма со смертельным исходом в расчете на 1000 работающих; 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6A5597">
        <w:rPr>
          <w:rFonts w:ascii="Times New Roman" w:hAnsi="Times New Roman"/>
          <w:sz w:val="24"/>
          <w:szCs w:val="24"/>
          <w:lang w:eastAsia="ru-RU"/>
        </w:rPr>
        <w:t>допущении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случаев  профессиональной заболеваемости работников, по результатам проведения обязательных периодических медицинских осмотров;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Увеличении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количества мест, на которых проведена специальная оценка условий труда, до 765 рабочих мест (до конца 20</w:t>
      </w:r>
      <w:r w:rsidR="00931B38">
        <w:rPr>
          <w:rFonts w:ascii="Times New Roman" w:hAnsi="Times New Roman"/>
          <w:sz w:val="24"/>
          <w:szCs w:val="24"/>
          <w:lang w:eastAsia="ru-RU"/>
        </w:rPr>
        <w:t>20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года);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Увеличении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удельного веса рабочих мест, на которых проведена специальная оценка условий труда, в общем количестве рабочих мест до 2</w:t>
      </w:r>
      <w:r w:rsidR="004F5729">
        <w:rPr>
          <w:rFonts w:ascii="Times New Roman" w:hAnsi="Times New Roman"/>
          <w:sz w:val="24"/>
          <w:szCs w:val="24"/>
          <w:lang w:eastAsia="ru-RU"/>
        </w:rPr>
        <w:t>7</w:t>
      </w:r>
      <w:r w:rsidRPr="006A5597">
        <w:rPr>
          <w:rFonts w:ascii="Times New Roman" w:hAnsi="Times New Roman"/>
          <w:sz w:val="24"/>
          <w:szCs w:val="24"/>
          <w:lang w:eastAsia="ru-RU"/>
        </w:rPr>
        <w:t>% (на конец 20</w:t>
      </w:r>
      <w:r w:rsidR="00931B38">
        <w:rPr>
          <w:rFonts w:ascii="Times New Roman" w:hAnsi="Times New Roman"/>
          <w:sz w:val="24"/>
          <w:szCs w:val="24"/>
          <w:lang w:eastAsia="ru-RU"/>
        </w:rPr>
        <w:t>20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года);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Сокращения численности работников, занятых на работах с вредными и опасными условиями труда, до 453 человек (</w:t>
      </w: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31B38">
        <w:rPr>
          <w:rFonts w:ascii="Times New Roman" w:hAnsi="Times New Roman"/>
          <w:sz w:val="24"/>
          <w:szCs w:val="24"/>
          <w:lang w:eastAsia="ru-RU"/>
        </w:rPr>
        <w:t>20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года);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597">
        <w:rPr>
          <w:rFonts w:ascii="Times New Roman" w:hAnsi="Times New Roman"/>
          <w:sz w:val="24"/>
          <w:szCs w:val="24"/>
          <w:lang w:eastAsia="ru-RU"/>
        </w:rPr>
        <w:t>Снижении</w:t>
      </w:r>
      <w:proofErr w:type="gramEnd"/>
      <w:r w:rsidRPr="006A5597">
        <w:rPr>
          <w:rFonts w:ascii="Times New Roman" w:hAnsi="Times New Roman"/>
          <w:sz w:val="24"/>
          <w:szCs w:val="24"/>
          <w:lang w:eastAsia="ru-RU"/>
        </w:rPr>
        <w:t xml:space="preserve"> удельного веса работников, занятых на работах с вредными и (или) опасными условиями труда, от общей численности работников, до 16% (на конец 20</w:t>
      </w:r>
      <w:r w:rsidR="000E5988">
        <w:rPr>
          <w:rFonts w:ascii="Times New Roman" w:hAnsi="Times New Roman"/>
          <w:sz w:val="24"/>
          <w:szCs w:val="24"/>
          <w:lang w:eastAsia="ru-RU"/>
        </w:rPr>
        <w:t>20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AE5091" w:rsidRPr="006A5597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597">
        <w:rPr>
          <w:rFonts w:ascii="Times New Roman" w:hAnsi="Times New Roman"/>
          <w:sz w:val="24"/>
          <w:szCs w:val="24"/>
          <w:lang w:eastAsia="ru-RU"/>
        </w:rPr>
        <w:t>Осуществление предыдущей Программы улучшения условий и охраны труда в МО «Жигаловский район» на 2011-2015 гг. благоприятно сказалось на уровне п</w:t>
      </w:r>
      <w:r w:rsidR="009C000C">
        <w:rPr>
          <w:rFonts w:ascii="Times New Roman" w:hAnsi="Times New Roman"/>
          <w:sz w:val="24"/>
          <w:szCs w:val="24"/>
          <w:lang w:eastAsia="ru-RU"/>
        </w:rPr>
        <w:t>роизводственного травматизма. С</w:t>
      </w:r>
      <w:r w:rsidRPr="006A5597">
        <w:rPr>
          <w:rFonts w:ascii="Times New Roman" w:hAnsi="Times New Roman"/>
          <w:sz w:val="24"/>
          <w:szCs w:val="24"/>
          <w:lang w:eastAsia="ru-RU"/>
        </w:rPr>
        <w:t xml:space="preserve"> 2014 года не было ни одного несчастного  случая на производстве, на территории  Жигаловского района. </w:t>
      </w:r>
    </w:p>
    <w:p w:rsidR="00AE5091" w:rsidRDefault="00AE5091" w:rsidP="00950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091" w:rsidRDefault="00AE5091" w:rsidP="00950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091" w:rsidRDefault="00AE5091" w:rsidP="00950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091" w:rsidRDefault="00AE5091" w:rsidP="00B3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управления экономики и труда</w:t>
      </w:r>
    </w:p>
    <w:p w:rsidR="00B37461" w:rsidRDefault="00B37461" w:rsidP="00B3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</w:p>
    <w:p w:rsidR="00AE5091" w:rsidRPr="009E3460" w:rsidRDefault="00AE5091" w:rsidP="00B3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                                     </w:t>
      </w:r>
      <w:r w:rsidR="00B374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3746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C000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3746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Г.А.</w:t>
      </w:r>
      <w:r w:rsidR="009C00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Басурманова</w:t>
      </w:r>
      <w:proofErr w:type="spellEnd"/>
    </w:p>
    <w:p w:rsidR="005D391B" w:rsidRDefault="005D391B" w:rsidP="00AD1266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  <w:sectPr w:rsidR="005D391B" w:rsidSect="001A6262">
          <w:headerReference w:type="even" r:id="rId11"/>
          <w:type w:val="nextColumn"/>
          <w:pgSz w:w="11800" w:h="16800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AE5091" w:rsidRPr="009C000C" w:rsidRDefault="00AE5091" w:rsidP="009C00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lastRenderedPageBreak/>
        <w:t>Приложение 1</w:t>
      </w:r>
    </w:p>
    <w:p w:rsidR="00AE5091" w:rsidRPr="009C000C" w:rsidRDefault="00AE5091" w:rsidP="009C000C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9C000C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 </w:t>
      </w:r>
    </w:p>
    <w:p w:rsidR="00AE5091" w:rsidRPr="009C000C" w:rsidRDefault="00AE5091" w:rsidP="009C000C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«Улучшение условий и охраны труда </w:t>
      </w:r>
      <w:proofErr w:type="gramStart"/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>в</w:t>
      </w:r>
      <w:proofErr w:type="gramEnd"/>
    </w:p>
    <w:p w:rsidR="00AE5091" w:rsidRPr="009C000C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муниципальном </w:t>
      </w:r>
      <w:proofErr w:type="gramStart"/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>образовании</w:t>
      </w:r>
      <w:proofErr w:type="gramEnd"/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 «Жигаловский район»</w:t>
      </w:r>
    </w:p>
    <w:p w:rsidR="00AE5091" w:rsidRPr="009C000C" w:rsidRDefault="00AE5091" w:rsidP="009C0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26282F"/>
          <w:sz w:val="24"/>
          <w:szCs w:val="24"/>
          <w:lang w:eastAsia="ru-RU"/>
        </w:rPr>
      </w:pPr>
      <w:r w:rsidRPr="009C000C">
        <w:rPr>
          <w:rFonts w:ascii="Times New Roman" w:hAnsi="Times New Roman"/>
          <w:color w:val="26282F"/>
          <w:sz w:val="24"/>
          <w:szCs w:val="24"/>
          <w:lang w:eastAsia="ru-RU"/>
        </w:rPr>
        <w:t xml:space="preserve"> на 2018 - 2020 годы</w:t>
      </w:r>
    </w:p>
    <w:p w:rsidR="00AE5091" w:rsidRPr="00195A36" w:rsidRDefault="00AE5091" w:rsidP="00A21E85">
      <w:pPr>
        <w:jc w:val="right"/>
        <w:rPr>
          <w:sz w:val="24"/>
          <w:szCs w:val="24"/>
        </w:rPr>
      </w:pPr>
    </w:p>
    <w:p w:rsidR="00AE5091" w:rsidRDefault="00AE5091" w:rsidP="00EF19B7">
      <w:pPr>
        <w:pStyle w:val="1"/>
        <w:rPr>
          <w:bCs/>
          <w:color w:val="26282F"/>
          <w:sz w:val="24"/>
          <w:szCs w:val="24"/>
        </w:rPr>
      </w:pPr>
      <w:r w:rsidRPr="00195A36">
        <w:rPr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="009C000C">
        <w:rPr>
          <w:sz w:val="24"/>
          <w:szCs w:val="24"/>
        </w:rPr>
        <w:t>муниципального образования</w:t>
      </w:r>
      <w:r w:rsidR="009C000C">
        <w:rPr>
          <w:rStyle w:val="af2"/>
          <w:b/>
          <w:sz w:val="24"/>
          <w:szCs w:val="24"/>
        </w:rPr>
        <w:t xml:space="preserve"> «Жигаловский район» «</w:t>
      </w:r>
      <w:r w:rsidR="00EF19B7" w:rsidRPr="006A5597">
        <w:rPr>
          <w:bCs/>
          <w:color w:val="26282F"/>
          <w:sz w:val="24"/>
          <w:szCs w:val="24"/>
        </w:rPr>
        <w:t>У</w:t>
      </w:r>
      <w:r w:rsidR="009C000C">
        <w:rPr>
          <w:bCs/>
          <w:color w:val="26282F"/>
          <w:sz w:val="24"/>
          <w:szCs w:val="24"/>
        </w:rPr>
        <w:t xml:space="preserve">лучшение условий и охраны труда </w:t>
      </w:r>
      <w:r w:rsidR="00EF19B7" w:rsidRPr="006A5597">
        <w:rPr>
          <w:bCs/>
          <w:color w:val="26282F"/>
          <w:sz w:val="24"/>
          <w:szCs w:val="24"/>
        </w:rPr>
        <w:t>в муниципальном образовании «Жигаловский район» на 201</w:t>
      </w:r>
      <w:r w:rsidR="00EF19B7">
        <w:rPr>
          <w:bCs/>
          <w:color w:val="26282F"/>
          <w:sz w:val="24"/>
          <w:szCs w:val="24"/>
        </w:rPr>
        <w:t>8</w:t>
      </w:r>
      <w:r w:rsidR="00EF19B7" w:rsidRPr="006A5597">
        <w:rPr>
          <w:bCs/>
          <w:color w:val="26282F"/>
          <w:sz w:val="24"/>
          <w:szCs w:val="24"/>
        </w:rPr>
        <w:t>- 20</w:t>
      </w:r>
      <w:r w:rsidR="00EF19B7">
        <w:rPr>
          <w:bCs/>
          <w:color w:val="26282F"/>
          <w:sz w:val="24"/>
          <w:szCs w:val="24"/>
        </w:rPr>
        <w:t>20 годы</w:t>
      </w:r>
    </w:p>
    <w:p w:rsidR="00EF19B7" w:rsidRPr="00EF19B7" w:rsidRDefault="00EF19B7" w:rsidP="00EF19B7">
      <w:pPr>
        <w:rPr>
          <w:lang w:eastAsia="ru-RU"/>
        </w:rPr>
      </w:pPr>
    </w:p>
    <w:tbl>
      <w:tblPr>
        <w:tblW w:w="1516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718"/>
        <w:gridCol w:w="1126"/>
        <w:gridCol w:w="3118"/>
        <w:gridCol w:w="1134"/>
        <w:gridCol w:w="1418"/>
        <w:gridCol w:w="1559"/>
        <w:gridCol w:w="1701"/>
        <w:gridCol w:w="1701"/>
        <w:gridCol w:w="2268"/>
      </w:tblGrid>
      <w:tr w:rsidR="00642E23" w:rsidRPr="00D92BB3" w:rsidTr="00642E23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A36">
              <w:rPr>
                <w:rFonts w:ascii="Times New Roman" w:hAnsi="Times New Roman" w:cs="Times New Roman"/>
              </w:rPr>
              <w:t>п</w:t>
            </w:r>
            <w:proofErr w:type="gramEnd"/>
            <w:r w:rsidRPr="00195A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195A36">
              <w:rPr>
                <w:rFonts w:ascii="Times New Roman" w:hAnsi="Times New Roman" w:cs="Times New Roman"/>
              </w:rPr>
              <w:t>Ед</w:t>
            </w:r>
            <w:proofErr w:type="gramStart"/>
            <w:r w:rsidRPr="00195A36">
              <w:rPr>
                <w:rFonts w:ascii="Times New Roman" w:hAnsi="Times New Roman" w:cs="Times New Roman"/>
              </w:rPr>
              <w:t>.и</w:t>
            </w:r>
            <w:proofErr w:type="gramEnd"/>
            <w:r w:rsidRPr="00195A36">
              <w:rPr>
                <w:rFonts w:ascii="Times New Roman" w:hAnsi="Times New Roman" w:cs="Times New Roman"/>
              </w:rPr>
              <w:t>зм</w:t>
            </w:r>
            <w:proofErr w:type="spellEnd"/>
            <w:r w:rsidRPr="00195A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отчетный год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текущий год 2017 г.</w:t>
            </w:r>
          </w:p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42E23" w:rsidRPr="00D92BB3" w:rsidTr="00642E23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5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Pr="00195A36" w:rsidRDefault="00D47EBA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1B38" w:rsidRPr="00D92BB3" w:rsidTr="00642E23"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38" w:rsidRDefault="00931B38" w:rsidP="00EF19B7">
            <w:pPr>
              <w:pStyle w:val="af3"/>
              <w:jc w:val="left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4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1B38" w:rsidRPr="00AB46F6" w:rsidRDefault="00931B38" w:rsidP="00EF19B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 xml:space="preserve">Муниципальная программа </w:t>
            </w:r>
            <w:r w:rsidRPr="006A5597">
              <w:rPr>
                <w:rFonts w:ascii="Times New Roman" w:hAnsi="Times New Roman"/>
                <w:b/>
                <w:bCs/>
                <w:color w:val="26282F"/>
              </w:rPr>
              <w:t>"У</w:t>
            </w:r>
            <w:r>
              <w:rPr>
                <w:rFonts w:ascii="Times New Roman" w:hAnsi="Times New Roman"/>
                <w:b/>
                <w:bCs/>
                <w:color w:val="26282F"/>
              </w:rPr>
              <w:t xml:space="preserve">лучшение условий и охраны труда» </w:t>
            </w:r>
            <w:r w:rsidRPr="006A5597">
              <w:rPr>
                <w:rFonts w:ascii="Times New Roman" w:hAnsi="Times New Roman"/>
                <w:b/>
                <w:bCs/>
                <w:color w:val="26282F"/>
              </w:rPr>
              <w:t>в муниципальном образовании «Жигаловский район» на 201</w:t>
            </w:r>
            <w:r>
              <w:rPr>
                <w:rFonts w:ascii="Times New Roman" w:hAnsi="Times New Roman"/>
                <w:b/>
                <w:bCs/>
                <w:color w:val="26282F"/>
              </w:rPr>
              <w:t>8</w:t>
            </w:r>
            <w:r w:rsidRPr="006A5597">
              <w:rPr>
                <w:rFonts w:ascii="Times New Roman" w:hAnsi="Times New Roman"/>
                <w:b/>
                <w:bCs/>
                <w:color w:val="26282F"/>
              </w:rPr>
              <w:t>- 20</w:t>
            </w:r>
            <w:r>
              <w:rPr>
                <w:rFonts w:ascii="Times New Roman" w:hAnsi="Times New Roman"/>
                <w:b/>
                <w:bCs/>
                <w:color w:val="26282F"/>
              </w:rPr>
              <w:t>20 годы</w:t>
            </w:r>
            <w:r w:rsidRPr="00AB46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B38" w:rsidRPr="00D92BB3" w:rsidTr="00642E23"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38" w:rsidRPr="00AB46F6" w:rsidRDefault="00931B38" w:rsidP="00A21E85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1B38" w:rsidRPr="00AB46F6" w:rsidRDefault="00931B38" w:rsidP="00A21E8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B46F6">
              <w:rPr>
                <w:b w:val="0"/>
                <w:color w:val="000000"/>
                <w:sz w:val="24"/>
                <w:szCs w:val="24"/>
              </w:rPr>
              <w:t>Основное мероприятие:</w:t>
            </w:r>
            <w:r w:rsidRPr="00AB46F6">
              <w:rPr>
                <w:b w:val="0"/>
                <w:sz w:val="24"/>
                <w:szCs w:val="24"/>
              </w:rPr>
              <w:t xml:space="preserve"> Обеспечение улучшений условий и охраны труда</w:t>
            </w:r>
          </w:p>
        </w:tc>
      </w:tr>
      <w:tr w:rsidR="00642E23" w:rsidRPr="00D92BB3" w:rsidTr="00642E23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7363C2" w:rsidRDefault="00931B38" w:rsidP="00A2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38" w:rsidRPr="007363C2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363C2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7363C2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363C2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2E23" w:rsidRPr="00D92BB3" w:rsidTr="00642E23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7363C2" w:rsidRDefault="00931B38" w:rsidP="00A2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со смертельным исходом  в расчете на 1000 работников занятых в экономике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931B38">
            <w:r w:rsidRPr="00FD743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D5178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D92BB3" w:rsidRDefault="00931B38" w:rsidP="00A21E85">
            <w:pPr>
              <w:rPr>
                <w:rFonts w:ascii="Times New Roman" w:hAnsi="Times New Roman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 xml:space="preserve">   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2E23" w:rsidRPr="00D92BB3" w:rsidTr="00642E23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7363C2" w:rsidRDefault="00931B38" w:rsidP="00A2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производственного травматизма в расчете на 1000 работников</w:t>
            </w: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занятых в экономике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931B38">
            <w:r w:rsidRPr="00FD743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«Жигаловский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D51786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813121" w:rsidRDefault="00931B38" w:rsidP="00A21E8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Pr="006A5597" w:rsidRDefault="00931B38" w:rsidP="00A21E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Pr="006A5597" w:rsidRDefault="00931B38" w:rsidP="009C000C">
            <w:pPr>
              <w:widowControl w:val="0"/>
              <w:adjustRightInd w:val="0"/>
              <w:spacing w:after="0" w:line="240" w:lineRule="auto"/>
              <w:ind w:left="-1959" w:firstLine="19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597">
              <w:rPr>
                <w:rFonts w:ascii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642E23" w:rsidRDefault="00931B38" w:rsidP="00931B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E5091" w:rsidRPr="00AD1266" w:rsidRDefault="00AE5091" w:rsidP="00931B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Приложение </w:t>
      </w:r>
      <w:r w:rsidR="00AF5968">
        <w:rPr>
          <w:rFonts w:ascii="Times New Roman" w:hAnsi="Times New Roman"/>
          <w:b/>
          <w:color w:val="26282F"/>
          <w:sz w:val="24"/>
          <w:szCs w:val="24"/>
          <w:lang w:eastAsia="ru-RU"/>
        </w:rPr>
        <w:t>2</w:t>
      </w:r>
    </w:p>
    <w:p w:rsidR="00AE5091" w:rsidRPr="00AD1266" w:rsidRDefault="00AE5091" w:rsidP="00086519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AD1266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</w:t>
      </w:r>
    </w:p>
    <w:p w:rsidR="00AE5091" w:rsidRPr="00AD1266" w:rsidRDefault="00AE5091" w:rsidP="00086519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«Улучшение условий и охраны труда </w:t>
      </w:r>
      <w:proofErr w:type="gramStart"/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в</w:t>
      </w:r>
      <w:proofErr w:type="gramEnd"/>
    </w:p>
    <w:p w:rsidR="00AE5091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образовании</w:t>
      </w:r>
      <w:proofErr w:type="gramEnd"/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«Жигаловский район</w:t>
      </w: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»</w:t>
      </w:r>
    </w:p>
    <w:p w:rsidR="00AE5091" w:rsidRPr="00195A36" w:rsidRDefault="00AE5091" w:rsidP="00086519">
      <w:pPr>
        <w:jc w:val="right"/>
        <w:rPr>
          <w:sz w:val="24"/>
          <w:szCs w:val="24"/>
        </w:rPr>
      </w:pPr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на 2018 - 2020 годы</w:t>
      </w:r>
    </w:p>
    <w:p w:rsidR="00AE5091" w:rsidRPr="00195A36" w:rsidRDefault="00AE5091" w:rsidP="00086519">
      <w:pPr>
        <w:jc w:val="right"/>
        <w:rPr>
          <w:sz w:val="24"/>
          <w:szCs w:val="24"/>
        </w:rPr>
      </w:pPr>
    </w:p>
    <w:p w:rsidR="00AE5091" w:rsidRDefault="00AE5091" w:rsidP="00086519">
      <w:pPr>
        <w:pStyle w:val="1"/>
        <w:rPr>
          <w:sz w:val="24"/>
          <w:szCs w:val="24"/>
        </w:rPr>
      </w:pPr>
      <w:r w:rsidRPr="00195A36">
        <w:rPr>
          <w:sz w:val="24"/>
          <w:szCs w:val="24"/>
        </w:rPr>
        <w:t>Ресурсное обеспечение реализации</w:t>
      </w:r>
      <w:r w:rsidRPr="00195A36">
        <w:rPr>
          <w:sz w:val="24"/>
          <w:szCs w:val="24"/>
        </w:rPr>
        <w:br/>
        <w:t xml:space="preserve">муниципальной программы </w:t>
      </w:r>
      <w:r w:rsidRPr="00195A36">
        <w:rPr>
          <w:rStyle w:val="af2"/>
          <w:b/>
          <w:sz w:val="24"/>
          <w:szCs w:val="24"/>
        </w:rPr>
        <w:t>МО «Жигаловский район»</w:t>
      </w:r>
      <w:r w:rsidRPr="00195A36">
        <w:rPr>
          <w:sz w:val="24"/>
          <w:szCs w:val="24"/>
        </w:rPr>
        <w:br/>
      </w:r>
      <w:r>
        <w:rPr>
          <w:sz w:val="24"/>
          <w:szCs w:val="24"/>
        </w:rPr>
        <w:t>«Улучшение условий и охраны труда в муниципальном образовании «Жигаловский район» на 2018 – 2020 гг.»</w:t>
      </w:r>
      <w:r w:rsidRPr="00195A36">
        <w:rPr>
          <w:sz w:val="24"/>
          <w:szCs w:val="24"/>
        </w:rPr>
        <w:t xml:space="preserve"> </w:t>
      </w:r>
    </w:p>
    <w:p w:rsidR="00AE5091" w:rsidRDefault="00AE5091" w:rsidP="00086519">
      <w:pPr>
        <w:pStyle w:val="1"/>
        <w:rPr>
          <w:sz w:val="24"/>
          <w:szCs w:val="24"/>
        </w:rPr>
      </w:pPr>
      <w:r w:rsidRPr="00195A36">
        <w:rPr>
          <w:sz w:val="24"/>
          <w:szCs w:val="24"/>
        </w:rPr>
        <w:t>з</w:t>
      </w:r>
      <w:r>
        <w:rPr>
          <w:sz w:val="24"/>
          <w:szCs w:val="24"/>
        </w:rPr>
        <w:t xml:space="preserve">а счет средств, предусмотренных </w:t>
      </w:r>
      <w:r w:rsidRPr="00195A36">
        <w:rPr>
          <w:sz w:val="24"/>
          <w:szCs w:val="24"/>
        </w:rPr>
        <w:t>в бюджете МО «Жигаловский район»</w:t>
      </w:r>
    </w:p>
    <w:p w:rsidR="00AE5091" w:rsidRPr="005F05B0" w:rsidRDefault="00AE5091" w:rsidP="005F05B0">
      <w:pPr>
        <w:rPr>
          <w:lang w:eastAsia="ru-RU"/>
        </w:rPr>
      </w:pPr>
    </w:p>
    <w:tbl>
      <w:tblPr>
        <w:tblW w:w="148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1"/>
        <w:gridCol w:w="1843"/>
        <w:gridCol w:w="1134"/>
        <w:gridCol w:w="1960"/>
        <w:gridCol w:w="1720"/>
        <w:gridCol w:w="1680"/>
      </w:tblGrid>
      <w:tr w:rsidR="00AE5091" w:rsidRPr="00D92BB3" w:rsidTr="00800270">
        <w:trPr>
          <w:trHeight w:val="330"/>
        </w:trPr>
        <w:tc>
          <w:tcPr>
            <w:tcW w:w="6531" w:type="dxa"/>
            <w:vMerge w:val="restart"/>
          </w:tcPr>
          <w:p w:rsidR="00AE5091" w:rsidRPr="00D92BB3" w:rsidRDefault="00AE5091" w:rsidP="00800270">
            <w:pPr>
              <w:jc w:val="both"/>
              <w:rPr>
                <w:color w:val="000000"/>
                <w:sz w:val="24"/>
                <w:szCs w:val="24"/>
              </w:rPr>
            </w:pPr>
            <w:r w:rsidRPr="00D92BB3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color w:val="000000"/>
                <w:sz w:val="24"/>
                <w:szCs w:val="24"/>
              </w:rPr>
              <w:t> </w:t>
            </w:r>
          </w:p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color w:val="000000"/>
                <w:sz w:val="24"/>
                <w:szCs w:val="24"/>
              </w:rPr>
              <w:t> </w:t>
            </w:r>
          </w:p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60" w:type="dxa"/>
            <w:gridSpan w:val="3"/>
            <w:vAlign w:val="bottom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AE5091" w:rsidRPr="00D92BB3" w:rsidTr="00800270">
        <w:trPr>
          <w:trHeight w:val="1485"/>
        </w:trPr>
        <w:tc>
          <w:tcPr>
            <w:tcW w:w="6531" w:type="dxa"/>
            <w:vMerge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 w:val="restart"/>
          </w:tcPr>
          <w:p w:rsidR="00AE5091" w:rsidRPr="00D92BB3" w:rsidRDefault="00EF3E7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2" w:anchor="RANGE!sub_9991" w:history="1">
              <w:r w:rsidR="00AE5091" w:rsidRPr="00D92BB3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Муниципальная программа "Улучшение условий и охраны труда в муниципальном образовании «Жигаловский район" на 2018 - 2020 годы</w:t>
              </w:r>
            </w:hyperlink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9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9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42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BB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улучшений условий и охраны труда»</w:t>
            </w: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AE5091" w:rsidRDefault="00AE5091" w:rsidP="00086519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AE5091" w:rsidRDefault="00AE5091" w:rsidP="00086519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EF19B7" w:rsidRDefault="00EF19B7" w:rsidP="009E3460">
      <w:pPr>
        <w:spacing w:after="0" w:line="240" w:lineRule="auto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</w:p>
    <w:p w:rsidR="00AE5091" w:rsidRPr="00AD1266" w:rsidRDefault="00931B38" w:rsidP="00931B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E5091">
        <w:rPr>
          <w:rFonts w:ascii="Times New Roman" w:hAnsi="Times New Roman"/>
          <w:b/>
          <w:color w:val="26282F"/>
          <w:sz w:val="24"/>
          <w:szCs w:val="24"/>
          <w:lang w:eastAsia="ru-RU"/>
        </w:rPr>
        <w:t>П</w:t>
      </w:r>
      <w:r w:rsidR="00AE5091"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риложение </w:t>
      </w:r>
      <w:r w:rsidR="00AF5968">
        <w:rPr>
          <w:rFonts w:ascii="Times New Roman" w:hAnsi="Times New Roman"/>
          <w:b/>
          <w:color w:val="26282F"/>
          <w:sz w:val="24"/>
          <w:szCs w:val="24"/>
          <w:lang w:eastAsia="ru-RU"/>
        </w:rPr>
        <w:t>3</w:t>
      </w:r>
    </w:p>
    <w:p w:rsidR="00AE5091" w:rsidRPr="00AD1266" w:rsidRDefault="00AE5091" w:rsidP="00086519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к Муниципальной </w:t>
      </w:r>
      <w:hyperlink w:anchor="sub_9991" w:history="1">
        <w:r w:rsidRPr="00AD1266"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</w:t>
      </w:r>
    </w:p>
    <w:p w:rsidR="00AE5091" w:rsidRPr="00AD1266" w:rsidRDefault="00AE5091" w:rsidP="00086519">
      <w:pPr>
        <w:tabs>
          <w:tab w:val="left" w:pos="13608"/>
        </w:tabs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«Улучшение условий и охраны труда </w:t>
      </w:r>
      <w:proofErr w:type="gramStart"/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в</w:t>
      </w:r>
      <w:proofErr w:type="gramEnd"/>
    </w:p>
    <w:p w:rsidR="00AE5091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образовании</w:t>
      </w:r>
      <w:proofErr w:type="gramEnd"/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«Жигаловский район</w:t>
      </w:r>
      <w:r>
        <w:rPr>
          <w:rFonts w:ascii="Times New Roman" w:hAnsi="Times New Roman"/>
          <w:b/>
          <w:color w:val="26282F"/>
          <w:sz w:val="24"/>
          <w:szCs w:val="24"/>
          <w:lang w:eastAsia="ru-RU"/>
        </w:rPr>
        <w:t>»</w:t>
      </w:r>
    </w:p>
    <w:p w:rsidR="00AE5091" w:rsidRPr="00195A36" w:rsidRDefault="00AE5091" w:rsidP="00086519">
      <w:pPr>
        <w:jc w:val="right"/>
        <w:rPr>
          <w:sz w:val="24"/>
          <w:szCs w:val="24"/>
        </w:rPr>
      </w:pPr>
      <w:r w:rsidRPr="00AD1266">
        <w:rPr>
          <w:rFonts w:ascii="Times New Roman" w:hAnsi="Times New Roman"/>
          <w:b/>
          <w:color w:val="26282F"/>
          <w:sz w:val="24"/>
          <w:szCs w:val="24"/>
          <w:lang w:eastAsia="ru-RU"/>
        </w:rPr>
        <w:t xml:space="preserve"> на 2018 - 2020 годы</w:t>
      </w:r>
    </w:p>
    <w:p w:rsidR="00AE5091" w:rsidRDefault="00AE5091" w:rsidP="00950AE9">
      <w:pPr>
        <w:rPr>
          <w:rFonts w:ascii="Times New Roman" w:hAnsi="Times New Roman"/>
          <w:sz w:val="24"/>
          <w:szCs w:val="24"/>
          <w:lang w:eastAsia="ru-RU"/>
        </w:rPr>
      </w:pPr>
    </w:p>
    <w:p w:rsidR="00AE5091" w:rsidRPr="00086519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519">
        <w:rPr>
          <w:rFonts w:ascii="Times New Roman" w:hAnsi="Times New Roman"/>
          <w:b/>
          <w:sz w:val="24"/>
          <w:szCs w:val="24"/>
          <w:lang w:eastAsia="ru-RU"/>
        </w:rPr>
        <w:t>Прогнозная  (справочная) оценка</w:t>
      </w:r>
    </w:p>
    <w:p w:rsidR="00AE5091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519">
        <w:rPr>
          <w:rFonts w:ascii="Times New Roman" w:hAnsi="Times New Roman"/>
          <w:b/>
          <w:sz w:val="24"/>
          <w:szCs w:val="24"/>
          <w:lang w:eastAsia="ru-RU"/>
        </w:rPr>
        <w:t>ресурсного обеспечения реализации муниципальной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6519">
        <w:rPr>
          <w:rFonts w:ascii="Times New Roman" w:hAnsi="Times New Roman"/>
          <w:b/>
          <w:sz w:val="24"/>
          <w:szCs w:val="24"/>
          <w:lang w:eastAsia="ru-RU"/>
        </w:rPr>
        <w:t xml:space="preserve">МО «Жигаловский район» </w:t>
      </w:r>
    </w:p>
    <w:p w:rsidR="00AE5091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«Улучшение условий и охраны труда в муниципальном образовании «Жигаловский район» на 2018 – 2020 гг.»</w:t>
      </w:r>
    </w:p>
    <w:p w:rsidR="00AE5091" w:rsidRPr="00086519" w:rsidRDefault="00AE5091" w:rsidP="00086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519">
        <w:rPr>
          <w:rFonts w:ascii="Times New Roman" w:hAnsi="Times New Roman"/>
          <w:b/>
          <w:sz w:val="24"/>
          <w:szCs w:val="24"/>
          <w:lang w:eastAsia="ru-RU"/>
        </w:rPr>
        <w:t>за счет всех источников финансирования</w:t>
      </w:r>
    </w:p>
    <w:tbl>
      <w:tblPr>
        <w:tblW w:w="148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1"/>
        <w:gridCol w:w="1843"/>
        <w:gridCol w:w="1134"/>
        <w:gridCol w:w="1960"/>
        <w:gridCol w:w="1720"/>
        <w:gridCol w:w="1680"/>
      </w:tblGrid>
      <w:tr w:rsidR="00AE5091" w:rsidRPr="00D92BB3" w:rsidTr="00642E23">
        <w:trPr>
          <w:trHeight w:val="840"/>
        </w:trPr>
        <w:tc>
          <w:tcPr>
            <w:tcW w:w="6531" w:type="dxa"/>
            <w:vMerge w:val="restart"/>
          </w:tcPr>
          <w:p w:rsidR="00AE5091" w:rsidRPr="00D92BB3" w:rsidRDefault="00AE5091" w:rsidP="00737F75">
            <w:pPr>
              <w:jc w:val="both"/>
              <w:rPr>
                <w:color w:val="000000"/>
                <w:sz w:val="24"/>
                <w:szCs w:val="24"/>
              </w:rPr>
            </w:pPr>
            <w:r w:rsidRPr="00D92BB3">
              <w:rPr>
                <w:color w:val="000000"/>
                <w:sz w:val="24"/>
                <w:szCs w:val="24"/>
              </w:rPr>
              <w:t> </w:t>
            </w:r>
          </w:p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60" w:type="dxa"/>
            <w:gridSpan w:val="3"/>
            <w:vAlign w:val="bottom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AE5091" w:rsidRPr="00D92BB3" w:rsidTr="00526FF3">
        <w:trPr>
          <w:trHeight w:val="1485"/>
        </w:trPr>
        <w:tc>
          <w:tcPr>
            <w:tcW w:w="6531" w:type="dxa"/>
            <w:vMerge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E5091" w:rsidRPr="00D92BB3" w:rsidTr="00642E23">
        <w:trPr>
          <w:trHeight w:val="273"/>
        </w:trPr>
        <w:tc>
          <w:tcPr>
            <w:tcW w:w="6531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E5091" w:rsidRPr="00D92BB3" w:rsidTr="00526FF3">
        <w:trPr>
          <w:trHeight w:val="405"/>
        </w:trPr>
        <w:tc>
          <w:tcPr>
            <w:tcW w:w="6531" w:type="dxa"/>
            <w:vMerge w:val="restart"/>
          </w:tcPr>
          <w:p w:rsidR="00AE5091" w:rsidRPr="00D92BB3" w:rsidRDefault="00EF3E71" w:rsidP="00B92D4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13" w:anchor="RANGE!sub_9991" w:history="1">
              <w:r w:rsidR="00AE5091" w:rsidRPr="00D92BB3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Муниципальная программа "Улучшение условий и охраны труда в муниципальном образовании «Жигаловский район" на 2018 - 2020 годы</w:t>
              </w:r>
            </w:hyperlink>
          </w:p>
        </w:tc>
        <w:tc>
          <w:tcPr>
            <w:tcW w:w="1843" w:type="dxa"/>
            <w:vMerge w:val="restart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526FF3">
        <w:trPr>
          <w:trHeight w:val="405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526FF3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526FF3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526FF3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526FF3">
        <w:trPr>
          <w:trHeight w:val="39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E5091" w:rsidRPr="00D92BB3" w:rsidRDefault="00AE5091" w:rsidP="00B527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526FF3">
        <w:trPr>
          <w:trHeight w:val="39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526FF3">
        <w:trPr>
          <w:trHeight w:val="42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526FF3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526FF3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737F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737F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96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</w:tcPr>
          <w:p w:rsidR="00AE5091" w:rsidRPr="00D92BB3" w:rsidRDefault="00AE5091" w:rsidP="00737F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BB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«Обеспечение улучшений условий и охраны труда»</w:t>
            </w: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405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E5091" w:rsidRPr="00D92BB3" w:rsidTr="00800270">
        <w:trPr>
          <w:trHeight w:val="330"/>
        </w:trPr>
        <w:tc>
          <w:tcPr>
            <w:tcW w:w="6531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AE5091" w:rsidRPr="00D92BB3" w:rsidRDefault="00AE5091" w:rsidP="00800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091" w:rsidRPr="00D92BB3" w:rsidRDefault="00AE5091" w:rsidP="00800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96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</w:tcPr>
          <w:p w:rsidR="00AE5091" w:rsidRPr="00D92BB3" w:rsidRDefault="00AE5091" w:rsidP="008002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AE5091" w:rsidRPr="00950AE9" w:rsidRDefault="00AE5091" w:rsidP="00B527AD">
      <w:pPr>
        <w:rPr>
          <w:rFonts w:ascii="Times New Roman" w:hAnsi="Times New Roman"/>
          <w:sz w:val="24"/>
          <w:szCs w:val="24"/>
          <w:lang w:eastAsia="ru-RU"/>
        </w:rPr>
        <w:sectPr w:rsidR="00AE5091" w:rsidRPr="00950AE9" w:rsidSect="001A6262">
          <w:type w:val="nextColumn"/>
          <w:pgSz w:w="16800" w:h="11800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AE5091" w:rsidRDefault="00AE5091"/>
    <w:sectPr w:rsidR="00AE5091" w:rsidSect="001A6262">
      <w:type w:val="nextColumn"/>
      <w:pgSz w:w="16800" w:h="11800" w:orient="landscape"/>
      <w:pgMar w:top="1134" w:right="567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9D" w:rsidRDefault="00F8429D">
      <w:pPr>
        <w:spacing w:after="0" w:line="240" w:lineRule="auto"/>
      </w:pPr>
      <w:r>
        <w:separator/>
      </w:r>
    </w:p>
  </w:endnote>
  <w:endnote w:type="continuationSeparator" w:id="0">
    <w:p w:rsidR="00F8429D" w:rsidRDefault="00F8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9D" w:rsidRDefault="00F8429D">
      <w:pPr>
        <w:spacing w:after="0" w:line="240" w:lineRule="auto"/>
      </w:pPr>
      <w:r>
        <w:separator/>
      </w:r>
    </w:p>
  </w:footnote>
  <w:footnote w:type="continuationSeparator" w:id="0">
    <w:p w:rsidR="00F8429D" w:rsidRDefault="00F8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71" w:rsidRDefault="00EF3E71" w:rsidP="00B343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E71" w:rsidRDefault="00EF3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33D"/>
    <w:multiLevelType w:val="hybridMultilevel"/>
    <w:tmpl w:val="FABA4C0C"/>
    <w:lvl w:ilvl="0" w:tplc="E6E0BA7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1F25F1"/>
    <w:multiLevelType w:val="hybridMultilevel"/>
    <w:tmpl w:val="B8FC1F58"/>
    <w:lvl w:ilvl="0" w:tplc="810402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>
    <w:nsid w:val="284B79F0"/>
    <w:multiLevelType w:val="hybridMultilevel"/>
    <w:tmpl w:val="CA8A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324"/>
    <w:multiLevelType w:val="hybridMultilevel"/>
    <w:tmpl w:val="45CE47B6"/>
    <w:lvl w:ilvl="0" w:tplc="C5D04E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136EE7"/>
    <w:multiLevelType w:val="hybridMultilevel"/>
    <w:tmpl w:val="7A3E112A"/>
    <w:lvl w:ilvl="0" w:tplc="C1A8E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35F27"/>
    <w:multiLevelType w:val="hybridMultilevel"/>
    <w:tmpl w:val="3FD8A45A"/>
    <w:lvl w:ilvl="0" w:tplc="475AC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E1067"/>
    <w:multiLevelType w:val="hybridMultilevel"/>
    <w:tmpl w:val="D290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97"/>
    <w:rsid w:val="00007C34"/>
    <w:rsid w:val="00010109"/>
    <w:rsid w:val="00017240"/>
    <w:rsid w:val="00043C1A"/>
    <w:rsid w:val="000637DD"/>
    <w:rsid w:val="00086519"/>
    <w:rsid w:val="000E5988"/>
    <w:rsid w:val="000F6E14"/>
    <w:rsid w:val="00103608"/>
    <w:rsid w:val="00133731"/>
    <w:rsid w:val="00142510"/>
    <w:rsid w:val="00195A36"/>
    <w:rsid w:val="001A6262"/>
    <w:rsid w:val="00207246"/>
    <w:rsid w:val="00250A6A"/>
    <w:rsid w:val="00260700"/>
    <w:rsid w:val="00265F41"/>
    <w:rsid w:val="002712AA"/>
    <w:rsid w:val="00291F1A"/>
    <w:rsid w:val="002E2A3A"/>
    <w:rsid w:val="002F2606"/>
    <w:rsid w:val="00311786"/>
    <w:rsid w:val="00324FEA"/>
    <w:rsid w:val="00327B9B"/>
    <w:rsid w:val="003623EB"/>
    <w:rsid w:val="00390C06"/>
    <w:rsid w:val="003A5138"/>
    <w:rsid w:val="003B2460"/>
    <w:rsid w:val="003C3E40"/>
    <w:rsid w:val="003C5799"/>
    <w:rsid w:val="003E6463"/>
    <w:rsid w:val="0045584A"/>
    <w:rsid w:val="004A614B"/>
    <w:rsid w:val="004E367D"/>
    <w:rsid w:val="004F1FDB"/>
    <w:rsid w:val="004F5729"/>
    <w:rsid w:val="00500592"/>
    <w:rsid w:val="0051201B"/>
    <w:rsid w:val="00526FF3"/>
    <w:rsid w:val="0055756B"/>
    <w:rsid w:val="005933DC"/>
    <w:rsid w:val="005B0909"/>
    <w:rsid w:val="005B61C1"/>
    <w:rsid w:val="005D391B"/>
    <w:rsid w:val="005D4753"/>
    <w:rsid w:val="005F05B0"/>
    <w:rsid w:val="00602374"/>
    <w:rsid w:val="006032B2"/>
    <w:rsid w:val="00612521"/>
    <w:rsid w:val="006144D4"/>
    <w:rsid w:val="0062576A"/>
    <w:rsid w:val="00631C0E"/>
    <w:rsid w:val="00637EE7"/>
    <w:rsid w:val="00642E23"/>
    <w:rsid w:val="00661603"/>
    <w:rsid w:val="00663BD8"/>
    <w:rsid w:val="006763F0"/>
    <w:rsid w:val="00677CA5"/>
    <w:rsid w:val="006A5597"/>
    <w:rsid w:val="006D5617"/>
    <w:rsid w:val="007040D3"/>
    <w:rsid w:val="007363C2"/>
    <w:rsid w:val="0073723F"/>
    <w:rsid w:val="00737F75"/>
    <w:rsid w:val="007648E7"/>
    <w:rsid w:val="007C0712"/>
    <w:rsid w:val="007C280D"/>
    <w:rsid w:val="007D074B"/>
    <w:rsid w:val="00800270"/>
    <w:rsid w:val="00813121"/>
    <w:rsid w:val="00813175"/>
    <w:rsid w:val="008258E8"/>
    <w:rsid w:val="00837F49"/>
    <w:rsid w:val="00870DA9"/>
    <w:rsid w:val="008927A0"/>
    <w:rsid w:val="008F4FD2"/>
    <w:rsid w:val="00931757"/>
    <w:rsid w:val="00931B38"/>
    <w:rsid w:val="009423A8"/>
    <w:rsid w:val="009451C7"/>
    <w:rsid w:val="00950AE9"/>
    <w:rsid w:val="009522B3"/>
    <w:rsid w:val="0096691B"/>
    <w:rsid w:val="00993F05"/>
    <w:rsid w:val="00997203"/>
    <w:rsid w:val="009C000C"/>
    <w:rsid w:val="009E3460"/>
    <w:rsid w:val="00A21E85"/>
    <w:rsid w:val="00A61511"/>
    <w:rsid w:val="00AA29A9"/>
    <w:rsid w:val="00AB46F6"/>
    <w:rsid w:val="00AB4F63"/>
    <w:rsid w:val="00AC2669"/>
    <w:rsid w:val="00AD1266"/>
    <w:rsid w:val="00AE5091"/>
    <w:rsid w:val="00AF5968"/>
    <w:rsid w:val="00B064C1"/>
    <w:rsid w:val="00B34380"/>
    <w:rsid w:val="00B345D3"/>
    <w:rsid w:val="00B37461"/>
    <w:rsid w:val="00B527AD"/>
    <w:rsid w:val="00B92D40"/>
    <w:rsid w:val="00BB2E3B"/>
    <w:rsid w:val="00BE0464"/>
    <w:rsid w:val="00BF287A"/>
    <w:rsid w:val="00C32774"/>
    <w:rsid w:val="00CA6F3A"/>
    <w:rsid w:val="00CC6042"/>
    <w:rsid w:val="00CD668F"/>
    <w:rsid w:val="00D25B6A"/>
    <w:rsid w:val="00D47EBA"/>
    <w:rsid w:val="00D51786"/>
    <w:rsid w:val="00D751A7"/>
    <w:rsid w:val="00D77963"/>
    <w:rsid w:val="00D8239D"/>
    <w:rsid w:val="00D85012"/>
    <w:rsid w:val="00D87343"/>
    <w:rsid w:val="00D92BB3"/>
    <w:rsid w:val="00D968B4"/>
    <w:rsid w:val="00DA5F56"/>
    <w:rsid w:val="00DB6F44"/>
    <w:rsid w:val="00DD736A"/>
    <w:rsid w:val="00DE1300"/>
    <w:rsid w:val="00E10B6D"/>
    <w:rsid w:val="00E43782"/>
    <w:rsid w:val="00E64A63"/>
    <w:rsid w:val="00EB1D31"/>
    <w:rsid w:val="00ED7B05"/>
    <w:rsid w:val="00EF19B7"/>
    <w:rsid w:val="00EF3E71"/>
    <w:rsid w:val="00EF4F58"/>
    <w:rsid w:val="00F50E90"/>
    <w:rsid w:val="00F739B4"/>
    <w:rsid w:val="00F75B0E"/>
    <w:rsid w:val="00F8429D"/>
    <w:rsid w:val="00F90B44"/>
    <w:rsid w:val="00FC5C18"/>
    <w:rsid w:val="00FE2D9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5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92D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92D4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0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92D40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B92D40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6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A5597"/>
    <w:rPr>
      <w:rFonts w:cs="Times New Roman"/>
    </w:rPr>
  </w:style>
  <w:style w:type="table" w:styleId="a5">
    <w:name w:val="Table Grid"/>
    <w:basedOn w:val="a1"/>
    <w:uiPriority w:val="99"/>
    <w:rsid w:val="006A55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6A5597"/>
    <w:rPr>
      <w:rFonts w:cs="Times New Roman"/>
    </w:rPr>
  </w:style>
  <w:style w:type="paragraph" w:styleId="a7">
    <w:name w:val="List Paragraph"/>
    <w:basedOn w:val="a"/>
    <w:uiPriority w:val="99"/>
    <w:qFormat/>
    <w:rsid w:val="00B345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61603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DB6F4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B6F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DB6F4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B6F44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6F44"/>
    <w:rPr>
      <w:rFonts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5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1201B"/>
    <w:rPr>
      <w:rFonts w:cs="Times New Roman"/>
    </w:rPr>
  </w:style>
  <w:style w:type="character" w:customStyle="1" w:styleId="af1">
    <w:name w:val="Гипертекстовая ссылка"/>
    <w:uiPriority w:val="99"/>
    <w:rsid w:val="00D85012"/>
    <w:rPr>
      <w:color w:val="106BBE"/>
    </w:rPr>
  </w:style>
  <w:style w:type="character" w:customStyle="1" w:styleId="af2">
    <w:name w:val="Цветовое выделение"/>
    <w:uiPriority w:val="99"/>
    <w:rsid w:val="00D85012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D85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99"/>
    <w:qFormat/>
    <w:rsid w:val="00260700"/>
    <w:rPr>
      <w:sz w:val="22"/>
      <w:szCs w:val="22"/>
      <w:lang w:eastAsia="en-US"/>
    </w:rPr>
  </w:style>
  <w:style w:type="character" w:styleId="af5">
    <w:name w:val="Hyperlink"/>
    <w:uiPriority w:val="99"/>
    <w:rsid w:val="00AB46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13" Type="http://schemas.openxmlformats.org/officeDocument/2006/relationships/hyperlink" Target="file:///D:\&#1052;&#1086;&#1080;%20&#1044;&#1086;&#1082;&#1091;&#1084;&#1077;&#1085;&#1090;&#1099;\2017%20&#1075;&#1086;&#1076;\&#1055;&#1056;&#1054;&#1043;&#1056;&#1040;&#1052;&#1052;&#1067;\&#1090;&#1072;&#1073;&#1083;&#1080;&#1094;&#1072;%20&#1088;&#1077;&#1089;&#1091;&#1088;&#1089;&#1085;&#1086;&#1077;%20&#1086;&#1073;&#1077;&#1089;&#1087;&#1077;&#1095;&#1077;&#1085;&#1080;&#1077;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44;&#1086;&#1082;&#1091;&#1084;&#1077;&#1085;&#1090;&#1099;\2017%20&#1075;&#1086;&#1076;\&#1055;&#1056;&#1054;&#1043;&#1056;&#1040;&#1052;&#1052;&#1067;\&#1090;&#1072;&#1073;&#1083;&#1080;&#1094;&#1072;%20&#1088;&#1077;&#1089;&#1091;&#1088;&#1089;&#1085;&#1086;&#1077;%20&#1086;&#1073;&#1077;&#1089;&#1087;&#1077;&#1095;&#1077;&#1085;&#1080;&#1077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39628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Газета</cp:lastModifiedBy>
  <cp:revision>40</cp:revision>
  <cp:lastPrinted>2017-10-18T00:53:00Z</cp:lastPrinted>
  <dcterms:created xsi:type="dcterms:W3CDTF">2017-09-12T02:49:00Z</dcterms:created>
  <dcterms:modified xsi:type="dcterms:W3CDTF">2017-11-20T07:07:00Z</dcterms:modified>
</cp:coreProperties>
</file>