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517343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27B72D97" w:rsidR="005022C5" w:rsidRPr="00517343" w:rsidRDefault="00142EE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>Перспектива Движения Первых</w:t>
            </w:r>
          </w:p>
        </w:tc>
      </w:tr>
      <w:tr w:rsidR="005022C5" w:rsidRPr="00517343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BD013" w14:textId="6385600D" w:rsidR="00A726E5" w:rsidRPr="00517343" w:rsidRDefault="00142EE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>Черемховский муниципальный район рабочий поселок Михайловка улица Ленина, дом 17</w:t>
            </w:r>
          </w:p>
        </w:tc>
      </w:tr>
      <w:tr w:rsidR="005022C5" w:rsidRPr="00517343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20873C09" w:rsidR="005022C5" w:rsidRPr="00517343" w:rsidRDefault="00142EE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855B97" w:rsidRPr="00517343">
              <w:rPr>
                <w:rFonts w:ascii="Times New Roman" w:hAnsi="Times New Roman"/>
                <w:sz w:val="28"/>
                <w:szCs w:val="28"/>
              </w:rPr>
              <w:t>«Р</w:t>
            </w:r>
            <w:r w:rsidRPr="00517343">
              <w:rPr>
                <w:rFonts w:ascii="Times New Roman" w:hAnsi="Times New Roman"/>
                <w:sz w:val="28"/>
                <w:szCs w:val="28"/>
              </w:rPr>
              <w:t>азвити</w:t>
            </w:r>
            <w:r w:rsidR="00855B97" w:rsidRPr="00517343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343">
              <w:rPr>
                <w:rFonts w:ascii="Times New Roman" w:hAnsi="Times New Roman"/>
                <w:sz w:val="28"/>
                <w:szCs w:val="28"/>
              </w:rPr>
              <w:t xml:space="preserve"> образования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13.11.2017 г. № 655</w:t>
            </w:r>
          </w:p>
        </w:tc>
      </w:tr>
      <w:tr w:rsidR="005022C5" w:rsidRPr="00517343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5376B089" w:rsidR="005022C5" w:rsidRPr="00517343" w:rsidRDefault="005022C5" w:rsidP="00142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517343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517343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365D9481" w:rsidR="006E4829" w:rsidRPr="00517343" w:rsidRDefault="00142EEB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>01.0</w:t>
            </w:r>
            <w:r w:rsidR="00435046">
              <w:rPr>
                <w:rFonts w:ascii="Times New Roman" w:hAnsi="Times New Roman"/>
                <w:sz w:val="28"/>
                <w:szCs w:val="28"/>
              </w:rPr>
              <w:t>4</w:t>
            </w:r>
            <w:r w:rsidRPr="00517343">
              <w:rPr>
                <w:rFonts w:ascii="Times New Roman" w:hAnsi="Times New Roman"/>
                <w:sz w:val="28"/>
                <w:szCs w:val="28"/>
              </w:rPr>
              <w:t>.2025г.</w:t>
            </w:r>
          </w:p>
        </w:tc>
      </w:tr>
      <w:tr w:rsidR="006E4829" w:rsidRPr="00517343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517343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3819259B" w:rsidR="006E4829" w:rsidRPr="00517343" w:rsidRDefault="00142EEB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5046">
              <w:rPr>
                <w:rFonts w:ascii="Times New Roman" w:hAnsi="Times New Roman"/>
                <w:sz w:val="28"/>
                <w:szCs w:val="28"/>
              </w:rPr>
              <w:t>31</w:t>
            </w:r>
            <w:r w:rsidRPr="00517343">
              <w:rPr>
                <w:rFonts w:ascii="Times New Roman" w:hAnsi="Times New Roman"/>
                <w:sz w:val="28"/>
                <w:szCs w:val="28"/>
              </w:rPr>
              <w:t>.</w:t>
            </w:r>
            <w:r w:rsidR="00435046">
              <w:rPr>
                <w:rFonts w:ascii="Times New Roman" w:hAnsi="Times New Roman"/>
                <w:sz w:val="28"/>
                <w:szCs w:val="28"/>
              </w:rPr>
              <w:t>07</w:t>
            </w:r>
            <w:bookmarkStart w:id="0" w:name="_GoBack"/>
            <w:bookmarkEnd w:id="0"/>
            <w:r w:rsidRPr="00517343">
              <w:rPr>
                <w:rFonts w:ascii="Times New Roman" w:hAnsi="Times New Roman"/>
                <w:sz w:val="28"/>
                <w:szCs w:val="28"/>
              </w:rPr>
              <w:t>.2025г.</w:t>
            </w:r>
          </w:p>
        </w:tc>
      </w:tr>
      <w:tr w:rsidR="005022C5" w:rsidRPr="00517343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0D06B959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517343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17343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7DB0AEBC" w:rsidR="005022C5" w:rsidRPr="00517343" w:rsidRDefault="00142EE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 xml:space="preserve">1 994 778,00 </w:t>
            </w:r>
          </w:p>
        </w:tc>
      </w:tr>
      <w:tr w:rsidR="005022C5" w:rsidRPr="00517343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17343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2F2C25A3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517343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17343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70B1FD48" w:rsidR="005022C5" w:rsidRPr="00517343" w:rsidRDefault="00855B9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200 000,00 </w:t>
            </w:r>
          </w:p>
        </w:tc>
      </w:tr>
      <w:tr w:rsidR="006E4829" w:rsidRPr="00517343" w14:paraId="2078BF57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215BC" w14:textId="1B807A76" w:rsidR="006E4829" w:rsidRPr="00517343" w:rsidRDefault="00855B97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1 994 778,00 </w:t>
            </w:r>
          </w:p>
        </w:tc>
      </w:tr>
      <w:tr w:rsidR="006E4829" w:rsidRPr="00517343" w14:paraId="48E39388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6E4829" w:rsidRPr="00517343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E08C7" w14:textId="395EA0E3" w:rsidR="006E4829" w:rsidRPr="00517343" w:rsidRDefault="00855B97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1 794 778,00</w:t>
            </w:r>
          </w:p>
        </w:tc>
      </w:tr>
      <w:tr w:rsidR="006E4829" w:rsidRPr="00517343" w14:paraId="42F33181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6E4829" w:rsidRPr="00517343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2EA5" w14:textId="38DAB982" w:rsidR="006E4829" w:rsidRPr="00517343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517343" w14:paraId="25126F6D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6E4829" w:rsidRPr="00517343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6E4829" w:rsidRPr="00517343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46AD0" w14:textId="76A2172B" w:rsidR="006E4829" w:rsidRPr="00517343" w:rsidRDefault="00855B97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200 000,00 </w:t>
            </w:r>
          </w:p>
        </w:tc>
      </w:tr>
      <w:tr w:rsidR="005022C5" w:rsidRPr="00517343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7FB29B1D" w:rsidR="005022C5" w:rsidRPr="00517343" w:rsidRDefault="00882A2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22C5" w:rsidRPr="00517343" w14:paraId="78A374D7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022C5" w:rsidRPr="00517343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25EA89" w14:textId="53084DBE" w:rsidR="005022C5" w:rsidRPr="00517343" w:rsidRDefault="00142EE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00,00</w:t>
            </w:r>
          </w:p>
        </w:tc>
      </w:tr>
      <w:tr w:rsidR="005022C5" w:rsidRPr="00517343" w14:paraId="22609E06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022C5" w:rsidRPr="00517343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D660C" w14:textId="2C7501C5" w:rsidR="00855B97" w:rsidRPr="00517343" w:rsidRDefault="00142EEB" w:rsidP="00855B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00,00 </w:t>
            </w:r>
          </w:p>
        </w:tc>
      </w:tr>
      <w:tr w:rsidR="005022C5" w:rsidRPr="00517343" w14:paraId="57B1CBFB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022C5" w:rsidRPr="00517343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DCA7" w14:textId="59659129" w:rsidR="005022C5" w:rsidRPr="00517343" w:rsidRDefault="00142EE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00,00</w:t>
            </w:r>
          </w:p>
        </w:tc>
      </w:tr>
      <w:tr w:rsidR="005022C5" w:rsidRPr="00517343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517343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17343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517343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75599503" w:rsidR="003B07B6" w:rsidRPr="00517343" w:rsidRDefault="0051734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17343"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58FFB" w14:textId="01F5AB6A" w:rsidR="00906514" w:rsidRPr="00517343" w:rsidRDefault="00882A2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</w:t>
            </w:r>
          </w:p>
        </w:tc>
      </w:tr>
      <w:tr w:rsidR="005022C5" w:rsidRPr="00517343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17343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17343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F89A8C" w14:textId="77777777" w:rsidR="00FC7CE3" w:rsidRPr="00517343" w:rsidRDefault="00FC7CE3" w:rsidP="00FC7C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 xml:space="preserve">Россия строится молодыми людьми, которые смотрят распахнутым взглядом в будущее. Основа воспитания закладывается в молодых людей сегодня    на традиционных ценностях, которые легли в фундамент общероссийского общественно-государственного движения детей и молодежи "Движение Первых". В Черемховском районе организован районный   медиа-центр «Перспектива», руководит которым специалист по организации работы в Черемховском районе Алёна Овсянникова, помогает в работе центра педагог МКОУСОШ№3 Станислав Куприков. Сегодня, медиа-центр, благодаря реализации проекта Перспектива Движения Первых   расширен, и его активисты работают не только в Михайловке, но и на территории всего Черемховского района.  Дети пробуют свои силы в медийной работе, освещают в сети «Интернет» социально-значимые мероприятия, популяризируют нематериально-культурное наследие, делают репортажи о людях и детях с ОВЗ.  Для организации работы медиа-центра «Перспектива», детям, посещающим его  требовался  комплект фото и видео аппаратуры, микрофоны и фото зона для съемки репортажей, также мультимедийное оборудование и комплектующие для проведения мастер-классов и семинаров для новых участников в территориях.    Отметим, что одно из важных направлений «Движения Первых» является «Медиа и коммуникации», которое на всероссийской конференции поддержал Президент Российской Федерации Владимир Путин, отметив, что медиа делает сегодня безопасное информационное поле для воспитания традиционных ценностей России, а не навязывает западные шаблоны воспитания. Вся аппаратура, комплектующие и мебель были закуплены. </w:t>
            </w:r>
          </w:p>
          <w:p w14:paraId="284DCF2B" w14:textId="77777777" w:rsidR="00FC7CE3" w:rsidRPr="00517343" w:rsidRDefault="00FC7CE3" w:rsidP="00FC7C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343">
              <w:rPr>
                <w:rFonts w:ascii="Times New Roman" w:hAnsi="Times New Roman"/>
                <w:sz w:val="28"/>
                <w:szCs w:val="28"/>
              </w:rPr>
              <w:t xml:space="preserve">По результатам работы проекта нам удалось </w:t>
            </w:r>
            <w:proofErr w:type="spellStart"/>
            <w:r w:rsidRPr="00517343">
              <w:rPr>
                <w:rFonts w:ascii="Times New Roman" w:hAnsi="Times New Roman"/>
                <w:sz w:val="28"/>
                <w:szCs w:val="28"/>
              </w:rPr>
              <w:t>профилактировать</w:t>
            </w:r>
            <w:proofErr w:type="spellEnd"/>
            <w:r w:rsidRPr="0051734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1734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девиантное поведение детей и молодежи через вовлечение их в воспитательную экосистему, отвлечь детей, состоящих на различных видах учета и детей из семей СОП от опасностей правонарушения, приобщить их к актуальной, общественно-полезной и социально-значимой деятельности.  </w:t>
            </w:r>
            <w:proofErr w:type="gramStart"/>
            <w:r w:rsidRPr="00517343">
              <w:rPr>
                <w:rFonts w:ascii="Times New Roman" w:hAnsi="Times New Roman"/>
                <w:sz w:val="28"/>
                <w:szCs w:val="28"/>
              </w:rPr>
              <w:t>Мы  смогли</w:t>
            </w:r>
            <w:proofErr w:type="gramEnd"/>
            <w:r w:rsidRPr="00517343">
              <w:rPr>
                <w:rFonts w:ascii="Times New Roman" w:hAnsi="Times New Roman"/>
                <w:sz w:val="28"/>
                <w:szCs w:val="28"/>
              </w:rPr>
              <w:t xml:space="preserve"> сформировать  для детей общественное пространство творческого характера, где каждый ребенок  нашел свое место, своего друга и старшего наставника.  Стоит отметить, что наставничество со стороны старших участников «Движения Первых» сегодня особо значимо, ведь научить ребенка – труд, а показать ему добрый мир с честностью и справедливостью смогут наставники.  </w:t>
            </w:r>
            <w:proofErr w:type="gramStart"/>
            <w:r w:rsidRPr="00517343">
              <w:rPr>
                <w:rFonts w:ascii="Times New Roman" w:hAnsi="Times New Roman"/>
                <w:sz w:val="28"/>
                <w:szCs w:val="28"/>
              </w:rPr>
              <w:t>Дети  приносят</w:t>
            </w:r>
            <w:proofErr w:type="gramEnd"/>
            <w:r w:rsidRPr="00517343">
              <w:rPr>
                <w:rFonts w:ascii="Times New Roman" w:hAnsi="Times New Roman"/>
                <w:sz w:val="28"/>
                <w:szCs w:val="28"/>
              </w:rPr>
              <w:t xml:space="preserve">  в свои семьи не только знания, но традиционные ценности нашей страны. Заметим, что дети не только получают адаптивные навыки в обществе, но и знания по профессиональной ориентации. Общее количество </w:t>
            </w:r>
            <w:proofErr w:type="spellStart"/>
            <w:r w:rsidRPr="00517343">
              <w:rPr>
                <w:rFonts w:ascii="Times New Roman" w:hAnsi="Times New Roman"/>
                <w:sz w:val="28"/>
                <w:szCs w:val="28"/>
              </w:rPr>
              <w:t>благополучателей</w:t>
            </w:r>
            <w:proofErr w:type="spellEnd"/>
            <w:r w:rsidRPr="00517343">
              <w:rPr>
                <w:rFonts w:ascii="Times New Roman" w:hAnsi="Times New Roman"/>
                <w:sz w:val="28"/>
                <w:szCs w:val="28"/>
              </w:rPr>
              <w:t xml:space="preserve"> проекта Перспектива Движения Первых составило 4.291 человек, а это 100% от общего числа обучающихся детей Черемховского района. </w:t>
            </w:r>
          </w:p>
          <w:p w14:paraId="0140D9F6" w14:textId="18B7A1B6" w:rsidR="003B07B6" w:rsidRPr="00517343" w:rsidRDefault="00435046" w:rsidP="00E0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FC7CE3" w:rsidRPr="00517343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https://vk.com/mypervie_cheremkhovsky?from=groups</w:t>
              </w:r>
            </w:hyperlink>
            <w:r w:rsidR="00FC7CE3" w:rsidRPr="005173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982EE98" w14:textId="77777777" w:rsidR="005D6506" w:rsidRPr="00517343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 w:rsidRPr="00517343">
        <w:rPr>
          <w:rFonts w:ascii="Times New Roman" w:hAnsi="Times New Roman"/>
          <w:sz w:val="28"/>
          <w:szCs w:val="28"/>
        </w:rPr>
        <w:lastRenderedPageBreak/>
        <w:t>+Дополнительно к отчету необходимо предоставить фото реализованного проекта.</w:t>
      </w:r>
    </w:p>
    <w:p w14:paraId="4F080257" w14:textId="561F106D" w:rsidR="00E04BF0" w:rsidRPr="00517343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014E9FE2" w14:textId="16FAED27" w:rsidR="00E04BF0" w:rsidRPr="00517343" w:rsidRDefault="00435046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A9612B" wp14:editId="1DDCACAF">
            <wp:extent cx="9431655" cy="5304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53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475D" w14:textId="77777777" w:rsidR="00435046" w:rsidRDefault="00435046" w:rsidP="00435046">
      <w:pPr>
        <w:pStyle w:val="a6"/>
      </w:pPr>
      <w:r>
        <w:rPr>
          <w:noProof/>
        </w:rPr>
        <w:lastRenderedPageBreak/>
        <w:drawing>
          <wp:inline distT="0" distB="0" distL="0" distR="0" wp14:anchorId="7B1BB298" wp14:editId="709F5C24">
            <wp:extent cx="12192000" cy="685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5BD8" w14:textId="68C0F575" w:rsidR="00E04BF0" w:rsidRDefault="00435046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8B22E2" wp14:editId="0EF2081F">
            <wp:extent cx="3745230" cy="66598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57BC5" w14:textId="48E13CC4" w:rsidR="00435046" w:rsidRDefault="00435046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17F3B4" wp14:editId="385C52CC">
            <wp:extent cx="9431655" cy="53041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53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6550" w14:textId="7BE3022F" w:rsidR="00435046" w:rsidRPr="00435046" w:rsidRDefault="00435046" w:rsidP="00435046">
      <w:pPr>
        <w:jc w:val="center"/>
        <w:rPr>
          <w:rFonts w:ascii="Times New Roman" w:hAnsi="Times New Roman"/>
          <w:sz w:val="28"/>
          <w:szCs w:val="28"/>
        </w:rPr>
      </w:pPr>
      <w:r w:rsidRPr="00435046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 wp14:anchorId="667FA456" wp14:editId="56C91978">
            <wp:extent cx="9431655" cy="5305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112F" w14:textId="77777777" w:rsidR="00435046" w:rsidRPr="00517343" w:rsidRDefault="00435046" w:rsidP="005D6506">
      <w:pPr>
        <w:jc w:val="center"/>
        <w:rPr>
          <w:rFonts w:ascii="Times New Roman" w:hAnsi="Times New Roman"/>
          <w:sz w:val="28"/>
          <w:szCs w:val="28"/>
        </w:rPr>
      </w:pPr>
    </w:p>
    <w:sectPr w:rsidR="00435046" w:rsidRPr="005173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42EEB"/>
    <w:rsid w:val="00151937"/>
    <w:rsid w:val="00175546"/>
    <w:rsid w:val="001C01D8"/>
    <w:rsid w:val="0033108C"/>
    <w:rsid w:val="003365A0"/>
    <w:rsid w:val="00385495"/>
    <w:rsid w:val="003B07B6"/>
    <w:rsid w:val="00435046"/>
    <w:rsid w:val="004C19C3"/>
    <w:rsid w:val="004D7086"/>
    <w:rsid w:val="005022C5"/>
    <w:rsid w:val="00517343"/>
    <w:rsid w:val="005D6506"/>
    <w:rsid w:val="005D6B4B"/>
    <w:rsid w:val="00643FDC"/>
    <w:rsid w:val="006E4829"/>
    <w:rsid w:val="007003EA"/>
    <w:rsid w:val="007A04A4"/>
    <w:rsid w:val="007C081A"/>
    <w:rsid w:val="00855B97"/>
    <w:rsid w:val="00882A25"/>
    <w:rsid w:val="00906514"/>
    <w:rsid w:val="00A726E5"/>
    <w:rsid w:val="00B76DC7"/>
    <w:rsid w:val="00B84854"/>
    <w:rsid w:val="00CA4531"/>
    <w:rsid w:val="00D37130"/>
    <w:rsid w:val="00E04BF0"/>
    <w:rsid w:val="00EF04E5"/>
    <w:rsid w:val="00FC7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docId w15:val="{A1508EDD-03C4-4706-908A-D9B1EB9B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4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EB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FC7CE3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35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mypervie_cheremkhovsky?from=groups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9642-905D-4703-878F-C41D2D5B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10-1</dc:creator>
  <cp:lastModifiedBy>13-3</cp:lastModifiedBy>
  <cp:revision>2</cp:revision>
  <cp:lastPrinted>2025-11-18T04:13:00Z</cp:lastPrinted>
  <dcterms:created xsi:type="dcterms:W3CDTF">2025-11-20T04:20:00Z</dcterms:created>
  <dcterms:modified xsi:type="dcterms:W3CDTF">2025-11-20T04:20:00Z</dcterms:modified>
</cp:coreProperties>
</file>