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46F" w:rsidRPr="00401B1E" w:rsidRDefault="0003546F" w:rsidP="009E584E">
      <w:pPr>
        <w:pStyle w:val="a7"/>
        <w:outlineLvl w:val="0"/>
        <w:rPr>
          <w:rFonts w:ascii="Arial" w:hAnsi="Arial" w:cs="Arial"/>
          <w:color w:val="000000"/>
          <w:sz w:val="32"/>
          <w:szCs w:val="32"/>
        </w:rPr>
      </w:pPr>
    </w:p>
    <w:p w:rsidR="009E584E" w:rsidRDefault="0088259D" w:rsidP="009E584E">
      <w:pPr>
        <w:pStyle w:val="a7"/>
        <w:outlineLvl w:val="0"/>
        <w:rPr>
          <w:rFonts w:ascii="Arial" w:hAnsi="Arial" w:cs="Arial"/>
          <w:color w:val="000000"/>
          <w:sz w:val="32"/>
          <w:szCs w:val="32"/>
        </w:rPr>
      </w:pPr>
      <w:r>
        <w:rPr>
          <w:rFonts w:ascii="Arial" w:hAnsi="Arial" w:cs="Arial"/>
          <w:color w:val="000000"/>
          <w:sz w:val="32"/>
          <w:szCs w:val="32"/>
        </w:rPr>
        <w:t>25.10</w:t>
      </w:r>
      <w:r w:rsidR="00C51581">
        <w:rPr>
          <w:rFonts w:ascii="Arial" w:hAnsi="Arial" w:cs="Arial"/>
          <w:color w:val="000000"/>
          <w:sz w:val="32"/>
          <w:szCs w:val="32"/>
        </w:rPr>
        <w:t>.2024</w:t>
      </w:r>
      <w:r w:rsidR="009E584E">
        <w:rPr>
          <w:rFonts w:ascii="Arial" w:hAnsi="Arial" w:cs="Arial"/>
          <w:color w:val="000000"/>
          <w:sz w:val="32"/>
          <w:szCs w:val="32"/>
        </w:rPr>
        <w:t>г. №</w:t>
      </w:r>
      <w:r>
        <w:rPr>
          <w:rFonts w:ascii="Arial" w:hAnsi="Arial" w:cs="Arial"/>
          <w:color w:val="000000"/>
          <w:sz w:val="32"/>
          <w:szCs w:val="32"/>
        </w:rPr>
        <w:t>37</w:t>
      </w:r>
    </w:p>
    <w:p w:rsidR="009E584E" w:rsidRDefault="009E584E" w:rsidP="009E584E">
      <w:pPr>
        <w:pStyle w:val="a7"/>
        <w:outlineLvl w:val="0"/>
        <w:rPr>
          <w:rFonts w:ascii="Arial" w:hAnsi="Arial" w:cs="Arial"/>
          <w:color w:val="000000"/>
          <w:sz w:val="32"/>
          <w:szCs w:val="32"/>
        </w:rPr>
      </w:pPr>
      <w:r>
        <w:rPr>
          <w:rFonts w:ascii="Arial" w:hAnsi="Arial" w:cs="Arial"/>
          <w:color w:val="000000"/>
          <w:sz w:val="32"/>
          <w:szCs w:val="32"/>
        </w:rPr>
        <w:t>РОССИЙСКАЯ ФЕДЕРАЦИЯ</w:t>
      </w:r>
    </w:p>
    <w:p w:rsidR="009E584E" w:rsidRDefault="009E584E" w:rsidP="009E584E">
      <w:pPr>
        <w:pStyle w:val="a7"/>
        <w:rPr>
          <w:rFonts w:ascii="Arial" w:hAnsi="Arial" w:cs="Arial"/>
          <w:color w:val="000000"/>
          <w:sz w:val="32"/>
          <w:szCs w:val="32"/>
        </w:rPr>
      </w:pPr>
      <w:r>
        <w:rPr>
          <w:rFonts w:ascii="Arial" w:hAnsi="Arial" w:cs="Arial"/>
          <w:color w:val="000000"/>
          <w:sz w:val="32"/>
          <w:szCs w:val="32"/>
        </w:rPr>
        <w:t>ИРКУТСКАЯ ОБЛАСТЬ</w:t>
      </w:r>
    </w:p>
    <w:p w:rsidR="009E584E" w:rsidRDefault="009E584E" w:rsidP="009E584E">
      <w:pPr>
        <w:pStyle w:val="a7"/>
        <w:rPr>
          <w:rFonts w:ascii="Arial" w:hAnsi="Arial" w:cs="Arial"/>
          <w:color w:val="000000"/>
          <w:sz w:val="32"/>
          <w:szCs w:val="32"/>
        </w:rPr>
      </w:pPr>
      <w:r>
        <w:rPr>
          <w:rFonts w:ascii="Arial" w:hAnsi="Arial" w:cs="Arial"/>
          <w:color w:val="000000"/>
          <w:sz w:val="32"/>
          <w:szCs w:val="32"/>
        </w:rPr>
        <w:t>МАМСКО-ЧУЙСКИЙ РАЙОН</w:t>
      </w:r>
    </w:p>
    <w:p w:rsidR="009E584E" w:rsidRDefault="009E584E" w:rsidP="009E584E">
      <w:pPr>
        <w:pStyle w:val="a7"/>
        <w:outlineLvl w:val="0"/>
        <w:rPr>
          <w:rFonts w:ascii="Arial" w:hAnsi="Arial" w:cs="Arial"/>
          <w:color w:val="000000"/>
          <w:sz w:val="32"/>
          <w:szCs w:val="32"/>
        </w:rPr>
      </w:pPr>
      <w:r>
        <w:rPr>
          <w:rFonts w:ascii="Arial" w:hAnsi="Arial" w:cs="Arial"/>
          <w:color w:val="000000"/>
          <w:sz w:val="32"/>
          <w:szCs w:val="32"/>
        </w:rPr>
        <w:t>ВИТИМСКОЕ ГОРОДСКОЕ ПОСЕЛЕНИЕ</w:t>
      </w:r>
    </w:p>
    <w:p w:rsidR="009E584E" w:rsidRDefault="009E584E" w:rsidP="00336378">
      <w:pPr>
        <w:pStyle w:val="a7"/>
        <w:rPr>
          <w:rFonts w:ascii="Arial" w:hAnsi="Arial" w:cs="Arial"/>
          <w:color w:val="000000"/>
          <w:sz w:val="32"/>
          <w:szCs w:val="32"/>
        </w:rPr>
      </w:pPr>
      <w:r>
        <w:rPr>
          <w:rFonts w:ascii="Arial" w:hAnsi="Arial" w:cs="Arial"/>
          <w:color w:val="000000"/>
          <w:sz w:val="32"/>
          <w:szCs w:val="32"/>
        </w:rPr>
        <w:t>АДМИНИСТРАЦИЯ</w:t>
      </w:r>
    </w:p>
    <w:p w:rsidR="009E584E" w:rsidRDefault="009E584E" w:rsidP="009E584E">
      <w:pPr>
        <w:pStyle w:val="a7"/>
        <w:outlineLvl w:val="0"/>
        <w:rPr>
          <w:rFonts w:ascii="Arial" w:hAnsi="Arial" w:cs="Arial"/>
          <w:color w:val="000000"/>
          <w:sz w:val="32"/>
          <w:szCs w:val="32"/>
        </w:rPr>
      </w:pPr>
      <w:r>
        <w:rPr>
          <w:rFonts w:ascii="Arial" w:hAnsi="Arial" w:cs="Arial"/>
          <w:color w:val="000000"/>
          <w:sz w:val="32"/>
          <w:szCs w:val="32"/>
        </w:rPr>
        <w:t>ПОСТАНОВЛЕНИЕ</w:t>
      </w:r>
    </w:p>
    <w:p w:rsidR="009E584E" w:rsidRPr="00336378" w:rsidRDefault="009E584E" w:rsidP="009E584E">
      <w:pPr>
        <w:pStyle w:val="1"/>
        <w:jc w:val="center"/>
        <w:rPr>
          <w:rFonts w:ascii="Arial" w:hAnsi="Arial" w:cs="Arial"/>
          <w:sz w:val="32"/>
          <w:szCs w:val="32"/>
        </w:rPr>
      </w:pPr>
    </w:p>
    <w:p w:rsidR="009E584E" w:rsidRDefault="009E584E" w:rsidP="009E584E">
      <w:pPr>
        <w:shd w:val="clear" w:color="auto" w:fill="FFFFFF"/>
        <w:spacing w:after="0" w:line="240" w:lineRule="auto"/>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xml:space="preserve">Об утверждении </w:t>
      </w:r>
      <w:r w:rsidR="00092B9A">
        <w:rPr>
          <w:rFonts w:ascii="Arial" w:eastAsia="Times New Roman" w:hAnsi="Arial" w:cs="Arial"/>
          <w:b/>
          <w:bCs/>
          <w:color w:val="000000"/>
          <w:sz w:val="32"/>
          <w:szCs w:val="32"/>
          <w:lang w:eastAsia="ru-RU"/>
        </w:rPr>
        <w:t xml:space="preserve">прогноза социально-экономического развития Витимского муниципального образования </w:t>
      </w:r>
    </w:p>
    <w:p w:rsidR="00092B9A" w:rsidRPr="00092B9A" w:rsidRDefault="00092B9A" w:rsidP="00092B9A">
      <w:pPr>
        <w:spacing w:after="0" w:line="240" w:lineRule="auto"/>
        <w:jc w:val="center"/>
        <w:rPr>
          <w:rFonts w:ascii="Arial" w:eastAsia="Times New Roman" w:hAnsi="Arial" w:cs="Arial"/>
          <w:b/>
          <w:bCs/>
          <w:color w:val="000000"/>
          <w:sz w:val="32"/>
          <w:szCs w:val="32"/>
          <w:lang w:eastAsia="ru-RU"/>
        </w:rPr>
      </w:pPr>
      <w:r w:rsidRPr="00092B9A">
        <w:rPr>
          <w:rFonts w:ascii="Arial" w:eastAsia="Times New Roman" w:hAnsi="Arial" w:cs="Arial"/>
          <w:b/>
          <w:bCs/>
          <w:color w:val="000000"/>
          <w:sz w:val="32"/>
          <w:szCs w:val="32"/>
          <w:lang w:eastAsia="ru-RU"/>
        </w:rPr>
        <w:t>на 20</w:t>
      </w:r>
      <w:r w:rsidR="00C51581">
        <w:rPr>
          <w:rFonts w:ascii="Arial" w:eastAsia="Times New Roman" w:hAnsi="Arial" w:cs="Arial"/>
          <w:b/>
          <w:bCs/>
          <w:color w:val="000000"/>
          <w:sz w:val="32"/>
          <w:szCs w:val="32"/>
          <w:lang w:eastAsia="ru-RU"/>
        </w:rPr>
        <w:t>25</w:t>
      </w:r>
      <w:r w:rsidRPr="00092B9A">
        <w:rPr>
          <w:rFonts w:ascii="Arial" w:eastAsia="Times New Roman" w:hAnsi="Arial" w:cs="Arial"/>
          <w:b/>
          <w:bCs/>
          <w:color w:val="000000"/>
          <w:sz w:val="32"/>
          <w:szCs w:val="32"/>
          <w:lang w:eastAsia="ru-RU"/>
        </w:rPr>
        <w:t xml:space="preserve"> и плановый период 20</w:t>
      </w:r>
      <w:r w:rsidR="00C51581">
        <w:rPr>
          <w:rFonts w:ascii="Arial" w:eastAsia="Times New Roman" w:hAnsi="Arial" w:cs="Arial"/>
          <w:b/>
          <w:bCs/>
          <w:color w:val="000000"/>
          <w:sz w:val="32"/>
          <w:szCs w:val="32"/>
          <w:lang w:eastAsia="ru-RU"/>
        </w:rPr>
        <w:t>26</w:t>
      </w:r>
      <w:r w:rsidRPr="00092B9A">
        <w:rPr>
          <w:rFonts w:ascii="Arial" w:eastAsia="Times New Roman" w:hAnsi="Arial" w:cs="Arial"/>
          <w:b/>
          <w:bCs/>
          <w:color w:val="000000"/>
          <w:sz w:val="32"/>
          <w:szCs w:val="32"/>
          <w:lang w:eastAsia="ru-RU"/>
        </w:rPr>
        <w:t xml:space="preserve"> и 202</w:t>
      </w:r>
      <w:r w:rsidR="00C51581">
        <w:rPr>
          <w:rFonts w:ascii="Arial" w:eastAsia="Times New Roman" w:hAnsi="Arial" w:cs="Arial"/>
          <w:b/>
          <w:bCs/>
          <w:color w:val="000000"/>
          <w:sz w:val="32"/>
          <w:szCs w:val="32"/>
          <w:lang w:eastAsia="ru-RU"/>
        </w:rPr>
        <w:t>7</w:t>
      </w:r>
      <w:r w:rsidRPr="00092B9A">
        <w:rPr>
          <w:rFonts w:ascii="Arial" w:eastAsia="Times New Roman" w:hAnsi="Arial" w:cs="Arial"/>
          <w:b/>
          <w:bCs/>
          <w:color w:val="000000"/>
          <w:sz w:val="32"/>
          <w:szCs w:val="32"/>
          <w:lang w:eastAsia="ru-RU"/>
        </w:rPr>
        <w:t xml:space="preserve"> годы</w:t>
      </w:r>
    </w:p>
    <w:p w:rsidR="009E584E" w:rsidRPr="009E584E" w:rsidRDefault="009E584E" w:rsidP="00336378">
      <w:pPr>
        <w:shd w:val="clear" w:color="auto" w:fill="FFFFFF"/>
        <w:spacing w:after="0"/>
        <w:jc w:val="center"/>
        <w:rPr>
          <w:rFonts w:ascii="Arial" w:hAnsi="Arial" w:cs="Arial"/>
          <w:b/>
          <w:sz w:val="24"/>
          <w:szCs w:val="24"/>
        </w:rPr>
      </w:pPr>
    </w:p>
    <w:p w:rsidR="009E584E" w:rsidRPr="009E584E" w:rsidRDefault="00092B9A" w:rsidP="00336378">
      <w:pPr>
        <w:shd w:val="clear" w:color="auto" w:fill="FFFFFF"/>
        <w:adjustRightInd w:val="0"/>
        <w:spacing w:after="0"/>
        <w:ind w:firstLine="709"/>
        <w:jc w:val="both"/>
        <w:rPr>
          <w:rFonts w:ascii="Arial" w:hAnsi="Arial" w:cs="Arial"/>
          <w:sz w:val="24"/>
          <w:szCs w:val="24"/>
        </w:rPr>
      </w:pPr>
      <w:r w:rsidRPr="00092B9A">
        <w:rPr>
          <w:rFonts w:ascii="Arial" w:hAnsi="Arial" w:cs="Arial"/>
          <w:sz w:val="24"/>
          <w:szCs w:val="24"/>
        </w:rPr>
        <w:t>В соответствии со статьей 173 Бюджетного кодек</w:t>
      </w:r>
      <w:bookmarkStart w:id="0" w:name="_GoBack"/>
      <w:bookmarkEnd w:id="0"/>
      <w:r w:rsidRPr="00092B9A">
        <w:rPr>
          <w:rFonts w:ascii="Arial" w:hAnsi="Arial" w:cs="Arial"/>
          <w:sz w:val="24"/>
          <w:szCs w:val="24"/>
        </w:rPr>
        <w:t>са Российской Федерации</w:t>
      </w:r>
      <w:r w:rsidR="009E584E" w:rsidRPr="009E584E">
        <w:rPr>
          <w:rFonts w:ascii="Arial" w:hAnsi="Arial" w:cs="Arial"/>
          <w:sz w:val="24"/>
          <w:szCs w:val="24"/>
        </w:rPr>
        <w:t xml:space="preserve">, </w:t>
      </w:r>
      <w:r w:rsidR="00C51581">
        <w:rPr>
          <w:rFonts w:ascii="Arial" w:hAnsi="Arial" w:cs="Arial"/>
          <w:sz w:val="24"/>
          <w:szCs w:val="24"/>
        </w:rPr>
        <w:t>со ст.13</w:t>
      </w:r>
      <w:r>
        <w:rPr>
          <w:rFonts w:ascii="Arial" w:hAnsi="Arial" w:cs="Arial"/>
          <w:sz w:val="24"/>
          <w:szCs w:val="24"/>
        </w:rPr>
        <w:t xml:space="preserve"> Положения о бюд</w:t>
      </w:r>
      <w:r w:rsidR="001E121A">
        <w:rPr>
          <w:rFonts w:ascii="Arial" w:hAnsi="Arial" w:cs="Arial"/>
          <w:sz w:val="24"/>
          <w:szCs w:val="24"/>
        </w:rPr>
        <w:t>жетном процессе Витимского горо</w:t>
      </w:r>
      <w:r>
        <w:rPr>
          <w:rFonts w:ascii="Arial" w:hAnsi="Arial" w:cs="Arial"/>
          <w:sz w:val="24"/>
          <w:szCs w:val="24"/>
        </w:rPr>
        <w:t>дского поселения, утвержденного Решением Думы Витим</w:t>
      </w:r>
      <w:r w:rsidR="00C51581">
        <w:rPr>
          <w:rFonts w:ascii="Arial" w:hAnsi="Arial" w:cs="Arial"/>
          <w:sz w:val="24"/>
          <w:szCs w:val="24"/>
        </w:rPr>
        <w:t>ского городского поселения от 14.06.2024</w:t>
      </w:r>
      <w:r w:rsidR="006601A1">
        <w:rPr>
          <w:rFonts w:ascii="Arial" w:hAnsi="Arial" w:cs="Arial"/>
          <w:sz w:val="24"/>
          <w:szCs w:val="24"/>
        </w:rPr>
        <w:t xml:space="preserve"> г</w:t>
      </w:r>
      <w:r w:rsidR="00C51581">
        <w:rPr>
          <w:rFonts w:ascii="Arial" w:hAnsi="Arial" w:cs="Arial"/>
          <w:sz w:val="24"/>
          <w:szCs w:val="24"/>
        </w:rPr>
        <w:t>ода №67</w:t>
      </w:r>
      <w:r>
        <w:rPr>
          <w:rFonts w:ascii="Arial" w:hAnsi="Arial" w:cs="Arial"/>
          <w:sz w:val="24"/>
          <w:szCs w:val="24"/>
        </w:rPr>
        <w:t xml:space="preserve">, </w:t>
      </w:r>
      <w:r w:rsidR="009E584E" w:rsidRPr="009E584E">
        <w:rPr>
          <w:rFonts w:ascii="Arial" w:hAnsi="Arial" w:cs="Arial"/>
          <w:sz w:val="24"/>
          <w:szCs w:val="24"/>
        </w:rPr>
        <w:t>руководствуясь Уставом Витимс</w:t>
      </w:r>
      <w:r w:rsidR="000A3D2A">
        <w:rPr>
          <w:rFonts w:ascii="Arial" w:hAnsi="Arial" w:cs="Arial"/>
          <w:sz w:val="24"/>
          <w:szCs w:val="24"/>
        </w:rPr>
        <w:t>кого муниципального образования</w:t>
      </w:r>
      <w:r w:rsidR="009E584E" w:rsidRPr="009E584E">
        <w:rPr>
          <w:rFonts w:ascii="Arial" w:hAnsi="Arial" w:cs="Arial"/>
          <w:sz w:val="24"/>
          <w:szCs w:val="24"/>
        </w:rPr>
        <w:t>, администрация Витимского городского поселения</w:t>
      </w:r>
    </w:p>
    <w:p w:rsidR="009E584E" w:rsidRPr="009E584E" w:rsidRDefault="009E584E" w:rsidP="00D85BD4">
      <w:pPr>
        <w:shd w:val="clear" w:color="auto" w:fill="FFFFFF"/>
        <w:adjustRightInd w:val="0"/>
        <w:spacing w:after="0"/>
        <w:ind w:firstLine="540"/>
        <w:jc w:val="both"/>
        <w:rPr>
          <w:rFonts w:ascii="Arial" w:hAnsi="Arial" w:cs="Arial"/>
          <w:sz w:val="24"/>
          <w:szCs w:val="24"/>
        </w:rPr>
      </w:pPr>
      <w:r w:rsidRPr="009E584E">
        <w:rPr>
          <w:rFonts w:ascii="Arial" w:hAnsi="Arial" w:cs="Arial"/>
          <w:sz w:val="24"/>
          <w:szCs w:val="24"/>
        </w:rPr>
        <w:t xml:space="preserve"> </w:t>
      </w:r>
    </w:p>
    <w:p w:rsidR="009E584E" w:rsidRPr="00D85BD4" w:rsidRDefault="009E584E" w:rsidP="00D85BD4">
      <w:pPr>
        <w:shd w:val="clear" w:color="auto" w:fill="FFFFFF"/>
        <w:spacing w:after="0"/>
        <w:jc w:val="center"/>
        <w:rPr>
          <w:rFonts w:ascii="Arial" w:hAnsi="Arial" w:cs="Arial"/>
          <w:b/>
          <w:sz w:val="30"/>
          <w:szCs w:val="30"/>
        </w:rPr>
      </w:pPr>
      <w:r w:rsidRPr="00D85BD4">
        <w:rPr>
          <w:rFonts w:ascii="Arial" w:hAnsi="Arial" w:cs="Arial"/>
          <w:b/>
          <w:sz w:val="30"/>
          <w:szCs w:val="30"/>
        </w:rPr>
        <w:t>ПОСТАНОВЛЯЕТ:</w:t>
      </w:r>
    </w:p>
    <w:p w:rsidR="009E584E" w:rsidRPr="009E584E" w:rsidRDefault="009E584E" w:rsidP="00D85BD4">
      <w:pPr>
        <w:shd w:val="clear" w:color="auto" w:fill="FFFFFF"/>
        <w:spacing w:after="0"/>
        <w:jc w:val="center"/>
        <w:rPr>
          <w:rFonts w:ascii="Arial" w:hAnsi="Arial" w:cs="Arial"/>
          <w:sz w:val="24"/>
          <w:szCs w:val="24"/>
        </w:rPr>
      </w:pPr>
    </w:p>
    <w:p w:rsidR="009E584E" w:rsidRPr="009E584E" w:rsidRDefault="009E584E" w:rsidP="00D85BD4">
      <w:pPr>
        <w:shd w:val="clear" w:color="auto" w:fill="FFFFFF"/>
        <w:spacing w:after="0"/>
        <w:ind w:firstLine="567"/>
        <w:jc w:val="both"/>
        <w:rPr>
          <w:rFonts w:ascii="Arial" w:hAnsi="Arial" w:cs="Arial"/>
          <w:sz w:val="24"/>
          <w:szCs w:val="24"/>
        </w:rPr>
      </w:pPr>
      <w:r w:rsidRPr="009E584E">
        <w:rPr>
          <w:rFonts w:ascii="Arial" w:hAnsi="Arial" w:cs="Arial"/>
          <w:sz w:val="24"/>
          <w:szCs w:val="24"/>
        </w:rPr>
        <w:t xml:space="preserve">1.Утвердить </w:t>
      </w:r>
      <w:r w:rsidR="00092B9A">
        <w:rPr>
          <w:rFonts w:ascii="Arial" w:eastAsia="Times New Roman" w:hAnsi="Arial" w:cs="Arial"/>
          <w:color w:val="000000"/>
          <w:sz w:val="24"/>
          <w:szCs w:val="24"/>
          <w:lang w:eastAsia="ru-RU"/>
        </w:rPr>
        <w:t xml:space="preserve">прогноз социально-экономического </w:t>
      </w:r>
      <w:r w:rsidR="008E2BFD">
        <w:rPr>
          <w:rFonts w:ascii="Arial" w:eastAsia="Times New Roman" w:hAnsi="Arial" w:cs="Arial"/>
          <w:color w:val="000000"/>
          <w:sz w:val="24"/>
          <w:szCs w:val="24"/>
          <w:lang w:eastAsia="ru-RU"/>
        </w:rPr>
        <w:t>развития Витимского м</w:t>
      </w:r>
      <w:r w:rsidR="008E7761">
        <w:rPr>
          <w:rFonts w:ascii="Arial" w:eastAsia="Times New Roman" w:hAnsi="Arial" w:cs="Arial"/>
          <w:color w:val="000000"/>
          <w:sz w:val="24"/>
          <w:szCs w:val="24"/>
          <w:lang w:eastAsia="ru-RU"/>
        </w:rPr>
        <w:t>у</w:t>
      </w:r>
      <w:r w:rsidR="00C51581">
        <w:rPr>
          <w:rFonts w:ascii="Arial" w:eastAsia="Times New Roman" w:hAnsi="Arial" w:cs="Arial"/>
          <w:color w:val="000000"/>
          <w:sz w:val="24"/>
          <w:szCs w:val="24"/>
          <w:lang w:eastAsia="ru-RU"/>
        </w:rPr>
        <w:t>ниципального образования на 2025</w:t>
      </w:r>
      <w:r w:rsidR="008E2BFD">
        <w:rPr>
          <w:rFonts w:ascii="Arial" w:eastAsia="Times New Roman" w:hAnsi="Arial" w:cs="Arial"/>
          <w:color w:val="000000"/>
          <w:sz w:val="24"/>
          <w:szCs w:val="24"/>
          <w:lang w:eastAsia="ru-RU"/>
        </w:rPr>
        <w:t xml:space="preserve"> год и плановый период 20</w:t>
      </w:r>
      <w:r w:rsidR="00C51581">
        <w:rPr>
          <w:rFonts w:ascii="Arial" w:eastAsia="Times New Roman" w:hAnsi="Arial" w:cs="Arial"/>
          <w:color w:val="000000"/>
          <w:sz w:val="24"/>
          <w:szCs w:val="24"/>
          <w:lang w:eastAsia="ru-RU"/>
        </w:rPr>
        <w:t>26</w:t>
      </w:r>
      <w:r w:rsidR="00E75A49">
        <w:rPr>
          <w:rFonts w:ascii="Arial" w:eastAsia="Times New Roman" w:hAnsi="Arial" w:cs="Arial"/>
          <w:color w:val="000000"/>
          <w:sz w:val="24"/>
          <w:szCs w:val="24"/>
          <w:lang w:eastAsia="ru-RU"/>
        </w:rPr>
        <w:t xml:space="preserve"> </w:t>
      </w:r>
      <w:r w:rsidR="008E2BFD">
        <w:rPr>
          <w:rFonts w:ascii="Arial" w:eastAsia="Times New Roman" w:hAnsi="Arial" w:cs="Arial"/>
          <w:color w:val="000000"/>
          <w:sz w:val="24"/>
          <w:szCs w:val="24"/>
          <w:lang w:eastAsia="ru-RU"/>
        </w:rPr>
        <w:t>и 202</w:t>
      </w:r>
      <w:r w:rsidR="00C51581">
        <w:rPr>
          <w:rFonts w:ascii="Arial" w:eastAsia="Times New Roman" w:hAnsi="Arial" w:cs="Arial"/>
          <w:color w:val="000000"/>
          <w:sz w:val="24"/>
          <w:szCs w:val="24"/>
          <w:lang w:eastAsia="ru-RU"/>
        </w:rPr>
        <w:t>7</w:t>
      </w:r>
      <w:r w:rsidR="008E7761">
        <w:rPr>
          <w:rFonts w:ascii="Arial" w:eastAsia="Times New Roman" w:hAnsi="Arial" w:cs="Arial"/>
          <w:color w:val="000000"/>
          <w:sz w:val="24"/>
          <w:szCs w:val="24"/>
          <w:lang w:eastAsia="ru-RU"/>
        </w:rPr>
        <w:t xml:space="preserve"> </w:t>
      </w:r>
      <w:r w:rsidR="00CA1BE2">
        <w:rPr>
          <w:rFonts w:ascii="Arial" w:eastAsia="Times New Roman" w:hAnsi="Arial" w:cs="Arial"/>
          <w:color w:val="000000"/>
          <w:sz w:val="24"/>
          <w:szCs w:val="24"/>
          <w:lang w:eastAsia="ru-RU"/>
        </w:rPr>
        <w:t>года</w:t>
      </w:r>
      <w:r w:rsidR="008D614F">
        <w:rPr>
          <w:rFonts w:ascii="Arial" w:eastAsia="Times New Roman" w:hAnsi="Arial" w:cs="Arial"/>
          <w:color w:val="000000"/>
          <w:sz w:val="24"/>
          <w:szCs w:val="24"/>
          <w:lang w:eastAsia="ru-RU"/>
        </w:rPr>
        <w:t xml:space="preserve"> </w:t>
      </w:r>
      <w:r w:rsidR="00CA1BE2">
        <w:rPr>
          <w:rFonts w:ascii="Arial" w:eastAsia="Times New Roman" w:hAnsi="Arial" w:cs="Arial"/>
          <w:color w:val="000000"/>
          <w:sz w:val="24"/>
          <w:szCs w:val="24"/>
          <w:lang w:eastAsia="ru-RU"/>
        </w:rPr>
        <w:t>(</w:t>
      </w:r>
      <w:r w:rsidR="008E2BFD">
        <w:rPr>
          <w:rFonts w:ascii="Arial" w:eastAsia="Times New Roman" w:hAnsi="Arial" w:cs="Arial"/>
          <w:color w:val="000000"/>
          <w:sz w:val="24"/>
          <w:szCs w:val="24"/>
          <w:lang w:eastAsia="ru-RU"/>
        </w:rPr>
        <w:t>прилагается)</w:t>
      </w:r>
      <w:r w:rsidR="008D614F">
        <w:rPr>
          <w:rFonts w:ascii="Arial" w:eastAsia="Times New Roman" w:hAnsi="Arial" w:cs="Arial"/>
          <w:color w:val="000000"/>
          <w:sz w:val="24"/>
          <w:szCs w:val="24"/>
          <w:lang w:eastAsia="ru-RU"/>
        </w:rPr>
        <w:t>.</w:t>
      </w:r>
    </w:p>
    <w:p w:rsidR="00E32044" w:rsidRDefault="00D85BD4" w:rsidP="00E32044">
      <w:pPr>
        <w:shd w:val="clear" w:color="auto" w:fill="FFFFFF"/>
        <w:spacing w:after="0"/>
        <w:ind w:firstLine="709"/>
        <w:jc w:val="both"/>
        <w:rPr>
          <w:rFonts w:ascii="Arial" w:hAnsi="Arial" w:cs="Arial"/>
          <w:sz w:val="24"/>
          <w:szCs w:val="24"/>
        </w:rPr>
      </w:pPr>
      <w:r>
        <w:rPr>
          <w:rFonts w:ascii="Arial" w:hAnsi="Arial" w:cs="Arial"/>
          <w:sz w:val="24"/>
          <w:szCs w:val="24"/>
        </w:rPr>
        <w:t>2</w:t>
      </w:r>
      <w:r w:rsidR="00E32044">
        <w:rPr>
          <w:rFonts w:ascii="Arial" w:hAnsi="Arial" w:cs="Arial"/>
          <w:sz w:val="24"/>
          <w:szCs w:val="24"/>
        </w:rPr>
        <w:t>.</w:t>
      </w:r>
      <w:r w:rsidR="00E32044" w:rsidRPr="00E32044">
        <w:rPr>
          <w:rFonts w:ascii="Arial" w:hAnsi="Arial" w:cs="Arial"/>
          <w:sz w:val="24"/>
          <w:szCs w:val="24"/>
        </w:rPr>
        <w:t>Настоящее постановление подлежит опубликованию в бюллетене опубликования нормативных правовых актов «Витимский вестник» и размещению на официальном сайте администрации Витимского городского поселения в информационно-телеко</w:t>
      </w:r>
      <w:r w:rsidR="00E32044">
        <w:rPr>
          <w:rFonts w:ascii="Arial" w:hAnsi="Arial" w:cs="Arial"/>
          <w:sz w:val="24"/>
          <w:szCs w:val="24"/>
        </w:rPr>
        <w:t>ммуникационной сети «Интернет».</w:t>
      </w:r>
    </w:p>
    <w:p w:rsidR="00E32044" w:rsidRPr="00E32044" w:rsidRDefault="00E32044" w:rsidP="00E32044">
      <w:pPr>
        <w:shd w:val="clear" w:color="auto" w:fill="FFFFFF"/>
        <w:spacing w:after="0"/>
        <w:ind w:firstLine="709"/>
        <w:jc w:val="both"/>
        <w:rPr>
          <w:rFonts w:ascii="Arial" w:hAnsi="Arial" w:cs="Arial"/>
          <w:sz w:val="24"/>
          <w:szCs w:val="24"/>
        </w:rPr>
      </w:pPr>
      <w:r>
        <w:rPr>
          <w:rFonts w:ascii="Arial" w:hAnsi="Arial" w:cs="Arial"/>
          <w:sz w:val="24"/>
          <w:szCs w:val="24"/>
        </w:rPr>
        <w:t>3</w:t>
      </w:r>
      <w:r w:rsidRPr="00E32044">
        <w:rPr>
          <w:rFonts w:ascii="Arial" w:hAnsi="Arial" w:cs="Arial"/>
          <w:sz w:val="24"/>
          <w:szCs w:val="24"/>
        </w:rPr>
        <w:t>.Настоящее постановление вступает в силу со дня его официального опубликования.</w:t>
      </w:r>
    </w:p>
    <w:p w:rsidR="00E32044" w:rsidRPr="00E32044" w:rsidRDefault="00E32044" w:rsidP="00E32044">
      <w:pPr>
        <w:shd w:val="clear" w:color="auto" w:fill="FFFFFF"/>
        <w:spacing w:after="0"/>
        <w:ind w:firstLine="567"/>
        <w:jc w:val="both"/>
        <w:rPr>
          <w:rFonts w:ascii="Arial" w:hAnsi="Arial" w:cs="Arial"/>
          <w:sz w:val="24"/>
          <w:szCs w:val="24"/>
        </w:rPr>
      </w:pPr>
      <w:r>
        <w:rPr>
          <w:rFonts w:ascii="Arial" w:hAnsi="Arial" w:cs="Arial"/>
          <w:sz w:val="24"/>
          <w:szCs w:val="24"/>
        </w:rPr>
        <w:t>4</w:t>
      </w:r>
      <w:r w:rsidRPr="00E32044">
        <w:rPr>
          <w:rFonts w:ascii="Arial" w:hAnsi="Arial" w:cs="Arial"/>
          <w:sz w:val="24"/>
          <w:szCs w:val="24"/>
        </w:rPr>
        <w:t>.</w:t>
      </w:r>
      <w:proofErr w:type="gramStart"/>
      <w:r w:rsidRPr="00E32044">
        <w:rPr>
          <w:rFonts w:ascii="Arial" w:hAnsi="Arial" w:cs="Arial"/>
          <w:sz w:val="24"/>
          <w:szCs w:val="24"/>
        </w:rPr>
        <w:t>Контроль за</w:t>
      </w:r>
      <w:proofErr w:type="gramEnd"/>
      <w:r w:rsidRPr="00E32044">
        <w:rPr>
          <w:rFonts w:ascii="Arial" w:hAnsi="Arial" w:cs="Arial"/>
          <w:sz w:val="24"/>
          <w:szCs w:val="24"/>
        </w:rPr>
        <w:t xml:space="preserve"> исполнением настоящего постановления оставляю за собой.</w:t>
      </w:r>
    </w:p>
    <w:p w:rsidR="009E584E" w:rsidRDefault="009E584E" w:rsidP="00E32044">
      <w:pPr>
        <w:shd w:val="clear" w:color="auto" w:fill="FFFFFF"/>
        <w:spacing w:after="0"/>
        <w:ind w:firstLine="567"/>
        <w:jc w:val="both"/>
        <w:rPr>
          <w:rFonts w:ascii="Arial" w:hAnsi="Arial" w:cs="Arial"/>
        </w:rPr>
      </w:pPr>
    </w:p>
    <w:p w:rsidR="009E584E" w:rsidRDefault="009E584E" w:rsidP="00D85BD4">
      <w:pPr>
        <w:shd w:val="clear" w:color="auto" w:fill="FFFFFF"/>
        <w:tabs>
          <w:tab w:val="left" w:pos="993"/>
        </w:tabs>
        <w:spacing w:after="0"/>
        <w:jc w:val="both"/>
        <w:rPr>
          <w:rFonts w:ascii="Arial" w:hAnsi="Arial" w:cs="Arial"/>
        </w:rPr>
      </w:pPr>
    </w:p>
    <w:p w:rsidR="009E584E" w:rsidRPr="006669CD" w:rsidRDefault="00D85BD4" w:rsidP="00E32044">
      <w:pPr>
        <w:spacing w:after="0"/>
        <w:ind w:firstLine="851"/>
        <w:jc w:val="both"/>
        <w:rPr>
          <w:rFonts w:ascii="Arial" w:hAnsi="Arial" w:cs="Arial"/>
          <w:sz w:val="24"/>
          <w:szCs w:val="24"/>
        </w:rPr>
      </w:pPr>
      <w:r w:rsidRPr="006669CD">
        <w:rPr>
          <w:rFonts w:ascii="Arial" w:hAnsi="Arial" w:cs="Arial"/>
          <w:sz w:val="24"/>
          <w:szCs w:val="24"/>
        </w:rPr>
        <w:t>Глава поселения</w:t>
      </w:r>
      <w:r w:rsidR="009E584E" w:rsidRPr="006669CD">
        <w:rPr>
          <w:rFonts w:ascii="Arial" w:hAnsi="Arial" w:cs="Arial"/>
          <w:sz w:val="24"/>
          <w:szCs w:val="24"/>
        </w:rPr>
        <w:t xml:space="preserve"> </w:t>
      </w:r>
      <w:r w:rsidR="00A57697">
        <w:rPr>
          <w:rFonts w:ascii="Arial" w:hAnsi="Arial" w:cs="Arial"/>
          <w:sz w:val="24"/>
          <w:szCs w:val="24"/>
        </w:rPr>
        <w:t xml:space="preserve">                                                      </w:t>
      </w:r>
      <w:r w:rsidR="009E584E" w:rsidRPr="006669CD">
        <w:rPr>
          <w:rFonts w:ascii="Arial" w:hAnsi="Arial" w:cs="Arial"/>
          <w:sz w:val="24"/>
          <w:szCs w:val="24"/>
        </w:rPr>
        <w:t>Н.</w:t>
      </w:r>
      <w:r w:rsidR="00207A90">
        <w:rPr>
          <w:rFonts w:ascii="Arial" w:hAnsi="Arial" w:cs="Arial"/>
          <w:sz w:val="24"/>
          <w:szCs w:val="24"/>
        </w:rPr>
        <w:t xml:space="preserve"> </w:t>
      </w:r>
      <w:r w:rsidR="009E584E" w:rsidRPr="006669CD">
        <w:rPr>
          <w:rFonts w:ascii="Arial" w:hAnsi="Arial" w:cs="Arial"/>
          <w:sz w:val="24"/>
          <w:szCs w:val="24"/>
        </w:rPr>
        <w:t>В.</w:t>
      </w:r>
      <w:r w:rsidR="00207A90">
        <w:rPr>
          <w:rFonts w:ascii="Arial" w:hAnsi="Arial" w:cs="Arial"/>
          <w:sz w:val="24"/>
          <w:szCs w:val="24"/>
        </w:rPr>
        <w:t xml:space="preserve"> </w:t>
      </w:r>
      <w:r w:rsidR="009E584E" w:rsidRPr="006669CD">
        <w:rPr>
          <w:rFonts w:ascii="Arial" w:hAnsi="Arial" w:cs="Arial"/>
          <w:sz w:val="24"/>
          <w:szCs w:val="24"/>
        </w:rPr>
        <w:t xml:space="preserve">Балуткин </w:t>
      </w:r>
    </w:p>
    <w:p w:rsidR="00661CBE" w:rsidRPr="00D85BD4" w:rsidRDefault="009E584E" w:rsidP="00D85BD4">
      <w:pPr>
        <w:shd w:val="clear" w:color="auto" w:fill="FFFFFF"/>
        <w:spacing w:after="0" w:line="240" w:lineRule="auto"/>
        <w:jc w:val="right"/>
        <w:rPr>
          <w:rFonts w:ascii="Courier New" w:eastAsia="Times New Roman" w:hAnsi="Courier New" w:cs="Courier New"/>
          <w:b/>
          <w:bCs/>
          <w:color w:val="000000"/>
          <w:lang w:eastAsia="ru-RU"/>
        </w:rPr>
      </w:pPr>
      <w:r>
        <w:rPr>
          <w:rFonts w:ascii="Arial" w:hAnsi="Arial" w:cs="Arial"/>
        </w:rPr>
        <w:br w:type="page"/>
      </w:r>
      <w:proofErr w:type="gramStart"/>
      <w:r w:rsidR="006601CC">
        <w:rPr>
          <w:rFonts w:ascii="Courier New" w:eastAsia="Times New Roman" w:hAnsi="Courier New" w:cs="Courier New"/>
          <w:b/>
          <w:bCs/>
          <w:color w:val="000000"/>
          <w:lang w:eastAsia="ru-RU"/>
        </w:rPr>
        <w:lastRenderedPageBreak/>
        <w:t>Утвержден</w:t>
      </w:r>
      <w:proofErr w:type="gramEnd"/>
      <w:r w:rsidR="00661CBE" w:rsidRPr="00D85BD4">
        <w:rPr>
          <w:rFonts w:ascii="Courier New" w:eastAsia="Times New Roman" w:hAnsi="Courier New" w:cs="Courier New"/>
          <w:b/>
          <w:bCs/>
          <w:color w:val="000000"/>
          <w:lang w:eastAsia="ru-RU"/>
        </w:rPr>
        <w:t xml:space="preserve"> постановлением администрации </w:t>
      </w:r>
    </w:p>
    <w:p w:rsidR="00D85BD4" w:rsidRDefault="00661CBE" w:rsidP="00661CBE">
      <w:pPr>
        <w:shd w:val="clear" w:color="auto" w:fill="FFFFFF"/>
        <w:spacing w:after="0" w:line="240" w:lineRule="auto"/>
        <w:jc w:val="right"/>
        <w:rPr>
          <w:rFonts w:ascii="Courier New" w:eastAsia="Times New Roman" w:hAnsi="Courier New" w:cs="Courier New"/>
          <w:b/>
          <w:bCs/>
          <w:color w:val="000000"/>
          <w:lang w:eastAsia="ru-RU"/>
        </w:rPr>
      </w:pPr>
      <w:r w:rsidRPr="00D85BD4">
        <w:rPr>
          <w:rFonts w:ascii="Courier New" w:eastAsia="Times New Roman" w:hAnsi="Courier New" w:cs="Courier New"/>
          <w:b/>
          <w:bCs/>
          <w:color w:val="000000"/>
          <w:lang w:eastAsia="ru-RU"/>
        </w:rPr>
        <w:t xml:space="preserve">Витимского городского поселения </w:t>
      </w:r>
    </w:p>
    <w:p w:rsidR="00661CBE" w:rsidRDefault="00661CBE" w:rsidP="00661CBE">
      <w:pPr>
        <w:shd w:val="clear" w:color="auto" w:fill="FFFFFF"/>
        <w:spacing w:after="0" w:line="240" w:lineRule="auto"/>
        <w:jc w:val="right"/>
        <w:rPr>
          <w:rFonts w:ascii="Courier New" w:eastAsia="Times New Roman" w:hAnsi="Courier New" w:cs="Courier New"/>
          <w:b/>
          <w:bCs/>
          <w:color w:val="000000"/>
          <w:lang w:eastAsia="ru-RU"/>
        </w:rPr>
      </w:pPr>
      <w:r w:rsidRPr="00D85BD4">
        <w:rPr>
          <w:rFonts w:ascii="Courier New" w:eastAsia="Times New Roman" w:hAnsi="Courier New" w:cs="Courier New"/>
          <w:b/>
          <w:bCs/>
          <w:color w:val="000000"/>
          <w:lang w:eastAsia="ru-RU"/>
        </w:rPr>
        <w:t xml:space="preserve">от </w:t>
      </w:r>
      <w:r w:rsidR="0088259D">
        <w:rPr>
          <w:rFonts w:ascii="Courier New" w:eastAsia="Times New Roman" w:hAnsi="Courier New" w:cs="Courier New"/>
          <w:b/>
          <w:bCs/>
          <w:color w:val="000000"/>
          <w:lang w:eastAsia="ru-RU"/>
        </w:rPr>
        <w:t>25.10.2024 г.№37</w:t>
      </w:r>
    </w:p>
    <w:p w:rsidR="008E2BFD" w:rsidRPr="008E2BFD" w:rsidRDefault="008E2BFD" w:rsidP="00661CBE">
      <w:pPr>
        <w:shd w:val="clear" w:color="auto" w:fill="FFFFFF"/>
        <w:spacing w:after="0" w:line="240" w:lineRule="auto"/>
        <w:jc w:val="right"/>
        <w:rPr>
          <w:rFonts w:ascii="Arial" w:eastAsia="Times New Roman" w:hAnsi="Arial" w:cs="Arial"/>
          <w:color w:val="000000"/>
          <w:lang w:eastAsia="ru-RU"/>
        </w:rPr>
      </w:pPr>
    </w:p>
    <w:p w:rsidR="008E2BFD" w:rsidRPr="008E2BFD" w:rsidRDefault="008E2BFD" w:rsidP="008E2BFD">
      <w:pPr>
        <w:spacing w:after="0" w:line="240" w:lineRule="auto"/>
        <w:jc w:val="center"/>
        <w:rPr>
          <w:rFonts w:ascii="Arial" w:eastAsia="Times New Roman" w:hAnsi="Arial" w:cs="Arial"/>
          <w:b/>
          <w:bCs/>
          <w:color w:val="000000"/>
          <w:sz w:val="30"/>
          <w:szCs w:val="30"/>
          <w:lang w:eastAsia="ru-RU"/>
        </w:rPr>
      </w:pPr>
      <w:r w:rsidRPr="008E2BFD">
        <w:rPr>
          <w:rFonts w:ascii="Arial" w:eastAsia="Times New Roman" w:hAnsi="Arial" w:cs="Arial"/>
          <w:b/>
          <w:bCs/>
          <w:color w:val="000000"/>
          <w:sz w:val="30"/>
          <w:szCs w:val="30"/>
          <w:lang w:eastAsia="ru-RU"/>
        </w:rPr>
        <w:t>ПРОГНОЗ</w:t>
      </w:r>
    </w:p>
    <w:p w:rsidR="008E2BFD" w:rsidRPr="008E2BFD" w:rsidRDefault="008E2BFD" w:rsidP="008E2BFD">
      <w:pPr>
        <w:spacing w:after="0" w:line="240" w:lineRule="auto"/>
        <w:jc w:val="center"/>
        <w:rPr>
          <w:rFonts w:ascii="Arial" w:eastAsia="Times New Roman" w:hAnsi="Arial" w:cs="Arial"/>
          <w:b/>
          <w:bCs/>
          <w:color w:val="000000"/>
          <w:sz w:val="30"/>
          <w:szCs w:val="30"/>
          <w:lang w:eastAsia="ru-RU"/>
        </w:rPr>
      </w:pPr>
      <w:r w:rsidRPr="008E2BFD">
        <w:rPr>
          <w:rFonts w:ascii="Arial" w:eastAsia="Times New Roman" w:hAnsi="Arial" w:cs="Arial"/>
          <w:b/>
          <w:bCs/>
          <w:color w:val="000000"/>
          <w:sz w:val="30"/>
          <w:szCs w:val="30"/>
          <w:lang w:eastAsia="ru-RU"/>
        </w:rPr>
        <w:t>социально-экономического развития</w:t>
      </w:r>
    </w:p>
    <w:p w:rsidR="008E2BFD" w:rsidRPr="008E2BFD" w:rsidRDefault="008E2BFD" w:rsidP="008E2BFD">
      <w:pPr>
        <w:spacing w:after="0" w:line="240" w:lineRule="auto"/>
        <w:jc w:val="center"/>
        <w:rPr>
          <w:rFonts w:ascii="Arial" w:eastAsia="Times New Roman" w:hAnsi="Arial" w:cs="Arial"/>
          <w:b/>
          <w:bCs/>
          <w:color w:val="000000"/>
          <w:sz w:val="30"/>
          <w:szCs w:val="30"/>
          <w:lang w:eastAsia="ru-RU"/>
        </w:rPr>
      </w:pPr>
      <w:r w:rsidRPr="008E2BFD">
        <w:rPr>
          <w:rFonts w:ascii="Arial" w:eastAsia="Times New Roman" w:hAnsi="Arial" w:cs="Arial"/>
          <w:b/>
          <w:bCs/>
          <w:color w:val="000000"/>
          <w:sz w:val="30"/>
          <w:szCs w:val="30"/>
          <w:lang w:eastAsia="ru-RU"/>
        </w:rPr>
        <w:t>Витимского муниципального образования</w:t>
      </w:r>
    </w:p>
    <w:p w:rsidR="008E2BFD" w:rsidRPr="008E2BFD" w:rsidRDefault="00207A90" w:rsidP="008E2BFD">
      <w:pPr>
        <w:spacing w:after="0" w:line="240" w:lineRule="auto"/>
        <w:jc w:val="center"/>
        <w:rPr>
          <w:rFonts w:ascii="Arial" w:eastAsia="Times New Roman" w:hAnsi="Arial" w:cs="Arial"/>
          <w:b/>
          <w:bCs/>
          <w:color w:val="000000"/>
          <w:sz w:val="30"/>
          <w:szCs w:val="30"/>
          <w:lang w:eastAsia="ru-RU"/>
        </w:rPr>
      </w:pPr>
      <w:r>
        <w:rPr>
          <w:rFonts w:ascii="Arial" w:eastAsia="Times New Roman" w:hAnsi="Arial" w:cs="Arial"/>
          <w:b/>
          <w:bCs/>
          <w:color w:val="000000"/>
          <w:sz w:val="30"/>
          <w:szCs w:val="30"/>
          <w:lang w:eastAsia="ru-RU"/>
        </w:rPr>
        <w:t>на 2025</w:t>
      </w:r>
      <w:r w:rsidR="008E2BFD" w:rsidRPr="008E2BFD">
        <w:rPr>
          <w:rFonts w:ascii="Arial" w:eastAsia="Times New Roman" w:hAnsi="Arial" w:cs="Arial"/>
          <w:b/>
          <w:bCs/>
          <w:color w:val="000000"/>
          <w:sz w:val="30"/>
          <w:szCs w:val="30"/>
          <w:lang w:eastAsia="ru-RU"/>
        </w:rPr>
        <w:t xml:space="preserve"> и плановый период 20</w:t>
      </w:r>
      <w:r>
        <w:rPr>
          <w:rFonts w:ascii="Arial" w:eastAsia="Times New Roman" w:hAnsi="Arial" w:cs="Arial"/>
          <w:b/>
          <w:bCs/>
          <w:color w:val="000000"/>
          <w:sz w:val="30"/>
          <w:szCs w:val="30"/>
          <w:lang w:eastAsia="ru-RU"/>
        </w:rPr>
        <w:t>26</w:t>
      </w:r>
      <w:r w:rsidR="008E2BFD" w:rsidRPr="008E2BFD">
        <w:rPr>
          <w:rFonts w:ascii="Arial" w:eastAsia="Times New Roman" w:hAnsi="Arial" w:cs="Arial"/>
          <w:b/>
          <w:bCs/>
          <w:color w:val="000000"/>
          <w:sz w:val="30"/>
          <w:szCs w:val="30"/>
          <w:lang w:eastAsia="ru-RU"/>
        </w:rPr>
        <w:t xml:space="preserve"> и 202</w:t>
      </w:r>
      <w:r>
        <w:rPr>
          <w:rFonts w:ascii="Arial" w:eastAsia="Times New Roman" w:hAnsi="Arial" w:cs="Arial"/>
          <w:b/>
          <w:bCs/>
          <w:color w:val="000000"/>
          <w:sz w:val="30"/>
          <w:szCs w:val="30"/>
          <w:lang w:eastAsia="ru-RU"/>
        </w:rPr>
        <w:t>7</w:t>
      </w:r>
      <w:r w:rsidR="008E2BFD" w:rsidRPr="008E2BFD">
        <w:rPr>
          <w:rFonts w:ascii="Arial" w:eastAsia="Times New Roman" w:hAnsi="Arial" w:cs="Arial"/>
          <w:b/>
          <w:bCs/>
          <w:color w:val="000000"/>
          <w:sz w:val="30"/>
          <w:szCs w:val="30"/>
          <w:lang w:eastAsia="ru-RU"/>
        </w:rPr>
        <w:t xml:space="preserve"> годы</w:t>
      </w:r>
    </w:p>
    <w:p w:rsidR="008E2BFD" w:rsidRPr="008E2BFD" w:rsidRDefault="008E2BFD" w:rsidP="008E2BFD">
      <w:pPr>
        <w:spacing w:after="0" w:line="240" w:lineRule="auto"/>
        <w:jc w:val="center"/>
        <w:rPr>
          <w:rFonts w:ascii="Arial" w:eastAsia="Times New Roman" w:hAnsi="Arial" w:cs="Arial"/>
          <w:b/>
          <w:bCs/>
          <w:color w:val="000000"/>
          <w:sz w:val="24"/>
          <w:szCs w:val="24"/>
          <w:lang w:eastAsia="ru-RU"/>
        </w:rPr>
      </w:pPr>
    </w:p>
    <w:tbl>
      <w:tblPr>
        <w:tblW w:w="5000" w:type="pct"/>
        <w:tblLayout w:type="fixed"/>
        <w:tblLook w:val="04A0" w:firstRow="1" w:lastRow="0" w:firstColumn="1" w:lastColumn="0" w:noHBand="0" w:noVBand="1"/>
      </w:tblPr>
      <w:tblGrid>
        <w:gridCol w:w="682"/>
        <w:gridCol w:w="2124"/>
        <w:gridCol w:w="850"/>
        <w:gridCol w:w="995"/>
        <w:gridCol w:w="990"/>
        <w:gridCol w:w="145"/>
        <w:gridCol w:w="846"/>
        <w:gridCol w:w="149"/>
        <w:gridCol w:w="842"/>
        <w:gridCol w:w="149"/>
        <w:gridCol w:w="842"/>
        <w:gridCol w:w="203"/>
        <w:gridCol w:w="754"/>
      </w:tblGrid>
      <w:tr w:rsidR="00501558" w:rsidRPr="00336378" w:rsidTr="00A156E0">
        <w:trPr>
          <w:trHeight w:val="300"/>
        </w:trPr>
        <w:tc>
          <w:tcPr>
            <w:tcW w:w="3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6378" w:rsidRPr="00336378" w:rsidRDefault="00336378" w:rsidP="00336378">
            <w:pPr>
              <w:spacing w:after="0" w:line="240" w:lineRule="auto"/>
              <w:jc w:val="center"/>
              <w:rPr>
                <w:rFonts w:ascii="Courier New" w:eastAsia="Times New Roman" w:hAnsi="Courier New" w:cs="Courier New"/>
                <w:color w:val="000000"/>
                <w:lang w:eastAsia="ru-RU"/>
              </w:rPr>
            </w:pPr>
            <w:r w:rsidRPr="00336378">
              <w:rPr>
                <w:rFonts w:ascii="Courier New" w:eastAsia="Times New Roman" w:hAnsi="Courier New" w:cs="Courier New"/>
                <w:color w:val="000000"/>
                <w:lang w:eastAsia="ru-RU"/>
              </w:rPr>
              <w:t xml:space="preserve">№ </w:t>
            </w:r>
            <w:proofErr w:type="gramStart"/>
            <w:r w:rsidRPr="00336378">
              <w:rPr>
                <w:rFonts w:ascii="Courier New" w:eastAsia="Times New Roman" w:hAnsi="Courier New" w:cs="Courier New"/>
                <w:color w:val="000000"/>
                <w:lang w:eastAsia="ru-RU"/>
              </w:rPr>
              <w:t>п</w:t>
            </w:r>
            <w:proofErr w:type="gramEnd"/>
            <w:r w:rsidRPr="00336378">
              <w:rPr>
                <w:rFonts w:ascii="Courier New" w:eastAsia="Times New Roman" w:hAnsi="Courier New" w:cs="Courier New"/>
                <w:color w:val="000000"/>
                <w:lang w:eastAsia="ru-RU"/>
              </w:rPr>
              <w:t>/п</w:t>
            </w:r>
          </w:p>
        </w:tc>
        <w:tc>
          <w:tcPr>
            <w:tcW w:w="11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6378" w:rsidRPr="00336378" w:rsidRDefault="00336378" w:rsidP="00336378">
            <w:pPr>
              <w:spacing w:after="0" w:line="240" w:lineRule="auto"/>
              <w:jc w:val="center"/>
              <w:rPr>
                <w:rFonts w:ascii="Courier New" w:eastAsia="Times New Roman" w:hAnsi="Courier New" w:cs="Courier New"/>
                <w:color w:val="000000"/>
                <w:lang w:eastAsia="ru-RU"/>
              </w:rPr>
            </w:pPr>
            <w:r w:rsidRPr="00336378">
              <w:rPr>
                <w:rFonts w:ascii="Courier New" w:eastAsia="Times New Roman" w:hAnsi="Courier New" w:cs="Courier New"/>
                <w:color w:val="000000"/>
                <w:lang w:eastAsia="ru-RU"/>
              </w:rPr>
              <w:t>Наименование показателей</w:t>
            </w:r>
          </w:p>
        </w:tc>
        <w:tc>
          <w:tcPr>
            <w:tcW w:w="4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6378" w:rsidRPr="00336378" w:rsidRDefault="00336378" w:rsidP="00336378">
            <w:pPr>
              <w:spacing w:after="0" w:line="240" w:lineRule="auto"/>
              <w:jc w:val="center"/>
              <w:rPr>
                <w:rFonts w:ascii="Courier New" w:eastAsia="Times New Roman" w:hAnsi="Courier New" w:cs="Courier New"/>
                <w:color w:val="000000"/>
                <w:lang w:eastAsia="ru-RU"/>
              </w:rPr>
            </w:pPr>
            <w:r w:rsidRPr="00336378">
              <w:rPr>
                <w:rFonts w:ascii="Courier New" w:eastAsia="Times New Roman" w:hAnsi="Courier New" w:cs="Courier New"/>
                <w:color w:val="000000"/>
                <w:lang w:eastAsia="ru-RU"/>
              </w:rPr>
              <w:t>Ед. изм.</w:t>
            </w:r>
          </w:p>
        </w:tc>
        <w:tc>
          <w:tcPr>
            <w:tcW w:w="520" w:type="pct"/>
            <w:vMerge w:val="restart"/>
            <w:tcBorders>
              <w:top w:val="single" w:sz="4" w:space="0" w:color="auto"/>
              <w:left w:val="nil"/>
              <w:bottom w:val="single" w:sz="4" w:space="0" w:color="000000"/>
              <w:right w:val="single" w:sz="4" w:space="0" w:color="auto"/>
            </w:tcBorders>
            <w:shd w:val="clear" w:color="000000" w:fill="FFFFFF"/>
            <w:vAlign w:val="center"/>
            <w:hideMark/>
          </w:tcPr>
          <w:p w:rsidR="00336378" w:rsidRPr="00336378" w:rsidRDefault="00207A90" w:rsidP="00336378">
            <w:pPr>
              <w:spacing w:after="0" w:line="240" w:lineRule="auto"/>
              <w:jc w:val="center"/>
              <w:rPr>
                <w:rFonts w:ascii="Courier New" w:eastAsia="Times New Roman" w:hAnsi="Courier New" w:cs="Courier New"/>
                <w:color w:val="000000"/>
                <w:lang w:eastAsia="ru-RU"/>
              </w:rPr>
            </w:pPr>
            <w:r>
              <w:rPr>
                <w:rFonts w:ascii="Courier New" w:eastAsia="Times New Roman" w:hAnsi="Courier New" w:cs="Courier New"/>
                <w:color w:val="000000"/>
                <w:lang w:eastAsia="ru-RU"/>
              </w:rPr>
              <w:t>Факт  2022</w:t>
            </w:r>
            <w:r w:rsidR="00C04E42">
              <w:rPr>
                <w:rFonts w:ascii="Courier New" w:eastAsia="Times New Roman" w:hAnsi="Courier New" w:cs="Courier New"/>
                <w:color w:val="000000"/>
                <w:lang w:eastAsia="ru-RU"/>
              </w:rPr>
              <w:t>г</w:t>
            </w:r>
          </w:p>
        </w:tc>
        <w:tc>
          <w:tcPr>
            <w:tcW w:w="593" w:type="pct"/>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36378" w:rsidRPr="00336378" w:rsidRDefault="00207A90" w:rsidP="00DC45D2">
            <w:pPr>
              <w:spacing w:after="0" w:line="240" w:lineRule="auto"/>
              <w:ind w:left="-109" w:right="-107" w:firstLine="109"/>
              <w:jc w:val="center"/>
              <w:rPr>
                <w:rFonts w:ascii="Courier New" w:eastAsia="Times New Roman" w:hAnsi="Courier New" w:cs="Courier New"/>
                <w:color w:val="000000"/>
                <w:lang w:eastAsia="ru-RU"/>
              </w:rPr>
            </w:pPr>
            <w:r>
              <w:rPr>
                <w:rFonts w:ascii="Courier New" w:eastAsia="Times New Roman" w:hAnsi="Courier New" w:cs="Courier New"/>
                <w:color w:val="000000"/>
                <w:lang w:eastAsia="ru-RU"/>
              </w:rPr>
              <w:t>Факт 2023</w:t>
            </w:r>
            <w:r w:rsidR="00336378" w:rsidRPr="00336378">
              <w:rPr>
                <w:rFonts w:ascii="Courier New" w:eastAsia="Times New Roman" w:hAnsi="Courier New" w:cs="Courier New"/>
                <w:color w:val="000000"/>
                <w:lang w:eastAsia="ru-RU"/>
              </w:rPr>
              <w:t xml:space="preserve"> г.</w:t>
            </w:r>
          </w:p>
        </w:tc>
        <w:tc>
          <w:tcPr>
            <w:tcW w:w="520"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36378" w:rsidRPr="00336378" w:rsidRDefault="008E7761" w:rsidP="00DC45D2">
            <w:pPr>
              <w:spacing w:after="0" w:line="240" w:lineRule="auto"/>
              <w:ind w:right="-106"/>
              <w:jc w:val="center"/>
              <w:rPr>
                <w:rFonts w:ascii="Courier New" w:eastAsia="Times New Roman" w:hAnsi="Courier New" w:cs="Courier New"/>
                <w:lang w:eastAsia="ru-RU"/>
              </w:rPr>
            </w:pPr>
            <w:r>
              <w:rPr>
                <w:rFonts w:ascii="Courier New" w:eastAsia="Times New Roman" w:hAnsi="Courier New" w:cs="Courier New"/>
                <w:lang w:eastAsia="ru-RU"/>
              </w:rPr>
              <w:t>20</w:t>
            </w:r>
            <w:r w:rsidR="00207A90">
              <w:rPr>
                <w:rFonts w:ascii="Courier New" w:eastAsia="Times New Roman" w:hAnsi="Courier New" w:cs="Courier New"/>
                <w:lang w:eastAsia="ru-RU"/>
              </w:rPr>
              <w:t>24</w:t>
            </w:r>
            <w:r w:rsidR="00336378" w:rsidRPr="00336378">
              <w:rPr>
                <w:rFonts w:ascii="Courier New" w:eastAsia="Times New Roman" w:hAnsi="Courier New" w:cs="Courier New"/>
                <w:lang w:eastAsia="ru-RU"/>
              </w:rPr>
              <w:t xml:space="preserve"> оценка</w:t>
            </w:r>
          </w:p>
        </w:tc>
        <w:tc>
          <w:tcPr>
            <w:tcW w:w="1459" w:type="pct"/>
            <w:gridSpan w:val="5"/>
            <w:tcBorders>
              <w:top w:val="single" w:sz="4" w:space="0" w:color="auto"/>
              <w:left w:val="nil"/>
              <w:bottom w:val="single" w:sz="4" w:space="0" w:color="auto"/>
              <w:right w:val="single" w:sz="4" w:space="0" w:color="000000"/>
            </w:tcBorders>
            <w:shd w:val="clear" w:color="000000" w:fill="FFFFFF"/>
            <w:noWrap/>
            <w:vAlign w:val="bottom"/>
            <w:hideMark/>
          </w:tcPr>
          <w:p w:rsidR="00336378" w:rsidRPr="00336378" w:rsidRDefault="00336378" w:rsidP="00336378">
            <w:pPr>
              <w:spacing w:after="0" w:line="240" w:lineRule="auto"/>
              <w:jc w:val="center"/>
              <w:rPr>
                <w:rFonts w:ascii="Courier New" w:eastAsia="Times New Roman" w:hAnsi="Courier New" w:cs="Courier New"/>
                <w:color w:val="000000"/>
                <w:lang w:eastAsia="ru-RU"/>
              </w:rPr>
            </w:pPr>
            <w:r w:rsidRPr="00336378">
              <w:rPr>
                <w:rFonts w:ascii="Courier New" w:eastAsia="Times New Roman" w:hAnsi="Courier New" w:cs="Courier New"/>
                <w:color w:val="000000"/>
                <w:lang w:eastAsia="ru-RU"/>
              </w:rPr>
              <w:t xml:space="preserve">Прогноз </w:t>
            </w:r>
            <w:proofErr w:type="gramStart"/>
            <w:r w:rsidRPr="00336378">
              <w:rPr>
                <w:rFonts w:ascii="Courier New" w:eastAsia="Times New Roman" w:hAnsi="Courier New" w:cs="Courier New"/>
                <w:color w:val="000000"/>
                <w:lang w:eastAsia="ru-RU"/>
              </w:rPr>
              <w:t>на</w:t>
            </w:r>
            <w:proofErr w:type="gramEnd"/>
            <w:r w:rsidRPr="00336378">
              <w:rPr>
                <w:rFonts w:ascii="Courier New" w:eastAsia="Times New Roman" w:hAnsi="Courier New" w:cs="Courier New"/>
                <w:color w:val="000000"/>
                <w:lang w:eastAsia="ru-RU"/>
              </w:rPr>
              <w:t xml:space="preserve"> </w:t>
            </w:r>
          </w:p>
        </w:tc>
      </w:tr>
      <w:tr w:rsidR="00501558" w:rsidRPr="00336378" w:rsidTr="00A156E0">
        <w:trPr>
          <w:trHeight w:val="555"/>
        </w:trPr>
        <w:tc>
          <w:tcPr>
            <w:tcW w:w="356" w:type="pct"/>
            <w:vMerge/>
            <w:tcBorders>
              <w:top w:val="single" w:sz="4" w:space="0" w:color="auto"/>
              <w:left w:val="single" w:sz="4" w:space="0" w:color="auto"/>
              <w:bottom w:val="single" w:sz="4" w:space="0" w:color="auto"/>
              <w:right w:val="single" w:sz="4" w:space="0" w:color="auto"/>
            </w:tcBorders>
            <w:vAlign w:val="center"/>
            <w:hideMark/>
          </w:tcPr>
          <w:p w:rsidR="00336378" w:rsidRPr="00336378" w:rsidRDefault="00336378" w:rsidP="00336378">
            <w:pPr>
              <w:spacing w:after="0" w:line="240" w:lineRule="auto"/>
              <w:rPr>
                <w:rFonts w:ascii="Courier New" w:eastAsia="Times New Roman" w:hAnsi="Courier New" w:cs="Courier New"/>
                <w:color w:val="000000"/>
                <w:lang w:eastAsia="ru-RU"/>
              </w:rPr>
            </w:pPr>
          </w:p>
        </w:tc>
        <w:tc>
          <w:tcPr>
            <w:tcW w:w="1109" w:type="pct"/>
            <w:vMerge/>
            <w:tcBorders>
              <w:top w:val="single" w:sz="4" w:space="0" w:color="auto"/>
              <w:left w:val="single" w:sz="4" w:space="0" w:color="auto"/>
              <w:bottom w:val="single" w:sz="4" w:space="0" w:color="auto"/>
              <w:right w:val="single" w:sz="4" w:space="0" w:color="auto"/>
            </w:tcBorders>
            <w:vAlign w:val="center"/>
            <w:hideMark/>
          </w:tcPr>
          <w:p w:rsidR="00336378" w:rsidRPr="00336378" w:rsidRDefault="00336378" w:rsidP="00336378">
            <w:pPr>
              <w:spacing w:after="0" w:line="240" w:lineRule="auto"/>
              <w:rPr>
                <w:rFonts w:ascii="Courier New" w:eastAsia="Times New Roman" w:hAnsi="Courier New" w:cs="Courier New"/>
                <w:color w:val="000000"/>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336378" w:rsidRPr="00336378" w:rsidRDefault="00336378" w:rsidP="00336378">
            <w:pPr>
              <w:spacing w:after="0" w:line="240" w:lineRule="auto"/>
              <w:rPr>
                <w:rFonts w:ascii="Courier New" w:eastAsia="Times New Roman" w:hAnsi="Courier New" w:cs="Courier New"/>
                <w:color w:val="000000"/>
                <w:lang w:eastAsia="ru-RU"/>
              </w:rPr>
            </w:pPr>
          </w:p>
        </w:tc>
        <w:tc>
          <w:tcPr>
            <w:tcW w:w="520" w:type="pct"/>
            <w:vMerge/>
            <w:tcBorders>
              <w:top w:val="single" w:sz="4" w:space="0" w:color="auto"/>
              <w:left w:val="nil"/>
              <w:bottom w:val="single" w:sz="4" w:space="0" w:color="000000"/>
              <w:right w:val="single" w:sz="4" w:space="0" w:color="auto"/>
            </w:tcBorders>
            <w:vAlign w:val="center"/>
            <w:hideMark/>
          </w:tcPr>
          <w:p w:rsidR="00336378" w:rsidRPr="00336378" w:rsidRDefault="00336378" w:rsidP="00336378">
            <w:pPr>
              <w:spacing w:after="0" w:line="240" w:lineRule="auto"/>
              <w:rPr>
                <w:rFonts w:ascii="Courier New" w:eastAsia="Times New Roman" w:hAnsi="Courier New" w:cs="Courier New"/>
                <w:color w:val="000000"/>
                <w:lang w:eastAsia="ru-RU"/>
              </w:rPr>
            </w:pPr>
          </w:p>
        </w:tc>
        <w:tc>
          <w:tcPr>
            <w:tcW w:w="593" w:type="pct"/>
            <w:gridSpan w:val="2"/>
            <w:vMerge/>
            <w:tcBorders>
              <w:top w:val="single" w:sz="4" w:space="0" w:color="auto"/>
              <w:left w:val="single" w:sz="4" w:space="0" w:color="auto"/>
              <w:bottom w:val="single" w:sz="4" w:space="0" w:color="000000"/>
              <w:right w:val="single" w:sz="4" w:space="0" w:color="auto"/>
            </w:tcBorders>
            <w:vAlign w:val="center"/>
            <w:hideMark/>
          </w:tcPr>
          <w:p w:rsidR="00336378" w:rsidRPr="00336378" w:rsidRDefault="00336378" w:rsidP="00336378">
            <w:pPr>
              <w:spacing w:after="0" w:line="240" w:lineRule="auto"/>
              <w:rPr>
                <w:rFonts w:ascii="Courier New" w:eastAsia="Times New Roman" w:hAnsi="Courier New" w:cs="Courier New"/>
                <w:color w:val="000000"/>
                <w:lang w:eastAsia="ru-RU"/>
              </w:rPr>
            </w:pPr>
          </w:p>
        </w:tc>
        <w:tc>
          <w:tcPr>
            <w:tcW w:w="520" w:type="pct"/>
            <w:gridSpan w:val="2"/>
            <w:vMerge/>
            <w:tcBorders>
              <w:top w:val="single" w:sz="4" w:space="0" w:color="auto"/>
              <w:left w:val="single" w:sz="4" w:space="0" w:color="auto"/>
              <w:bottom w:val="single" w:sz="4" w:space="0" w:color="000000"/>
              <w:right w:val="single" w:sz="4" w:space="0" w:color="auto"/>
            </w:tcBorders>
            <w:vAlign w:val="center"/>
            <w:hideMark/>
          </w:tcPr>
          <w:p w:rsidR="00336378" w:rsidRPr="00336378" w:rsidRDefault="00336378" w:rsidP="00336378">
            <w:pPr>
              <w:spacing w:after="0" w:line="240" w:lineRule="auto"/>
              <w:rPr>
                <w:rFonts w:ascii="Courier New" w:eastAsia="Times New Roman" w:hAnsi="Courier New" w:cs="Courier New"/>
                <w:lang w:eastAsia="ru-RU"/>
              </w:rPr>
            </w:pP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336378" w:rsidRDefault="008E7761" w:rsidP="00336378">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202</w:t>
            </w:r>
            <w:r w:rsidR="00207A90">
              <w:rPr>
                <w:rFonts w:ascii="Courier New" w:eastAsia="Times New Roman" w:hAnsi="Courier New" w:cs="Courier New"/>
                <w:lang w:eastAsia="ru-RU"/>
              </w:rPr>
              <w:t>5</w:t>
            </w:r>
          </w:p>
        </w:tc>
        <w:tc>
          <w:tcPr>
            <w:tcW w:w="546" w:type="pct"/>
            <w:gridSpan w:val="2"/>
            <w:tcBorders>
              <w:top w:val="nil"/>
              <w:left w:val="nil"/>
              <w:bottom w:val="single" w:sz="4" w:space="0" w:color="auto"/>
              <w:right w:val="single" w:sz="4" w:space="0" w:color="auto"/>
            </w:tcBorders>
            <w:shd w:val="clear" w:color="000000" w:fill="FFFFFF"/>
            <w:vAlign w:val="center"/>
            <w:hideMark/>
          </w:tcPr>
          <w:p w:rsidR="00336378" w:rsidRPr="00336378" w:rsidRDefault="008E7761" w:rsidP="00336378">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202</w:t>
            </w:r>
            <w:r w:rsidR="00207A90">
              <w:rPr>
                <w:rFonts w:ascii="Courier New" w:eastAsia="Times New Roman" w:hAnsi="Courier New" w:cs="Courier New"/>
                <w:lang w:eastAsia="ru-RU"/>
              </w:rPr>
              <w:t>6</w:t>
            </w:r>
          </w:p>
        </w:tc>
        <w:tc>
          <w:tcPr>
            <w:tcW w:w="395" w:type="pct"/>
            <w:tcBorders>
              <w:top w:val="nil"/>
              <w:left w:val="nil"/>
              <w:bottom w:val="single" w:sz="4" w:space="0" w:color="auto"/>
              <w:right w:val="single" w:sz="4" w:space="0" w:color="auto"/>
            </w:tcBorders>
            <w:shd w:val="clear" w:color="000000" w:fill="FFFFFF"/>
            <w:vAlign w:val="center"/>
            <w:hideMark/>
          </w:tcPr>
          <w:p w:rsidR="00336378" w:rsidRPr="00336378" w:rsidRDefault="008E7761" w:rsidP="00336378">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202</w:t>
            </w:r>
            <w:r w:rsidR="00207A90">
              <w:rPr>
                <w:rFonts w:ascii="Courier New" w:eastAsia="Times New Roman" w:hAnsi="Courier New" w:cs="Courier New"/>
                <w:lang w:eastAsia="ru-RU"/>
              </w:rPr>
              <w:t>7</w:t>
            </w:r>
          </w:p>
        </w:tc>
      </w:tr>
      <w:tr w:rsidR="00501558" w:rsidRPr="00336378" w:rsidTr="00A156E0">
        <w:trPr>
          <w:trHeight w:val="300"/>
        </w:trPr>
        <w:tc>
          <w:tcPr>
            <w:tcW w:w="356" w:type="pct"/>
            <w:tcBorders>
              <w:top w:val="nil"/>
              <w:left w:val="single" w:sz="4" w:space="0" w:color="auto"/>
              <w:bottom w:val="single" w:sz="4" w:space="0" w:color="auto"/>
              <w:right w:val="single" w:sz="4" w:space="0" w:color="auto"/>
            </w:tcBorders>
            <w:shd w:val="clear" w:color="000000" w:fill="FFFFFF"/>
            <w:vAlign w:val="center"/>
            <w:hideMark/>
          </w:tcPr>
          <w:p w:rsidR="00336378" w:rsidRPr="00336378" w:rsidRDefault="00336378" w:rsidP="00336378">
            <w:pPr>
              <w:spacing w:after="0" w:line="240" w:lineRule="auto"/>
              <w:jc w:val="center"/>
              <w:rPr>
                <w:rFonts w:ascii="Courier New" w:eastAsia="Times New Roman" w:hAnsi="Courier New" w:cs="Courier New"/>
                <w:iCs/>
                <w:color w:val="000000"/>
                <w:lang w:eastAsia="ru-RU"/>
              </w:rPr>
            </w:pPr>
            <w:r w:rsidRPr="00336378">
              <w:rPr>
                <w:rFonts w:ascii="Courier New" w:eastAsia="Times New Roman" w:hAnsi="Courier New" w:cs="Courier New"/>
                <w:iCs/>
                <w:color w:val="000000"/>
                <w:lang w:eastAsia="ru-RU"/>
              </w:rPr>
              <w:t>1</w:t>
            </w:r>
          </w:p>
        </w:tc>
        <w:tc>
          <w:tcPr>
            <w:tcW w:w="1109" w:type="pct"/>
            <w:tcBorders>
              <w:top w:val="nil"/>
              <w:left w:val="nil"/>
              <w:bottom w:val="single" w:sz="4" w:space="0" w:color="auto"/>
              <w:right w:val="single" w:sz="4" w:space="0" w:color="auto"/>
            </w:tcBorders>
            <w:shd w:val="clear" w:color="000000" w:fill="FFFFFF"/>
            <w:vAlign w:val="center"/>
            <w:hideMark/>
          </w:tcPr>
          <w:p w:rsidR="00336378" w:rsidRPr="00336378" w:rsidRDefault="00336378" w:rsidP="00336378">
            <w:pPr>
              <w:spacing w:after="0" w:line="240" w:lineRule="auto"/>
              <w:jc w:val="center"/>
              <w:rPr>
                <w:rFonts w:ascii="Courier New" w:eastAsia="Times New Roman" w:hAnsi="Courier New" w:cs="Courier New"/>
                <w:iCs/>
                <w:color w:val="000000"/>
                <w:lang w:eastAsia="ru-RU"/>
              </w:rPr>
            </w:pPr>
            <w:r w:rsidRPr="00336378">
              <w:rPr>
                <w:rFonts w:ascii="Courier New" w:eastAsia="Times New Roman" w:hAnsi="Courier New" w:cs="Courier New"/>
                <w:iCs/>
                <w:color w:val="000000"/>
                <w:lang w:eastAsia="ru-RU"/>
              </w:rPr>
              <w:t>2</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336378" w:rsidRDefault="00336378" w:rsidP="00336378">
            <w:pPr>
              <w:spacing w:after="0" w:line="240" w:lineRule="auto"/>
              <w:jc w:val="center"/>
              <w:rPr>
                <w:rFonts w:ascii="Courier New" w:eastAsia="Times New Roman" w:hAnsi="Courier New" w:cs="Courier New"/>
                <w:iCs/>
                <w:color w:val="000000"/>
                <w:lang w:eastAsia="ru-RU"/>
              </w:rPr>
            </w:pPr>
            <w:r w:rsidRPr="00336378">
              <w:rPr>
                <w:rFonts w:ascii="Courier New" w:eastAsia="Times New Roman" w:hAnsi="Courier New" w:cs="Courier New"/>
                <w:iCs/>
                <w:color w:val="000000"/>
                <w:lang w:eastAsia="ru-RU"/>
              </w:rPr>
              <w:t>3</w:t>
            </w:r>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336378" w:rsidRDefault="00336378" w:rsidP="00336378">
            <w:pPr>
              <w:spacing w:after="0" w:line="240" w:lineRule="auto"/>
              <w:jc w:val="center"/>
              <w:rPr>
                <w:rFonts w:ascii="Courier New" w:eastAsia="Times New Roman" w:hAnsi="Courier New" w:cs="Courier New"/>
                <w:iCs/>
                <w:lang w:eastAsia="ru-RU"/>
              </w:rPr>
            </w:pPr>
            <w:r w:rsidRPr="00336378">
              <w:rPr>
                <w:rFonts w:ascii="Courier New" w:eastAsia="Times New Roman" w:hAnsi="Courier New" w:cs="Courier New"/>
                <w:iCs/>
                <w:lang w:eastAsia="ru-RU"/>
              </w:rPr>
              <w:t> </w:t>
            </w:r>
            <w:r w:rsidR="00F66E39">
              <w:rPr>
                <w:rFonts w:ascii="Courier New" w:eastAsia="Times New Roman" w:hAnsi="Courier New" w:cs="Courier New"/>
                <w:iCs/>
                <w:lang w:eastAsia="ru-RU"/>
              </w:rPr>
              <w:t>4</w:t>
            </w:r>
          </w:p>
        </w:tc>
        <w:tc>
          <w:tcPr>
            <w:tcW w:w="593" w:type="pct"/>
            <w:gridSpan w:val="2"/>
            <w:tcBorders>
              <w:top w:val="nil"/>
              <w:left w:val="nil"/>
              <w:bottom w:val="single" w:sz="4" w:space="0" w:color="auto"/>
              <w:right w:val="single" w:sz="4" w:space="0" w:color="auto"/>
            </w:tcBorders>
            <w:shd w:val="clear" w:color="000000" w:fill="FFFFFF"/>
            <w:noWrap/>
            <w:vAlign w:val="center"/>
            <w:hideMark/>
          </w:tcPr>
          <w:p w:rsidR="00336378" w:rsidRPr="00336378" w:rsidRDefault="00336378" w:rsidP="00336378">
            <w:pPr>
              <w:spacing w:after="0" w:line="240" w:lineRule="auto"/>
              <w:jc w:val="center"/>
              <w:rPr>
                <w:rFonts w:ascii="Courier New" w:eastAsia="Times New Roman" w:hAnsi="Courier New" w:cs="Courier New"/>
                <w:iCs/>
                <w:lang w:eastAsia="ru-RU"/>
              </w:rPr>
            </w:pPr>
            <w:r w:rsidRPr="00336378">
              <w:rPr>
                <w:rFonts w:ascii="Courier New" w:eastAsia="Times New Roman" w:hAnsi="Courier New" w:cs="Courier New"/>
                <w:iCs/>
                <w:lang w:eastAsia="ru-RU"/>
              </w:rPr>
              <w:t> </w:t>
            </w:r>
            <w:r w:rsidR="00F66E39">
              <w:rPr>
                <w:rFonts w:ascii="Courier New" w:eastAsia="Times New Roman" w:hAnsi="Courier New" w:cs="Courier New"/>
                <w:iCs/>
                <w:lang w:eastAsia="ru-RU"/>
              </w:rPr>
              <w:t>5</w:t>
            </w:r>
          </w:p>
        </w:tc>
        <w:tc>
          <w:tcPr>
            <w:tcW w:w="520" w:type="pct"/>
            <w:gridSpan w:val="2"/>
            <w:tcBorders>
              <w:top w:val="nil"/>
              <w:left w:val="nil"/>
              <w:bottom w:val="single" w:sz="4" w:space="0" w:color="auto"/>
              <w:right w:val="single" w:sz="4" w:space="0" w:color="auto"/>
            </w:tcBorders>
            <w:shd w:val="clear" w:color="000000" w:fill="FFFFFF"/>
            <w:noWrap/>
            <w:vAlign w:val="center"/>
            <w:hideMark/>
          </w:tcPr>
          <w:p w:rsidR="00336378" w:rsidRPr="00336378" w:rsidRDefault="00F66E39" w:rsidP="00336378">
            <w:pPr>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6</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336378" w:rsidRDefault="00F66E39" w:rsidP="00336378">
            <w:pPr>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7</w:t>
            </w:r>
          </w:p>
        </w:tc>
        <w:tc>
          <w:tcPr>
            <w:tcW w:w="546" w:type="pct"/>
            <w:gridSpan w:val="2"/>
            <w:tcBorders>
              <w:top w:val="nil"/>
              <w:left w:val="nil"/>
              <w:bottom w:val="single" w:sz="4" w:space="0" w:color="auto"/>
              <w:right w:val="single" w:sz="4" w:space="0" w:color="auto"/>
            </w:tcBorders>
            <w:shd w:val="clear" w:color="000000" w:fill="FFFFFF"/>
            <w:noWrap/>
            <w:vAlign w:val="center"/>
            <w:hideMark/>
          </w:tcPr>
          <w:p w:rsidR="00336378" w:rsidRPr="00336378" w:rsidRDefault="00F66E39" w:rsidP="00336378">
            <w:pPr>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8</w:t>
            </w:r>
          </w:p>
        </w:tc>
        <w:tc>
          <w:tcPr>
            <w:tcW w:w="395" w:type="pct"/>
            <w:tcBorders>
              <w:top w:val="nil"/>
              <w:left w:val="nil"/>
              <w:bottom w:val="single" w:sz="4" w:space="0" w:color="auto"/>
              <w:right w:val="single" w:sz="4" w:space="0" w:color="auto"/>
            </w:tcBorders>
            <w:shd w:val="clear" w:color="000000" w:fill="FFFFFF"/>
            <w:noWrap/>
            <w:vAlign w:val="center"/>
            <w:hideMark/>
          </w:tcPr>
          <w:p w:rsidR="00336378" w:rsidRPr="00336378" w:rsidRDefault="00F66E39" w:rsidP="00336378">
            <w:pPr>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9</w:t>
            </w:r>
          </w:p>
        </w:tc>
      </w:tr>
      <w:tr w:rsidR="00336378" w:rsidRPr="00336378" w:rsidTr="008E7761">
        <w:trPr>
          <w:trHeight w:val="300"/>
        </w:trPr>
        <w:tc>
          <w:tcPr>
            <w:tcW w:w="5000" w:type="pct"/>
            <w:gridSpan w:val="13"/>
            <w:tcBorders>
              <w:top w:val="single" w:sz="4" w:space="0" w:color="auto"/>
              <w:left w:val="single" w:sz="4" w:space="0" w:color="auto"/>
              <w:bottom w:val="single" w:sz="4" w:space="0" w:color="auto"/>
              <w:right w:val="nil"/>
            </w:tcBorders>
            <w:shd w:val="clear" w:color="000000" w:fill="FFFFFF"/>
            <w:hideMark/>
          </w:tcPr>
          <w:p w:rsidR="00336378" w:rsidRPr="00336378" w:rsidRDefault="00336378" w:rsidP="00336378">
            <w:pPr>
              <w:spacing w:after="0" w:line="240" w:lineRule="auto"/>
              <w:jc w:val="center"/>
              <w:rPr>
                <w:rFonts w:ascii="Courier New" w:eastAsia="Times New Roman" w:hAnsi="Courier New" w:cs="Courier New"/>
                <w:b/>
                <w:bCs/>
                <w:color w:val="000000"/>
                <w:lang w:eastAsia="ru-RU"/>
              </w:rPr>
            </w:pPr>
            <w:r w:rsidRPr="00336378">
              <w:rPr>
                <w:rFonts w:ascii="Courier New" w:eastAsia="Times New Roman" w:hAnsi="Courier New" w:cs="Courier New"/>
                <w:b/>
                <w:bCs/>
                <w:color w:val="000000"/>
                <w:lang w:eastAsia="ru-RU"/>
              </w:rPr>
              <w:t>I. Состояние экономики Витимского муниципального образования</w:t>
            </w:r>
          </w:p>
        </w:tc>
      </w:tr>
      <w:tr w:rsidR="00336378" w:rsidRPr="00336378" w:rsidTr="005C62B0">
        <w:trPr>
          <w:trHeight w:val="30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336378" w:rsidRDefault="00336378" w:rsidP="00EE1D46">
            <w:pPr>
              <w:spacing w:after="0" w:line="240" w:lineRule="auto"/>
              <w:rPr>
                <w:rFonts w:ascii="Courier New" w:eastAsia="Times New Roman" w:hAnsi="Courier New" w:cs="Courier New"/>
                <w:b/>
                <w:bCs/>
                <w:color w:val="000000"/>
                <w:lang w:eastAsia="ru-RU"/>
              </w:rPr>
            </w:pPr>
            <w:r w:rsidRPr="00336378">
              <w:rPr>
                <w:rFonts w:ascii="Courier New" w:eastAsia="Times New Roman" w:hAnsi="Courier New" w:cs="Courier New"/>
                <w:b/>
                <w:bCs/>
                <w:color w:val="000000"/>
                <w:lang w:eastAsia="ru-RU"/>
              </w:rPr>
              <w:t>1.1</w:t>
            </w:r>
          </w:p>
        </w:tc>
        <w:tc>
          <w:tcPr>
            <w:tcW w:w="4644" w:type="pct"/>
            <w:gridSpan w:val="12"/>
            <w:tcBorders>
              <w:top w:val="single" w:sz="4" w:space="0" w:color="auto"/>
              <w:left w:val="nil"/>
              <w:bottom w:val="single" w:sz="4" w:space="0" w:color="auto"/>
              <w:right w:val="nil"/>
            </w:tcBorders>
            <w:shd w:val="clear" w:color="000000" w:fill="FFFFFF"/>
            <w:hideMark/>
          </w:tcPr>
          <w:p w:rsidR="00336378" w:rsidRPr="00336378" w:rsidRDefault="00336378" w:rsidP="00336378">
            <w:pPr>
              <w:spacing w:after="0" w:line="240" w:lineRule="auto"/>
              <w:rPr>
                <w:rFonts w:ascii="Courier New" w:eastAsia="Times New Roman" w:hAnsi="Courier New" w:cs="Courier New"/>
                <w:b/>
                <w:bCs/>
                <w:color w:val="000000"/>
                <w:lang w:eastAsia="ru-RU"/>
              </w:rPr>
            </w:pPr>
            <w:r w:rsidRPr="00336378">
              <w:rPr>
                <w:rFonts w:ascii="Courier New" w:eastAsia="Times New Roman" w:hAnsi="Courier New" w:cs="Courier New"/>
                <w:b/>
                <w:bCs/>
                <w:color w:val="000000"/>
                <w:lang w:eastAsia="ru-RU"/>
              </w:rPr>
              <w:t>Индекс потребительских цен</w:t>
            </w:r>
          </w:p>
        </w:tc>
      </w:tr>
      <w:tr w:rsidR="00ED49CD" w:rsidRPr="00ED49CD" w:rsidTr="00A156E0">
        <w:trPr>
          <w:trHeight w:val="289"/>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D49CD" w:rsidRDefault="00336378" w:rsidP="00336378">
            <w:pPr>
              <w:spacing w:after="0" w:line="240" w:lineRule="auto"/>
              <w:rPr>
                <w:rFonts w:ascii="Courier New" w:eastAsia="Times New Roman" w:hAnsi="Courier New" w:cs="Courier New"/>
                <w:b/>
                <w:bCs/>
                <w:lang w:eastAsia="ru-RU"/>
              </w:rPr>
            </w:pPr>
            <w:r w:rsidRPr="00ED49CD">
              <w:rPr>
                <w:rFonts w:ascii="Courier New" w:eastAsia="Times New Roman" w:hAnsi="Courier New" w:cs="Courier New"/>
                <w:b/>
                <w:bCs/>
                <w:lang w:eastAsia="ru-RU"/>
              </w:rPr>
              <w:t> </w:t>
            </w:r>
          </w:p>
        </w:tc>
        <w:tc>
          <w:tcPr>
            <w:tcW w:w="1109" w:type="pct"/>
            <w:tcBorders>
              <w:top w:val="nil"/>
              <w:left w:val="nil"/>
              <w:bottom w:val="single" w:sz="4" w:space="0" w:color="auto"/>
              <w:right w:val="single" w:sz="4" w:space="0" w:color="auto"/>
            </w:tcBorders>
            <w:shd w:val="clear" w:color="000000" w:fill="FFFFFF"/>
            <w:hideMark/>
          </w:tcPr>
          <w:p w:rsidR="00336378" w:rsidRPr="00ED49CD" w:rsidRDefault="00336378" w:rsidP="00336378">
            <w:pPr>
              <w:spacing w:after="0" w:line="240" w:lineRule="auto"/>
              <w:rPr>
                <w:rFonts w:ascii="Courier New" w:eastAsia="Times New Roman" w:hAnsi="Courier New" w:cs="Courier New"/>
                <w:b/>
                <w:bCs/>
                <w:lang w:eastAsia="ru-RU"/>
              </w:rPr>
            </w:pPr>
            <w:r w:rsidRPr="00ED49CD">
              <w:rPr>
                <w:rFonts w:ascii="Courier New" w:eastAsia="Times New Roman" w:hAnsi="Courier New" w:cs="Courier New"/>
                <w:b/>
                <w:bCs/>
                <w:lang w:eastAsia="ru-RU"/>
              </w:rPr>
              <w:t>на конец года</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D49CD" w:rsidRDefault="00336378" w:rsidP="00336378">
            <w:pPr>
              <w:spacing w:after="0" w:line="240" w:lineRule="auto"/>
              <w:jc w:val="center"/>
              <w:rPr>
                <w:rFonts w:ascii="Courier New" w:eastAsia="Times New Roman" w:hAnsi="Courier New" w:cs="Courier New"/>
                <w:lang w:eastAsia="ru-RU"/>
              </w:rPr>
            </w:pPr>
            <w:r w:rsidRPr="00ED49CD">
              <w:rPr>
                <w:rFonts w:ascii="Courier New" w:eastAsia="Times New Roman" w:hAnsi="Courier New" w:cs="Courier New"/>
                <w:lang w:eastAsia="ru-RU"/>
              </w:rPr>
              <w:t>%</w:t>
            </w:r>
          </w:p>
        </w:tc>
        <w:tc>
          <w:tcPr>
            <w:tcW w:w="520" w:type="pct"/>
            <w:tcBorders>
              <w:top w:val="nil"/>
              <w:left w:val="single" w:sz="4" w:space="0" w:color="auto"/>
              <w:bottom w:val="single" w:sz="4" w:space="0" w:color="auto"/>
              <w:right w:val="single" w:sz="4" w:space="0" w:color="auto"/>
            </w:tcBorders>
            <w:shd w:val="clear" w:color="000000" w:fill="FFFFFF"/>
            <w:noWrap/>
            <w:vAlign w:val="center"/>
            <w:hideMark/>
          </w:tcPr>
          <w:p w:rsidR="00336378" w:rsidRPr="00ED49CD" w:rsidRDefault="001B72BF" w:rsidP="00370DC8">
            <w:pPr>
              <w:spacing w:after="0" w:line="240" w:lineRule="auto"/>
              <w:ind w:left="-249"/>
              <w:jc w:val="center"/>
              <w:rPr>
                <w:rFonts w:ascii="Courier New" w:eastAsia="Times New Roman" w:hAnsi="Courier New" w:cs="Courier New"/>
                <w:iCs/>
                <w:lang w:val="en-US" w:eastAsia="ru-RU"/>
              </w:rPr>
            </w:pPr>
            <w:r w:rsidRPr="00ED49CD">
              <w:rPr>
                <w:rFonts w:ascii="Courier New" w:eastAsia="Times New Roman" w:hAnsi="Courier New" w:cs="Courier New"/>
                <w:iCs/>
                <w:lang w:eastAsia="ru-RU"/>
              </w:rPr>
              <w:t xml:space="preserve"> </w:t>
            </w:r>
            <w:r w:rsidR="00370DC8" w:rsidRPr="00ED49CD">
              <w:rPr>
                <w:rFonts w:ascii="Courier New" w:eastAsia="Times New Roman" w:hAnsi="Courier New" w:cs="Courier New"/>
                <w:iCs/>
                <w:lang w:eastAsia="ru-RU"/>
              </w:rPr>
              <w:t>10</w:t>
            </w:r>
            <w:r w:rsidR="004E6252" w:rsidRPr="00ED49CD">
              <w:rPr>
                <w:rFonts w:ascii="Courier New" w:eastAsia="Times New Roman" w:hAnsi="Courier New" w:cs="Courier New"/>
                <w:iCs/>
                <w:lang w:eastAsia="ru-RU"/>
              </w:rPr>
              <w:t>4,</w:t>
            </w:r>
            <w:r w:rsidR="00B929F0" w:rsidRPr="00ED49CD">
              <w:rPr>
                <w:rFonts w:ascii="Courier New" w:eastAsia="Times New Roman" w:hAnsi="Courier New" w:cs="Courier New"/>
                <w:iCs/>
                <w:lang w:val="en-US" w:eastAsia="ru-RU"/>
              </w:rPr>
              <w:t>4</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D49CD" w:rsidRDefault="006768BC" w:rsidP="00336378">
            <w:pPr>
              <w:spacing w:after="0" w:line="240" w:lineRule="auto"/>
              <w:jc w:val="center"/>
              <w:rPr>
                <w:rFonts w:ascii="Courier New" w:eastAsia="Times New Roman" w:hAnsi="Courier New" w:cs="Courier New"/>
                <w:iCs/>
                <w:lang w:val="en-US" w:eastAsia="ru-RU"/>
              </w:rPr>
            </w:pPr>
            <w:r w:rsidRPr="00ED49CD">
              <w:rPr>
                <w:rFonts w:ascii="Courier New" w:eastAsia="Times New Roman" w:hAnsi="Courier New" w:cs="Courier New"/>
                <w:iCs/>
                <w:lang w:eastAsia="ru-RU"/>
              </w:rPr>
              <w:t>115,7</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D49CD" w:rsidRDefault="006768BC" w:rsidP="00336378">
            <w:pPr>
              <w:spacing w:after="0" w:line="240" w:lineRule="auto"/>
              <w:jc w:val="center"/>
              <w:rPr>
                <w:rFonts w:ascii="Courier New" w:eastAsia="Times New Roman" w:hAnsi="Courier New" w:cs="Courier New"/>
                <w:iCs/>
                <w:lang w:val="en-US" w:eastAsia="ru-RU"/>
              </w:rPr>
            </w:pPr>
            <w:r w:rsidRPr="00ED49CD">
              <w:rPr>
                <w:rFonts w:ascii="Courier New" w:eastAsia="Times New Roman" w:hAnsi="Courier New" w:cs="Courier New"/>
                <w:iCs/>
                <w:lang w:eastAsia="ru-RU"/>
              </w:rPr>
              <w:t>105,2</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D49CD" w:rsidRDefault="006768BC" w:rsidP="00370DC8">
            <w:pPr>
              <w:spacing w:after="0" w:line="240" w:lineRule="auto"/>
              <w:ind w:left="-110" w:right="-165"/>
              <w:jc w:val="center"/>
              <w:rPr>
                <w:rFonts w:ascii="Courier New" w:eastAsia="Times New Roman" w:hAnsi="Courier New" w:cs="Courier New"/>
                <w:iCs/>
                <w:lang w:val="en-US" w:eastAsia="ru-RU"/>
              </w:rPr>
            </w:pPr>
            <w:r w:rsidRPr="00ED49CD">
              <w:rPr>
                <w:rFonts w:ascii="Courier New" w:eastAsia="Times New Roman" w:hAnsi="Courier New" w:cs="Courier New"/>
                <w:iCs/>
                <w:lang w:eastAsia="ru-RU"/>
              </w:rPr>
              <w:t>104,0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D49CD" w:rsidRDefault="00336378" w:rsidP="00F66E39">
            <w:pPr>
              <w:spacing w:after="0" w:line="240" w:lineRule="auto"/>
              <w:ind w:left="-51" w:right="-83"/>
              <w:jc w:val="center"/>
              <w:rPr>
                <w:rFonts w:ascii="Courier New" w:eastAsia="Times New Roman" w:hAnsi="Courier New" w:cs="Courier New"/>
                <w:iCs/>
                <w:lang w:eastAsia="ru-RU"/>
              </w:rPr>
            </w:pPr>
            <w:r w:rsidRPr="00ED49CD">
              <w:rPr>
                <w:rFonts w:ascii="Courier New" w:eastAsia="Times New Roman" w:hAnsi="Courier New" w:cs="Courier New"/>
                <w:iCs/>
                <w:lang w:eastAsia="ru-RU"/>
              </w:rPr>
              <w:t>1</w:t>
            </w:r>
            <w:r w:rsidR="00446E15" w:rsidRPr="00ED49CD">
              <w:rPr>
                <w:rFonts w:ascii="Courier New" w:eastAsia="Times New Roman" w:hAnsi="Courier New" w:cs="Courier New"/>
                <w:iCs/>
                <w:lang w:eastAsia="ru-RU"/>
              </w:rPr>
              <w:t>04,0</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D49CD" w:rsidRDefault="00336378" w:rsidP="005E662C">
            <w:pPr>
              <w:spacing w:after="0" w:line="240" w:lineRule="auto"/>
              <w:ind w:left="-133"/>
              <w:jc w:val="right"/>
              <w:rPr>
                <w:rFonts w:ascii="Courier New" w:eastAsia="Times New Roman" w:hAnsi="Courier New" w:cs="Courier New"/>
                <w:iCs/>
                <w:lang w:eastAsia="ru-RU"/>
              </w:rPr>
            </w:pPr>
            <w:r w:rsidRPr="00ED49CD">
              <w:rPr>
                <w:rFonts w:ascii="Courier New" w:eastAsia="Times New Roman" w:hAnsi="Courier New" w:cs="Courier New"/>
                <w:iCs/>
                <w:lang w:eastAsia="ru-RU"/>
              </w:rPr>
              <w:t>104</w:t>
            </w:r>
            <w:r w:rsidR="00446E15" w:rsidRPr="00ED49CD">
              <w:rPr>
                <w:rFonts w:ascii="Courier New" w:eastAsia="Times New Roman" w:hAnsi="Courier New" w:cs="Courier New"/>
                <w:iCs/>
                <w:lang w:eastAsia="ru-RU"/>
              </w:rPr>
              <w:t>,0</w:t>
            </w:r>
          </w:p>
        </w:tc>
      </w:tr>
      <w:tr w:rsidR="00EA040E" w:rsidRPr="00EA040E" w:rsidTr="00A156E0">
        <w:trPr>
          <w:trHeight w:val="48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EE1D46">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1.2</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Выручка от реализации продукции, работ, услуг (в действующих ценах) – всего</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млн. руб.</w:t>
            </w:r>
          </w:p>
        </w:tc>
        <w:tc>
          <w:tcPr>
            <w:tcW w:w="520" w:type="pct"/>
            <w:tcBorders>
              <w:top w:val="nil"/>
              <w:left w:val="single" w:sz="4" w:space="0" w:color="auto"/>
              <w:bottom w:val="single" w:sz="4" w:space="0" w:color="auto"/>
              <w:right w:val="single" w:sz="4" w:space="0" w:color="auto"/>
            </w:tcBorders>
            <w:shd w:val="clear" w:color="000000" w:fill="FFFFFF"/>
            <w:noWrap/>
            <w:vAlign w:val="center"/>
            <w:hideMark/>
          </w:tcPr>
          <w:p w:rsidR="00336378" w:rsidRPr="00EA040E" w:rsidRDefault="000B1778" w:rsidP="00C04E42">
            <w:pPr>
              <w:spacing w:after="0" w:line="240" w:lineRule="auto"/>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7,</w:t>
            </w:r>
            <w:r w:rsidR="00207A90" w:rsidRPr="00EA040E">
              <w:rPr>
                <w:rFonts w:ascii="Courier New" w:eastAsia="Times New Roman" w:hAnsi="Courier New" w:cs="Courier New"/>
                <w:b/>
                <w:bCs/>
                <w:iCs/>
                <w:lang w:eastAsia="ru-RU"/>
              </w:rPr>
              <w:t>4</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207A90" w:rsidP="00336378">
            <w:pPr>
              <w:spacing w:after="0" w:line="240" w:lineRule="auto"/>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8,0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207A90" w:rsidP="00336378">
            <w:pPr>
              <w:spacing w:after="0" w:line="240" w:lineRule="auto"/>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8,2</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207A90" w:rsidP="00336378">
            <w:pPr>
              <w:spacing w:after="0" w:line="240" w:lineRule="auto"/>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8</w:t>
            </w:r>
            <w:r w:rsidR="00060B00" w:rsidRPr="00EA040E">
              <w:rPr>
                <w:rFonts w:ascii="Courier New" w:eastAsia="Times New Roman" w:hAnsi="Courier New" w:cs="Courier New"/>
                <w:b/>
                <w:bCs/>
                <w:iCs/>
                <w:lang w:eastAsia="ru-RU"/>
              </w:rPr>
              <w:t>,</w:t>
            </w:r>
            <w:r w:rsidR="006768BC" w:rsidRPr="00EA040E">
              <w:rPr>
                <w:rFonts w:ascii="Courier New" w:eastAsia="Times New Roman" w:hAnsi="Courier New" w:cs="Courier New"/>
                <w:b/>
                <w:bCs/>
                <w:iCs/>
                <w:lang w:eastAsia="ru-RU"/>
              </w:rPr>
              <w:t>5</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207A90" w:rsidP="00060B00">
            <w:pPr>
              <w:spacing w:after="0" w:line="240" w:lineRule="auto"/>
              <w:ind w:left="-51" w:right="-245" w:hanging="141"/>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8</w:t>
            </w:r>
            <w:r w:rsidR="00060B00" w:rsidRPr="00EA040E">
              <w:rPr>
                <w:rFonts w:ascii="Courier New" w:eastAsia="Times New Roman" w:hAnsi="Courier New" w:cs="Courier New"/>
                <w:b/>
                <w:bCs/>
                <w:iCs/>
                <w:lang w:eastAsia="ru-RU"/>
              </w:rPr>
              <w:t>,</w:t>
            </w:r>
            <w:r w:rsidR="000B1778" w:rsidRPr="00EA040E">
              <w:rPr>
                <w:rFonts w:ascii="Courier New" w:eastAsia="Times New Roman" w:hAnsi="Courier New" w:cs="Courier New"/>
                <w:b/>
                <w:bCs/>
                <w:iCs/>
                <w:lang w:eastAsia="ru-RU"/>
              </w:rPr>
              <w:t>5</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2D1942" w:rsidP="00336378">
            <w:pPr>
              <w:spacing w:after="0" w:line="240" w:lineRule="auto"/>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8</w:t>
            </w:r>
            <w:r w:rsidR="00060B00" w:rsidRPr="00EA040E">
              <w:rPr>
                <w:rFonts w:ascii="Courier New" w:eastAsia="Times New Roman" w:hAnsi="Courier New" w:cs="Courier New"/>
                <w:b/>
                <w:bCs/>
                <w:iCs/>
                <w:lang w:eastAsia="ru-RU"/>
              </w:rPr>
              <w:t>,5</w:t>
            </w:r>
          </w:p>
        </w:tc>
      </w:tr>
      <w:tr w:rsidR="00EA040E" w:rsidRPr="00EA040E" w:rsidTr="00A156E0">
        <w:trPr>
          <w:trHeight w:val="30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EE1D46">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1.3</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Производство промышленной продукции</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млн. руб.</w:t>
            </w:r>
          </w:p>
        </w:tc>
        <w:tc>
          <w:tcPr>
            <w:tcW w:w="520" w:type="pct"/>
            <w:tcBorders>
              <w:top w:val="nil"/>
              <w:left w:val="single" w:sz="4" w:space="0" w:color="auto"/>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7"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00"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r>
      <w:tr w:rsidR="00EA040E" w:rsidRPr="00EA040E" w:rsidTr="00A156E0">
        <w:trPr>
          <w:trHeight w:val="30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EE1D46">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1.4</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Охота и лесное хозяйство</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млн. руб.</w:t>
            </w:r>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r>
      <w:tr w:rsidR="00EA040E" w:rsidRPr="00EA040E" w:rsidTr="00A156E0">
        <w:trPr>
          <w:trHeight w:val="30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 </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Транспорт и связь</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млн. руб.</w:t>
            </w:r>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r>
      <w:tr w:rsidR="00EA040E" w:rsidRPr="00EA040E" w:rsidTr="00A156E0">
        <w:trPr>
          <w:trHeight w:val="30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EE1D46"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1.5</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Потребительский рынок</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млн. руб.</w:t>
            </w:r>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r>
      <w:tr w:rsidR="00EA040E" w:rsidRPr="00EA040E" w:rsidTr="00A156E0">
        <w:trPr>
          <w:trHeight w:val="30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EE1D46"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1.6</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Прочие</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млн. руб.</w:t>
            </w:r>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r w:rsidR="000859CE" w:rsidRPr="00EA040E">
              <w:rPr>
                <w:rFonts w:ascii="Courier New" w:eastAsia="Times New Roman" w:hAnsi="Courier New" w:cs="Courier New"/>
                <w:iCs/>
                <w:lang w:eastAsia="ru-RU"/>
              </w:rPr>
              <w:t>0</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0859CE"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r w:rsidR="00336378" w:rsidRPr="00EA040E">
              <w:rPr>
                <w:rFonts w:ascii="Courier New" w:eastAsia="Times New Roman" w:hAnsi="Courier New" w:cs="Courier New"/>
                <w:iCs/>
                <w:lang w:eastAsia="ru-RU"/>
              </w:rPr>
              <w:t> </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0859CE"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r w:rsidR="00336378" w:rsidRPr="00EA040E">
              <w:rPr>
                <w:rFonts w:ascii="Courier New" w:eastAsia="Times New Roman" w:hAnsi="Courier New" w:cs="Courier New"/>
                <w:iCs/>
                <w:lang w:eastAsia="ru-RU"/>
              </w:rPr>
              <w:t> </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0859CE"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r w:rsidR="00336378" w:rsidRPr="00EA040E">
              <w:rPr>
                <w:rFonts w:ascii="Courier New" w:eastAsia="Times New Roman" w:hAnsi="Courier New" w:cs="Courier New"/>
                <w:iCs/>
                <w:lang w:eastAsia="ru-RU"/>
              </w:rPr>
              <w:t> </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0859CE"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r w:rsidR="00336378" w:rsidRPr="00EA040E">
              <w:rPr>
                <w:rFonts w:ascii="Courier New" w:eastAsia="Times New Roman" w:hAnsi="Courier New" w:cs="Courier New"/>
                <w:iCs/>
                <w:lang w:eastAsia="ru-RU"/>
              </w:rPr>
              <w:t> </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0859CE"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r w:rsidR="00336378" w:rsidRPr="00EA040E">
              <w:rPr>
                <w:rFonts w:ascii="Courier New" w:eastAsia="Times New Roman" w:hAnsi="Courier New" w:cs="Courier New"/>
                <w:iCs/>
                <w:lang w:eastAsia="ru-RU"/>
              </w:rPr>
              <w:t> </w:t>
            </w:r>
          </w:p>
        </w:tc>
      </w:tr>
      <w:tr w:rsidR="00EA040E" w:rsidRPr="00EA040E" w:rsidTr="00A156E0">
        <w:trPr>
          <w:trHeight w:val="30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EE1D46"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2.1</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Рынок труда и заработной платы</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 </w:t>
            </w:r>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r>
      <w:tr w:rsidR="00EA040E" w:rsidRPr="00EA040E" w:rsidTr="00A156E0">
        <w:trPr>
          <w:trHeight w:val="289"/>
        </w:trPr>
        <w:tc>
          <w:tcPr>
            <w:tcW w:w="356" w:type="pct"/>
            <w:tcBorders>
              <w:top w:val="nil"/>
              <w:left w:val="single" w:sz="4" w:space="0" w:color="auto"/>
              <w:bottom w:val="single" w:sz="4" w:space="0" w:color="auto"/>
              <w:right w:val="single" w:sz="4" w:space="0" w:color="auto"/>
            </w:tcBorders>
            <w:shd w:val="clear" w:color="000000" w:fill="FFFFFF"/>
            <w:hideMark/>
          </w:tcPr>
          <w:p w:rsidR="000859CE" w:rsidRPr="00EA040E" w:rsidRDefault="000859CE" w:rsidP="00336378">
            <w:pPr>
              <w:spacing w:after="0" w:line="240" w:lineRule="auto"/>
              <w:rPr>
                <w:rFonts w:ascii="Courier New" w:eastAsia="Times New Roman" w:hAnsi="Courier New" w:cs="Courier New"/>
                <w:lang w:eastAsia="ru-RU"/>
              </w:rPr>
            </w:pPr>
          </w:p>
        </w:tc>
        <w:tc>
          <w:tcPr>
            <w:tcW w:w="1109" w:type="pct"/>
            <w:tcBorders>
              <w:top w:val="nil"/>
              <w:left w:val="nil"/>
              <w:bottom w:val="single" w:sz="4" w:space="0" w:color="auto"/>
              <w:right w:val="single" w:sz="4" w:space="0" w:color="auto"/>
            </w:tcBorders>
            <w:shd w:val="clear" w:color="000000" w:fill="FFFFFF"/>
            <w:hideMark/>
          </w:tcPr>
          <w:p w:rsidR="000859CE" w:rsidRPr="00EA040E" w:rsidRDefault="000859CE"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Фонд оплаты труда</w:t>
            </w:r>
          </w:p>
        </w:tc>
        <w:tc>
          <w:tcPr>
            <w:tcW w:w="444" w:type="pct"/>
            <w:tcBorders>
              <w:top w:val="nil"/>
              <w:left w:val="nil"/>
              <w:bottom w:val="single" w:sz="4" w:space="0" w:color="auto"/>
              <w:right w:val="single" w:sz="4" w:space="0" w:color="auto"/>
            </w:tcBorders>
            <w:shd w:val="clear" w:color="000000" w:fill="FFFFFF"/>
            <w:vAlign w:val="center"/>
            <w:hideMark/>
          </w:tcPr>
          <w:p w:rsidR="000859CE" w:rsidRPr="00EA040E" w:rsidRDefault="000859CE"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млн. руб.</w:t>
            </w:r>
          </w:p>
        </w:tc>
        <w:tc>
          <w:tcPr>
            <w:tcW w:w="520" w:type="pct"/>
            <w:tcBorders>
              <w:top w:val="nil"/>
              <w:left w:val="nil"/>
              <w:bottom w:val="single" w:sz="4" w:space="0" w:color="auto"/>
              <w:right w:val="single" w:sz="4" w:space="0" w:color="auto"/>
            </w:tcBorders>
            <w:shd w:val="clear" w:color="000000" w:fill="FFFFFF"/>
            <w:noWrap/>
            <w:vAlign w:val="center"/>
            <w:hideMark/>
          </w:tcPr>
          <w:p w:rsidR="000859CE" w:rsidRPr="00EA040E" w:rsidRDefault="00207A9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49,9</w:t>
            </w:r>
          </w:p>
        </w:tc>
        <w:tc>
          <w:tcPr>
            <w:tcW w:w="517" w:type="pct"/>
            <w:tcBorders>
              <w:top w:val="nil"/>
              <w:left w:val="nil"/>
              <w:bottom w:val="single" w:sz="4" w:space="0" w:color="auto"/>
              <w:right w:val="single" w:sz="4" w:space="0" w:color="auto"/>
            </w:tcBorders>
            <w:shd w:val="clear" w:color="000000" w:fill="FFFFFF"/>
            <w:noWrap/>
            <w:vAlign w:val="center"/>
            <w:hideMark/>
          </w:tcPr>
          <w:p w:rsidR="000859CE" w:rsidRPr="00EA040E" w:rsidRDefault="00207A9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52,6</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0859CE" w:rsidRPr="00EA040E" w:rsidRDefault="00207A9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57,0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0859CE" w:rsidRPr="00EA040E" w:rsidRDefault="00207A9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61,2</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0859CE" w:rsidRPr="00EA040E" w:rsidRDefault="00207A9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67,1</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0859CE" w:rsidRPr="00EA040E" w:rsidRDefault="00207A9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73,4</w:t>
            </w:r>
          </w:p>
        </w:tc>
      </w:tr>
      <w:tr w:rsidR="00EA040E" w:rsidRPr="00EA040E" w:rsidTr="00A156E0">
        <w:trPr>
          <w:trHeight w:val="289"/>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2.1.1.</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Среднесписочная численность работников (без совместителей)</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Чел.</w:t>
            </w:r>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EA040E" w:rsidRDefault="000B1778" w:rsidP="00C04E42">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w:t>
            </w:r>
            <w:r w:rsidR="00C04E42" w:rsidRPr="00EA040E">
              <w:rPr>
                <w:rFonts w:ascii="Courier New" w:eastAsia="Times New Roman" w:hAnsi="Courier New" w:cs="Courier New"/>
                <w:iCs/>
                <w:lang w:eastAsia="ru-RU"/>
              </w:rPr>
              <w:t>30</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207A9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122</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207A90" w:rsidP="006768BC">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117</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207A9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112</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207A9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112</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207A9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112</w:t>
            </w:r>
          </w:p>
        </w:tc>
      </w:tr>
      <w:tr w:rsidR="00EA040E" w:rsidRPr="00EA040E" w:rsidTr="00A156E0">
        <w:trPr>
          <w:trHeight w:val="495"/>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2.1.3.</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Уровень зарегистрированной безработицы к трудоспособному населению</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w:t>
            </w:r>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EA040E" w:rsidRDefault="00207A9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7,7</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207A9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8</w:t>
            </w:r>
            <w:r w:rsidR="006768BC" w:rsidRPr="00EA040E">
              <w:rPr>
                <w:rFonts w:ascii="Courier New" w:eastAsia="Times New Roman" w:hAnsi="Courier New" w:cs="Courier New"/>
                <w:iCs/>
                <w:lang w:eastAsia="ru-RU"/>
              </w:rPr>
              <w:t>,2</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207A9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8,5</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207A9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8,9</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207A9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8,9</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207A9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8,9</w:t>
            </w:r>
          </w:p>
        </w:tc>
      </w:tr>
      <w:tr w:rsidR="00EA040E" w:rsidRPr="00EA040E" w:rsidTr="00A156E0">
        <w:trPr>
          <w:trHeight w:val="30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C04E42"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2.2.1.</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Жилищно-коммунальное хозяйство</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 </w:t>
            </w:r>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F66E39">
            <w:pPr>
              <w:spacing w:after="0" w:line="240" w:lineRule="auto"/>
              <w:ind w:left="-51" w:right="-83"/>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r>
      <w:tr w:rsidR="00EA040E" w:rsidRPr="00EA040E" w:rsidTr="00A156E0">
        <w:trPr>
          <w:trHeight w:val="30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2.2.</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 xml:space="preserve">Жилищный фонд на начало года всего </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тыс</w:t>
            </w:r>
            <w:proofErr w:type="gramStart"/>
            <w:r w:rsidRPr="00EA040E">
              <w:rPr>
                <w:rFonts w:ascii="Courier New" w:eastAsia="Times New Roman" w:hAnsi="Courier New" w:cs="Courier New"/>
                <w:lang w:eastAsia="ru-RU"/>
              </w:rPr>
              <w:t>.м</w:t>
            </w:r>
            <w:proofErr w:type="gramEnd"/>
            <w:r w:rsidRPr="00EA040E">
              <w:rPr>
                <w:rFonts w:ascii="Courier New" w:eastAsia="Times New Roman" w:hAnsi="Courier New" w:cs="Courier New"/>
                <w:vertAlign w:val="superscript"/>
                <w:lang w:eastAsia="ru-RU"/>
              </w:rPr>
              <w:t>2</w:t>
            </w:r>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EA040E" w:rsidRDefault="00EF1447"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18,5</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EF1447"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18,5</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7A52B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18,0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7A52B8" w:rsidP="00F66E39">
            <w:pPr>
              <w:spacing w:after="0" w:line="240" w:lineRule="auto"/>
              <w:ind w:left="-110" w:right="-165"/>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17,8</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7A52B8" w:rsidP="00F66E39">
            <w:pPr>
              <w:spacing w:after="0" w:line="240" w:lineRule="auto"/>
              <w:ind w:left="-51" w:right="-83"/>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17,8</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7A52B8" w:rsidP="00F66E39">
            <w:pPr>
              <w:spacing w:after="0" w:line="240" w:lineRule="auto"/>
              <w:ind w:left="-133" w:right="-143"/>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17,8</w:t>
            </w:r>
          </w:p>
        </w:tc>
      </w:tr>
      <w:tr w:rsidR="00EA040E" w:rsidRPr="00EA040E" w:rsidTr="00A156E0">
        <w:trPr>
          <w:trHeight w:val="39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lastRenderedPageBreak/>
              <w:t>2.2.2.</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Количество квартир (на начало года)</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Ед.</w:t>
            </w:r>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EA040E" w:rsidRDefault="00EF1447"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383</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EF1447"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380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EF1447"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378</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EF1447" w:rsidP="007A52B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3</w:t>
            </w:r>
            <w:r w:rsidR="007A52B8" w:rsidRPr="00EA040E">
              <w:rPr>
                <w:rFonts w:ascii="Courier New" w:eastAsia="Times New Roman" w:hAnsi="Courier New" w:cs="Courier New"/>
                <w:iCs/>
                <w:lang w:eastAsia="ru-RU"/>
              </w:rPr>
              <w:t>76</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E10F61" w:rsidP="007A52B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3</w:t>
            </w:r>
            <w:r w:rsidR="007A52B8" w:rsidRPr="00EA040E">
              <w:rPr>
                <w:rFonts w:ascii="Courier New" w:eastAsia="Times New Roman" w:hAnsi="Courier New" w:cs="Courier New"/>
                <w:iCs/>
                <w:lang w:eastAsia="ru-RU"/>
              </w:rPr>
              <w:t>76</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E10F61" w:rsidP="007A52B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3</w:t>
            </w:r>
            <w:r w:rsidR="007A52B8" w:rsidRPr="00EA040E">
              <w:rPr>
                <w:rFonts w:ascii="Courier New" w:eastAsia="Times New Roman" w:hAnsi="Courier New" w:cs="Courier New"/>
                <w:iCs/>
                <w:lang w:eastAsia="ru-RU"/>
              </w:rPr>
              <w:t>76</w:t>
            </w:r>
          </w:p>
        </w:tc>
      </w:tr>
      <w:tr w:rsidR="00EA040E" w:rsidRPr="00EA040E" w:rsidTr="00A156E0">
        <w:trPr>
          <w:trHeight w:val="89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 </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Средняя обеспеченность населения жильем,</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м</w:t>
            </w:r>
            <w:proofErr w:type="gramStart"/>
            <w:r w:rsidRPr="00EA040E">
              <w:rPr>
                <w:rFonts w:ascii="Courier New" w:eastAsia="Times New Roman" w:hAnsi="Courier New" w:cs="Courier New"/>
                <w:vertAlign w:val="superscript"/>
                <w:lang w:eastAsia="ru-RU"/>
              </w:rPr>
              <w:t>2</w:t>
            </w:r>
            <w:proofErr w:type="gramEnd"/>
          </w:p>
        </w:tc>
        <w:tc>
          <w:tcPr>
            <w:tcW w:w="520" w:type="pct"/>
            <w:tcBorders>
              <w:top w:val="nil"/>
              <w:left w:val="nil"/>
              <w:bottom w:val="single" w:sz="4" w:space="0" w:color="auto"/>
              <w:right w:val="single" w:sz="4" w:space="0" w:color="auto"/>
            </w:tcBorders>
            <w:shd w:val="clear" w:color="000000" w:fill="FFFFFF"/>
            <w:vAlign w:val="center"/>
            <w:hideMark/>
          </w:tcPr>
          <w:p w:rsidR="00336378" w:rsidRPr="00EA040E" w:rsidRDefault="007A52B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48,3</w:t>
            </w:r>
          </w:p>
        </w:tc>
        <w:tc>
          <w:tcPr>
            <w:tcW w:w="517" w:type="pct"/>
            <w:tcBorders>
              <w:top w:val="nil"/>
              <w:left w:val="nil"/>
              <w:bottom w:val="single" w:sz="4" w:space="0" w:color="auto"/>
              <w:right w:val="single" w:sz="4" w:space="0" w:color="auto"/>
            </w:tcBorders>
            <w:shd w:val="clear" w:color="000000" w:fill="FFFFFF"/>
            <w:vAlign w:val="center"/>
            <w:hideMark/>
          </w:tcPr>
          <w:p w:rsidR="00336378" w:rsidRPr="00EA040E" w:rsidRDefault="007A52B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18,6</w:t>
            </w: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7A52B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47,6</w:t>
            </w: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7A52B8" w:rsidP="00D94D21">
            <w:pPr>
              <w:spacing w:after="0" w:line="240" w:lineRule="auto"/>
              <w:ind w:right="-165"/>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47,3</w:t>
            </w: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7A52B8" w:rsidP="00D94D21">
            <w:pPr>
              <w:spacing w:after="0" w:line="240" w:lineRule="auto"/>
              <w:ind w:left="-51" w:right="-83"/>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47,3</w:t>
            </w:r>
          </w:p>
        </w:tc>
        <w:tc>
          <w:tcPr>
            <w:tcW w:w="500"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7A52B8" w:rsidP="00D94D21">
            <w:pPr>
              <w:spacing w:after="0" w:line="240" w:lineRule="auto"/>
              <w:ind w:right="-143"/>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47,3</w:t>
            </w:r>
          </w:p>
        </w:tc>
      </w:tr>
      <w:tr w:rsidR="00EA040E" w:rsidRPr="00EA040E" w:rsidTr="00A156E0">
        <w:trPr>
          <w:trHeight w:val="203"/>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 </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В том числе</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 </w:t>
            </w:r>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r>
      <w:tr w:rsidR="00EA040E" w:rsidRPr="00EA040E" w:rsidTr="00A156E0">
        <w:trPr>
          <w:trHeight w:val="278"/>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 </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Благоустроенным и частично благоустроенным</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w:t>
            </w:r>
          </w:p>
        </w:tc>
        <w:tc>
          <w:tcPr>
            <w:tcW w:w="520" w:type="pct"/>
            <w:tcBorders>
              <w:top w:val="nil"/>
              <w:left w:val="nil"/>
              <w:bottom w:val="single" w:sz="4" w:space="0" w:color="auto"/>
              <w:right w:val="single" w:sz="4" w:space="0" w:color="auto"/>
            </w:tcBorders>
            <w:shd w:val="clear" w:color="000000" w:fill="FFFFFF"/>
            <w:vAlign w:val="center"/>
            <w:hideMark/>
          </w:tcPr>
          <w:p w:rsidR="00336378" w:rsidRPr="00EA040E" w:rsidRDefault="007A52B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7,6</w:t>
            </w:r>
          </w:p>
        </w:tc>
        <w:tc>
          <w:tcPr>
            <w:tcW w:w="517" w:type="pct"/>
            <w:tcBorders>
              <w:top w:val="nil"/>
              <w:left w:val="nil"/>
              <w:bottom w:val="single" w:sz="4" w:space="0" w:color="auto"/>
              <w:right w:val="single" w:sz="4" w:space="0" w:color="auto"/>
            </w:tcBorders>
            <w:shd w:val="clear" w:color="000000" w:fill="FFFFFF"/>
            <w:vAlign w:val="center"/>
            <w:hideMark/>
          </w:tcPr>
          <w:p w:rsidR="00336378" w:rsidRPr="00EA040E" w:rsidRDefault="00B95BE6"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6,8</w:t>
            </w: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7A52B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6,8</w:t>
            </w: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7A52B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6,6</w:t>
            </w: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7A52B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6,8</w:t>
            </w:r>
          </w:p>
        </w:tc>
        <w:tc>
          <w:tcPr>
            <w:tcW w:w="500"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7A52B8" w:rsidP="001B72BF">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6,8</w:t>
            </w:r>
          </w:p>
        </w:tc>
      </w:tr>
      <w:tr w:rsidR="00EA040E" w:rsidRPr="00EA040E" w:rsidTr="00A156E0">
        <w:trPr>
          <w:trHeight w:val="435"/>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 </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Капитально отремонтированных жилых домов за год</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w:t>
            </w:r>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r>
      <w:tr w:rsidR="00EA040E" w:rsidRPr="00EA040E" w:rsidTr="00A156E0">
        <w:trPr>
          <w:trHeight w:val="345"/>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 </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Включено в реестр ветхого и аварийного жилья (с начала года)</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м</w:t>
            </w:r>
            <w:proofErr w:type="gramStart"/>
            <w:r w:rsidRPr="00EA040E">
              <w:rPr>
                <w:rFonts w:ascii="Courier New" w:eastAsia="Times New Roman" w:hAnsi="Courier New" w:cs="Courier New"/>
                <w:vertAlign w:val="superscript"/>
                <w:lang w:eastAsia="ru-RU"/>
              </w:rPr>
              <w:t>2</w:t>
            </w:r>
            <w:proofErr w:type="gramEnd"/>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EA040E" w:rsidRDefault="002213D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2213D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2213D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2213D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2213D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2213D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r>
      <w:tr w:rsidR="00EA040E" w:rsidRPr="00EA040E" w:rsidTr="00A156E0">
        <w:trPr>
          <w:trHeight w:val="443"/>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EE1D46"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2.3</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Число семей, состоящих на учете для получения жилья</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ед.</w:t>
            </w:r>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150BD3"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r>
      <w:tr w:rsidR="00EA040E" w:rsidRPr="00EA040E" w:rsidTr="00A156E0">
        <w:trPr>
          <w:trHeight w:val="72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2.3.1.</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Число семей, получивших жилье и улучшивших жилищные условия в течение отчетного периода</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ед.</w:t>
            </w:r>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150BD3"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150BD3"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tc>
      </w:tr>
      <w:tr w:rsidR="00EA040E" w:rsidRPr="00EA040E" w:rsidTr="00A156E0">
        <w:trPr>
          <w:trHeight w:val="39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2.3.2.</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Демография</w:t>
            </w:r>
          </w:p>
        </w:tc>
        <w:tc>
          <w:tcPr>
            <w:tcW w:w="444"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 </w:t>
            </w:r>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r>
      <w:tr w:rsidR="00EA040E" w:rsidRPr="00EA040E" w:rsidTr="00A156E0">
        <w:trPr>
          <w:trHeight w:val="409"/>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2.3.3.</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Численность постоянного населения на начало года</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чел.</w:t>
            </w:r>
          </w:p>
        </w:tc>
        <w:tc>
          <w:tcPr>
            <w:tcW w:w="520" w:type="pct"/>
            <w:tcBorders>
              <w:top w:val="nil"/>
              <w:left w:val="nil"/>
              <w:bottom w:val="single" w:sz="4" w:space="0" w:color="auto"/>
              <w:right w:val="single" w:sz="4" w:space="0" w:color="auto"/>
            </w:tcBorders>
            <w:shd w:val="clear" w:color="000000" w:fill="FFFFFF"/>
            <w:noWrap/>
            <w:vAlign w:val="center"/>
            <w:hideMark/>
          </w:tcPr>
          <w:p w:rsidR="00336378" w:rsidRPr="00EA040E" w:rsidRDefault="00D5673A" w:rsidP="005B0164">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4</w:t>
            </w:r>
            <w:r w:rsidR="005B0164" w:rsidRPr="00EA040E">
              <w:rPr>
                <w:rFonts w:ascii="Courier New" w:eastAsia="Times New Roman" w:hAnsi="Courier New" w:cs="Courier New"/>
                <w:iCs/>
                <w:lang w:eastAsia="ru-RU"/>
              </w:rPr>
              <w:t>18</w:t>
            </w: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5B0164"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363</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B95BE6" w:rsidP="005B0164">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3</w:t>
            </w:r>
            <w:r w:rsidR="005B0164" w:rsidRPr="00EA040E">
              <w:rPr>
                <w:rFonts w:ascii="Courier New" w:eastAsia="Times New Roman" w:hAnsi="Courier New" w:cs="Courier New"/>
                <w:iCs/>
                <w:lang w:eastAsia="ru-RU"/>
              </w:rPr>
              <w:t>40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B95BE6" w:rsidP="005B0164">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3</w:t>
            </w:r>
            <w:r w:rsidR="005B0164" w:rsidRPr="00EA040E">
              <w:rPr>
                <w:rFonts w:ascii="Courier New" w:eastAsia="Times New Roman" w:hAnsi="Courier New" w:cs="Courier New"/>
                <w:iCs/>
                <w:lang w:eastAsia="ru-RU"/>
              </w:rPr>
              <w:t>40</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B95BE6" w:rsidP="005B0164">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3</w:t>
            </w:r>
            <w:r w:rsidR="005B0164" w:rsidRPr="00EA040E">
              <w:rPr>
                <w:rFonts w:ascii="Courier New" w:eastAsia="Times New Roman" w:hAnsi="Courier New" w:cs="Courier New"/>
                <w:iCs/>
                <w:lang w:eastAsia="ru-RU"/>
              </w:rPr>
              <w:t>40</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B95BE6" w:rsidP="005B0164">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3</w:t>
            </w:r>
            <w:r w:rsidR="005B0164" w:rsidRPr="00EA040E">
              <w:rPr>
                <w:rFonts w:ascii="Courier New" w:eastAsia="Times New Roman" w:hAnsi="Courier New" w:cs="Courier New"/>
                <w:iCs/>
                <w:lang w:eastAsia="ru-RU"/>
              </w:rPr>
              <w:t>40</w:t>
            </w:r>
          </w:p>
        </w:tc>
      </w:tr>
      <w:tr w:rsidR="00EA040E" w:rsidRPr="00EA040E" w:rsidTr="00A156E0">
        <w:trPr>
          <w:trHeight w:val="458"/>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 </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Численность постоянного населения в возрасте моложе трудоспособного на начало года</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чел.</w:t>
            </w:r>
          </w:p>
        </w:tc>
        <w:tc>
          <w:tcPr>
            <w:tcW w:w="520" w:type="pct"/>
            <w:tcBorders>
              <w:top w:val="nil"/>
              <w:left w:val="nil"/>
              <w:bottom w:val="single" w:sz="4" w:space="0" w:color="auto"/>
              <w:right w:val="single" w:sz="4" w:space="0" w:color="auto"/>
            </w:tcBorders>
            <w:shd w:val="clear" w:color="000000" w:fill="FFFFFF"/>
            <w:noWrap/>
            <w:vAlign w:val="center"/>
            <w:hideMark/>
          </w:tcPr>
          <w:p w:rsidR="00EA040E" w:rsidRPr="00EA040E" w:rsidRDefault="00EA040E" w:rsidP="00C04E42">
            <w:pPr>
              <w:spacing w:after="0" w:line="240" w:lineRule="auto"/>
              <w:jc w:val="center"/>
              <w:rPr>
                <w:rFonts w:ascii="Courier New" w:eastAsia="Times New Roman" w:hAnsi="Courier New" w:cs="Courier New"/>
                <w:iCs/>
                <w:lang w:eastAsia="ru-RU"/>
              </w:rPr>
            </w:pPr>
          </w:p>
          <w:p w:rsidR="00336378" w:rsidRPr="00EA040E" w:rsidRDefault="00B5614A" w:rsidP="00C04E42">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41</w:t>
            </w:r>
          </w:p>
          <w:p w:rsidR="009E617F" w:rsidRPr="00EA040E" w:rsidRDefault="009E617F" w:rsidP="00C04E42">
            <w:pPr>
              <w:spacing w:after="0" w:line="240" w:lineRule="auto"/>
              <w:jc w:val="center"/>
              <w:rPr>
                <w:rFonts w:ascii="Courier New" w:eastAsia="Times New Roman" w:hAnsi="Courier New" w:cs="Courier New"/>
                <w:iCs/>
                <w:lang w:eastAsia="ru-RU"/>
              </w:rPr>
            </w:pPr>
          </w:p>
        </w:tc>
        <w:tc>
          <w:tcPr>
            <w:tcW w:w="517" w:type="pct"/>
            <w:tcBorders>
              <w:top w:val="nil"/>
              <w:left w:val="nil"/>
              <w:bottom w:val="single" w:sz="4" w:space="0" w:color="auto"/>
              <w:right w:val="single" w:sz="4" w:space="0" w:color="auto"/>
            </w:tcBorders>
            <w:shd w:val="clear" w:color="000000" w:fill="FFFFFF"/>
            <w:noWrap/>
            <w:vAlign w:val="center"/>
            <w:hideMark/>
          </w:tcPr>
          <w:p w:rsidR="00336378" w:rsidRPr="00EA040E" w:rsidRDefault="00B5614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33</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EA040E" w:rsidRPr="00EA040E" w:rsidRDefault="00EA040E" w:rsidP="00336378">
            <w:pPr>
              <w:spacing w:after="0" w:line="240" w:lineRule="auto"/>
              <w:jc w:val="center"/>
              <w:rPr>
                <w:rFonts w:ascii="Courier New" w:eastAsia="Times New Roman" w:hAnsi="Courier New" w:cs="Courier New"/>
                <w:iCs/>
                <w:lang w:eastAsia="ru-RU"/>
              </w:rPr>
            </w:pPr>
          </w:p>
          <w:p w:rsidR="00336378" w:rsidRPr="00EA040E" w:rsidRDefault="00EA040E"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31</w:t>
            </w:r>
          </w:p>
          <w:p w:rsidR="009E617F" w:rsidRPr="00EA040E" w:rsidRDefault="009E617F" w:rsidP="00336378">
            <w:pPr>
              <w:spacing w:after="0" w:line="240" w:lineRule="auto"/>
              <w:jc w:val="center"/>
              <w:rPr>
                <w:rFonts w:ascii="Courier New" w:eastAsia="Times New Roman" w:hAnsi="Courier New" w:cs="Courier New"/>
                <w:iCs/>
                <w:lang w:eastAsia="ru-RU"/>
              </w:rPr>
            </w:pP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EA040E"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31</w:t>
            </w:r>
          </w:p>
        </w:tc>
        <w:tc>
          <w:tcPr>
            <w:tcW w:w="518"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EA040E"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30</w:t>
            </w:r>
          </w:p>
        </w:tc>
        <w:tc>
          <w:tcPr>
            <w:tcW w:w="500" w:type="pct"/>
            <w:gridSpan w:val="2"/>
            <w:tcBorders>
              <w:top w:val="nil"/>
              <w:left w:val="nil"/>
              <w:bottom w:val="single" w:sz="4" w:space="0" w:color="auto"/>
              <w:right w:val="single" w:sz="4" w:space="0" w:color="auto"/>
            </w:tcBorders>
            <w:shd w:val="clear" w:color="000000" w:fill="FFFFFF"/>
            <w:noWrap/>
            <w:vAlign w:val="center"/>
            <w:hideMark/>
          </w:tcPr>
          <w:p w:rsidR="00336378" w:rsidRPr="00EA040E" w:rsidRDefault="00EA040E"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30</w:t>
            </w:r>
          </w:p>
        </w:tc>
      </w:tr>
      <w:tr w:rsidR="00EA040E" w:rsidRPr="00EA040E" w:rsidTr="00A156E0">
        <w:trPr>
          <w:trHeight w:val="529"/>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2.3.3.1.</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Численность постоянного населения трудоспособного возраста на начало года</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чел.</w:t>
            </w:r>
          </w:p>
        </w:tc>
        <w:tc>
          <w:tcPr>
            <w:tcW w:w="520" w:type="pct"/>
            <w:tcBorders>
              <w:top w:val="nil"/>
              <w:left w:val="nil"/>
              <w:bottom w:val="single" w:sz="4" w:space="0" w:color="auto"/>
              <w:right w:val="single" w:sz="4" w:space="0" w:color="auto"/>
            </w:tcBorders>
            <w:shd w:val="clear" w:color="000000" w:fill="FFFFFF"/>
            <w:vAlign w:val="center"/>
            <w:hideMark/>
          </w:tcPr>
          <w:p w:rsidR="00EA040E" w:rsidRPr="00EA040E" w:rsidRDefault="00EA040E" w:rsidP="00501558">
            <w:pPr>
              <w:spacing w:after="0" w:line="240" w:lineRule="auto"/>
              <w:jc w:val="center"/>
              <w:rPr>
                <w:rFonts w:ascii="Courier New" w:eastAsia="Times New Roman" w:hAnsi="Courier New" w:cs="Courier New"/>
                <w:iCs/>
                <w:lang w:eastAsia="ru-RU"/>
              </w:rPr>
            </w:pPr>
          </w:p>
          <w:p w:rsidR="00336378" w:rsidRPr="00EA040E" w:rsidRDefault="00B5614A" w:rsidP="0050155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147</w:t>
            </w:r>
          </w:p>
          <w:p w:rsidR="009E617F" w:rsidRPr="00EA040E" w:rsidRDefault="009E617F" w:rsidP="00501558">
            <w:pPr>
              <w:spacing w:after="0" w:line="240" w:lineRule="auto"/>
              <w:jc w:val="center"/>
              <w:rPr>
                <w:rFonts w:ascii="Courier New" w:eastAsia="Times New Roman" w:hAnsi="Courier New" w:cs="Courier New"/>
                <w:iCs/>
                <w:lang w:eastAsia="ru-RU"/>
              </w:rPr>
            </w:pPr>
          </w:p>
        </w:tc>
        <w:tc>
          <w:tcPr>
            <w:tcW w:w="517" w:type="pct"/>
            <w:tcBorders>
              <w:top w:val="nil"/>
              <w:left w:val="nil"/>
              <w:bottom w:val="single" w:sz="4" w:space="0" w:color="auto"/>
              <w:right w:val="single" w:sz="4" w:space="0" w:color="auto"/>
            </w:tcBorders>
            <w:shd w:val="clear" w:color="000000" w:fill="FFFFFF"/>
            <w:vAlign w:val="center"/>
            <w:hideMark/>
          </w:tcPr>
          <w:p w:rsidR="00336378" w:rsidRPr="00EA040E" w:rsidRDefault="00B5614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152</w:t>
            </w:r>
          </w:p>
        </w:tc>
        <w:tc>
          <w:tcPr>
            <w:tcW w:w="518" w:type="pct"/>
            <w:gridSpan w:val="2"/>
            <w:tcBorders>
              <w:top w:val="nil"/>
              <w:left w:val="nil"/>
              <w:bottom w:val="single" w:sz="4" w:space="0" w:color="auto"/>
              <w:right w:val="single" w:sz="4" w:space="0" w:color="auto"/>
            </w:tcBorders>
            <w:shd w:val="clear" w:color="000000" w:fill="FFFFFF"/>
            <w:vAlign w:val="center"/>
            <w:hideMark/>
          </w:tcPr>
          <w:p w:rsidR="00EA040E" w:rsidRPr="00EA040E" w:rsidRDefault="00EA040E" w:rsidP="00336378">
            <w:pPr>
              <w:spacing w:after="0" w:line="240" w:lineRule="auto"/>
              <w:jc w:val="center"/>
              <w:rPr>
                <w:rFonts w:ascii="Courier New" w:eastAsia="Times New Roman" w:hAnsi="Courier New" w:cs="Courier New"/>
                <w:iCs/>
                <w:lang w:eastAsia="ru-RU"/>
              </w:rPr>
            </w:pPr>
          </w:p>
          <w:p w:rsidR="00336378" w:rsidRPr="00EA040E" w:rsidRDefault="00EA040E"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142</w:t>
            </w:r>
          </w:p>
          <w:p w:rsidR="009E617F" w:rsidRPr="00EA040E" w:rsidRDefault="009E617F" w:rsidP="00336378">
            <w:pPr>
              <w:spacing w:after="0" w:line="240" w:lineRule="auto"/>
              <w:jc w:val="center"/>
              <w:rPr>
                <w:rFonts w:ascii="Courier New" w:eastAsia="Times New Roman" w:hAnsi="Courier New" w:cs="Courier New"/>
                <w:iCs/>
                <w:lang w:eastAsia="ru-RU"/>
              </w:rPr>
            </w:pP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EA040E"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142</w:t>
            </w: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EA040E"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143</w:t>
            </w:r>
          </w:p>
        </w:tc>
        <w:tc>
          <w:tcPr>
            <w:tcW w:w="500"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EA040E"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143</w:t>
            </w:r>
          </w:p>
        </w:tc>
      </w:tr>
      <w:tr w:rsidR="00EA040E" w:rsidRPr="00EA040E" w:rsidTr="00A156E0">
        <w:trPr>
          <w:trHeight w:val="492"/>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2.3.4.</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 xml:space="preserve">Численность постоянного населения в возрасте </w:t>
            </w:r>
            <w:r w:rsidRPr="00EA040E">
              <w:rPr>
                <w:rFonts w:ascii="Courier New" w:eastAsia="Times New Roman" w:hAnsi="Courier New" w:cs="Courier New"/>
                <w:lang w:eastAsia="ru-RU"/>
              </w:rPr>
              <w:lastRenderedPageBreak/>
              <w:t>старше трудоспособного на начало года</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lastRenderedPageBreak/>
              <w:t>чел.</w:t>
            </w:r>
          </w:p>
        </w:tc>
        <w:tc>
          <w:tcPr>
            <w:tcW w:w="520" w:type="pct"/>
            <w:tcBorders>
              <w:top w:val="nil"/>
              <w:left w:val="nil"/>
              <w:bottom w:val="single" w:sz="4" w:space="0" w:color="auto"/>
              <w:right w:val="single" w:sz="4" w:space="0" w:color="auto"/>
            </w:tcBorders>
            <w:shd w:val="clear" w:color="000000" w:fill="FFFFFF"/>
            <w:vAlign w:val="center"/>
            <w:hideMark/>
          </w:tcPr>
          <w:p w:rsidR="00EA040E" w:rsidRPr="00EA040E" w:rsidRDefault="00EA040E" w:rsidP="00B5614A">
            <w:pPr>
              <w:spacing w:after="0" w:line="240" w:lineRule="auto"/>
              <w:jc w:val="center"/>
              <w:rPr>
                <w:rFonts w:ascii="Courier New" w:eastAsia="Times New Roman" w:hAnsi="Courier New" w:cs="Courier New"/>
                <w:iCs/>
                <w:lang w:eastAsia="ru-RU"/>
              </w:rPr>
            </w:pPr>
          </w:p>
          <w:p w:rsidR="00336378" w:rsidRPr="00EA040E" w:rsidRDefault="00A35398" w:rsidP="00B5614A">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2</w:t>
            </w:r>
            <w:r w:rsidR="00B5614A" w:rsidRPr="00EA040E">
              <w:rPr>
                <w:rFonts w:ascii="Courier New" w:eastAsia="Times New Roman" w:hAnsi="Courier New" w:cs="Courier New"/>
                <w:iCs/>
                <w:lang w:eastAsia="ru-RU"/>
              </w:rPr>
              <w:t>30</w:t>
            </w:r>
          </w:p>
          <w:p w:rsidR="009E617F" w:rsidRPr="00EA040E" w:rsidRDefault="009E617F" w:rsidP="00B5614A">
            <w:pPr>
              <w:spacing w:after="0" w:line="240" w:lineRule="auto"/>
              <w:jc w:val="center"/>
              <w:rPr>
                <w:rFonts w:ascii="Courier New" w:eastAsia="Times New Roman" w:hAnsi="Courier New" w:cs="Courier New"/>
                <w:iCs/>
                <w:lang w:eastAsia="ru-RU"/>
              </w:rPr>
            </w:pPr>
          </w:p>
        </w:tc>
        <w:tc>
          <w:tcPr>
            <w:tcW w:w="517" w:type="pct"/>
            <w:tcBorders>
              <w:top w:val="nil"/>
              <w:left w:val="nil"/>
              <w:bottom w:val="single" w:sz="4" w:space="0" w:color="auto"/>
              <w:right w:val="single" w:sz="4" w:space="0" w:color="auto"/>
            </w:tcBorders>
            <w:shd w:val="clear" w:color="000000" w:fill="FFFFFF"/>
            <w:vAlign w:val="center"/>
            <w:hideMark/>
          </w:tcPr>
          <w:p w:rsidR="00336378" w:rsidRPr="00EA040E" w:rsidRDefault="00B5614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178</w:t>
            </w:r>
          </w:p>
        </w:tc>
        <w:tc>
          <w:tcPr>
            <w:tcW w:w="518" w:type="pct"/>
            <w:gridSpan w:val="2"/>
            <w:tcBorders>
              <w:top w:val="nil"/>
              <w:left w:val="nil"/>
              <w:bottom w:val="single" w:sz="4" w:space="0" w:color="auto"/>
              <w:right w:val="single" w:sz="4" w:space="0" w:color="auto"/>
            </w:tcBorders>
            <w:shd w:val="clear" w:color="000000" w:fill="FFFFFF"/>
            <w:vAlign w:val="center"/>
            <w:hideMark/>
          </w:tcPr>
          <w:p w:rsidR="00EA040E" w:rsidRPr="00EA040E" w:rsidRDefault="00EA040E" w:rsidP="00336378">
            <w:pPr>
              <w:spacing w:after="0" w:line="240" w:lineRule="auto"/>
              <w:jc w:val="center"/>
              <w:rPr>
                <w:rFonts w:ascii="Courier New" w:eastAsia="Times New Roman" w:hAnsi="Courier New" w:cs="Courier New"/>
                <w:iCs/>
                <w:lang w:eastAsia="ru-RU"/>
              </w:rPr>
            </w:pPr>
          </w:p>
          <w:p w:rsidR="009E617F" w:rsidRPr="00EA040E" w:rsidRDefault="00EA040E"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167</w:t>
            </w:r>
          </w:p>
          <w:p w:rsidR="00336378" w:rsidRPr="00EA040E" w:rsidRDefault="0005168E"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xml:space="preserve">                         </w:t>
            </w: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EA040E"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167</w:t>
            </w: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EA040E" w:rsidP="00375006">
            <w:pPr>
              <w:spacing w:after="0" w:line="240" w:lineRule="auto"/>
              <w:ind w:left="-51" w:right="-83"/>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167</w:t>
            </w:r>
          </w:p>
        </w:tc>
        <w:tc>
          <w:tcPr>
            <w:tcW w:w="500"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EA040E"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167</w:t>
            </w:r>
          </w:p>
        </w:tc>
      </w:tr>
      <w:tr w:rsidR="00EA040E" w:rsidRPr="00EA040E" w:rsidTr="00A156E0">
        <w:trPr>
          <w:trHeight w:val="36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4E60FB">
            <w:pPr>
              <w:spacing w:after="0" w:line="240" w:lineRule="auto"/>
              <w:ind w:left="-142" w:right="-101"/>
              <w:rPr>
                <w:rFonts w:ascii="Courier New" w:eastAsia="Times New Roman" w:hAnsi="Courier New" w:cs="Courier New"/>
                <w:lang w:eastAsia="ru-RU"/>
              </w:rPr>
            </w:pPr>
            <w:r w:rsidRPr="00EA040E">
              <w:rPr>
                <w:rFonts w:ascii="Courier New" w:eastAsia="Times New Roman" w:hAnsi="Courier New" w:cs="Courier New"/>
                <w:lang w:eastAsia="ru-RU"/>
              </w:rPr>
              <w:lastRenderedPageBreak/>
              <w:t>2.3.5</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Число домохозяйств</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Ед.</w:t>
            </w:r>
          </w:p>
        </w:tc>
        <w:tc>
          <w:tcPr>
            <w:tcW w:w="520" w:type="pct"/>
            <w:tcBorders>
              <w:top w:val="nil"/>
              <w:left w:val="nil"/>
              <w:bottom w:val="single" w:sz="4" w:space="0" w:color="auto"/>
              <w:right w:val="single" w:sz="4" w:space="0" w:color="auto"/>
            </w:tcBorders>
            <w:shd w:val="clear" w:color="000000" w:fill="FFFFFF"/>
            <w:vAlign w:val="center"/>
            <w:hideMark/>
          </w:tcPr>
          <w:p w:rsidR="00D20622" w:rsidRPr="00EA040E" w:rsidRDefault="00B5614A" w:rsidP="00C04E42">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144</w:t>
            </w:r>
          </w:p>
        </w:tc>
        <w:tc>
          <w:tcPr>
            <w:tcW w:w="517" w:type="pct"/>
            <w:tcBorders>
              <w:top w:val="nil"/>
              <w:left w:val="nil"/>
              <w:bottom w:val="single" w:sz="4" w:space="0" w:color="auto"/>
              <w:right w:val="single" w:sz="4" w:space="0" w:color="auto"/>
            </w:tcBorders>
            <w:shd w:val="clear" w:color="000000" w:fill="FFFFFF"/>
            <w:vAlign w:val="center"/>
            <w:hideMark/>
          </w:tcPr>
          <w:p w:rsidR="00D20622" w:rsidRPr="00EA040E" w:rsidRDefault="00B5614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147</w:t>
            </w:r>
          </w:p>
        </w:tc>
        <w:tc>
          <w:tcPr>
            <w:tcW w:w="518" w:type="pct"/>
            <w:gridSpan w:val="2"/>
            <w:tcBorders>
              <w:top w:val="nil"/>
              <w:left w:val="nil"/>
              <w:bottom w:val="single" w:sz="4" w:space="0" w:color="auto"/>
              <w:right w:val="single" w:sz="4" w:space="0" w:color="auto"/>
            </w:tcBorders>
            <w:shd w:val="clear" w:color="000000" w:fill="FFFFFF"/>
            <w:vAlign w:val="center"/>
            <w:hideMark/>
          </w:tcPr>
          <w:p w:rsidR="00BD2EA3" w:rsidRPr="00EA040E" w:rsidRDefault="00B5614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140</w:t>
            </w: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B5614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140</w:t>
            </w: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B5614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140</w:t>
            </w:r>
          </w:p>
        </w:tc>
        <w:tc>
          <w:tcPr>
            <w:tcW w:w="500"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B5614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140</w:t>
            </w:r>
          </w:p>
        </w:tc>
      </w:tr>
      <w:tr w:rsidR="00EA040E" w:rsidRPr="00EA040E" w:rsidTr="00A156E0">
        <w:trPr>
          <w:trHeight w:val="30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2.3.6.</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Общий коэффициент рождаемости на 1000 населения</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х</w:t>
            </w:r>
          </w:p>
        </w:tc>
        <w:tc>
          <w:tcPr>
            <w:tcW w:w="520" w:type="pct"/>
            <w:tcBorders>
              <w:top w:val="nil"/>
              <w:left w:val="nil"/>
              <w:bottom w:val="single" w:sz="4" w:space="0" w:color="auto"/>
              <w:right w:val="single" w:sz="4" w:space="0" w:color="auto"/>
            </w:tcBorders>
            <w:shd w:val="clear" w:color="000000" w:fill="FFFFFF"/>
            <w:vAlign w:val="center"/>
            <w:hideMark/>
          </w:tcPr>
          <w:p w:rsidR="00CB0EB7" w:rsidRPr="00EA040E" w:rsidRDefault="00CB0EB7" w:rsidP="00336378">
            <w:pPr>
              <w:spacing w:after="0" w:line="240" w:lineRule="auto"/>
              <w:jc w:val="center"/>
              <w:rPr>
                <w:rFonts w:ascii="Courier New" w:eastAsia="Times New Roman" w:hAnsi="Courier New" w:cs="Courier New"/>
                <w:iCs/>
                <w:lang w:eastAsia="ru-RU"/>
              </w:rPr>
            </w:pPr>
          </w:p>
          <w:p w:rsidR="00336378" w:rsidRPr="00EA040E" w:rsidRDefault="00B5614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7,2</w:t>
            </w:r>
          </w:p>
          <w:p w:rsidR="00F2143A" w:rsidRPr="00EA040E" w:rsidRDefault="00F2143A" w:rsidP="00336378">
            <w:pPr>
              <w:spacing w:after="0" w:line="240" w:lineRule="auto"/>
              <w:jc w:val="center"/>
              <w:rPr>
                <w:rFonts w:ascii="Courier New" w:eastAsia="Times New Roman" w:hAnsi="Courier New" w:cs="Courier New"/>
                <w:iCs/>
                <w:lang w:eastAsia="ru-RU"/>
              </w:rPr>
            </w:pPr>
          </w:p>
        </w:tc>
        <w:tc>
          <w:tcPr>
            <w:tcW w:w="517" w:type="pct"/>
            <w:tcBorders>
              <w:top w:val="nil"/>
              <w:left w:val="nil"/>
              <w:bottom w:val="single" w:sz="4" w:space="0" w:color="auto"/>
              <w:right w:val="single" w:sz="4" w:space="0" w:color="auto"/>
            </w:tcBorders>
            <w:shd w:val="clear" w:color="000000" w:fill="FFFFFF"/>
            <w:vAlign w:val="center"/>
            <w:hideMark/>
          </w:tcPr>
          <w:p w:rsidR="00CB0EB7" w:rsidRPr="00EA040E" w:rsidRDefault="00CB0EB7" w:rsidP="00336378">
            <w:pPr>
              <w:spacing w:after="0" w:line="240" w:lineRule="auto"/>
              <w:jc w:val="center"/>
              <w:rPr>
                <w:rFonts w:ascii="Courier New" w:eastAsia="Times New Roman" w:hAnsi="Courier New" w:cs="Courier New"/>
                <w:iCs/>
                <w:lang w:eastAsia="ru-RU"/>
              </w:rPr>
            </w:pPr>
          </w:p>
          <w:p w:rsidR="00336378" w:rsidRPr="00EA040E" w:rsidRDefault="00B5614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8,3</w:t>
            </w:r>
          </w:p>
          <w:p w:rsidR="00F2143A" w:rsidRPr="00EA040E" w:rsidRDefault="00F2143A" w:rsidP="00336378">
            <w:pPr>
              <w:spacing w:after="0" w:line="240" w:lineRule="auto"/>
              <w:jc w:val="center"/>
              <w:rPr>
                <w:rFonts w:ascii="Courier New" w:eastAsia="Times New Roman" w:hAnsi="Courier New" w:cs="Courier New"/>
                <w:iCs/>
                <w:lang w:eastAsia="ru-RU"/>
              </w:rPr>
            </w:pPr>
          </w:p>
        </w:tc>
        <w:tc>
          <w:tcPr>
            <w:tcW w:w="518" w:type="pct"/>
            <w:gridSpan w:val="2"/>
            <w:tcBorders>
              <w:top w:val="nil"/>
              <w:left w:val="nil"/>
              <w:bottom w:val="single" w:sz="4" w:space="0" w:color="auto"/>
              <w:right w:val="single" w:sz="4" w:space="0" w:color="auto"/>
            </w:tcBorders>
            <w:shd w:val="clear" w:color="000000" w:fill="FFFFFF"/>
            <w:vAlign w:val="center"/>
            <w:hideMark/>
          </w:tcPr>
          <w:p w:rsidR="00CB0EB7" w:rsidRPr="00EA040E" w:rsidRDefault="00CB0EB7" w:rsidP="005D2BCF">
            <w:pPr>
              <w:spacing w:after="0" w:line="240" w:lineRule="auto"/>
              <w:jc w:val="center"/>
              <w:rPr>
                <w:rFonts w:ascii="Courier New" w:eastAsia="Times New Roman" w:hAnsi="Courier New" w:cs="Courier New"/>
                <w:iCs/>
                <w:lang w:eastAsia="ru-RU"/>
              </w:rPr>
            </w:pPr>
          </w:p>
          <w:p w:rsidR="00336378" w:rsidRPr="00EA040E" w:rsidRDefault="008B6BA0" w:rsidP="005D2BCF">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0</w:t>
            </w:r>
          </w:p>
          <w:p w:rsidR="00F2143A" w:rsidRPr="00EA040E" w:rsidRDefault="00F2143A" w:rsidP="005D2BCF">
            <w:pPr>
              <w:spacing w:after="0" w:line="240" w:lineRule="auto"/>
              <w:jc w:val="center"/>
              <w:rPr>
                <w:rFonts w:ascii="Courier New" w:eastAsia="Times New Roman" w:hAnsi="Courier New" w:cs="Courier New"/>
                <w:iCs/>
                <w:lang w:eastAsia="ru-RU"/>
              </w:rPr>
            </w:pP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p>
        </w:tc>
        <w:tc>
          <w:tcPr>
            <w:tcW w:w="500"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p>
        </w:tc>
      </w:tr>
      <w:tr w:rsidR="00EA040E" w:rsidRPr="00EA040E" w:rsidTr="00A156E0">
        <w:trPr>
          <w:trHeight w:val="48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2.3.7.</w:t>
            </w:r>
          </w:p>
        </w:tc>
        <w:tc>
          <w:tcPr>
            <w:tcW w:w="1109" w:type="pct"/>
            <w:tcBorders>
              <w:top w:val="nil"/>
              <w:left w:val="nil"/>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Общий коэффициент смертности на 1000 населения</w:t>
            </w:r>
          </w:p>
        </w:tc>
        <w:tc>
          <w:tcPr>
            <w:tcW w:w="444" w:type="pct"/>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х</w:t>
            </w:r>
          </w:p>
        </w:tc>
        <w:tc>
          <w:tcPr>
            <w:tcW w:w="520" w:type="pct"/>
            <w:tcBorders>
              <w:top w:val="nil"/>
              <w:left w:val="nil"/>
              <w:bottom w:val="single" w:sz="4" w:space="0" w:color="auto"/>
              <w:right w:val="single" w:sz="4" w:space="0" w:color="auto"/>
            </w:tcBorders>
            <w:shd w:val="clear" w:color="000000" w:fill="FFFFFF"/>
            <w:vAlign w:val="center"/>
            <w:hideMark/>
          </w:tcPr>
          <w:p w:rsidR="00CB0EB7" w:rsidRPr="00EA040E" w:rsidRDefault="00CB0EB7" w:rsidP="00336378">
            <w:pPr>
              <w:spacing w:after="0" w:line="240" w:lineRule="auto"/>
              <w:jc w:val="center"/>
              <w:rPr>
                <w:rFonts w:ascii="Courier New" w:eastAsia="Times New Roman" w:hAnsi="Courier New" w:cs="Courier New"/>
                <w:iCs/>
                <w:lang w:eastAsia="ru-RU"/>
              </w:rPr>
            </w:pPr>
          </w:p>
          <w:p w:rsidR="00336378" w:rsidRPr="00EA040E" w:rsidRDefault="00B5614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12,0</w:t>
            </w:r>
          </w:p>
          <w:p w:rsidR="00F2143A" w:rsidRPr="00EA040E" w:rsidRDefault="00F2143A" w:rsidP="00336378">
            <w:pPr>
              <w:spacing w:after="0" w:line="240" w:lineRule="auto"/>
              <w:jc w:val="center"/>
              <w:rPr>
                <w:rFonts w:ascii="Courier New" w:eastAsia="Times New Roman" w:hAnsi="Courier New" w:cs="Courier New"/>
                <w:iCs/>
                <w:lang w:eastAsia="ru-RU"/>
              </w:rPr>
            </w:pPr>
          </w:p>
        </w:tc>
        <w:tc>
          <w:tcPr>
            <w:tcW w:w="517" w:type="pct"/>
            <w:tcBorders>
              <w:top w:val="nil"/>
              <w:left w:val="nil"/>
              <w:bottom w:val="single" w:sz="4" w:space="0" w:color="auto"/>
              <w:right w:val="single" w:sz="4" w:space="0" w:color="auto"/>
            </w:tcBorders>
            <w:shd w:val="clear" w:color="000000" w:fill="FFFFFF"/>
            <w:vAlign w:val="center"/>
            <w:hideMark/>
          </w:tcPr>
          <w:p w:rsidR="00CB0EB7" w:rsidRPr="00EA040E" w:rsidRDefault="00CB0EB7" w:rsidP="00336378">
            <w:pPr>
              <w:spacing w:after="0" w:line="240" w:lineRule="auto"/>
              <w:jc w:val="center"/>
              <w:rPr>
                <w:rFonts w:ascii="Courier New" w:eastAsia="Times New Roman" w:hAnsi="Courier New" w:cs="Courier New"/>
                <w:iCs/>
                <w:lang w:eastAsia="ru-RU"/>
              </w:rPr>
            </w:pPr>
          </w:p>
          <w:p w:rsidR="00336378" w:rsidRPr="00EA040E" w:rsidRDefault="00B5614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24,8</w:t>
            </w:r>
          </w:p>
          <w:p w:rsidR="00F2143A" w:rsidRPr="00EA040E" w:rsidRDefault="00F2143A" w:rsidP="00336378">
            <w:pPr>
              <w:spacing w:after="0" w:line="240" w:lineRule="auto"/>
              <w:jc w:val="center"/>
              <w:rPr>
                <w:rFonts w:ascii="Courier New" w:eastAsia="Times New Roman" w:hAnsi="Courier New" w:cs="Courier New"/>
                <w:iCs/>
                <w:lang w:eastAsia="ru-RU"/>
              </w:rPr>
            </w:pPr>
          </w:p>
        </w:tc>
        <w:tc>
          <w:tcPr>
            <w:tcW w:w="518" w:type="pct"/>
            <w:gridSpan w:val="2"/>
            <w:tcBorders>
              <w:top w:val="nil"/>
              <w:left w:val="nil"/>
              <w:bottom w:val="single" w:sz="4" w:space="0" w:color="auto"/>
              <w:right w:val="single" w:sz="4" w:space="0" w:color="auto"/>
            </w:tcBorders>
            <w:shd w:val="clear" w:color="000000" w:fill="FFFFFF"/>
            <w:vAlign w:val="center"/>
            <w:hideMark/>
          </w:tcPr>
          <w:p w:rsidR="00CB0EB7" w:rsidRPr="00EA040E" w:rsidRDefault="00CB0EB7" w:rsidP="00336378">
            <w:pPr>
              <w:spacing w:after="0" w:line="240" w:lineRule="auto"/>
              <w:jc w:val="center"/>
              <w:rPr>
                <w:rFonts w:ascii="Courier New" w:eastAsia="Times New Roman" w:hAnsi="Courier New" w:cs="Courier New"/>
                <w:iCs/>
                <w:lang w:eastAsia="ru-RU"/>
              </w:rPr>
            </w:pPr>
          </w:p>
          <w:p w:rsidR="00336378" w:rsidRPr="00EA040E" w:rsidRDefault="008B6BA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29,4</w:t>
            </w:r>
          </w:p>
          <w:p w:rsidR="00F2143A" w:rsidRPr="00EA040E" w:rsidRDefault="00F2143A" w:rsidP="00336378">
            <w:pPr>
              <w:spacing w:after="0" w:line="240" w:lineRule="auto"/>
              <w:jc w:val="center"/>
              <w:rPr>
                <w:rFonts w:ascii="Courier New" w:eastAsia="Times New Roman" w:hAnsi="Courier New" w:cs="Courier New"/>
                <w:iCs/>
                <w:lang w:eastAsia="ru-RU"/>
              </w:rPr>
            </w:pP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p>
        </w:tc>
        <w:tc>
          <w:tcPr>
            <w:tcW w:w="518"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p>
        </w:tc>
        <w:tc>
          <w:tcPr>
            <w:tcW w:w="500" w:type="pct"/>
            <w:gridSpan w:val="2"/>
            <w:tcBorders>
              <w:top w:val="nil"/>
              <w:left w:val="nil"/>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iCs/>
                <w:lang w:eastAsia="ru-RU"/>
              </w:rPr>
            </w:pPr>
          </w:p>
        </w:tc>
      </w:tr>
      <w:tr w:rsidR="00EA040E" w:rsidRPr="00EA040E" w:rsidTr="00A156E0">
        <w:trPr>
          <w:trHeight w:val="30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EE1D46"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2.4</w:t>
            </w:r>
          </w:p>
        </w:tc>
        <w:tc>
          <w:tcPr>
            <w:tcW w:w="1109" w:type="pct"/>
            <w:vMerge w:val="restar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Коэффициент естественного прироста (убыли)</w:t>
            </w:r>
          </w:p>
        </w:tc>
        <w:tc>
          <w:tcPr>
            <w:tcW w:w="444" w:type="pct"/>
            <w:vMerge w:val="restart"/>
            <w:tcBorders>
              <w:top w:val="nil"/>
              <w:left w:val="single" w:sz="4" w:space="0" w:color="auto"/>
              <w:bottom w:val="single" w:sz="4" w:space="0" w:color="auto"/>
              <w:right w:val="single" w:sz="4" w:space="0" w:color="auto"/>
            </w:tcBorders>
            <w:shd w:val="clear" w:color="000000" w:fill="FFFFFF"/>
            <w:vAlign w:val="center"/>
            <w:hideMark/>
          </w:tcPr>
          <w:p w:rsidR="00336378" w:rsidRPr="00EA040E" w:rsidRDefault="00336378"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х</w:t>
            </w:r>
          </w:p>
        </w:tc>
        <w:tc>
          <w:tcPr>
            <w:tcW w:w="52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36378" w:rsidRPr="00EA040E" w:rsidRDefault="00336378" w:rsidP="004E60FB">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w:t>
            </w:r>
            <w:r w:rsidR="00B5614A" w:rsidRPr="00EA040E">
              <w:rPr>
                <w:rFonts w:ascii="Courier New" w:eastAsia="Times New Roman" w:hAnsi="Courier New" w:cs="Courier New"/>
                <w:iCs/>
                <w:lang w:eastAsia="ru-RU"/>
              </w:rPr>
              <w:t>4,8</w:t>
            </w:r>
          </w:p>
        </w:tc>
        <w:tc>
          <w:tcPr>
            <w:tcW w:w="51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36378" w:rsidRPr="00EA040E" w:rsidRDefault="003E709B" w:rsidP="004E60FB">
            <w:pPr>
              <w:spacing w:after="0" w:line="240" w:lineRule="auto"/>
              <w:ind w:left="-109" w:right="-107"/>
              <w:rPr>
                <w:rFonts w:ascii="Courier New" w:eastAsia="Times New Roman" w:hAnsi="Courier New" w:cs="Courier New"/>
                <w:iCs/>
                <w:lang w:eastAsia="ru-RU"/>
              </w:rPr>
            </w:pPr>
            <w:r w:rsidRPr="00EA040E">
              <w:rPr>
                <w:rFonts w:ascii="Courier New" w:eastAsia="Times New Roman" w:hAnsi="Courier New" w:cs="Courier New"/>
                <w:iCs/>
                <w:lang w:eastAsia="ru-RU"/>
              </w:rPr>
              <w:t xml:space="preserve">  </w:t>
            </w:r>
            <w:r w:rsidR="00B5614A" w:rsidRPr="00EA040E">
              <w:rPr>
                <w:rFonts w:ascii="Courier New" w:eastAsia="Times New Roman" w:hAnsi="Courier New" w:cs="Courier New"/>
                <w:iCs/>
                <w:lang w:eastAsia="ru-RU"/>
              </w:rPr>
              <w:t>-16,5</w:t>
            </w:r>
            <w:r w:rsidRPr="00EA040E">
              <w:rPr>
                <w:rFonts w:ascii="Courier New" w:eastAsia="Times New Roman" w:hAnsi="Courier New" w:cs="Courier New"/>
                <w:iCs/>
                <w:lang w:eastAsia="ru-RU"/>
              </w:rPr>
              <w:t xml:space="preserve">                                </w:t>
            </w:r>
          </w:p>
        </w:tc>
        <w:tc>
          <w:tcPr>
            <w:tcW w:w="518"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36378" w:rsidRPr="00EA040E" w:rsidRDefault="00336378" w:rsidP="008B6BA0">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w:t>
            </w:r>
            <w:r w:rsidR="008B6BA0" w:rsidRPr="00EA040E">
              <w:rPr>
                <w:rFonts w:ascii="Courier New" w:eastAsia="Times New Roman" w:hAnsi="Courier New" w:cs="Courier New"/>
                <w:iCs/>
                <w:lang w:eastAsia="ru-RU"/>
              </w:rPr>
              <w:t>29,4</w:t>
            </w:r>
            <w:r w:rsidR="003E709B" w:rsidRPr="00EA040E">
              <w:rPr>
                <w:rFonts w:ascii="Courier New" w:eastAsia="Times New Roman" w:hAnsi="Courier New" w:cs="Courier New"/>
                <w:iCs/>
                <w:lang w:eastAsia="ru-RU"/>
              </w:rPr>
              <w:t xml:space="preserve">   </w:t>
            </w:r>
          </w:p>
        </w:tc>
        <w:tc>
          <w:tcPr>
            <w:tcW w:w="518"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36378" w:rsidRPr="00EA040E" w:rsidRDefault="00336378" w:rsidP="00375006">
            <w:pPr>
              <w:spacing w:after="0" w:line="240" w:lineRule="auto"/>
              <w:ind w:left="-110" w:right="-165" w:firstLine="110"/>
              <w:jc w:val="center"/>
              <w:rPr>
                <w:rFonts w:ascii="Courier New" w:eastAsia="Times New Roman" w:hAnsi="Courier New" w:cs="Courier New"/>
                <w:iCs/>
                <w:lang w:eastAsia="ru-RU"/>
              </w:rPr>
            </w:pPr>
          </w:p>
        </w:tc>
        <w:tc>
          <w:tcPr>
            <w:tcW w:w="518"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36378" w:rsidRPr="00EA040E" w:rsidRDefault="00336378" w:rsidP="00375006">
            <w:pPr>
              <w:spacing w:after="0" w:line="240" w:lineRule="auto"/>
              <w:ind w:left="-51" w:right="-83" w:firstLine="51"/>
              <w:jc w:val="center"/>
              <w:rPr>
                <w:rFonts w:ascii="Courier New" w:eastAsia="Times New Roman" w:hAnsi="Courier New" w:cs="Courier New"/>
                <w:iCs/>
                <w:lang w:eastAsia="ru-RU"/>
              </w:rPr>
            </w:pPr>
          </w:p>
        </w:tc>
        <w:tc>
          <w:tcPr>
            <w:tcW w:w="500"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36378" w:rsidRPr="00EA040E" w:rsidRDefault="00336378" w:rsidP="00375006">
            <w:pPr>
              <w:spacing w:after="0" w:line="240" w:lineRule="auto"/>
              <w:ind w:left="-133"/>
              <w:jc w:val="center"/>
              <w:rPr>
                <w:rFonts w:ascii="Courier New" w:eastAsia="Times New Roman" w:hAnsi="Courier New" w:cs="Courier New"/>
                <w:iCs/>
                <w:lang w:eastAsia="ru-RU"/>
              </w:rPr>
            </w:pPr>
          </w:p>
        </w:tc>
      </w:tr>
      <w:tr w:rsidR="00EA040E" w:rsidRPr="00EA040E" w:rsidTr="00A156E0">
        <w:trPr>
          <w:trHeight w:val="300"/>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336378" w:rsidRPr="00EA040E" w:rsidRDefault="00336378" w:rsidP="00336378">
            <w:pPr>
              <w:spacing w:after="0" w:line="240" w:lineRule="auto"/>
              <w:rPr>
                <w:rFonts w:ascii="Courier New" w:eastAsia="Times New Roman" w:hAnsi="Courier New" w:cs="Courier New"/>
                <w:lang w:eastAsia="ru-RU"/>
              </w:rPr>
            </w:pPr>
          </w:p>
        </w:tc>
        <w:tc>
          <w:tcPr>
            <w:tcW w:w="444" w:type="pct"/>
            <w:vMerge/>
            <w:tcBorders>
              <w:top w:val="nil"/>
              <w:left w:val="single" w:sz="4" w:space="0" w:color="auto"/>
              <w:bottom w:val="single" w:sz="4" w:space="0" w:color="auto"/>
              <w:right w:val="single" w:sz="4" w:space="0" w:color="auto"/>
            </w:tcBorders>
            <w:vAlign w:val="center"/>
            <w:hideMark/>
          </w:tcPr>
          <w:p w:rsidR="00336378" w:rsidRPr="00EA040E" w:rsidRDefault="00336378" w:rsidP="00336378">
            <w:pPr>
              <w:spacing w:after="0" w:line="240" w:lineRule="auto"/>
              <w:rPr>
                <w:rFonts w:ascii="Courier New" w:eastAsia="Times New Roman" w:hAnsi="Courier New" w:cs="Courier New"/>
                <w:lang w:eastAsia="ru-RU"/>
              </w:rPr>
            </w:pPr>
          </w:p>
        </w:tc>
        <w:tc>
          <w:tcPr>
            <w:tcW w:w="520" w:type="pct"/>
            <w:vMerge/>
            <w:tcBorders>
              <w:top w:val="nil"/>
              <w:left w:val="single" w:sz="4" w:space="0" w:color="auto"/>
              <w:bottom w:val="single" w:sz="4" w:space="0" w:color="000000"/>
              <w:right w:val="single" w:sz="4" w:space="0" w:color="auto"/>
            </w:tcBorders>
            <w:vAlign w:val="center"/>
            <w:hideMark/>
          </w:tcPr>
          <w:p w:rsidR="00336378" w:rsidRPr="00EA040E" w:rsidRDefault="00336378" w:rsidP="00336378">
            <w:pPr>
              <w:spacing w:after="0" w:line="240" w:lineRule="auto"/>
              <w:rPr>
                <w:rFonts w:ascii="Courier New" w:eastAsia="Times New Roman" w:hAnsi="Courier New" w:cs="Courier New"/>
                <w:iCs/>
                <w:lang w:eastAsia="ru-RU"/>
              </w:rPr>
            </w:pPr>
          </w:p>
        </w:tc>
        <w:tc>
          <w:tcPr>
            <w:tcW w:w="517" w:type="pct"/>
            <w:vMerge/>
            <w:tcBorders>
              <w:top w:val="nil"/>
              <w:left w:val="single" w:sz="4" w:space="0" w:color="auto"/>
              <w:bottom w:val="single" w:sz="4" w:space="0" w:color="000000"/>
              <w:right w:val="single" w:sz="4" w:space="0" w:color="auto"/>
            </w:tcBorders>
            <w:vAlign w:val="center"/>
            <w:hideMark/>
          </w:tcPr>
          <w:p w:rsidR="00336378" w:rsidRPr="00EA040E" w:rsidRDefault="00336378" w:rsidP="00336378">
            <w:pPr>
              <w:spacing w:after="0" w:line="240" w:lineRule="auto"/>
              <w:rPr>
                <w:rFonts w:ascii="Courier New" w:eastAsia="Times New Roman" w:hAnsi="Courier New" w:cs="Courier New"/>
                <w:iCs/>
                <w:lang w:eastAsia="ru-RU"/>
              </w:rPr>
            </w:pPr>
          </w:p>
        </w:tc>
        <w:tc>
          <w:tcPr>
            <w:tcW w:w="518" w:type="pct"/>
            <w:gridSpan w:val="2"/>
            <w:vMerge/>
            <w:tcBorders>
              <w:top w:val="nil"/>
              <w:left w:val="single" w:sz="4" w:space="0" w:color="auto"/>
              <w:bottom w:val="single" w:sz="4" w:space="0" w:color="000000"/>
              <w:right w:val="single" w:sz="4" w:space="0" w:color="auto"/>
            </w:tcBorders>
            <w:vAlign w:val="center"/>
            <w:hideMark/>
          </w:tcPr>
          <w:p w:rsidR="00336378" w:rsidRPr="00EA040E" w:rsidRDefault="00336378" w:rsidP="00336378">
            <w:pPr>
              <w:spacing w:after="0" w:line="240" w:lineRule="auto"/>
              <w:rPr>
                <w:rFonts w:ascii="Courier New" w:eastAsia="Times New Roman" w:hAnsi="Courier New" w:cs="Courier New"/>
                <w:iCs/>
                <w:lang w:eastAsia="ru-RU"/>
              </w:rPr>
            </w:pPr>
          </w:p>
        </w:tc>
        <w:tc>
          <w:tcPr>
            <w:tcW w:w="518" w:type="pct"/>
            <w:gridSpan w:val="2"/>
            <w:vMerge/>
            <w:tcBorders>
              <w:top w:val="nil"/>
              <w:left w:val="single" w:sz="4" w:space="0" w:color="auto"/>
              <w:bottom w:val="single" w:sz="4" w:space="0" w:color="000000"/>
              <w:right w:val="single" w:sz="4" w:space="0" w:color="auto"/>
            </w:tcBorders>
            <w:vAlign w:val="center"/>
            <w:hideMark/>
          </w:tcPr>
          <w:p w:rsidR="00336378" w:rsidRPr="00EA040E" w:rsidRDefault="00336378" w:rsidP="00336378">
            <w:pPr>
              <w:spacing w:after="0" w:line="240" w:lineRule="auto"/>
              <w:rPr>
                <w:rFonts w:ascii="Courier New" w:eastAsia="Times New Roman" w:hAnsi="Courier New" w:cs="Courier New"/>
                <w:iCs/>
                <w:lang w:eastAsia="ru-RU"/>
              </w:rPr>
            </w:pPr>
          </w:p>
        </w:tc>
        <w:tc>
          <w:tcPr>
            <w:tcW w:w="518" w:type="pct"/>
            <w:gridSpan w:val="2"/>
            <w:vMerge/>
            <w:tcBorders>
              <w:top w:val="nil"/>
              <w:left w:val="single" w:sz="4" w:space="0" w:color="auto"/>
              <w:bottom w:val="single" w:sz="4" w:space="0" w:color="000000"/>
              <w:right w:val="single" w:sz="4" w:space="0" w:color="auto"/>
            </w:tcBorders>
            <w:vAlign w:val="center"/>
            <w:hideMark/>
          </w:tcPr>
          <w:p w:rsidR="00336378" w:rsidRPr="00EA040E" w:rsidRDefault="00336378" w:rsidP="00336378">
            <w:pPr>
              <w:spacing w:after="0" w:line="240" w:lineRule="auto"/>
              <w:rPr>
                <w:rFonts w:ascii="Courier New" w:eastAsia="Times New Roman" w:hAnsi="Courier New" w:cs="Courier New"/>
                <w:iCs/>
                <w:lang w:eastAsia="ru-RU"/>
              </w:rPr>
            </w:pPr>
          </w:p>
        </w:tc>
        <w:tc>
          <w:tcPr>
            <w:tcW w:w="500" w:type="pct"/>
            <w:gridSpan w:val="2"/>
            <w:vMerge/>
            <w:tcBorders>
              <w:top w:val="nil"/>
              <w:left w:val="single" w:sz="4" w:space="0" w:color="auto"/>
              <w:bottom w:val="single" w:sz="4" w:space="0" w:color="000000"/>
              <w:right w:val="single" w:sz="4" w:space="0" w:color="auto"/>
            </w:tcBorders>
            <w:vAlign w:val="center"/>
            <w:hideMark/>
          </w:tcPr>
          <w:p w:rsidR="00336378" w:rsidRPr="00EA040E" w:rsidRDefault="00336378" w:rsidP="00336378">
            <w:pPr>
              <w:spacing w:after="0" w:line="240" w:lineRule="auto"/>
              <w:rPr>
                <w:rFonts w:ascii="Courier New" w:eastAsia="Times New Roman" w:hAnsi="Courier New" w:cs="Courier New"/>
                <w:iCs/>
                <w:lang w:eastAsia="ru-RU"/>
              </w:rPr>
            </w:pPr>
          </w:p>
        </w:tc>
      </w:tr>
      <w:tr w:rsidR="00EA040E" w:rsidRPr="00EA040E" w:rsidTr="00A156E0">
        <w:trPr>
          <w:trHeight w:val="263"/>
        </w:trPr>
        <w:tc>
          <w:tcPr>
            <w:tcW w:w="356" w:type="pct"/>
            <w:tcBorders>
              <w:top w:val="nil"/>
              <w:left w:val="single" w:sz="4" w:space="0" w:color="auto"/>
              <w:bottom w:val="single" w:sz="4" w:space="0" w:color="auto"/>
              <w:right w:val="single" w:sz="4" w:space="0" w:color="auto"/>
            </w:tcBorders>
            <w:shd w:val="clear" w:color="000000" w:fill="FFFFFF"/>
            <w:hideMark/>
          </w:tcPr>
          <w:p w:rsidR="00336378" w:rsidRPr="00EA040E" w:rsidRDefault="00336378" w:rsidP="00336378">
            <w:pPr>
              <w:spacing w:after="0" w:line="240" w:lineRule="auto"/>
              <w:rPr>
                <w:rFonts w:ascii="Courier New" w:eastAsia="Times New Roman" w:hAnsi="Courier New" w:cs="Courier New"/>
                <w:lang w:eastAsia="ru-RU"/>
              </w:rPr>
            </w:pPr>
          </w:p>
        </w:tc>
        <w:tc>
          <w:tcPr>
            <w:tcW w:w="1109" w:type="pct"/>
            <w:tcBorders>
              <w:top w:val="nil"/>
              <w:left w:val="nil"/>
              <w:bottom w:val="single" w:sz="4" w:space="0" w:color="auto"/>
              <w:right w:val="nil"/>
            </w:tcBorders>
            <w:shd w:val="clear" w:color="auto" w:fill="auto"/>
            <w:noWrap/>
            <w:vAlign w:val="bottom"/>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 </w:t>
            </w:r>
          </w:p>
        </w:tc>
        <w:tc>
          <w:tcPr>
            <w:tcW w:w="444" w:type="pct"/>
            <w:tcBorders>
              <w:top w:val="nil"/>
              <w:left w:val="nil"/>
              <w:bottom w:val="single" w:sz="4" w:space="0" w:color="auto"/>
              <w:right w:val="nil"/>
            </w:tcBorders>
            <w:shd w:val="clear" w:color="auto" w:fill="auto"/>
            <w:noWrap/>
            <w:vAlign w:val="bottom"/>
            <w:hideMark/>
          </w:tcPr>
          <w:p w:rsidR="00336378" w:rsidRPr="00EA040E" w:rsidRDefault="00336378"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 </w:t>
            </w:r>
          </w:p>
        </w:tc>
        <w:tc>
          <w:tcPr>
            <w:tcW w:w="520" w:type="pct"/>
            <w:tcBorders>
              <w:top w:val="nil"/>
              <w:left w:val="nil"/>
              <w:bottom w:val="single" w:sz="4" w:space="0" w:color="auto"/>
              <w:right w:val="nil"/>
            </w:tcBorders>
            <w:shd w:val="clear" w:color="auto" w:fill="auto"/>
            <w:noWrap/>
            <w:hideMark/>
          </w:tcPr>
          <w:p w:rsidR="00336378" w:rsidRPr="00EA040E" w:rsidRDefault="00E87B16" w:rsidP="00E87B16">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20</w:t>
            </w:r>
            <w:r w:rsidR="00536CCA" w:rsidRPr="00EA040E">
              <w:rPr>
                <w:rFonts w:ascii="Courier New" w:eastAsia="Times New Roman" w:hAnsi="Courier New" w:cs="Courier New"/>
                <w:lang w:eastAsia="ru-RU"/>
              </w:rPr>
              <w:t>22</w:t>
            </w:r>
          </w:p>
        </w:tc>
        <w:tc>
          <w:tcPr>
            <w:tcW w:w="517" w:type="pct"/>
            <w:tcBorders>
              <w:top w:val="nil"/>
              <w:left w:val="nil"/>
              <w:bottom w:val="single" w:sz="4" w:space="0" w:color="auto"/>
              <w:right w:val="nil"/>
            </w:tcBorders>
            <w:shd w:val="clear" w:color="auto" w:fill="auto"/>
            <w:noWrap/>
            <w:hideMark/>
          </w:tcPr>
          <w:p w:rsidR="00336378" w:rsidRPr="00EA040E" w:rsidRDefault="00E87B16" w:rsidP="00E87B16">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20</w:t>
            </w:r>
            <w:r w:rsidR="005E662C" w:rsidRPr="00EA040E">
              <w:rPr>
                <w:rFonts w:ascii="Courier New" w:eastAsia="Times New Roman" w:hAnsi="Courier New" w:cs="Courier New"/>
                <w:lang w:eastAsia="ru-RU"/>
              </w:rPr>
              <w:t>2</w:t>
            </w:r>
            <w:r w:rsidR="00536CCA" w:rsidRPr="00EA040E">
              <w:rPr>
                <w:rFonts w:ascii="Courier New" w:eastAsia="Times New Roman" w:hAnsi="Courier New" w:cs="Courier New"/>
                <w:lang w:eastAsia="ru-RU"/>
              </w:rPr>
              <w:t>3</w:t>
            </w:r>
          </w:p>
        </w:tc>
        <w:tc>
          <w:tcPr>
            <w:tcW w:w="518" w:type="pct"/>
            <w:gridSpan w:val="2"/>
            <w:tcBorders>
              <w:top w:val="nil"/>
              <w:left w:val="nil"/>
              <w:bottom w:val="single" w:sz="4" w:space="0" w:color="auto"/>
              <w:right w:val="single" w:sz="4" w:space="0" w:color="auto"/>
            </w:tcBorders>
            <w:shd w:val="clear" w:color="auto" w:fill="auto"/>
            <w:noWrap/>
            <w:hideMark/>
          </w:tcPr>
          <w:p w:rsidR="00336378" w:rsidRPr="00EA040E" w:rsidRDefault="00E87B16" w:rsidP="00E87B16">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202</w:t>
            </w:r>
            <w:r w:rsidR="00536CCA" w:rsidRPr="00EA040E">
              <w:rPr>
                <w:rFonts w:ascii="Courier New" w:eastAsia="Times New Roman" w:hAnsi="Courier New" w:cs="Courier New"/>
                <w:lang w:eastAsia="ru-RU"/>
              </w:rPr>
              <w:t>4</w:t>
            </w:r>
          </w:p>
        </w:tc>
        <w:tc>
          <w:tcPr>
            <w:tcW w:w="518" w:type="pct"/>
            <w:gridSpan w:val="2"/>
            <w:tcBorders>
              <w:top w:val="nil"/>
              <w:left w:val="nil"/>
              <w:bottom w:val="nil"/>
              <w:right w:val="nil"/>
            </w:tcBorders>
            <w:shd w:val="clear" w:color="000000" w:fill="FFFFFF"/>
            <w:noWrap/>
            <w:hideMark/>
          </w:tcPr>
          <w:p w:rsidR="00336378" w:rsidRPr="00EA040E" w:rsidRDefault="00E87B16" w:rsidP="00E87B16">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202</w:t>
            </w:r>
            <w:r w:rsidR="0037177D" w:rsidRPr="00EA040E">
              <w:rPr>
                <w:rFonts w:ascii="Courier New" w:eastAsia="Times New Roman" w:hAnsi="Courier New" w:cs="Courier New"/>
                <w:lang w:eastAsia="ru-RU"/>
              </w:rPr>
              <w:t>5</w:t>
            </w:r>
          </w:p>
        </w:tc>
        <w:tc>
          <w:tcPr>
            <w:tcW w:w="518" w:type="pct"/>
            <w:gridSpan w:val="2"/>
            <w:tcBorders>
              <w:top w:val="nil"/>
              <w:left w:val="nil"/>
              <w:bottom w:val="nil"/>
              <w:right w:val="nil"/>
            </w:tcBorders>
            <w:shd w:val="clear" w:color="000000" w:fill="FFFFFF"/>
            <w:noWrap/>
            <w:hideMark/>
          </w:tcPr>
          <w:p w:rsidR="00336378" w:rsidRPr="00EA040E" w:rsidRDefault="00E87B16" w:rsidP="00E87B16">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202</w:t>
            </w:r>
            <w:r w:rsidR="0037177D" w:rsidRPr="00EA040E">
              <w:rPr>
                <w:rFonts w:ascii="Courier New" w:eastAsia="Times New Roman" w:hAnsi="Courier New" w:cs="Courier New"/>
                <w:lang w:eastAsia="ru-RU"/>
              </w:rPr>
              <w:t>6</w:t>
            </w:r>
          </w:p>
        </w:tc>
        <w:tc>
          <w:tcPr>
            <w:tcW w:w="500" w:type="pct"/>
            <w:gridSpan w:val="2"/>
            <w:tcBorders>
              <w:top w:val="nil"/>
              <w:left w:val="nil"/>
              <w:bottom w:val="single" w:sz="4" w:space="0" w:color="auto"/>
              <w:right w:val="single" w:sz="4" w:space="0" w:color="auto"/>
            </w:tcBorders>
            <w:shd w:val="clear" w:color="000000" w:fill="FFFFFF"/>
            <w:noWrap/>
            <w:hideMark/>
          </w:tcPr>
          <w:p w:rsidR="00336378" w:rsidRPr="00EA040E" w:rsidRDefault="00E87B16" w:rsidP="00E87B16">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202</w:t>
            </w:r>
            <w:r w:rsidR="0037177D" w:rsidRPr="00EA040E">
              <w:rPr>
                <w:rFonts w:ascii="Courier New" w:eastAsia="Times New Roman" w:hAnsi="Courier New" w:cs="Courier New"/>
                <w:lang w:eastAsia="ru-RU"/>
              </w:rPr>
              <w:t>7</w:t>
            </w:r>
          </w:p>
        </w:tc>
      </w:tr>
      <w:tr w:rsidR="00EA040E" w:rsidRPr="00EA040E" w:rsidTr="00A156E0">
        <w:trPr>
          <w:trHeight w:val="480"/>
        </w:trPr>
        <w:tc>
          <w:tcPr>
            <w:tcW w:w="356" w:type="pct"/>
            <w:tcBorders>
              <w:top w:val="nil"/>
              <w:left w:val="single" w:sz="4" w:space="0" w:color="auto"/>
              <w:bottom w:val="single" w:sz="4" w:space="0" w:color="auto"/>
              <w:right w:val="single" w:sz="4" w:space="0" w:color="auto"/>
            </w:tcBorders>
            <w:shd w:val="clear" w:color="000000" w:fill="FFFFFF"/>
            <w:hideMark/>
          </w:tcPr>
          <w:p w:rsidR="00536CCA" w:rsidRPr="00EA040E" w:rsidRDefault="00536CCA" w:rsidP="00066E83">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2.5</w:t>
            </w:r>
          </w:p>
        </w:tc>
        <w:tc>
          <w:tcPr>
            <w:tcW w:w="1109" w:type="pct"/>
            <w:tcBorders>
              <w:top w:val="nil"/>
              <w:left w:val="nil"/>
              <w:bottom w:val="single" w:sz="4" w:space="0" w:color="auto"/>
              <w:right w:val="single" w:sz="4" w:space="0" w:color="auto"/>
            </w:tcBorders>
            <w:shd w:val="clear" w:color="000000" w:fill="FFFFFF"/>
            <w:hideMark/>
          </w:tcPr>
          <w:p w:rsidR="00536CCA" w:rsidRPr="00EA040E" w:rsidRDefault="00536CCA"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Собственные налоговые и неналоговые доходы МО</w:t>
            </w:r>
          </w:p>
        </w:tc>
        <w:tc>
          <w:tcPr>
            <w:tcW w:w="444" w:type="pct"/>
            <w:tcBorders>
              <w:top w:val="nil"/>
              <w:left w:val="nil"/>
              <w:bottom w:val="single" w:sz="4" w:space="0" w:color="auto"/>
              <w:right w:val="single" w:sz="4" w:space="0" w:color="auto"/>
            </w:tcBorders>
            <w:shd w:val="clear" w:color="000000" w:fill="FFFFFF"/>
            <w:vAlign w:val="center"/>
            <w:hideMark/>
          </w:tcPr>
          <w:p w:rsidR="00536CCA" w:rsidRPr="00EA040E" w:rsidRDefault="00536CCA"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Тыс. руб.</w:t>
            </w:r>
          </w:p>
        </w:tc>
        <w:tc>
          <w:tcPr>
            <w:tcW w:w="520" w:type="pct"/>
            <w:tcBorders>
              <w:top w:val="nil"/>
              <w:left w:val="nil"/>
              <w:bottom w:val="single" w:sz="4" w:space="0" w:color="auto"/>
              <w:right w:val="single" w:sz="4" w:space="0" w:color="auto"/>
            </w:tcBorders>
            <w:shd w:val="clear" w:color="000000" w:fill="FFFFFF"/>
            <w:vAlign w:val="center"/>
          </w:tcPr>
          <w:p w:rsidR="00536CCA" w:rsidRPr="00EA040E" w:rsidRDefault="002E4A3F" w:rsidP="000F7E55">
            <w:pPr>
              <w:spacing w:after="0" w:line="240" w:lineRule="auto"/>
              <w:ind w:left="-107" w:right="-165"/>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1598,3</w:t>
            </w:r>
          </w:p>
        </w:tc>
        <w:tc>
          <w:tcPr>
            <w:tcW w:w="517" w:type="pct"/>
            <w:tcBorders>
              <w:top w:val="nil"/>
              <w:left w:val="nil"/>
              <w:bottom w:val="single" w:sz="4" w:space="0" w:color="auto"/>
              <w:right w:val="single" w:sz="4" w:space="0" w:color="auto"/>
            </w:tcBorders>
            <w:shd w:val="clear" w:color="000000" w:fill="FFFFFF"/>
            <w:vAlign w:val="center"/>
          </w:tcPr>
          <w:p w:rsidR="00536CCA" w:rsidRPr="00EA040E" w:rsidRDefault="00351D7F" w:rsidP="000F7E55">
            <w:pPr>
              <w:spacing w:after="0" w:line="240" w:lineRule="auto"/>
              <w:ind w:left="-109" w:right="-165"/>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1573,2</w:t>
            </w:r>
          </w:p>
        </w:tc>
        <w:tc>
          <w:tcPr>
            <w:tcW w:w="518" w:type="pct"/>
            <w:gridSpan w:val="2"/>
            <w:tcBorders>
              <w:top w:val="nil"/>
              <w:left w:val="nil"/>
              <w:bottom w:val="single" w:sz="4" w:space="0" w:color="auto"/>
              <w:right w:val="single" w:sz="4" w:space="0" w:color="auto"/>
            </w:tcBorders>
            <w:shd w:val="clear" w:color="000000" w:fill="FFFFFF"/>
            <w:vAlign w:val="center"/>
          </w:tcPr>
          <w:p w:rsidR="00536CCA" w:rsidRPr="00EA040E" w:rsidRDefault="0037177D" w:rsidP="005C62B0">
            <w:pPr>
              <w:spacing w:after="0" w:line="240" w:lineRule="auto"/>
              <w:ind w:left="-109" w:right="-165"/>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1825,1</w:t>
            </w:r>
          </w:p>
        </w:tc>
        <w:tc>
          <w:tcPr>
            <w:tcW w:w="518" w:type="pct"/>
            <w:gridSpan w:val="2"/>
            <w:tcBorders>
              <w:top w:val="single" w:sz="4" w:space="0" w:color="auto"/>
              <w:left w:val="nil"/>
              <w:bottom w:val="single" w:sz="4" w:space="0" w:color="auto"/>
              <w:right w:val="single" w:sz="4" w:space="0" w:color="auto"/>
            </w:tcBorders>
            <w:shd w:val="clear" w:color="000000" w:fill="FFFFFF"/>
            <w:vAlign w:val="center"/>
            <w:hideMark/>
          </w:tcPr>
          <w:p w:rsidR="00536CCA" w:rsidRPr="00EA040E" w:rsidRDefault="0037177D" w:rsidP="005C62B0">
            <w:pPr>
              <w:spacing w:after="0" w:line="240" w:lineRule="auto"/>
              <w:ind w:left="-108" w:right="-83"/>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1716,9</w:t>
            </w:r>
          </w:p>
        </w:tc>
        <w:tc>
          <w:tcPr>
            <w:tcW w:w="518" w:type="pct"/>
            <w:gridSpan w:val="2"/>
            <w:tcBorders>
              <w:top w:val="single" w:sz="4" w:space="0" w:color="auto"/>
              <w:left w:val="nil"/>
              <w:bottom w:val="single" w:sz="4" w:space="0" w:color="auto"/>
              <w:right w:val="single" w:sz="4" w:space="0" w:color="auto"/>
            </w:tcBorders>
            <w:shd w:val="clear" w:color="000000" w:fill="FFFFFF"/>
            <w:vAlign w:val="center"/>
            <w:hideMark/>
          </w:tcPr>
          <w:p w:rsidR="00536CCA" w:rsidRPr="00EA040E" w:rsidRDefault="0037177D" w:rsidP="00EF3117">
            <w:pPr>
              <w:spacing w:after="0" w:line="240" w:lineRule="auto"/>
              <w:ind w:left="-51" w:right="-83"/>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1934,4</w:t>
            </w:r>
          </w:p>
        </w:tc>
        <w:tc>
          <w:tcPr>
            <w:tcW w:w="500" w:type="pct"/>
            <w:gridSpan w:val="2"/>
            <w:tcBorders>
              <w:top w:val="nil"/>
              <w:left w:val="nil"/>
              <w:bottom w:val="single" w:sz="4" w:space="0" w:color="auto"/>
              <w:right w:val="single" w:sz="4" w:space="0" w:color="auto"/>
            </w:tcBorders>
            <w:shd w:val="clear" w:color="000000" w:fill="FFFFFF"/>
            <w:vAlign w:val="center"/>
          </w:tcPr>
          <w:p w:rsidR="00536CCA" w:rsidRPr="00EA040E" w:rsidRDefault="00A156E0" w:rsidP="006768BC">
            <w:pPr>
              <w:spacing w:after="0" w:line="240" w:lineRule="auto"/>
              <w:ind w:right="-143" w:hanging="164"/>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1934,4</w:t>
            </w:r>
          </w:p>
        </w:tc>
      </w:tr>
      <w:tr w:rsidR="00EA040E" w:rsidRPr="00EA040E" w:rsidTr="00A156E0">
        <w:trPr>
          <w:trHeight w:val="300"/>
        </w:trPr>
        <w:tc>
          <w:tcPr>
            <w:tcW w:w="356" w:type="pct"/>
            <w:tcBorders>
              <w:top w:val="nil"/>
              <w:left w:val="single" w:sz="4" w:space="0" w:color="auto"/>
              <w:bottom w:val="single" w:sz="4" w:space="0" w:color="auto"/>
              <w:right w:val="single" w:sz="4" w:space="0" w:color="auto"/>
            </w:tcBorders>
            <w:shd w:val="clear" w:color="000000" w:fill="FFFFFF"/>
            <w:hideMark/>
          </w:tcPr>
          <w:p w:rsidR="00536CCA" w:rsidRPr="00EA040E" w:rsidRDefault="00536CCA" w:rsidP="00336378">
            <w:pPr>
              <w:spacing w:after="0" w:line="240" w:lineRule="auto"/>
              <w:rPr>
                <w:rFonts w:ascii="Courier New" w:eastAsia="Times New Roman" w:hAnsi="Courier New" w:cs="Courier New"/>
                <w:lang w:eastAsia="ru-RU"/>
              </w:rPr>
            </w:pPr>
          </w:p>
        </w:tc>
        <w:tc>
          <w:tcPr>
            <w:tcW w:w="1109" w:type="pct"/>
            <w:tcBorders>
              <w:top w:val="nil"/>
              <w:left w:val="nil"/>
              <w:bottom w:val="single" w:sz="4" w:space="0" w:color="auto"/>
              <w:right w:val="single" w:sz="4" w:space="0" w:color="auto"/>
            </w:tcBorders>
            <w:shd w:val="clear" w:color="000000" w:fill="FFFFFF"/>
            <w:hideMark/>
          </w:tcPr>
          <w:p w:rsidR="00536CCA" w:rsidRPr="00EA040E" w:rsidRDefault="00536CCA" w:rsidP="00336378">
            <w:pPr>
              <w:spacing w:after="0" w:line="240" w:lineRule="auto"/>
              <w:rPr>
                <w:rFonts w:ascii="Courier New" w:eastAsia="Times New Roman" w:hAnsi="Courier New" w:cs="Courier New"/>
                <w:iCs/>
                <w:lang w:eastAsia="ru-RU"/>
              </w:rPr>
            </w:pPr>
            <w:r w:rsidRPr="00EA040E">
              <w:rPr>
                <w:rFonts w:ascii="Courier New" w:eastAsia="Times New Roman" w:hAnsi="Courier New" w:cs="Courier New"/>
                <w:iCs/>
                <w:lang w:eastAsia="ru-RU"/>
              </w:rPr>
              <w:t>В том числе</w:t>
            </w:r>
          </w:p>
        </w:tc>
        <w:tc>
          <w:tcPr>
            <w:tcW w:w="444" w:type="pct"/>
            <w:tcBorders>
              <w:top w:val="nil"/>
              <w:left w:val="nil"/>
              <w:bottom w:val="single" w:sz="4" w:space="0" w:color="auto"/>
              <w:right w:val="single" w:sz="4" w:space="0" w:color="auto"/>
            </w:tcBorders>
            <w:shd w:val="clear" w:color="000000" w:fill="FFFFFF"/>
            <w:vAlign w:val="center"/>
            <w:hideMark/>
          </w:tcPr>
          <w:p w:rsidR="00536CCA" w:rsidRPr="00EA040E" w:rsidRDefault="00536CCA"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 </w:t>
            </w:r>
          </w:p>
        </w:tc>
        <w:tc>
          <w:tcPr>
            <w:tcW w:w="520" w:type="pct"/>
            <w:tcBorders>
              <w:top w:val="nil"/>
              <w:left w:val="nil"/>
              <w:bottom w:val="single" w:sz="4" w:space="0" w:color="auto"/>
              <w:right w:val="single" w:sz="4" w:space="0" w:color="auto"/>
            </w:tcBorders>
            <w:shd w:val="clear" w:color="000000" w:fill="FFFFFF"/>
            <w:vAlign w:val="center"/>
          </w:tcPr>
          <w:p w:rsidR="00536CCA" w:rsidRPr="00EA040E" w:rsidRDefault="00536CCA" w:rsidP="000F7E55">
            <w:pPr>
              <w:spacing w:after="0" w:line="240" w:lineRule="auto"/>
              <w:ind w:left="-107"/>
              <w:jc w:val="center"/>
              <w:rPr>
                <w:rFonts w:ascii="Courier New" w:eastAsia="Times New Roman" w:hAnsi="Courier New" w:cs="Courier New"/>
                <w:iCs/>
                <w:lang w:eastAsia="ru-RU"/>
              </w:rPr>
            </w:pPr>
          </w:p>
        </w:tc>
        <w:tc>
          <w:tcPr>
            <w:tcW w:w="517" w:type="pct"/>
            <w:tcBorders>
              <w:top w:val="nil"/>
              <w:left w:val="nil"/>
              <w:bottom w:val="single" w:sz="4" w:space="0" w:color="auto"/>
              <w:right w:val="single" w:sz="4" w:space="0" w:color="auto"/>
            </w:tcBorders>
            <w:shd w:val="clear" w:color="000000" w:fill="FFFFFF"/>
            <w:vAlign w:val="center"/>
          </w:tcPr>
          <w:p w:rsidR="00536CCA" w:rsidRPr="00EA040E" w:rsidRDefault="00536CCA" w:rsidP="000F7E55">
            <w:pPr>
              <w:spacing w:after="0" w:line="240" w:lineRule="auto"/>
              <w:ind w:left="-109"/>
              <w:jc w:val="center"/>
              <w:rPr>
                <w:rFonts w:ascii="Courier New" w:eastAsia="Times New Roman" w:hAnsi="Courier New" w:cs="Courier New"/>
                <w:iCs/>
                <w:lang w:eastAsia="ru-RU"/>
              </w:rPr>
            </w:pPr>
          </w:p>
        </w:tc>
        <w:tc>
          <w:tcPr>
            <w:tcW w:w="518" w:type="pct"/>
            <w:gridSpan w:val="2"/>
            <w:tcBorders>
              <w:top w:val="nil"/>
              <w:left w:val="nil"/>
              <w:bottom w:val="single" w:sz="4" w:space="0" w:color="auto"/>
              <w:right w:val="single" w:sz="4" w:space="0" w:color="auto"/>
            </w:tcBorders>
            <w:shd w:val="clear" w:color="000000" w:fill="FFFFFF"/>
            <w:vAlign w:val="center"/>
          </w:tcPr>
          <w:p w:rsidR="00536CCA" w:rsidRPr="00EA040E" w:rsidRDefault="00536CCA" w:rsidP="005C62B0">
            <w:pPr>
              <w:spacing w:after="0" w:line="240" w:lineRule="auto"/>
              <w:ind w:left="-109"/>
              <w:jc w:val="center"/>
              <w:rPr>
                <w:rFonts w:ascii="Courier New" w:eastAsia="Times New Roman" w:hAnsi="Courier New" w:cs="Courier New"/>
                <w:iCs/>
                <w:lang w:eastAsia="ru-RU"/>
              </w:rPr>
            </w:pPr>
          </w:p>
        </w:tc>
        <w:tc>
          <w:tcPr>
            <w:tcW w:w="518" w:type="pct"/>
            <w:gridSpan w:val="2"/>
            <w:tcBorders>
              <w:top w:val="nil"/>
              <w:left w:val="nil"/>
              <w:bottom w:val="single" w:sz="4" w:space="0" w:color="auto"/>
              <w:right w:val="single" w:sz="4" w:space="0" w:color="auto"/>
            </w:tcBorders>
            <w:shd w:val="clear" w:color="000000" w:fill="FFFFFF"/>
            <w:vAlign w:val="center"/>
            <w:hideMark/>
          </w:tcPr>
          <w:p w:rsidR="00536CCA" w:rsidRPr="00EA040E" w:rsidRDefault="00536CCA" w:rsidP="005C62B0">
            <w:pPr>
              <w:spacing w:after="0" w:line="240" w:lineRule="auto"/>
              <w:ind w:left="-108"/>
              <w:jc w:val="center"/>
              <w:rPr>
                <w:rFonts w:ascii="Courier New" w:eastAsia="Times New Roman" w:hAnsi="Courier New" w:cs="Courier New"/>
                <w:iCs/>
                <w:lang w:eastAsia="ru-RU"/>
              </w:rPr>
            </w:pPr>
          </w:p>
        </w:tc>
        <w:tc>
          <w:tcPr>
            <w:tcW w:w="518" w:type="pct"/>
            <w:gridSpan w:val="2"/>
            <w:tcBorders>
              <w:top w:val="nil"/>
              <w:left w:val="nil"/>
              <w:bottom w:val="single" w:sz="4" w:space="0" w:color="auto"/>
              <w:right w:val="single" w:sz="4" w:space="0" w:color="auto"/>
            </w:tcBorders>
            <w:shd w:val="clear" w:color="000000" w:fill="FFFFFF"/>
            <w:vAlign w:val="center"/>
            <w:hideMark/>
          </w:tcPr>
          <w:p w:rsidR="00536CCA" w:rsidRPr="00EA040E" w:rsidRDefault="00536CC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00" w:type="pct"/>
            <w:gridSpan w:val="2"/>
            <w:tcBorders>
              <w:top w:val="nil"/>
              <w:left w:val="nil"/>
              <w:bottom w:val="single" w:sz="4" w:space="0" w:color="auto"/>
              <w:right w:val="single" w:sz="4" w:space="0" w:color="auto"/>
            </w:tcBorders>
            <w:shd w:val="clear" w:color="000000" w:fill="FFFFFF"/>
            <w:vAlign w:val="center"/>
          </w:tcPr>
          <w:p w:rsidR="00536CCA" w:rsidRPr="00EA040E" w:rsidRDefault="00536CCA" w:rsidP="00336378">
            <w:pPr>
              <w:spacing w:after="0" w:line="240" w:lineRule="auto"/>
              <w:jc w:val="center"/>
              <w:rPr>
                <w:rFonts w:ascii="Courier New" w:eastAsia="Times New Roman" w:hAnsi="Courier New" w:cs="Courier New"/>
                <w:iCs/>
                <w:lang w:eastAsia="ru-RU"/>
              </w:rPr>
            </w:pPr>
          </w:p>
        </w:tc>
      </w:tr>
      <w:tr w:rsidR="00EA040E" w:rsidRPr="00EA040E" w:rsidTr="00A156E0">
        <w:trPr>
          <w:trHeight w:val="300"/>
        </w:trPr>
        <w:tc>
          <w:tcPr>
            <w:tcW w:w="356" w:type="pct"/>
            <w:tcBorders>
              <w:top w:val="nil"/>
              <w:left w:val="single" w:sz="4" w:space="0" w:color="auto"/>
              <w:bottom w:val="single" w:sz="4" w:space="0" w:color="auto"/>
              <w:right w:val="single" w:sz="4" w:space="0" w:color="auto"/>
            </w:tcBorders>
            <w:shd w:val="clear" w:color="000000" w:fill="FFFFFF"/>
            <w:hideMark/>
          </w:tcPr>
          <w:p w:rsidR="00536CCA" w:rsidRPr="00EA040E" w:rsidRDefault="00536CCA"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2.5.1.</w:t>
            </w:r>
          </w:p>
        </w:tc>
        <w:tc>
          <w:tcPr>
            <w:tcW w:w="1109" w:type="pct"/>
            <w:tcBorders>
              <w:top w:val="nil"/>
              <w:left w:val="nil"/>
              <w:bottom w:val="single" w:sz="4" w:space="0" w:color="auto"/>
              <w:right w:val="single" w:sz="4" w:space="0" w:color="auto"/>
            </w:tcBorders>
            <w:shd w:val="clear" w:color="000000" w:fill="FFFFFF"/>
            <w:hideMark/>
          </w:tcPr>
          <w:p w:rsidR="00536CCA" w:rsidRPr="00EA040E" w:rsidRDefault="00536CCA"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Налоговые доходы, всего</w:t>
            </w:r>
          </w:p>
        </w:tc>
        <w:tc>
          <w:tcPr>
            <w:tcW w:w="444" w:type="pct"/>
            <w:tcBorders>
              <w:top w:val="nil"/>
              <w:left w:val="nil"/>
              <w:bottom w:val="single" w:sz="4" w:space="0" w:color="auto"/>
              <w:right w:val="single" w:sz="4" w:space="0" w:color="auto"/>
            </w:tcBorders>
            <w:shd w:val="clear" w:color="000000" w:fill="FFFFFF"/>
            <w:vAlign w:val="center"/>
            <w:hideMark/>
          </w:tcPr>
          <w:p w:rsidR="00536CCA" w:rsidRPr="00EA040E" w:rsidRDefault="00536CCA"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Тыс. руб.</w:t>
            </w:r>
          </w:p>
        </w:tc>
        <w:tc>
          <w:tcPr>
            <w:tcW w:w="520" w:type="pct"/>
            <w:tcBorders>
              <w:top w:val="nil"/>
              <w:left w:val="nil"/>
              <w:bottom w:val="single" w:sz="4" w:space="0" w:color="auto"/>
              <w:right w:val="single" w:sz="4" w:space="0" w:color="auto"/>
            </w:tcBorders>
            <w:shd w:val="clear" w:color="000000" w:fill="FFFFFF"/>
            <w:vAlign w:val="center"/>
          </w:tcPr>
          <w:p w:rsidR="00536CCA" w:rsidRPr="00EA040E" w:rsidRDefault="002E4A3F" w:rsidP="000F7E55">
            <w:pPr>
              <w:spacing w:after="0" w:line="240" w:lineRule="auto"/>
              <w:ind w:left="-107" w:right="-106"/>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1258,0</w:t>
            </w:r>
          </w:p>
        </w:tc>
        <w:tc>
          <w:tcPr>
            <w:tcW w:w="517" w:type="pct"/>
            <w:tcBorders>
              <w:top w:val="nil"/>
              <w:left w:val="nil"/>
              <w:bottom w:val="single" w:sz="4" w:space="0" w:color="auto"/>
              <w:right w:val="single" w:sz="4" w:space="0" w:color="auto"/>
            </w:tcBorders>
            <w:shd w:val="clear" w:color="000000" w:fill="FFFFFF"/>
            <w:vAlign w:val="center"/>
          </w:tcPr>
          <w:p w:rsidR="00536CCA" w:rsidRPr="00EA040E" w:rsidRDefault="00351D7F" w:rsidP="000F7E55">
            <w:pPr>
              <w:spacing w:after="0" w:line="240" w:lineRule="auto"/>
              <w:ind w:left="-109" w:right="-106"/>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1448,3</w:t>
            </w:r>
          </w:p>
        </w:tc>
        <w:tc>
          <w:tcPr>
            <w:tcW w:w="518" w:type="pct"/>
            <w:gridSpan w:val="2"/>
            <w:tcBorders>
              <w:top w:val="nil"/>
              <w:left w:val="nil"/>
              <w:bottom w:val="single" w:sz="4" w:space="0" w:color="auto"/>
              <w:right w:val="single" w:sz="4" w:space="0" w:color="auto"/>
            </w:tcBorders>
            <w:shd w:val="clear" w:color="000000" w:fill="FFFFFF"/>
            <w:vAlign w:val="center"/>
          </w:tcPr>
          <w:p w:rsidR="00536CCA" w:rsidRPr="00EA040E" w:rsidRDefault="0037177D" w:rsidP="005C62B0">
            <w:pPr>
              <w:spacing w:after="0" w:line="240" w:lineRule="auto"/>
              <w:ind w:left="-109" w:right="-106"/>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1614,1</w:t>
            </w:r>
          </w:p>
        </w:tc>
        <w:tc>
          <w:tcPr>
            <w:tcW w:w="518" w:type="pct"/>
            <w:gridSpan w:val="2"/>
            <w:tcBorders>
              <w:top w:val="nil"/>
              <w:left w:val="nil"/>
              <w:bottom w:val="single" w:sz="4" w:space="0" w:color="auto"/>
              <w:right w:val="single" w:sz="4" w:space="0" w:color="auto"/>
            </w:tcBorders>
            <w:shd w:val="clear" w:color="000000" w:fill="FFFFFF"/>
            <w:vAlign w:val="center"/>
            <w:hideMark/>
          </w:tcPr>
          <w:p w:rsidR="00536CCA" w:rsidRPr="00EA040E" w:rsidRDefault="0037177D" w:rsidP="004852FF">
            <w:pPr>
              <w:spacing w:after="0" w:line="240" w:lineRule="auto"/>
              <w:ind w:left="-108" w:right="-108"/>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1548,9</w:t>
            </w:r>
          </w:p>
        </w:tc>
        <w:tc>
          <w:tcPr>
            <w:tcW w:w="518" w:type="pct"/>
            <w:gridSpan w:val="2"/>
            <w:tcBorders>
              <w:top w:val="nil"/>
              <w:left w:val="nil"/>
              <w:bottom w:val="single" w:sz="4" w:space="0" w:color="auto"/>
              <w:right w:val="single" w:sz="4" w:space="0" w:color="auto"/>
            </w:tcBorders>
            <w:shd w:val="clear" w:color="000000" w:fill="FFFFFF"/>
            <w:vAlign w:val="center"/>
            <w:hideMark/>
          </w:tcPr>
          <w:p w:rsidR="00536CCA" w:rsidRPr="00EA040E" w:rsidRDefault="0037177D" w:rsidP="004852FF">
            <w:pPr>
              <w:spacing w:after="0" w:line="240" w:lineRule="auto"/>
              <w:ind w:left="-108" w:right="-69"/>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1766,4</w:t>
            </w:r>
          </w:p>
        </w:tc>
        <w:tc>
          <w:tcPr>
            <w:tcW w:w="500" w:type="pct"/>
            <w:gridSpan w:val="2"/>
            <w:tcBorders>
              <w:top w:val="nil"/>
              <w:left w:val="nil"/>
              <w:bottom w:val="single" w:sz="4" w:space="0" w:color="auto"/>
              <w:right w:val="single" w:sz="4" w:space="0" w:color="auto"/>
            </w:tcBorders>
            <w:shd w:val="clear" w:color="000000" w:fill="FFFFFF"/>
            <w:vAlign w:val="center"/>
          </w:tcPr>
          <w:p w:rsidR="00536CCA" w:rsidRPr="00EA040E" w:rsidRDefault="00A156E0" w:rsidP="006768BC">
            <w:pPr>
              <w:spacing w:after="0" w:line="240" w:lineRule="auto"/>
              <w:ind w:left="-22" w:right="-143" w:hanging="142"/>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1766,4</w:t>
            </w:r>
          </w:p>
        </w:tc>
      </w:tr>
      <w:tr w:rsidR="00EA040E" w:rsidRPr="00EA040E" w:rsidTr="00A156E0">
        <w:trPr>
          <w:trHeight w:val="300"/>
        </w:trPr>
        <w:tc>
          <w:tcPr>
            <w:tcW w:w="356" w:type="pct"/>
            <w:tcBorders>
              <w:top w:val="nil"/>
              <w:left w:val="single" w:sz="4" w:space="0" w:color="auto"/>
              <w:bottom w:val="single" w:sz="4" w:space="0" w:color="auto"/>
              <w:right w:val="single" w:sz="4" w:space="0" w:color="auto"/>
            </w:tcBorders>
            <w:shd w:val="clear" w:color="000000" w:fill="FFFFFF"/>
            <w:hideMark/>
          </w:tcPr>
          <w:p w:rsidR="00536CCA" w:rsidRPr="00EA040E" w:rsidRDefault="00536CCA" w:rsidP="00336378">
            <w:pPr>
              <w:spacing w:after="0" w:line="240" w:lineRule="auto"/>
              <w:rPr>
                <w:rFonts w:ascii="Courier New" w:eastAsia="Times New Roman" w:hAnsi="Courier New" w:cs="Courier New"/>
                <w:lang w:eastAsia="ru-RU"/>
              </w:rPr>
            </w:pPr>
          </w:p>
        </w:tc>
        <w:tc>
          <w:tcPr>
            <w:tcW w:w="1109" w:type="pct"/>
            <w:tcBorders>
              <w:top w:val="nil"/>
              <w:left w:val="nil"/>
              <w:bottom w:val="single" w:sz="4" w:space="0" w:color="auto"/>
              <w:right w:val="single" w:sz="4" w:space="0" w:color="auto"/>
            </w:tcBorders>
            <w:shd w:val="clear" w:color="000000" w:fill="FFFFFF"/>
            <w:hideMark/>
          </w:tcPr>
          <w:p w:rsidR="00536CCA" w:rsidRPr="00EA040E" w:rsidRDefault="00536CCA" w:rsidP="00336378">
            <w:pPr>
              <w:spacing w:after="0" w:line="240" w:lineRule="auto"/>
              <w:rPr>
                <w:rFonts w:ascii="Courier New" w:eastAsia="Times New Roman" w:hAnsi="Courier New" w:cs="Courier New"/>
                <w:iCs/>
                <w:lang w:eastAsia="ru-RU"/>
              </w:rPr>
            </w:pPr>
            <w:r w:rsidRPr="00EA040E">
              <w:rPr>
                <w:rFonts w:ascii="Courier New" w:eastAsia="Times New Roman" w:hAnsi="Courier New" w:cs="Courier New"/>
                <w:iCs/>
                <w:lang w:eastAsia="ru-RU"/>
              </w:rPr>
              <w:t>В том числе</w:t>
            </w:r>
          </w:p>
        </w:tc>
        <w:tc>
          <w:tcPr>
            <w:tcW w:w="444" w:type="pct"/>
            <w:tcBorders>
              <w:top w:val="nil"/>
              <w:left w:val="nil"/>
              <w:bottom w:val="single" w:sz="4" w:space="0" w:color="auto"/>
              <w:right w:val="single" w:sz="4" w:space="0" w:color="auto"/>
            </w:tcBorders>
            <w:shd w:val="clear" w:color="000000" w:fill="FFFFFF"/>
            <w:vAlign w:val="center"/>
            <w:hideMark/>
          </w:tcPr>
          <w:p w:rsidR="00536CCA" w:rsidRPr="00EA040E" w:rsidRDefault="00536CCA"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 </w:t>
            </w:r>
          </w:p>
        </w:tc>
        <w:tc>
          <w:tcPr>
            <w:tcW w:w="520" w:type="pct"/>
            <w:tcBorders>
              <w:top w:val="nil"/>
              <w:left w:val="nil"/>
              <w:bottom w:val="single" w:sz="4" w:space="0" w:color="auto"/>
              <w:right w:val="single" w:sz="4" w:space="0" w:color="auto"/>
            </w:tcBorders>
            <w:shd w:val="clear" w:color="000000" w:fill="FFFFFF"/>
            <w:vAlign w:val="center"/>
          </w:tcPr>
          <w:p w:rsidR="00536CCA" w:rsidRPr="00EA040E" w:rsidRDefault="00536CCA" w:rsidP="000F7E55">
            <w:pPr>
              <w:spacing w:after="0" w:line="240" w:lineRule="auto"/>
              <w:ind w:left="-107"/>
              <w:jc w:val="center"/>
              <w:rPr>
                <w:rFonts w:ascii="Courier New" w:eastAsia="Times New Roman" w:hAnsi="Courier New" w:cs="Courier New"/>
                <w:iCs/>
                <w:lang w:eastAsia="ru-RU"/>
              </w:rPr>
            </w:pPr>
          </w:p>
        </w:tc>
        <w:tc>
          <w:tcPr>
            <w:tcW w:w="517" w:type="pct"/>
            <w:tcBorders>
              <w:top w:val="nil"/>
              <w:left w:val="nil"/>
              <w:bottom w:val="single" w:sz="4" w:space="0" w:color="auto"/>
              <w:right w:val="single" w:sz="4" w:space="0" w:color="auto"/>
            </w:tcBorders>
            <w:shd w:val="clear" w:color="000000" w:fill="FFFFFF"/>
            <w:vAlign w:val="center"/>
          </w:tcPr>
          <w:p w:rsidR="00536CCA" w:rsidRPr="00EA040E" w:rsidRDefault="00536CCA" w:rsidP="000F7E55">
            <w:pPr>
              <w:spacing w:after="0" w:line="240" w:lineRule="auto"/>
              <w:ind w:left="-109"/>
              <w:jc w:val="center"/>
              <w:rPr>
                <w:rFonts w:ascii="Courier New" w:eastAsia="Times New Roman" w:hAnsi="Courier New" w:cs="Courier New"/>
                <w:iCs/>
                <w:lang w:eastAsia="ru-RU"/>
              </w:rPr>
            </w:pPr>
          </w:p>
        </w:tc>
        <w:tc>
          <w:tcPr>
            <w:tcW w:w="518" w:type="pct"/>
            <w:gridSpan w:val="2"/>
            <w:tcBorders>
              <w:top w:val="nil"/>
              <w:left w:val="nil"/>
              <w:bottom w:val="single" w:sz="4" w:space="0" w:color="auto"/>
              <w:right w:val="single" w:sz="4" w:space="0" w:color="auto"/>
            </w:tcBorders>
            <w:shd w:val="clear" w:color="000000" w:fill="FFFFFF"/>
            <w:vAlign w:val="center"/>
          </w:tcPr>
          <w:p w:rsidR="00536CCA" w:rsidRPr="00EA040E" w:rsidRDefault="00536CCA" w:rsidP="005C62B0">
            <w:pPr>
              <w:spacing w:after="0" w:line="240" w:lineRule="auto"/>
              <w:ind w:left="-109"/>
              <w:jc w:val="center"/>
              <w:rPr>
                <w:rFonts w:ascii="Courier New" w:eastAsia="Times New Roman" w:hAnsi="Courier New" w:cs="Courier New"/>
                <w:iCs/>
                <w:lang w:eastAsia="ru-RU"/>
              </w:rPr>
            </w:pPr>
          </w:p>
        </w:tc>
        <w:tc>
          <w:tcPr>
            <w:tcW w:w="518" w:type="pct"/>
            <w:gridSpan w:val="2"/>
            <w:tcBorders>
              <w:top w:val="nil"/>
              <w:left w:val="nil"/>
              <w:bottom w:val="single" w:sz="4" w:space="0" w:color="auto"/>
              <w:right w:val="single" w:sz="4" w:space="0" w:color="auto"/>
            </w:tcBorders>
            <w:shd w:val="clear" w:color="000000" w:fill="FFFFFF"/>
            <w:vAlign w:val="center"/>
            <w:hideMark/>
          </w:tcPr>
          <w:p w:rsidR="00536CCA" w:rsidRPr="00EA040E" w:rsidRDefault="00536CCA" w:rsidP="005C62B0">
            <w:pPr>
              <w:spacing w:after="0" w:line="240" w:lineRule="auto"/>
              <w:ind w:left="-108"/>
              <w:jc w:val="center"/>
              <w:rPr>
                <w:rFonts w:ascii="Courier New" w:eastAsia="Times New Roman" w:hAnsi="Courier New" w:cs="Courier New"/>
                <w:iCs/>
                <w:lang w:eastAsia="ru-RU"/>
              </w:rPr>
            </w:pPr>
          </w:p>
        </w:tc>
        <w:tc>
          <w:tcPr>
            <w:tcW w:w="518" w:type="pct"/>
            <w:gridSpan w:val="2"/>
            <w:tcBorders>
              <w:top w:val="nil"/>
              <w:left w:val="nil"/>
              <w:bottom w:val="single" w:sz="4" w:space="0" w:color="auto"/>
              <w:right w:val="single" w:sz="4" w:space="0" w:color="auto"/>
            </w:tcBorders>
            <w:shd w:val="clear" w:color="000000" w:fill="FFFFFF"/>
            <w:vAlign w:val="center"/>
            <w:hideMark/>
          </w:tcPr>
          <w:p w:rsidR="00536CCA" w:rsidRPr="00EA040E" w:rsidRDefault="00536CC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 </w:t>
            </w:r>
          </w:p>
        </w:tc>
        <w:tc>
          <w:tcPr>
            <w:tcW w:w="500" w:type="pct"/>
            <w:gridSpan w:val="2"/>
            <w:tcBorders>
              <w:top w:val="nil"/>
              <w:left w:val="nil"/>
              <w:bottom w:val="single" w:sz="4" w:space="0" w:color="auto"/>
              <w:right w:val="single" w:sz="4" w:space="0" w:color="auto"/>
            </w:tcBorders>
            <w:shd w:val="clear" w:color="000000" w:fill="FFFFFF"/>
            <w:vAlign w:val="center"/>
          </w:tcPr>
          <w:p w:rsidR="00536CCA" w:rsidRPr="00EA040E" w:rsidRDefault="00536CCA" w:rsidP="00336378">
            <w:pPr>
              <w:spacing w:after="0" w:line="240" w:lineRule="auto"/>
              <w:jc w:val="center"/>
              <w:rPr>
                <w:rFonts w:ascii="Courier New" w:eastAsia="Times New Roman" w:hAnsi="Courier New" w:cs="Courier New"/>
                <w:iCs/>
                <w:lang w:eastAsia="ru-RU"/>
              </w:rPr>
            </w:pPr>
          </w:p>
        </w:tc>
      </w:tr>
      <w:tr w:rsidR="00EA040E" w:rsidRPr="00EA040E" w:rsidTr="00A156E0">
        <w:trPr>
          <w:trHeight w:val="300"/>
        </w:trPr>
        <w:tc>
          <w:tcPr>
            <w:tcW w:w="356" w:type="pct"/>
            <w:tcBorders>
              <w:top w:val="nil"/>
              <w:left w:val="single" w:sz="4" w:space="0" w:color="auto"/>
              <w:bottom w:val="single" w:sz="4" w:space="0" w:color="auto"/>
              <w:right w:val="single" w:sz="4" w:space="0" w:color="auto"/>
            </w:tcBorders>
            <w:shd w:val="clear" w:color="000000" w:fill="FFFFFF"/>
            <w:hideMark/>
          </w:tcPr>
          <w:p w:rsidR="00536CCA" w:rsidRPr="00EA040E" w:rsidRDefault="00536CCA" w:rsidP="00336378">
            <w:pPr>
              <w:spacing w:after="0" w:line="240" w:lineRule="auto"/>
              <w:rPr>
                <w:rFonts w:ascii="Courier New" w:eastAsia="Times New Roman" w:hAnsi="Courier New" w:cs="Courier New"/>
                <w:lang w:eastAsia="ru-RU"/>
              </w:rPr>
            </w:pPr>
          </w:p>
        </w:tc>
        <w:tc>
          <w:tcPr>
            <w:tcW w:w="1109" w:type="pct"/>
            <w:tcBorders>
              <w:top w:val="nil"/>
              <w:left w:val="nil"/>
              <w:bottom w:val="single" w:sz="4" w:space="0" w:color="auto"/>
              <w:right w:val="single" w:sz="4" w:space="0" w:color="auto"/>
            </w:tcBorders>
            <w:shd w:val="clear" w:color="000000" w:fill="FFFFFF"/>
            <w:hideMark/>
          </w:tcPr>
          <w:p w:rsidR="00536CCA" w:rsidRPr="00EA040E" w:rsidRDefault="00536CCA"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налог на доходы физических лиц</w:t>
            </w:r>
          </w:p>
        </w:tc>
        <w:tc>
          <w:tcPr>
            <w:tcW w:w="444" w:type="pct"/>
            <w:tcBorders>
              <w:top w:val="nil"/>
              <w:left w:val="nil"/>
              <w:bottom w:val="single" w:sz="4" w:space="0" w:color="auto"/>
              <w:right w:val="single" w:sz="4" w:space="0" w:color="auto"/>
            </w:tcBorders>
            <w:shd w:val="clear" w:color="000000" w:fill="FFFFFF"/>
            <w:vAlign w:val="center"/>
            <w:hideMark/>
          </w:tcPr>
          <w:p w:rsidR="00536CCA" w:rsidRPr="00EA040E" w:rsidRDefault="00536CCA"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Тыс. руб.</w:t>
            </w:r>
          </w:p>
        </w:tc>
        <w:tc>
          <w:tcPr>
            <w:tcW w:w="520" w:type="pct"/>
            <w:tcBorders>
              <w:top w:val="nil"/>
              <w:left w:val="nil"/>
              <w:bottom w:val="single" w:sz="4" w:space="0" w:color="auto"/>
              <w:right w:val="single" w:sz="4" w:space="0" w:color="auto"/>
            </w:tcBorders>
            <w:shd w:val="clear" w:color="000000" w:fill="FFFFFF"/>
            <w:vAlign w:val="center"/>
          </w:tcPr>
          <w:p w:rsidR="00536CCA" w:rsidRPr="00EA040E" w:rsidRDefault="002E4A3F" w:rsidP="000F7E55">
            <w:pPr>
              <w:spacing w:after="0" w:line="240" w:lineRule="auto"/>
              <w:ind w:left="-107"/>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717,7</w:t>
            </w:r>
          </w:p>
        </w:tc>
        <w:tc>
          <w:tcPr>
            <w:tcW w:w="517" w:type="pct"/>
            <w:tcBorders>
              <w:top w:val="nil"/>
              <w:left w:val="nil"/>
              <w:bottom w:val="single" w:sz="4" w:space="0" w:color="auto"/>
              <w:right w:val="single" w:sz="4" w:space="0" w:color="auto"/>
            </w:tcBorders>
            <w:shd w:val="clear" w:color="000000" w:fill="FFFFFF"/>
            <w:vAlign w:val="center"/>
          </w:tcPr>
          <w:p w:rsidR="00536CCA" w:rsidRPr="00EA040E" w:rsidRDefault="00351D7F" w:rsidP="000F7E55">
            <w:pPr>
              <w:spacing w:after="0" w:line="240" w:lineRule="auto"/>
              <w:ind w:left="-109"/>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758,7</w:t>
            </w:r>
          </w:p>
        </w:tc>
        <w:tc>
          <w:tcPr>
            <w:tcW w:w="518" w:type="pct"/>
            <w:gridSpan w:val="2"/>
            <w:tcBorders>
              <w:top w:val="nil"/>
              <w:left w:val="nil"/>
              <w:bottom w:val="single" w:sz="4" w:space="0" w:color="auto"/>
              <w:right w:val="single" w:sz="4" w:space="0" w:color="auto"/>
            </w:tcBorders>
            <w:shd w:val="clear" w:color="000000" w:fill="FFFFFF"/>
            <w:vAlign w:val="center"/>
          </w:tcPr>
          <w:p w:rsidR="0037177D" w:rsidRPr="00EA040E" w:rsidRDefault="0037177D" w:rsidP="005C62B0">
            <w:pPr>
              <w:spacing w:after="0" w:line="240" w:lineRule="auto"/>
              <w:ind w:left="-109"/>
              <w:jc w:val="center"/>
              <w:rPr>
                <w:rFonts w:ascii="Courier New" w:eastAsia="Times New Roman" w:hAnsi="Courier New" w:cs="Courier New"/>
                <w:iCs/>
                <w:lang w:eastAsia="ru-RU"/>
              </w:rPr>
            </w:pPr>
          </w:p>
          <w:p w:rsidR="00536CCA" w:rsidRPr="00EA040E" w:rsidRDefault="0037177D" w:rsidP="005C62B0">
            <w:pPr>
              <w:spacing w:after="0" w:line="240" w:lineRule="auto"/>
              <w:ind w:left="-109"/>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900,0</w:t>
            </w:r>
          </w:p>
          <w:p w:rsidR="0037177D" w:rsidRPr="00EA040E" w:rsidRDefault="0037177D" w:rsidP="005C62B0">
            <w:pPr>
              <w:spacing w:after="0" w:line="240" w:lineRule="auto"/>
              <w:ind w:left="-109"/>
              <w:jc w:val="center"/>
              <w:rPr>
                <w:rFonts w:ascii="Courier New" w:eastAsia="Times New Roman" w:hAnsi="Courier New" w:cs="Courier New"/>
                <w:iCs/>
                <w:lang w:eastAsia="ru-RU"/>
              </w:rPr>
            </w:pPr>
          </w:p>
        </w:tc>
        <w:tc>
          <w:tcPr>
            <w:tcW w:w="518" w:type="pct"/>
            <w:gridSpan w:val="2"/>
            <w:tcBorders>
              <w:top w:val="nil"/>
              <w:left w:val="nil"/>
              <w:bottom w:val="single" w:sz="4" w:space="0" w:color="auto"/>
              <w:right w:val="single" w:sz="4" w:space="0" w:color="auto"/>
            </w:tcBorders>
            <w:shd w:val="clear" w:color="000000" w:fill="FFFFFF"/>
            <w:vAlign w:val="center"/>
            <w:hideMark/>
          </w:tcPr>
          <w:p w:rsidR="00536CCA" w:rsidRPr="00EA040E" w:rsidRDefault="00536CCA" w:rsidP="005C62B0">
            <w:pPr>
              <w:spacing w:after="0" w:line="240" w:lineRule="auto"/>
              <w:ind w:left="-108"/>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900</w:t>
            </w:r>
            <w:r w:rsidR="0037177D"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vAlign w:val="center"/>
            <w:hideMark/>
          </w:tcPr>
          <w:p w:rsidR="00536CCA" w:rsidRPr="00EA040E" w:rsidRDefault="00536CC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900</w:t>
            </w:r>
            <w:r w:rsidR="0037177D" w:rsidRPr="00EA040E">
              <w:rPr>
                <w:rFonts w:ascii="Courier New" w:eastAsia="Times New Roman" w:hAnsi="Courier New" w:cs="Courier New"/>
                <w:iCs/>
                <w:lang w:eastAsia="ru-RU"/>
              </w:rPr>
              <w:t>,0</w:t>
            </w:r>
          </w:p>
        </w:tc>
        <w:tc>
          <w:tcPr>
            <w:tcW w:w="500" w:type="pct"/>
            <w:gridSpan w:val="2"/>
            <w:tcBorders>
              <w:top w:val="nil"/>
              <w:left w:val="nil"/>
              <w:bottom w:val="single" w:sz="4" w:space="0" w:color="auto"/>
              <w:right w:val="single" w:sz="4" w:space="0" w:color="auto"/>
            </w:tcBorders>
            <w:shd w:val="clear" w:color="000000" w:fill="FFFFFF"/>
            <w:vAlign w:val="center"/>
          </w:tcPr>
          <w:p w:rsidR="00536CCA" w:rsidRPr="00EA040E" w:rsidRDefault="00A156E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900,0</w:t>
            </w:r>
          </w:p>
        </w:tc>
      </w:tr>
      <w:tr w:rsidR="00EA040E" w:rsidRPr="00EA040E" w:rsidTr="00A156E0">
        <w:trPr>
          <w:trHeight w:val="252"/>
        </w:trPr>
        <w:tc>
          <w:tcPr>
            <w:tcW w:w="356" w:type="pct"/>
            <w:tcBorders>
              <w:top w:val="nil"/>
              <w:left w:val="single" w:sz="4" w:space="0" w:color="auto"/>
              <w:bottom w:val="single" w:sz="4" w:space="0" w:color="auto"/>
              <w:right w:val="single" w:sz="4" w:space="0" w:color="auto"/>
            </w:tcBorders>
            <w:shd w:val="clear" w:color="000000" w:fill="FFFFFF"/>
            <w:hideMark/>
          </w:tcPr>
          <w:p w:rsidR="00536CCA" w:rsidRPr="00EA040E" w:rsidRDefault="00536CCA" w:rsidP="00336378">
            <w:pPr>
              <w:spacing w:after="0" w:line="240" w:lineRule="auto"/>
              <w:rPr>
                <w:rFonts w:ascii="Courier New" w:eastAsia="Times New Roman" w:hAnsi="Courier New" w:cs="Courier New"/>
                <w:lang w:eastAsia="ru-RU"/>
              </w:rPr>
            </w:pPr>
          </w:p>
        </w:tc>
        <w:tc>
          <w:tcPr>
            <w:tcW w:w="1109" w:type="pct"/>
            <w:tcBorders>
              <w:top w:val="nil"/>
              <w:left w:val="nil"/>
              <w:bottom w:val="single" w:sz="4" w:space="0" w:color="auto"/>
              <w:right w:val="single" w:sz="4" w:space="0" w:color="auto"/>
            </w:tcBorders>
            <w:shd w:val="clear" w:color="000000" w:fill="FFFFFF"/>
            <w:hideMark/>
          </w:tcPr>
          <w:p w:rsidR="00536CCA" w:rsidRPr="00EA040E" w:rsidRDefault="00536CCA"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налог на имущество физических лиц</w:t>
            </w:r>
          </w:p>
        </w:tc>
        <w:tc>
          <w:tcPr>
            <w:tcW w:w="444" w:type="pct"/>
            <w:tcBorders>
              <w:top w:val="nil"/>
              <w:left w:val="nil"/>
              <w:bottom w:val="single" w:sz="4" w:space="0" w:color="auto"/>
              <w:right w:val="single" w:sz="4" w:space="0" w:color="auto"/>
            </w:tcBorders>
            <w:shd w:val="clear" w:color="000000" w:fill="FFFFFF"/>
            <w:vAlign w:val="center"/>
            <w:hideMark/>
          </w:tcPr>
          <w:p w:rsidR="00536CCA" w:rsidRPr="00EA040E" w:rsidRDefault="00536CCA"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Тыс. руб.</w:t>
            </w:r>
          </w:p>
        </w:tc>
        <w:tc>
          <w:tcPr>
            <w:tcW w:w="520" w:type="pct"/>
            <w:tcBorders>
              <w:top w:val="nil"/>
              <w:left w:val="nil"/>
              <w:bottom w:val="single" w:sz="4" w:space="0" w:color="auto"/>
              <w:right w:val="single" w:sz="4" w:space="0" w:color="auto"/>
            </w:tcBorders>
            <w:shd w:val="clear" w:color="000000" w:fill="FFFFFF"/>
            <w:vAlign w:val="center"/>
          </w:tcPr>
          <w:p w:rsidR="00536CCA" w:rsidRPr="00EA040E" w:rsidRDefault="002E4A3F" w:rsidP="000F7E55">
            <w:pPr>
              <w:spacing w:after="0" w:line="240" w:lineRule="auto"/>
              <w:ind w:left="-107"/>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1,5</w:t>
            </w:r>
          </w:p>
        </w:tc>
        <w:tc>
          <w:tcPr>
            <w:tcW w:w="517" w:type="pct"/>
            <w:tcBorders>
              <w:top w:val="nil"/>
              <w:left w:val="nil"/>
              <w:bottom w:val="single" w:sz="4" w:space="0" w:color="auto"/>
              <w:right w:val="single" w:sz="4" w:space="0" w:color="auto"/>
            </w:tcBorders>
            <w:shd w:val="clear" w:color="000000" w:fill="FFFFFF"/>
            <w:vAlign w:val="center"/>
          </w:tcPr>
          <w:p w:rsidR="00536CCA" w:rsidRPr="00EA040E" w:rsidRDefault="00351D7F" w:rsidP="000F7E55">
            <w:pPr>
              <w:spacing w:after="0" w:line="240" w:lineRule="auto"/>
              <w:ind w:left="-109"/>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75,8</w:t>
            </w:r>
          </w:p>
        </w:tc>
        <w:tc>
          <w:tcPr>
            <w:tcW w:w="518" w:type="pct"/>
            <w:gridSpan w:val="2"/>
            <w:tcBorders>
              <w:top w:val="nil"/>
              <w:left w:val="nil"/>
              <w:bottom w:val="single" w:sz="4" w:space="0" w:color="auto"/>
              <w:right w:val="single" w:sz="4" w:space="0" w:color="auto"/>
            </w:tcBorders>
            <w:shd w:val="clear" w:color="000000" w:fill="FFFFFF"/>
            <w:vAlign w:val="center"/>
          </w:tcPr>
          <w:p w:rsidR="00536CCA" w:rsidRPr="00EA040E" w:rsidRDefault="0037177D" w:rsidP="005C62B0">
            <w:pPr>
              <w:spacing w:after="0" w:line="240" w:lineRule="auto"/>
              <w:ind w:left="-109"/>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30,0</w:t>
            </w:r>
          </w:p>
        </w:tc>
        <w:tc>
          <w:tcPr>
            <w:tcW w:w="518" w:type="pct"/>
            <w:gridSpan w:val="2"/>
            <w:tcBorders>
              <w:top w:val="nil"/>
              <w:left w:val="nil"/>
              <w:bottom w:val="single" w:sz="4" w:space="0" w:color="auto"/>
              <w:right w:val="single" w:sz="4" w:space="0" w:color="auto"/>
            </w:tcBorders>
            <w:shd w:val="clear" w:color="000000" w:fill="FFFFFF"/>
            <w:vAlign w:val="center"/>
            <w:hideMark/>
          </w:tcPr>
          <w:p w:rsidR="00536CCA" w:rsidRPr="00EA040E" w:rsidRDefault="00536CCA" w:rsidP="005C62B0">
            <w:pPr>
              <w:spacing w:after="0" w:line="240" w:lineRule="auto"/>
              <w:ind w:left="-108"/>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25</w:t>
            </w:r>
            <w:r w:rsidR="0037177D" w:rsidRPr="00EA040E">
              <w:rPr>
                <w:rFonts w:ascii="Courier New" w:eastAsia="Times New Roman" w:hAnsi="Courier New" w:cs="Courier New"/>
                <w:iCs/>
                <w:lang w:eastAsia="ru-RU"/>
              </w:rPr>
              <w:t>,0</w:t>
            </w:r>
          </w:p>
        </w:tc>
        <w:tc>
          <w:tcPr>
            <w:tcW w:w="518" w:type="pct"/>
            <w:gridSpan w:val="2"/>
            <w:tcBorders>
              <w:top w:val="nil"/>
              <w:left w:val="nil"/>
              <w:bottom w:val="single" w:sz="4" w:space="0" w:color="auto"/>
              <w:right w:val="single" w:sz="4" w:space="0" w:color="auto"/>
            </w:tcBorders>
            <w:shd w:val="clear" w:color="000000" w:fill="FFFFFF"/>
            <w:vAlign w:val="center"/>
            <w:hideMark/>
          </w:tcPr>
          <w:p w:rsidR="00536CCA" w:rsidRPr="00EA040E" w:rsidRDefault="00536CCA"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25</w:t>
            </w:r>
            <w:r w:rsidR="0037177D" w:rsidRPr="00EA040E">
              <w:rPr>
                <w:rFonts w:ascii="Courier New" w:eastAsia="Times New Roman" w:hAnsi="Courier New" w:cs="Courier New"/>
                <w:iCs/>
                <w:lang w:eastAsia="ru-RU"/>
              </w:rPr>
              <w:t>,0</w:t>
            </w:r>
          </w:p>
        </w:tc>
        <w:tc>
          <w:tcPr>
            <w:tcW w:w="500" w:type="pct"/>
            <w:gridSpan w:val="2"/>
            <w:tcBorders>
              <w:top w:val="nil"/>
              <w:left w:val="nil"/>
              <w:bottom w:val="single" w:sz="4" w:space="0" w:color="auto"/>
              <w:right w:val="single" w:sz="4" w:space="0" w:color="auto"/>
            </w:tcBorders>
            <w:shd w:val="clear" w:color="000000" w:fill="FFFFFF"/>
            <w:vAlign w:val="center"/>
          </w:tcPr>
          <w:p w:rsidR="00536CCA" w:rsidRPr="00EA040E" w:rsidRDefault="00A156E0"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25,0</w:t>
            </w:r>
          </w:p>
        </w:tc>
      </w:tr>
      <w:tr w:rsidR="00EA040E" w:rsidRPr="00EA040E" w:rsidTr="00A156E0">
        <w:trPr>
          <w:trHeight w:val="525"/>
        </w:trPr>
        <w:tc>
          <w:tcPr>
            <w:tcW w:w="356" w:type="pct"/>
            <w:tcBorders>
              <w:top w:val="nil"/>
              <w:left w:val="single" w:sz="4" w:space="0" w:color="auto"/>
              <w:bottom w:val="single" w:sz="4" w:space="0" w:color="auto"/>
              <w:right w:val="nil"/>
            </w:tcBorders>
            <w:shd w:val="clear" w:color="000000" w:fill="FFFFFF"/>
            <w:hideMark/>
          </w:tcPr>
          <w:p w:rsidR="00536CCA" w:rsidRPr="00EA040E" w:rsidRDefault="00536CCA" w:rsidP="008E7761">
            <w:pPr>
              <w:spacing w:after="0" w:line="240" w:lineRule="auto"/>
              <w:jc w:val="center"/>
              <w:rPr>
                <w:rFonts w:ascii="Courier New" w:eastAsia="Times New Roman" w:hAnsi="Courier New" w:cs="Courier New"/>
                <w:b/>
                <w:bCs/>
                <w:lang w:eastAsia="ru-RU"/>
              </w:rPr>
            </w:pPr>
          </w:p>
        </w:tc>
        <w:tc>
          <w:tcPr>
            <w:tcW w:w="1109" w:type="pct"/>
            <w:tcBorders>
              <w:top w:val="nil"/>
              <w:left w:val="single" w:sz="4" w:space="0" w:color="auto"/>
              <w:bottom w:val="single" w:sz="4" w:space="0" w:color="auto"/>
              <w:right w:val="single" w:sz="4" w:space="0" w:color="auto"/>
            </w:tcBorders>
            <w:shd w:val="clear" w:color="000000" w:fill="FFFFFF"/>
            <w:hideMark/>
          </w:tcPr>
          <w:p w:rsidR="00536CCA" w:rsidRPr="00EA040E" w:rsidRDefault="00536CCA" w:rsidP="00336378">
            <w:pPr>
              <w:spacing w:after="0" w:line="240" w:lineRule="auto"/>
              <w:rPr>
                <w:rFonts w:ascii="Courier New" w:eastAsia="Times New Roman" w:hAnsi="Courier New" w:cs="Courier New"/>
                <w:lang w:eastAsia="ru-RU"/>
              </w:rPr>
            </w:pPr>
            <w:r w:rsidRPr="00EA040E">
              <w:rPr>
                <w:rFonts w:ascii="Courier New" w:eastAsia="Times New Roman" w:hAnsi="Courier New" w:cs="Courier New"/>
                <w:lang w:eastAsia="ru-RU"/>
              </w:rPr>
              <w:t>доходы от уплаты акцизов</w:t>
            </w:r>
          </w:p>
        </w:tc>
        <w:tc>
          <w:tcPr>
            <w:tcW w:w="444" w:type="pct"/>
            <w:tcBorders>
              <w:top w:val="nil"/>
              <w:left w:val="nil"/>
              <w:bottom w:val="single" w:sz="4" w:space="0" w:color="auto"/>
              <w:right w:val="single" w:sz="4" w:space="0" w:color="auto"/>
            </w:tcBorders>
            <w:shd w:val="clear" w:color="000000" w:fill="FFFFFF"/>
            <w:vAlign w:val="center"/>
            <w:hideMark/>
          </w:tcPr>
          <w:p w:rsidR="00536CCA" w:rsidRPr="00EA040E" w:rsidRDefault="00536CCA" w:rsidP="00ED49CD">
            <w:pPr>
              <w:spacing w:after="0" w:line="240" w:lineRule="auto"/>
              <w:ind w:left="-109" w:right="-107"/>
              <w:jc w:val="center"/>
              <w:rPr>
                <w:rFonts w:ascii="Courier New" w:eastAsia="Times New Roman" w:hAnsi="Courier New" w:cs="Courier New"/>
                <w:lang w:eastAsia="ru-RU"/>
              </w:rPr>
            </w:pPr>
            <w:r w:rsidRPr="00EA040E">
              <w:rPr>
                <w:rFonts w:ascii="Courier New" w:eastAsia="Times New Roman" w:hAnsi="Courier New" w:cs="Courier New"/>
                <w:lang w:eastAsia="ru-RU"/>
              </w:rPr>
              <w:t> Тыс. руб.</w:t>
            </w:r>
          </w:p>
        </w:tc>
        <w:tc>
          <w:tcPr>
            <w:tcW w:w="520" w:type="pct"/>
            <w:tcBorders>
              <w:top w:val="nil"/>
              <w:left w:val="nil"/>
              <w:bottom w:val="single" w:sz="4" w:space="0" w:color="auto"/>
              <w:right w:val="single" w:sz="4" w:space="0" w:color="auto"/>
            </w:tcBorders>
            <w:shd w:val="clear" w:color="000000" w:fill="FFFFFF"/>
            <w:vAlign w:val="center"/>
          </w:tcPr>
          <w:p w:rsidR="00536CCA" w:rsidRPr="00EA040E" w:rsidRDefault="002E4A3F" w:rsidP="000F7E55">
            <w:pPr>
              <w:spacing w:after="0" w:line="240" w:lineRule="auto"/>
              <w:ind w:left="-107" w:right="-106"/>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538,8</w:t>
            </w:r>
          </w:p>
        </w:tc>
        <w:tc>
          <w:tcPr>
            <w:tcW w:w="517" w:type="pct"/>
            <w:tcBorders>
              <w:top w:val="nil"/>
              <w:left w:val="nil"/>
              <w:bottom w:val="single" w:sz="4" w:space="0" w:color="auto"/>
              <w:right w:val="single" w:sz="4" w:space="0" w:color="auto"/>
            </w:tcBorders>
            <w:shd w:val="clear" w:color="000000" w:fill="FFFFFF"/>
            <w:vAlign w:val="center"/>
          </w:tcPr>
          <w:p w:rsidR="00536CCA" w:rsidRPr="00EA040E" w:rsidRDefault="00351D7F" w:rsidP="000F7E55">
            <w:pPr>
              <w:spacing w:after="0" w:line="240" w:lineRule="auto"/>
              <w:ind w:left="-109" w:right="-106"/>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613,8</w:t>
            </w:r>
          </w:p>
        </w:tc>
        <w:tc>
          <w:tcPr>
            <w:tcW w:w="518" w:type="pct"/>
            <w:gridSpan w:val="2"/>
            <w:tcBorders>
              <w:top w:val="nil"/>
              <w:left w:val="nil"/>
              <w:bottom w:val="single" w:sz="4" w:space="0" w:color="auto"/>
              <w:right w:val="single" w:sz="4" w:space="0" w:color="auto"/>
            </w:tcBorders>
            <w:shd w:val="clear" w:color="000000" w:fill="FFFFFF"/>
            <w:vAlign w:val="center"/>
          </w:tcPr>
          <w:p w:rsidR="00536CCA" w:rsidRPr="00EA040E" w:rsidRDefault="0037177D" w:rsidP="005C62B0">
            <w:pPr>
              <w:spacing w:after="0" w:line="240" w:lineRule="auto"/>
              <w:ind w:left="-109" w:right="-106"/>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684,1</w:t>
            </w:r>
          </w:p>
        </w:tc>
        <w:tc>
          <w:tcPr>
            <w:tcW w:w="518" w:type="pct"/>
            <w:gridSpan w:val="2"/>
            <w:tcBorders>
              <w:top w:val="nil"/>
              <w:left w:val="nil"/>
              <w:bottom w:val="single" w:sz="4" w:space="0" w:color="auto"/>
              <w:right w:val="single" w:sz="4" w:space="0" w:color="auto"/>
            </w:tcBorders>
            <w:shd w:val="clear" w:color="000000" w:fill="FFFFFF"/>
            <w:vAlign w:val="center"/>
            <w:hideMark/>
          </w:tcPr>
          <w:p w:rsidR="00536CCA" w:rsidRPr="00EA040E" w:rsidRDefault="0037177D" w:rsidP="005C62B0">
            <w:pPr>
              <w:spacing w:after="0" w:line="240" w:lineRule="auto"/>
              <w:ind w:left="-108"/>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623,9</w:t>
            </w:r>
          </w:p>
        </w:tc>
        <w:tc>
          <w:tcPr>
            <w:tcW w:w="518" w:type="pct"/>
            <w:gridSpan w:val="2"/>
            <w:tcBorders>
              <w:top w:val="nil"/>
              <w:left w:val="nil"/>
              <w:bottom w:val="single" w:sz="4" w:space="0" w:color="auto"/>
              <w:right w:val="single" w:sz="4" w:space="0" w:color="auto"/>
            </w:tcBorders>
            <w:shd w:val="clear" w:color="000000" w:fill="FFFFFF"/>
            <w:vAlign w:val="center"/>
            <w:hideMark/>
          </w:tcPr>
          <w:p w:rsidR="00536CCA" w:rsidRPr="00EA040E" w:rsidRDefault="0037177D" w:rsidP="00336378">
            <w:pPr>
              <w:spacing w:after="0" w:line="240" w:lineRule="auto"/>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841,4</w:t>
            </w:r>
          </w:p>
        </w:tc>
        <w:tc>
          <w:tcPr>
            <w:tcW w:w="500" w:type="pct"/>
            <w:gridSpan w:val="2"/>
            <w:tcBorders>
              <w:top w:val="nil"/>
              <w:left w:val="nil"/>
              <w:bottom w:val="single" w:sz="4" w:space="0" w:color="auto"/>
              <w:right w:val="single" w:sz="4" w:space="0" w:color="auto"/>
            </w:tcBorders>
            <w:shd w:val="clear" w:color="000000" w:fill="FFFFFF"/>
            <w:vAlign w:val="center"/>
          </w:tcPr>
          <w:p w:rsidR="00536CCA" w:rsidRPr="00EA040E" w:rsidRDefault="00A156E0" w:rsidP="006768BC">
            <w:pPr>
              <w:spacing w:after="0" w:line="240" w:lineRule="auto"/>
              <w:ind w:left="-22" w:right="-143" w:hanging="142"/>
              <w:jc w:val="center"/>
              <w:rPr>
                <w:rFonts w:ascii="Courier New" w:eastAsia="Times New Roman" w:hAnsi="Courier New" w:cs="Courier New"/>
                <w:iCs/>
                <w:lang w:eastAsia="ru-RU"/>
              </w:rPr>
            </w:pPr>
            <w:r w:rsidRPr="00EA040E">
              <w:rPr>
                <w:rFonts w:ascii="Courier New" w:eastAsia="Times New Roman" w:hAnsi="Courier New" w:cs="Courier New"/>
                <w:iCs/>
                <w:lang w:eastAsia="ru-RU"/>
              </w:rPr>
              <w:t>841,4</w:t>
            </w:r>
          </w:p>
        </w:tc>
      </w:tr>
      <w:tr w:rsidR="00EA040E" w:rsidRPr="00EA040E" w:rsidTr="00A156E0">
        <w:trPr>
          <w:trHeight w:val="289"/>
        </w:trPr>
        <w:tc>
          <w:tcPr>
            <w:tcW w:w="356" w:type="pct"/>
            <w:tcBorders>
              <w:top w:val="nil"/>
              <w:left w:val="single" w:sz="4" w:space="0" w:color="auto"/>
              <w:bottom w:val="single" w:sz="4" w:space="0" w:color="auto"/>
              <w:right w:val="single" w:sz="4" w:space="0" w:color="auto"/>
            </w:tcBorders>
            <w:shd w:val="clear" w:color="000000" w:fill="FFFFFF"/>
            <w:hideMark/>
          </w:tcPr>
          <w:p w:rsidR="00536CCA" w:rsidRPr="00EA040E" w:rsidRDefault="00536CCA" w:rsidP="00066E83">
            <w:pPr>
              <w:spacing w:after="0" w:line="240" w:lineRule="auto"/>
              <w:ind w:right="-108"/>
              <w:rPr>
                <w:rFonts w:ascii="Courier New" w:eastAsia="Times New Roman" w:hAnsi="Courier New" w:cs="Courier New"/>
                <w:lang w:eastAsia="ru-RU"/>
              </w:rPr>
            </w:pPr>
            <w:r w:rsidRPr="00EA040E">
              <w:rPr>
                <w:rFonts w:ascii="Courier New" w:eastAsia="Times New Roman" w:hAnsi="Courier New" w:cs="Courier New"/>
                <w:lang w:eastAsia="ru-RU"/>
              </w:rPr>
              <w:t>2.5.2</w:t>
            </w:r>
          </w:p>
        </w:tc>
        <w:tc>
          <w:tcPr>
            <w:tcW w:w="1109" w:type="pct"/>
            <w:tcBorders>
              <w:top w:val="nil"/>
              <w:left w:val="nil"/>
              <w:bottom w:val="single" w:sz="4" w:space="0" w:color="auto"/>
              <w:right w:val="single" w:sz="4" w:space="0" w:color="auto"/>
            </w:tcBorders>
            <w:shd w:val="clear" w:color="000000" w:fill="FFFFFF"/>
            <w:hideMark/>
          </w:tcPr>
          <w:p w:rsidR="00536CCA" w:rsidRPr="00EA040E" w:rsidRDefault="00536CCA" w:rsidP="00336378">
            <w:pPr>
              <w:spacing w:after="0" w:line="240" w:lineRule="auto"/>
              <w:rPr>
                <w:rFonts w:ascii="Courier New" w:eastAsia="Times New Roman" w:hAnsi="Courier New" w:cs="Courier New"/>
                <w:b/>
                <w:bCs/>
                <w:lang w:eastAsia="ru-RU"/>
              </w:rPr>
            </w:pPr>
            <w:r w:rsidRPr="00EA040E">
              <w:rPr>
                <w:rFonts w:ascii="Courier New" w:eastAsia="Times New Roman" w:hAnsi="Courier New" w:cs="Courier New"/>
                <w:b/>
                <w:bCs/>
                <w:lang w:eastAsia="ru-RU"/>
              </w:rPr>
              <w:t>собственные неналоговые доходы</w:t>
            </w:r>
          </w:p>
        </w:tc>
        <w:tc>
          <w:tcPr>
            <w:tcW w:w="444" w:type="pct"/>
            <w:tcBorders>
              <w:top w:val="nil"/>
              <w:left w:val="nil"/>
              <w:bottom w:val="single" w:sz="4" w:space="0" w:color="auto"/>
              <w:right w:val="single" w:sz="4" w:space="0" w:color="auto"/>
            </w:tcBorders>
            <w:shd w:val="clear" w:color="000000" w:fill="FFFFFF"/>
            <w:vAlign w:val="center"/>
            <w:hideMark/>
          </w:tcPr>
          <w:p w:rsidR="00536CCA" w:rsidRPr="00EA040E" w:rsidRDefault="00536CCA" w:rsidP="00336378">
            <w:pPr>
              <w:spacing w:after="0" w:line="240" w:lineRule="auto"/>
              <w:jc w:val="center"/>
              <w:rPr>
                <w:rFonts w:ascii="Courier New" w:eastAsia="Times New Roman" w:hAnsi="Courier New" w:cs="Courier New"/>
                <w:lang w:eastAsia="ru-RU"/>
              </w:rPr>
            </w:pPr>
            <w:r w:rsidRPr="00EA040E">
              <w:rPr>
                <w:rFonts w:ascii="Courier New" w:eastAsia="Times New Roman" w:hAnsi="Courier New" w:cs="Courier New"/>
                <w:lang w:eastAsia="ru-RU"/>
              </w:rPr>
              <w:t>Тыс. руб.</w:t>
            </w:r>
          </w:p>
        </w:tc>
        <w:tc>
          <w:tcPr>
            <w:tcW w:w="520" w:type="pct"/>
            <w:tcBorders>
              <w:top w:val="nil"/>
              <w:left w:val="nil"/>
              <w:bottom w:val="single" w:sz="4" w:space="0" w:color="auto"/>
              <w:right w:val="single" w:sz="4" w:space="0" w:color="auto"/>
            </w:tcBorders>
            <w:shd w:val="clear" w:color="000000" w:fill="FFFFFF"/>
            <w:vAlign w:val="center"/>
          </w:tcPr>
          <w:p w:rsidR="00536CCA" w:rsidRPr="00EA040E" w:rsidRDefault="002E4A3F" w:rsidP="000F7E55">
            <w:pPr>
              <w:spacing w:after="0" w:line="240" w:lineRule="auto"/>
              <w:ind w:left="-107" w:right="-106"/>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340,3</w:t>
            </w:r>
          </w:p>
        </w:tc>
        <w:tc>
          <w:tcPr>
            <w:tcW w:w="517" w:type="pct"/>
            <w:tcBorders>
              <w:top w:val="nil"/>
              <w:left w:val="nil"/>
              <w:bottom w:val="single" w:sz="4" w:space="0" w:color="auto"/>
              <w:right w:val="single" w:sz="4" w:space="0" w:color="auto"/>
            </w:tcBorders>
            <w:shd w:val="clear" w:color="000000" w:fill="FFFFFF"/>
            <w:vAlign w:val="center"/>
          </w:tcPr>
          <w:p w:rsidR="00536CCA" w:rsidRPr="00EA040E" w:rsidRDefault="00351D7F" w:rsidP="000F7E55">
            <w:pPr>
              <w:spacing w:after="0" w:line="240" w:lineRule="auto"/>
              <w:ind w:left="-109" w:right="-106"/>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124,9</w:t>
            </w:r>
          </w:p>
        </w:tc>
        <w:tc>
          <w:tcPr>
            <w:tcW w:w="518" w:type="pct"/>
            <w:gridSpan w:val="2"/>
            <w:tcBorders>
              <w:top w:val="nil"/>
              <w:left w:val="nil"/>
              <w:bottom w:val="single" w:sz="4" w:space="0" w:color="auto"/>
              <w:right w:val="single" w:sz="4" w:space="0" w:color="auto"/>
            </w:tcBorders>
            <w:shd w:val="clear" w:color="000000" w:fill="FFFFFF"/>
            <w:vAlign w:val="center"/>
          </w:tcPr>
          <w:p w:rsidR="00536CCA" w:rsidRPr="00EA040E" w:rsidRDefault="0037177D" w:rsidP="005C62B0">
            <w:pPr>
              <w:spacing w:after="0" w:line="240" w:lineRule="auto"/>
              <w:ind w:left="-109" w:right="-106"/>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211,0</w:t>
            </w:r>
          </w:p>
        </w:tc>
        <w:tc>
          <w:tcPr>
            <w:tcW w:w="518" w:type="pct"/>
            <w:gridSpan w:val="2"/>
            <w:tcBorders>
              <w:top w:val="nil"/>
              <w:left w:val="nil"/>
              <w:bottom w:val="single" w:sz="4" w:space="0" w:color="auto"/>
              <w:right w:val="single" w:sz="4" w:space="0" w:color="auto"/>
            </w:tcBorders>
            <w:shd w:val="clear" w:color="000000" w:fill="FFFFFF"/>
            <w:vAlign w:val="center"/>
            <w:hideMark/>
          </w:tcPr>
          <w:p w:rsidR="00536CCA" w:rsidRPr="00EA040E" w:rsidRDefault="00536CCA" w:rsidP="005C62B0">
            <w:pPr>
              <w:spacing w:after="0" w:line="240" w:lineRule="auto"/>
              <w:ind w:left="-108"/>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168</w:t>
            </w:r>
            <w:r w:rsidR="0037177D" w:rsidRPr="00EA040E">
              <w:rPr>
                <w:rFonts w:ascii="Courier New" w:eastAsia="Times New Roman" w:hAnsi="Courier New" w:cs="Courier New"/>
                <w:b/>
                <w:bCs/>
                <w:iCs/>
                <w:lang w:eastAsia="ru-RU"/>
              </w:rPr>
              <w:t>,0</w:t>
            </w:r>
          </w:p>
        </w:tc>
        <w:tc>
          <w:tcPr>
            <w:tcW w:w="518" w:type="pct"/>
            <w:gridSpan w:val="2"/>
            <w:tcBorders>
              <w:top w:val="nil"/>
              <w:left w:val="nil"/>
              <w:bottom w:val="single" w:sz="4" w:space="0" w:color="auto"/>
              <w:right w:val="single" w:sz="4" w:space="0" w:color="auto"/>
            </w:tcBorders>
            <w:shd w:val="clear" w:color="000000" w:fill="FFFFFF"/>
            <w:vAlign w:val="center"/>
            <w:hideMark/>
          </w:tcPr>
          <w:p w:rsidR="00536CCA" w:rsidRPr="00EA040E" w:rsidRDefault="00536CCA" w:rsidP="00336378">
            <w:pPr>
              <w:spacing w:after="0" w:line="240" w:lineRule="auto"/>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168</w:t>
            </w:r>
            <w:r w:rsidR="0037177D" w:rsidRPr="00EA040E">
              <w:rPr>
                <w:rFonts w:ascii="Courier New" w:eastAsia="Times New Roman" w:hAnsi="Courier New" w:cs="Courier New"/>
                <w:b/>
                <w:bCs/>
                <w:iCs/>
                <w:lang w:eastAsia="ru-RU"/>
              </w:rPr>
              <w:t>,0</w:t>
            </w:r>
          </w:p>
        </w:tc>
        <w:tc>
          <w:tcPr>
            <w:tcW w:w="500" w:type="pct"/>
            <w:gridSpan w:val="2"/>
            <w:tcBorders>
              <w:top w:val="nil"/>
              <w:left w:val="nil"/>
              <w:bottom w:val="single" w:sz="4" w:space="0" w:color="auto"/>
              <w:right w:val="single" w:sz="4" w:space="0" w:color="auto"/>
            </w:tcBorders>
            <w:shd w:val="clear" w:color="000000" w:fill="FFFFFF"/>
            <w:vAlign w:val="center"/>
          </w:tcPr>
          <w:p w:rsidR="00536CCA" w:rsidRPr="00EA040E" w:rsidRDefault="00A156E0" w:rsidP="00336378">
            <w:pPr>
              <w:spacing w:after="0" w:line="240" w:lineRule="auto"/>
              <w:jc w:val="center"/>
              <w:rPr>
                <w:rFonts w:ascii="Courier New" w:eastAsia="Times New Roman" w:hAnsi="Courier New" w:cs="Courier New"/>
                <w:b/>
                <w:bCs/>
                <w:iCs/>
                <w:lang w:eastAsia="ru-RU"/>
              </w:rPr>
            </w:pPr>
            <w:r w:rsidRPr="00EA040E">
              <w:rPr>
                <w:rFonts w:ascii="Courier New" w:eastAsia="Times New Roman" w:hAnsi="Courier New" w:cs="Courier New"/>
                <w:b/>
                <w:bCs/>
                <w:iCs/>
                <w:lang w:eastAsia="ru-RU"/>
              </w:rPr>
              <w:t>168,0</w:t>
            </w:r>
          </w:p>
        </w:tc>
      </w:tr>
    </w:tbl>
    <w:p w:rsidR="008E2BFD" w:rsidRPr="00EA040E" w:rsidRDefault="008E2BFD" w:rsidP="008E2BFD">
      <w:pPr>
        <w:rPr>
          <w:rFonts w:ascii="Courier New" w:hAnsi="Courier New" w:cs="Courier New"/>
        </w:rPr>
      </w:pPr>
    </w:p>
    <w:p w:rsidR="0088259D" w:rsidRDefault="0088259D" w:rsidP="00661CBE">
      <w:pPr>
        <w:shd w:val="clear" w:color="auto" w:fill="FFFFFF"/>
        <w:spacing w:after="0" w:line="240" w:lineRule="auto"/>
        <w:jc w:val="center"/>
        <w:rPr>
          <w:rFonts w:ascii="Courier New" w:eastAsia="Times New Roman" w:hAnsi="Courier New" w:cs="Courier New"/>
          <w:b/>
          <w:bCs/>
          <w:lang w:eastAsia="ru-RU"/>
        </w:rPr>
      </w:pPr>
    </w:p>
    <w:p w:rsidR="0088259D" w:rsidRDefault="0088259D" w:rsidP="0088259D">
      <w:pPr>
        <w:rPr>
          <w:rFonts w:ascii="Courier New" w:eastAsia="Times New Roman" w:hAnsi="Courier New" w:cs="Courier New"/>
          <w:lang w:eastAsia="ru-RU"/>
        </w:rPr>
      </w:pPr>
    </w:p>
    <w:p w:rsidR="00661CBE" w:rsidRDefault="00661CBE" w:rsidP="0088259D">
      <w:pPr>
        <w:jc w:val="center"/>
        <w:rPr>
          <w:rFonts w:ascii="Courier New" w:eastAsia="Times New Roman" w:hAnsi="Courier New" w:cs="Courier New"/>
          <w:lang w:eastAsia="ru-RU"/>
        </w:rPr>
      </w:pPr>
    </w:p>
    <w:p w:rsidR="0088259D" w:rsidRDefault="0088259D" w:rsidP="0088259D">
      <w:pPr>
        <w:jc w:val="center"/>
        <w:rPr>
          <w:rFonts w:ascii="Courier New" w:eastAsia="Times New Roman" w:hAnsi="Courier New" w:cs="Courier New"/>
          <w:lang w:eastAsia="ru-RU"/>
        </w:rPr>
      </w:pPr>
    </w:p>
    <w:p w:rsidR="0088259D" w:rsidRDefault="0088259D" w:rsidP="0088259D">
      <w:pPr>
        <w:jc w:val="center"/>
        <w:rPr>
          <w:rFonts w:ascii="Courier New" w:eastAsia="Times New Roman" w:hAnsi="Courier New" w:cs="Courier New"/>
          <w:lang w:eastAsia="ru-RU"/>
        </w:rPr>
      </w:pPr>
    </w:p>
    <w:p w:rsidR="0088259D" w:rsidRDefault="0088259D" w:rsidP="0088259D">
      <w:pPr>
        <w:jc w:val="center"/>
        <w:rPr>
          <w:rFonts w:ascii="Courier New" w:eastAsia="Times New Roman" w:hAnsi="Courier New" w:cs="Courier New"/>
          <w:lang w:eastAsia="ru-RU"/>
        </w:rPr>
      </w:pPr>
    </w:p>
    <w:p w:rsidR="0088259D" w:rsidRDefault="0088259D" w:rsidP="0088259D">
      <w:pPr>
        <w:jc w:val="center"/>
        <w:rPr>
          <w:rFonts w:ascii="Courier New" w:eastAsia="Times New Roman" w:hAnsi="Courier New" w:cs="Courier New"/>
          <w:lang w:eastAsia="ru-RU"/>
        </w:rPr>
      </w:pPr>
    </w:p>
    <w:p w:rsidR="0088259D" w:rsidRDefault="0088259D" w:rsidP="0088259D">
      <w:pPr>
        <w:jc w:val="center"/>
        <w:rPr>
          <w:rFonts w:ascii="Courier New" w:eastAsia="Times New Roman" w:hAnsi="Courier New" w:cs="Courier New"/>
          <w:lang w:eastAsia="ru-RU"/>
        </w:rPr>
      </w:pPr>
    </w:p>
    <w:p w:rsidR="0088259D" w:rsidRDefault="0088259D" w:rsidP="0088259D">
      <w:pPr>
        <w:jc w:val="center"/>
        <w:rPr>
          <w:rFonts w:ascii="Courier New" w:eastAsia="Times New Roman" w:hAnsi="Courier New" w:cs="Courier New"/>
          <w:lang w:eastAsia="ru-RU"/>
        </w:rPr>
      </w:pPr>
    </w:p>
    <w:p w:rsidR="0088259D" w:rsidRDefault="0088259D" w:rsidP="0088259D">
      <w:pPr>
        <w:jc w:val="center"/>
        <w:rPr>
          <w:rFonts w:ascii="Courier New" w:eastAsia="Times New Roman" w:hAnsi="Courier New" w:cs="Courier New"/>
          <w:lang w:eastAsia="ru-RU"/>
        </w:rPr>
      </w:pPr>
    </w:p>
    <w:p w:rsidR="0088259D" w:rsidRDefault="0088259D" w:rsidP="0088259D">
      <w:pPr>
        <w:jc w:val="center"/>
        <w:rPr>
          <w:rFonts w:ascii="Courier New" w:eastAsia="Times New Roman" w:hAnsi="Courier New" w:cs="Courier New"/>
          <w:lang w:eastAsia="ru-RU"/>
        </w:rPr>
      </w:pPr>
    </w:p>
    <w:p w:rsidR="0088259D" w:rsidRPr="0088259D" w:rsidRDefault="0088259D" w:rsidP="0088259D">
      <w:pPr>
        <w:tabs>
          <w:tab w:val="left" w:pos="2775"/>
        </w:tabs>
        <w:spacing w:after="0" w:line="240" w:lineRule="auto"/>
        <w:jc w:val="center"/>
        <w:rPr>
          <w:rFonts w:ascii="Times New Roman" w:eastAsia="Times New Roman" w:hAnsi="Times New Roman"/>
          <w:b/>
          <w:bCs/>
          <w:sz w:val="24"/>
          <w:szCs w:val="24"/>
          <w:lang w:eastAsia="ru-RU"/>
        </w:rPr>
      </w:pPr>
      <w:r w:rsidRPr="0088259D">
        <w:rPr>
          <w:rFonts w:ascii="Times New Roman" w:eastAsia="Times New Roman" w:hAnsi="Times New Roman"/>
          <w:b/>
          <w:bCs/>
          <w:sz w:val="24"/>
          <w:szCs w:val="24"/>
          <w:lang w:eastAsia="ru-RU"/>
        </w:rPr>
        <w:t>Пояснительная записка</w:t>
      </w:r>
    </w:p>
    <w:p w:rsidR="0088259D" w:rsidRPr="0088259D" w:rsidRDefault="0088259D" w:rsidP="0088259D">
      <w:pPr>
        <w:tabs>
          <w:tab w:val="left" w:pos="2775"/>
        </w:tabs>
        <w:spacing w:after="0" w:line="240" w:lineRule="auto"/>
        <w:jc w:val="center"/>
        <w:rPr>
          <w:rFonts w:ascii="Times New Roman" w:eastAsia="Times New Roman" w:hAnsi="Times New Roman"/>
          <w:b/>
          <w:bCs/>
          <w:sz w:val="24"/>
          <w:szCs w:val="24"/>
          <w:lang w:eastAsia="ru-RU"/>
        </w:rPr>
      </w:pPr>
      <w:r w:rsidRPr="0088259D">
        <w:rPr>
          <w:rFonts w:ascii="Times New Roman" w:eastAsia="Times New Roman" w:hAnsi="Times New Roman"/>
          <w:b/>
          <w:bCs/>
          <w:sz w:val="24"/>
          <w:szCs w:val="24"/>
          <w:lang w:eastAsia="ru-RU"/>
        </w:rPr>
        <w:t>к прогнозу социально-экономического развития</w:t>
      </w:r>
    </w:p>
    <w:p w:rsidR="0088259D" w:rsidRPr="0088259D" w:rsidRDefault="0088259D" w:rsidP="0088259D">
      <w:pPr>
        <w:tabs>
          <w:tab w:val="left" w:pos="2775"/>
        </w:tabs>
        <w:spacing w:after="0" w:line="240" w:lineRule="auto"/>
        <w:jc w:val="center"/>
        <w:rPr>
          <w:rFonts w:ascii="Times New Roman" w:eastAsia="Times New Roman" w:hAnsi="Times New Roman"/>
          <w:b/>
          <w:bCs/>
          <w:i/>
          <w:iCs/>
          <w:sz w:val="24"/>
          <w:szCs w:val="24"/>
          <w:lang w:eastAsia="ru-RU"/>
        </w:rPr>
      </w:pPr>
      <w:r w:rsidRPr="0088259D">
        <w:rPr>
          <w:rFonts w:ascii="Times New Roman" w:eastAsia="Times New Roman" w:hAnsi="Times New Roman"/>
          <w:b/>
          <w:bCs/>
          <w:sz w:val="24"/>
          <w:szCs w:val="24"/>
          <w:lang w:eastAsia="ru-RU"/>
        </w:rPr>
        <w:t xml:space="preserve">муниципального образования    </w:t>
      </w:r>
      <w:r w:rsidRPr="0088259D">
        <w:rPr>
          <w:rFonts w:ascii="Times New Roman" w:eastAsia="Times New Roman" w:hAnsi="Times New Roman"/>
          <w:b/>
          <w:bCs/>
          <w:i/>
          <w:iCs/>
          <w:sz w:val="24"/>
          <w:szCs w:val="24"/>
          <w:u w:val="single"/>
          <w:lang w:eastAsia="ru-RU"/>
        </w:rPr>
        <w:t xml:space="preserve">Витимское городское поселение </w:t>
      </w:r>
      <w:r w:rsidRPr="0088259D">
        <w:rPr>
          <w:rFonts w:ascii="Times New Roman" w:eastAsia="Times New Roman" w:hAnsi="Times New Roman"/>
          <w:b/>
          <w:bCs/>
          <w:i/>
          <w:iCs/>
          <w:sz w:val="24"/>
          <w:szCs w:val="24"/>
          <w:lang w:eastAsia="ru-RU"/>
        </w:rPr>
        <w:t xml:space="preserve">  </w:t>
      </w:r>
    </w:p>
    <w:p w:rsidR="0088259D" w:rsidRPr="0088259D" w:rsidRDefault="0088259D" w:rsidP="0088259D">
      <w:pPr>
        <w:tabs>
          <w:tab w:val="left" w:pos="2775"/>
        </w:tabs>
        <w:spacing w:after="0" w:line="240" w:lineRule="auto"/>
        <w:jc w:val="center"/>
        <w:rPr>
          <w:rFonts w:ascii="Times New Roman" w:eastAsia="Times New Roman" w:hAnsi="Times New Roman"/>
          <w:b/>
          <w:bCs/>
          <w:sz w:val="24"/>
          <w:szCs w:val="24"/>
          <w:lang w:eastAsia="ru-RU"/>
        </w:rPr>
      </w:pPr>
      <w:r w:rsidRPr="0088259D">
        <w:rPr>
          <w:rFonts w:ascii="Times New Roman" w:eastAsia="Times New Roman" w:hAnsi="Times New Roman"/>
          <w:b/>
          <w:bCs/>
          <w:sz w:val="24"/>
          <w:szCs w:val="24"/>
          <w:lang w:eastAsia="ru-RU"/>
        </w:rPr>
        <w:t>на 2025 год и на период до 2027 года</w:t>
      </w:r>
    </w:p>
    <w:p w:rsidR="0088259D" w:rsidRPr="0088259D" w:rsidRDefault="0088259D" w:rsidP="0088259D">
      <w:pPr>
        <w:tabs>
          <w:tab w:val="left" w:pos="1470"/>
        </w:tabs>
        <w:spacing w:after="0" w:line="240" w:lineRule="auto"/>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ab/>
      </w:r>
    </w:p>
    <w:p w:rsidR="0088259D" w:rsidRPr="0088259D" w:rsidRDefault="0088259D" w:rsidP="0088259D">
      <w:pPr>
        <w:spacing w:after="0" w:line="240" w:lineRule="auto"/>
        <w:ind w:firstLine="540"/>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Прогноз социально-экономического развития Витимского городского поселения на 2025 год и на период до 2027 года разработан в соответствии со следующими документами:</w:t>
      </w:r>
    </w:p>
    <w:p w:rsidR="0088259D" w:rsidRPr="0088259D" w:rsidRDefault="0088259D" w:rsidP="0088259D">
      <w:pPr>
        <w:spacing w:after="0" w:line="240" w:lineRule="auto"/>
        <w:ind w:firstLine="540"/>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 xml:space="preserve">1. Положения о бюджетном процессе Витимского городского поселения, утвержденного Решением Думы Витимского городского поселения от 14.06.2024 г.  №67. </w:t>
      </w:r>
    </w:p>
    <w:p w:rsidR="0088259D" w:rsidRPr="0088259D" w:rsidRDefault="0088259D" w:rsidP="0088259D">
      <w:pPr>
        <w:spacing w:after="0" w:line="240" w:lineRule="auto"/>
        <w:ind w:firstLine="540"/>
        <w:jc w:val="both"/>
        <w:rPr>
          <w:rFonts w:ascii="Times New Roman" w:eastAsia="Times New Roman" w:hAnsi="Times New Roman"/>
          <w:color w:val="000080"/>
          <w:sz w:val="24"/>
          <w:szCs w:val="24"/>
          <w:lang w:eastAsia="ru-RU"/>
        </w:rPr>
      </w:pPr>
      <w:r w:rsidRPr="0088259D">
        <w:rPr>
          <w:rFonts w:ascii="Times New Roman" w:eastAsia="Times New Roman" w:hAnsi="Times New Roman"/>
          <w:sz w:val="24"/>
          <w:szCs w:val="24"/>
          <w:lang w:eastAsia="ru-RU"/>
        </w:rPr>
        <w:t>2. О</w:t>
      </w:r>
      <w:r w:rsidRPr="0088259D">
        <w:rPr>
          <w:rFonts w:ascii="Times New Roman" w:eastAsia="Times New Roman" w:hAnsi="Times New Roman"/>
          <w:bCs/>
          <w:sz w:val="24"/>
          <w:szCs w:val="24"/>
          <w:lang w:eastAsia="ru-RU"/>
        </w:rPr>
        <w:t>сновными показателями прогноза социально-экономического развития Российской Федерации до 2027 года.</w:t>
      </w:r>
    </w:p>
    <w:p w:rsidR="0088259D" w:rsidRPr="0088259D" w:rsidRDefault="0088259D" w:rsidP="0088259D">
      <w:pPr>
        <w:spacing w:after="0" w:line="240" w:lineRule="auto"/>
        <w:ind w:firstLine="540"/>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3. Прогнозом показателей инфляции и системы цен производителей по отраслям промышленности до 2027 г.</w:t>
      </w:r>
    </w:p>
    <w:p w:rsidR="0088259D" w:rsidRPr="0088259D" w:rsidRDefault="0088259D" w:rsidP="0088259D">
      <w:pPr>
        <w:spacing w:after="0" w:line="240" w:lineRule="auto"/>
        <w:jc w:val="both"/>
        <w:rPr>
          <w:rFonts w:ascii="Times New Roman" w:eastAsia="Times New Roman" w:hAnsi="Times New Roman"/>
          <w:sz w:val="24"/>
          <w:szCs w:val="24"/>
          <w:lang w:eastAsia="ru-RU"/>
        </w:rPr>
      </w:pPr>
    </w:p>
    <w:p w:rsidR="0088259D" w:rsidRPr="0088259D" w:rsidRDefault="0088259D" w:rsidP="0088259D">
      <w:pPr>
        <w:spacing w:after="0" w:line="240" w:lineRule="auto"/>
        <w:jc w:val="both"/>
        <w:rPr>
          <w:rFonts w:ascii="Times New Roman" w:eastAsia="Times New Roman" w:hAnsi="Times New Roman"/>
          <w:sz w:val="24"/>
          <w:szCs w:val="24"/>
          <w:lang w:eastAsia="ru-RU"/>
        </w:rPr>
      </w:pPr>
      <w:r w:rsidRPr="0088259D">
        <w:rPr>
          <w:rFonts w:ascii="Times New Roman" w:eastAsia="Times New Roman" w:hAnsi="Times New Roman"/>
          <w:b/>
          <w:bCs/>
          <w:i/>
          <w:iCs/>
          <w:sz w:val="24"/>
          <w:szCs w:val="24"/>
          <w:lang w:eastAsia="ru-RU"/>
        </w:rPr>
        <w:t xml:space="preserve">Анализ выполнения прогноза за 2023 год </w:t>
      </w:r>
      <w:r w:rsidRPr="0088259D">
        <w:rPr>
          <w:rFonts w:ascii="Times New Roman" w:eastAsia="Times New Roman" w:hAnsi="Times New Roman"/>
          <w:sz w:val="24"/>
          <w:szCs w:val="24"/>
          <w:lang w:eastAsia="ru-RU"/>
        </w:rPr>
        <w:t xml:space="preserve">показал, что фактические показатели по выручке и прибыли не соответствуют </w:t>
      </w:r>
      <w:proofErr w:type="gramStart"/>
      <w:r w:rsidRPr="0088259D">
        <w:rPr>
          <w:rFonts w:ascii="Times New Roman" w:eastAsia="Times New Roman" w:hAnsi="Times New Roman"/>
          <w:sz w:val="24"/>
          <w:szCs w:val="24"/>
          <w:lang w:eastAsia="ru-RU"/>
        </w:rPr>
        <w:t>прогнозным</w:t>
      </w:r>
      <w:proofErr w:type="gramEnd"/>
      <w:r w:rsidRPr="0088259D">
        <w:rPr>
          <w:rFonts w:ascii="Times New Roman" w:eastAsia="Times New Roman" w:hAnsi="Times New Roman"/>
          <w:sz w:val="24"/>
          <w:szCs w:val="24"/>
          <w:lang w:eastAsia="ru-RU"/>
        </w:rPr>
        <w:t xml:space="preserve">, так же как и показатель среднесписочной численности работающего населения. </w:t>
      </w:r>
    </w:p>
    <w:p w:rsidR="0088259D" w:rsidRPr="0088259D" w:rsidRDefault="0088259D" w:rsidP="0088259D">
      <w:pPr>
        <w:spacing w:after="0" w:line="240" w:lineRule="auto"/>
        <w:ind w:firstLine="708"/>
        <w:jc w:val="both"/>
        <w:rPr>
          <w:rFonts w:ascii="Times New Roman" w:eastAsia="Times New Roman" w:hAnsi="Times New Roman"/>
          <w:b/>
          <w:bCs/>
          <w:i/>
          <w:iCs/>
          <w:sz w:val="24"/>
          <w:szCs w:val="24"/>
          <w:lang w:eastAsia="ru-RU"/>
        </w:rPr>
      </w:pPr>
      <w:r w:rsidRPr="0088259D">
        <w:rPr>
          <w:rFonts w:ascii="Times New Roman" w:eastAsia="Times New Roman" w:hAnsi="Times New Roman"/>
          <w:b/>
          <w:bCs/>
          <w:i/>
          <w:iCs/>
          <w:sz w:val="24"/>
          <w:szCs w:val="24"/>
          <w:lang w:eastAsia="ru-RU"/>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247"/>
        <w:gridCol w:w="1225"/>
        <w:gridCol w:w="1260"/>
        <w:gridCol w:w="1796"/>
      </w:tblGrid>
      <w:tr w:rsidR="0088259D" w:rsidRPr="0088259D" w:rsidTr="00486A19">
        <w:tblPrEx>
          <w:tblCellMar>
            <w:top w:w="0" w:type="dxa"/>
            <w:bottom w:w="0" w:type="dxa"/>
          </w:tblCellMar>
        </w:tblPrEx>
        <w:trPr>
          <w:cantSplit/>
          <w:trHeight w:val="479"/>
        </w:trPr>
        <w:tc>
          <w:tcPr>
            <w:tcW w:w="3828" w:type="dxa"/>
            <w:tcBorders>
              <w:bottom w:val="single" w:sz="4" w:space="0" w:color="auto"/>
            </w:tcBorders>
          </w:tcPr>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Наименование  показателей</w:t>
            </w:r>
          </w:p>
        </w:tc>
        <w:tc>
          <w:tcPr>
            <w:tcW w:w="1247" w:type="dxa"/>
            <w:tcBorders>
              <w:bottom w:val="single" w:sz="4" w:space="0" w:color="auto"/>
            </w:tcBorders>
          </w:tcPr>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Ед. изм.</w:t>
            </w:r>
          </w:p>
        </w:tc>
        <w:tc>
          <w:tcPr>
            <w:tcW w:w="1225" w:type="dxa"/>
            <w:tcBorders>
              <w:bottom w:val="single" w:sz="4" w:space="0" w:color="auto"/>
            </w:tcBorders>
          </w:tcPr>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Факт</w:t>
            </w:r>
          </w:p>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20</w:t>
            </w:r>
            <w:r w:rsidRPr="0088259D">
              <w:rPr>
                <w:rFonts w:ascii="Times New Roman" w:eastAsia="Times New Roman" w:hAnsi="Times New Roman"/>
                <w:sz w:val="24"/>
                <w:szCs w:val="24"/>
                <w:lang w:val="en-GB" w:eastAsia="ru-RU"/>
              </w:rPr>
              <w:t>2</w:t>
            </w:r>
            <w:r w:rsidRPr="0088259D">
              <w:rPr>
                <w:rFonts w:ascii="Times New Roman" w:eastAsia="Times New Roman" w:hAnsi="Times New Roman"/>
                <w:sz w:val="24"/>
                <w:szCs w:val="24"/>
                <w:lang w:eastAsia="ru-RU"/>
              </w:rPr>
              <w:t>2г.</w:t>
            </w:r>
          </w:p>
        </w:tc>
        <w:tc>
          <w:tcPr>
            <w:tcW w:w="1260" w:type="dxa"/>
            <w:tcBorders>
              <w:bottom w:val="single" w:sz="4" w:space="0" w:color="auto"/>
            </w:tcBorders>
          </w:tcPr>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Факт</w:t>
            </w:r>
          </w:p>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20</w:t>
            </w:r>
            <w:r w:rsidRPr="0088259D">
              <w:rPr>
                <w:rFonts w:ascii="Times New Roman" w:eastAsia="Times New Roman" w:hAnsi="Times New Roman"/>
                <w:sz w:val="24"/>
                <w:szCs w:val="24"/>
                <w:lang w:val="en-GB" w:eastAsia="ru-RU"/>
              </w:rPr>
              <w:t>2</w:t>
            </w:r>
            <w:r w:rsidRPr="0088259D">
              <w:rPr>
                <w:rFonts w:ascii="Times New Roman" w:eastAsia="Times New Roman" w:hAnsi="Times New Roman"/>
                <w:sz w:val="24"/>
                <w:szCs w:val="24"/>
                <w:lang w:eastAsia="ru-RU"/>
              </w:rPr>
              <w:t>3г.</w:t>
            </w:r>
          </w:p>
        </w:tc>
        <w:tc>
          <w:tcPr>
            <w:tcW w:w="1796" w:type="dxa"/>
            <w:tcBorders>
              <w:bottom w:val="single" w:sz="4" w:space="0" w:color="auto"/>
            </w:tcBorders>
          </w:tcPr>
          <w:p w:rsidR="0088259D" w:rsidRPr="0088259D" w:rsidRDefault="0088259D" w:rsidP="0088259D">
            <w:pPr>
              <w:spacing w:after="0" w:line="240" w:lineRule="auto"/>
              <w:jc w:val="center"/>
              <w:rPr>
                <w:rFonts w:ascii="Times New Roman" w:eastAsia="Times New Roman" w:hAnsi="Times New Roman"/>
                <w:i/>
                <w:iCs/>
                <w:sz w:val="24"/>
                <w:szCs w:val="24"/>
                <w:lang w:eastAsia="ru-RU"/>
              </w:rPr>
            </w:pPr>
            <w:r w:rsidRPr="0088259D">
              <w:rPr>
                <w:rFonts w:ascii="Times New Roman" w:eastAsia="Times New Roman" w:hAnsi="Times New Roman"/>
                <w:i/>
                <w:iCs/>
                <w:sz w:val="24"/>
                <w:szCs w:val="24"/>
                <w:lang w:eastAsia="ru-RU"/>
              </w:rPr>
              <w:t>Отклонение, %</w:t>
            </w:r>
          </w:p>
        </w:tc>
      </w:tr>
      <w:tr w:rsidR="0088259D" w:rsidRPr="0088259D" w:rsidTr="00486A19">
        <w:tblPrEx>
          <w:tblCellMar>
            <w:top w:w="0" w:type="dxa"/>
            <w:bottom w:w="0" w:type="dxa"/>
          </w:tblCellMar>
        </w:tblPrEx>
        <w:trPr>
          <w:cantSplit/>
        </w:trPr>
        <w:tc>
          <w:tcPr>
            <w:tcW w:w="3828" w:type="dxa"/>
          </w:tcPr>
          <w:p w:rsidR="0088259D" w:rsidRPr="0088259D" w:rsidRDefault="0088259D" w:rsidP="0088259D">
            <w:pPr>
              <w:spacing w:after="0" w:line="240" w:lineRule="auto"/>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 xml:space="preserve">Выручка от реализации продукции </w:t>
            </w:r>
          </w:p>
          <w:p w:rsidR="0088259D" w:rsidRPr="0088259D" w:rsidRDefault="0088259D" w:rsidP="0088259D">
            <w:pPr>
              <w:spacing w:after="0" w:line="240" w:lineRule="auto"/>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(работ, услуг)</w:t>
            </w:r>
          </w:p>
        </w:tc>
        <w:tc>
          <w:tcPr>
            <w:tcW w:w="1247" w:type="dxa"/>
          </w:tcPr>
          <w:p w:rsidR="0088259D" w:rsidRPr="0088259D" w:rsidRDefault="0088259D" w:rsidP="0088259D">
            <w:pPr>
              <w:spacing w:after="0" w:line="240" w:lineRule="auto"/>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млн. руб.</w:t>
            </w:r>
          </w:p>
        </w:tc>
        <w:tc>
          <w:tcPr>
            <w:tcW w:w="1225" w:type="dxa"/>
            <w:shd w:val="clear" w:color="auto" w:fill="auto"/>
          </w:tcPr>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7,4</w:t>
            </w:r>
          </w:p>
          <w:p w:rsidR="0088259D" w:rsidRPr="0088259D" w:rsidRDefault="0088259D" w:rsidP="0088259D">
            <w:pPr>
              <w:spacing w:after="0" w:line="240" w:lineRule="auto"/>
              <w:jc w:val="center"/>
              <w:rPr>
                <w:rFonts w:ascii="Times New Roman" w:eastAsia="Times New Roman" w:hAnsi="Times New Roman"/>
                <w:sz w:val="24"/>
                <w:szCs w:val="24"/>
                <w:lang w:eastAsia="ru-RU"/>
              </w:rPr>
            </w:pPr>
          </w:p>
        </w:tc>
        <w:tc>
          <w:tcPr>
            <w:tcW w:w="1260" w:type="dxa"/>
            <w:shd w:val="clear" w:color="auto" w:fill="auto"/>
          </w:tcPr>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8,0</w:t>
            </w:r>
          </w:p>
        </w:tc>
        <w:tc>
          <w:tcPr>
            <w:tcW w:w="1796" w:type="dxa"/>
            <w:shd w:val="clear" w:color="auto" w:fill="auto"/>
          </w:tcPr>
          <w:p w:rsidR="0088259D" w:rsidRPr="0088259D" w:rsidRDefault="0088259D" w:rsidP="0088259D">
            <w:pPr>
              <w:spacing w:after="0" w:line="240" w:lineRule="auto"/>
              <w:jc w:val="center"/>
              <w:rPr>
                <w:rFonts w:ascii="Times New Roman" w:eastAsia="Times New Roman" w:hAnsi="Times New Roman"/>
                <w:i/>
                <w:iCs/>
                <w:sz w:val="24"/>
                <w:szCs w:val="24"/>
                <w:lang w:eastAsia="ru-RU"/>
              </w:rPr>
            </w:pPr>
            <w:r w:rsidRPr="0088259D">
              <w:rPr>
                <w:rFonts w:ascii="Times New Roman" w:eastAsia="Times New Roman" w:hAnsi="Times New Roman"/>
                <w:i/>
                <w:iCs/>
                <w:sz w:val="24"/>
                <w:szCs w:val="24"/>
                <w:lang w:eastAsia="ru-RU"/>
              </w:rPr>
              <w:t>+8,1</w:t>
            </w:r>
          </w:p>
        </w:tc>
      </w:tr>
      <w:tr w:rsidR="0088259D" w:rsidRPr="0088259D" w:rsidTr="00486A19">
        <w:tblPrEx>
          <w:tblCellMar>
            <w:top w:w="0" w:type="dxa"/>
            <w:bottom w:w="0" w:type="dxa"/>
          </w:tblCellMar>
        </w:tblPrEx>
        <w:trPr>
          <w:cantSplit/>
        </w:trPr>
        <w:tc>
          <w:tcPr>
            <w:tcW w:w="3828" w:type="dxa"/>
          </w:tcPr>
          <w:p w:rsidR="0088259D" w:rsidRPr="0088259D" w:rsidRDefault="0088259D" w:rsidP="0088259D">
            <w:pPr>
              <w:spacing w:after="0" w:line="240" w:lineRule="auto"/>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Прибыль, прибыльно работающих организаций</w:t>
            </w:r>
          </w:p>
        </w:tc>
        <w:tc>
          <w:tcPr>
            <w:tcW w:w="1247" w:type="dxa"/>
          </w:tcPr>
          <w:p w:rsidR="0088259D" w:rsidRPr="0088259D" w:rsidRDefault="0088259D" w:rsidP="0088259D">
            <w:pPr>
              <w:spacing w:after="0" w:line="240" w:lineRule="auto"/>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млн. руб.</w:t>
            </w:r>
          </w:p>
        </w:tc>
        <w:tc>
          <w:tcPr>
            <w:tcW w:w="1225" w:type="dxa"/>
            <w:shd w:val="clear" w:color="auto" w:fill="auto"/>
          </w:tcPr>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0</w:t>
            </w:r>
          </w:p>
        </w:tc>
        <w:tc>
          <w:tcPr>
            <w:tcW w:w="1260" w:type="dxa"/>
            <w:shd w:val="clear" w:color="auto" w:fill="auto"/>
          </w:tcPr>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0</w:t>
            </w:r>
          </w:p>
        </w:tc>
        <w:tc>
          <w:tcPr>
            <w:tcW w:w="1796" w:type="dxa"/>
            <w:shd w:val="clear" w:color="auto" w:fill="auto"/>
          </w:tcPr>
          <w:p w:rsidR="0088259D" w:rsidRPr="0088259D" w:rsidRDefault="0088259D" w:rsidP="0088259D">
            <w:pPr>
              <w:spacing w:after="0" w:line="240" w:lineRule="auto"/>
              <w:jc w:val="center"/>
              <w:rPr>
                <w:rFonts w:ascii="Times New Roman" w:eastAsia="Times New Roman" w:hAnsi="Times New Roman"/>
                <w:i/>
                <w:iCs/>
                <w:sz w:val="24"/>
                <w:szCs w:val="24"/>
                <w:lang w:eastAsia="ru-RU"/>
              </w:rPr>
            </w:pPr>
            <w:r w:rsidRPr="0088259D">
              <w:rPr>
                <w:rFonts w:ascii="Times New Roman" w:eastAsia="Times New Roman" w:hAnsi="Times New Roman"/>
                <w:i/>
                <w:iCs/>
                <w:sz w:val="24"/>
                <w:szCs w:val="24"/>
                <w:lang w:eastAsia="ru-RU"/>
              </w:rPr>
              <w:t>0</w:t>
            </w:r>
          </w:p>
        </w:tc>
      </w:tr>
      <w:tr w:rsidR="0088259D" w:rsidRPr="0088259D" w:rsidTr="00486A19">
        <w:tblPrEx>
          <w:tblCellMar>
            <w:top w:w="0" w:type="dxa"/>
            <w:bottom w:w="0" w:type="dxa"/>
          </w:tblCellMar>
        </w:tblPrEx>
        <w:trPr>
          <w:cantSplit/>
        </w:trPr>
        <w:tc>
          <w:tcPr>
            <w:tcW w:w="3828" w:type="dxa"/>
          </w:tcPr>
          <w:p w:rsidR="0088259D" w:rsidRPr="0088259D" w:rsidRDefault="0088259D" w:rsidP="0088259D">
            <w:pPr>
              <w:spacing w:after="0" w:line="240" w:lineRule="auto"/>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Численность постоянного населения</w:t>
            </w:r>
          </w:p>
        </w:tc>
        <w:tc>
          <w:tcPr>
            <w:tcW w:w="1247" w:type="dxa"/>
          </w:tcPr>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тыс. чел.</w:t>
            </w:r>
          </w:p>
        </w:tc>
        <w:tc>
          <w:tcPr>
            <w:tcW w:w="1225" w:type="dxa"/>
            <w:shd w:val="clear" w:color="auto" w:fill="auto"/>
          </w:tcPr>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0,418</w:t>
            </w:r>
          </w:p>
        </w:tc>
        <w:tc>
          <w:tcPr>
            <w:tcW w:w="1260" w:type="dxa"/>
            <w:shd w:val="clear" w:color="auto" w:fill="auto"/>
          </w:tcPr>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0,363</w:t>
            </w:r>
          </w:p>
        </w:tc>
        <w:tc>
          <w:tcPr>
            <w:tcW w:w="1796" w:type="dxa"/>
            <w:shd w:val="clear" w:color="auto" w:fill="auto"/>
          </w:tcPr>
          <w:p w:rsidR="0088259D" w:rsidRPr="0088259D" w:rsidRDefault="0088259D" w:rsidP="0088259D">
            <w:pPr>
              <w:spacing w:after="0" w:line="240" w:lineRule="auto"/>
              <w:jc w:val="center"/>
              <w:rPr>
                <w:rFonts w:ascii="Times New Roman" w:eastAsia="Times New Roman" w:hAnsi="Times New Roman"/>
                <w:i/>
                <w:iCs/>
                <w:sz w:val="24"/>
                <w:szCs w:val="24"/>
                <w:lang w:eastAsia="ru-RU"/>
              </w:rPr>
            </w:pPr>
            <w:r w:rsidRPr="0088259D">
              <w:rPr>
                <w:rFonts w:ascii="Times New Roman" w:eastAsia="Times New Roman" w:hAnsi="Times New Roman"/>
                <w:i/>
                <w:iCs/>
                <w:sz w:val="24"/>
                <w:szCs w:val="24"/>
                <w:lang w:eastAsia="ru-RU"/>
              </w:rPr>
              <w:t>-0,13</w:t>
            </w:r>
          </w:p>
        </w:tc>
      </w:tr>
      <w:tr w:rsidR="0088259D" w:rsidRPr="0088259D" w:rsidTr="00486A19">
        <w:tblPrEx>
          <w:tblCellMar>
            <w:top w:w="0" w:type="dxa"/>
            <w:bottom w:w="0" w:type="dxa"/>
          </w:tblCellMar>
        </w:tblPrEx>
        <w:trPr>
          <w:cantSplit/>
        </w:trPr>
        <w:tc>
          <w:tcPr>
            <w:tcW w:w="3828" w:type="dxa"/>
          </w:tcPr>
          <w:p w:rsidR="0088259D" w:rsidRPr="0088259D" w:rsidRDefault="0088259D" w:rsidP="0088259D">
            <w:pPr>
              <w:spacing w:after="0" w:line="240" w:lineRule="auto"/>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 xml:space="preserve">Среднесписочная численность </w:t>
            </w:r>
            <w:proofErr w:type="gramStart"/>
            <w:r w:rsidRPr="0088259D">
              <w:rPr>
                <w:rFonts w:ascii="Times New Roman" w:eastAsia="Times New Roman" w:hAnsi="Times New Roman"/>
                <w:sz w:val="24"/>
                <w:szCs w:val="24"/>
                <w:lang w:eastAsia="ru-RU"/>
              </w:rPr>
              <w:t>работающих</w:t>
            </w:r>
            <w:proofErr w:type="gramEnd"/>
          </w:p>
        </w:tc>
        <w:tc>
          <w:tcPr>
            <w:tcW w:w="1247" w:type="dxa"/>
          </w:tcPr>
          <w:p w:rsidR="0088259D" w:rsidRPr="0088259D" w:rsidRDefault="0088259D" w:rsidP="0088259D">
            <w:pPr>
              <w:spacing w:after="0" w:line="240" w:lineRule="auto"/>
              <w:jc w:val="center"/>
              <w:rPr>
                <w:rFonts w:ascii="Times New Roman" w:eastAsia="Times New Roman" w:hAnsi="Times New Roman"/>
                <w:sz w:val="24"/>
                <w:szCs w:val="24"/>
                <w:lang w:eastAsia="ru-RU"/>
              </w:rPr>
            </w:pPr>
          </w:p>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тыс. чел.</w:t>
            </w:r>
          </w:p>
        </w:tc>
        <w:tc>
          <w:tcPr>
            <w:tcW w:w="1225" w:type="dxa"/>
            <w:shd w:val="clear" w:color="auto" w:fill="auto"/>
          </w:tcPr>
          <w:p w:rsidR="0088259D" w:rsidRPr="0088259D" w:rsidRDefault="0088259D" w:rsidP="0088259D">
            <w:pPr>
              <w:spacing w:after="0" w:line="240" w:lineRule="auto"/>
              <w:jc w:val="center"/>
              <w:rPr>
                <w:rFonts w:ascii="Times New Roman" w:eastAsia="Times New Roman" w:hAnsi="Times New Roman"/>
                <w:sz w:val="24"/>
                <w:szCs w:val="24"/>
                <w:lang w:eastAsia="ru-RU"/>
              </w:rPr>
            </w:pPr>
          </w:p>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0,130</w:t>
            </w:r>
          </w:p>
        </w:tc>
        <w:tc>
          <w:tcPr>
            <w:tcW w:w="1260" w:type="dxa"/>
            <w:shd w:val="clear" w:color="auto" w:fill="auto"/>
          </w:tcPr>
          <w:p w:rsidR="0088259D" w:rsidRPr="0088259D" w:rsidRDefault="0088259D" w:rsidP="0088259D">
            <w:pPr>
              <w:spacing w:after="0" w:line="240" w:lineRule="auto"/>
              <w:jc w:val="center"/>
              <w:rPr>
                <w:rFonts w:ascii="Times New Roman" w:eastAsia="Times New Roman" w:hAnsi="Times New Roman"/>
                <w:sz w:val="24"/>
                <w:szCs w:val="24"/>
                <w:lang w:eastAsia="ru-RU"/>
              </w:rPr>
            </w:pPr>
          </w:p>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0,122</w:t>
            </w:r>
          </w:p>
        </w:tc>
        <w:tc>
          <w:tcPr>
            <w:tcW w:w="1796" w:type="dxa"/>
            <w:shd w:val="clear" w:color="auto" w:fill="auto"/>
          </w:tcPr>
          <w:p w:rsidR="0088259D" w:rsidRPr="0088259D" w:rsidRDefault="0088259D" w:rsidP="0088259D">
            <w:pPr>
              <w:spacing w:after="0" w:line="240" w:lineRule="auto"/>
              <w:jc w:val="center"/>
              <w:rPr>
                <w:rFonts w:ascii="Times New Roman" w:eastAsia="Times New Roman" w:hAnsi="Times New Roman"/>
                <w:i/>
                <w:iCs/>
                <w:sz w:val="24"/>
                <w:szCs w:val="24"/>
                <w:lang w:eastAsia="ru-RU"/>
              </w:rPr>
            </w:pPr>
          </w:p>
          <w:p w:rsidR="0088259D" w:rsidRPr="0088259D" w:rsidRDefault="0088259D" w:rsidP="0088259D">
            <w:pPr>
              <w:spacing w:after="0" w:line="240" w:lineRule="auto"/>
              <w:jc w:val="center"/>
              <w:rPr>
                <w:rFonts w:ascii="Times New Roman" w:eastAsia="Times New Roman" w:hAnsi="Times New Roman"/>
                <w:i/>
                <w:iCs/>
                <w:sz w:val="24"/>
                <w:szCs w:val="24"/>
                <w:lang w:eastAsia="ru-RU"/>
              </w:rPr>
            </w:pPr>
            <w:r w:rsidRPr="0088259D">
              <w:rPr>
                <w:rFonts w:ascii="Times New Roman" w:eastAsia="Times New Roman" w:hAnsi="Times New Roman"/>
                <w:i/>
                <w:iCs/>
                <w:sz w:val="24"/>
                <w:szCs w:val="24"/>
                <w:lang w:eastAsia="ru-RU"/>
              </w:rPr>
              <w:t>-0,06</w:t>
            </w:r>
          </w:p>
        </w:tc>
      </w:tr>
      <w:tr w:rsidR="0088259D" w:rsidRPr="0088259D" w:rsidTr="00486A19">
        <w:tblPrEx>
          <w:tblCellMar>
            <w:top w:w="0" w:type="dxa"/>
            <w:bottom w:w="0" w:type="dxa"/>
          </w:tblCellMar>
        </w:tblPrEx>
        <w:trPr>
          <w:cantSplit/>
        </w:trPr>
        <w:tc>
          <w:tcPr>
            <w:tcW w:w="3828" w:type="dxa"/>
          </w:tcPr>
          <w:p w:rsidR="0088259D" w:rsidRPr="0088259D" w:rsidRDefault="0088259D" w:rsidP="0088259D">
            <w:pPr>
              <w:spacing w:after="0" w:line="240" w:lineRule="auto"/>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Среднемесячная заработная плата</w:t>
            </w:r>
          </w:p>
        </w:tc>
        <w:tc>
          <w:tcPr>
            <w:tcW w:w="1247" w:type="dxa"/>
          </w:tcPr>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руб.</w:t>
            </w:r>
          </w:p>
        </w:tc>
        <w:tc>
          <w:tcPr>
            <w:tcW w:w="1225" w:type="dxa"/>
            <w:shd w:val="clear" w:color="auto" w:fill="auto"/>
          </w:tcPr>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49900,00</w:t>
            </w:r>
          </w:p>
        </w:tc>
        <w:tc>
          <w:tcPr>
            <w:tcW w:w="1260" w:type="dxa"/>
            <w:shd w:val="clear" w:color="auto" w:fill="auto"/>
          </w:tcPr>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52600,00</w:t>
            </w:r>
          </w:p>
        </w:tc>
        <w:tc>
          <w:tcPr>
            <w:tcW w:w="1796" w:type="dxa"/>
            <w:shd w:val="clear" w:color="auto" w:fill="auto"/>
          </w:tcPr>
          <w:p w:rsidR="0088259D" w:rsidRPr="0088259D" w:rsidRDefault="0088259D" w:rsidP="0088259D">
            <w:pPr>
              <w:spacing w:after="0" w:line="240" w:lineRule="auto"/>
              <w:jc w:val="center"/>
              <w:rPr>
                <w:rFonts w:ascii="Times New Roman" w:eastAsia="Times New Roman" w:hAnsi="Times New Roman"/>
                <w:i/>
                <w:iCs/>
                <w:sz w:val="24"/>
                <w:szCs w:val="24"/>
                <w:lang w:eastAsia="ru-RU"/>
              </w:rPr>
            </w:pPr>
            <w:r w:rsidRPr="0088259D">
              <w:rPr>
                <w:rFonts w:ascii="Times New Roman" w:eastAsia="Times New Roman" w:hAnsi="Times New Roman"/>
                <w:i/>
                <w:iCs/>
                <w:sz w:val="24"/>
                <w:szCs w:val="24"/>
                <w:lang w:eastAsia="ru-RU"/>
              </w:rPr>
              <w:t>+0,05</w:t>
            </w:r>
          </w:p>
        </w:tc>
      </w:tr>
      <w:tr w:rsidR="0088259D" w:rsidRPr="0088259D" w:rsidTr="00486A19">
        <w:tblPrEx>
          <w:tblCellMar>
            <w:top w:w="0" w:type="dxa"/>
            <w:bottom w:w="0" w:type="dxa"/>
          </w:tblCellMar>
        </w:tblPrEx>
        <w:trPr>
          <w:cantSplit/>
        </w:trPr>
        <w:tc>
          <w:tcPr>
            <w:tcW w:w="3828" w:type="dxa"/>
          </w:tcPr>
          <w:p w:rsidR="0088259D" w:rsidRPr="0088259D" w:rsidRDefault="0088259D" w:rsidP="0088259D">
            <w:pPr>
              <w:spacing w:after="0" w:line="240" w:lineRule="auto"/>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ФОТ</w:t>
            </w:r>
          </w:p>
        </w:tc>
        <w:tc>
          <w:tcPr>
            <w:tcW w:w="1247" w:type="dxa"/>
          </w:tcPr>
          <w:p w:rsidR="0088259D" w:rsidRPr="0088259D" w:rsidRDefault="0088259D" w:rsidP="0088259D">
            <w:pPr>
              <w:spacing w:after="0" w:line="240" w:lineRule="auto"/>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млн. руб.</w:t>
            </w:r>
          </w:p>
        </w:tc>
        <w:tc>
          <w:tcPr>
            <w:tcW w:w="1225" w:type="dxa"/>
            <w:shd w:val="clear" w:color="auto" w:fill="auto"/>
          </w:tcPr>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49,9</w:t>
            </w:r>
          </w:p>
        </w:tc>
        <w:tc>
          <w:tcPr>
            <w:tcW w:w="1260" w:type="dxa"/>
            <w:shd w:val="clear" w:color="auto" w:fill="auto"/>
          </w:tcPr>
          <w:p w:rsidR="0088259D" w:rsidRPr="0088259D" w:rsidRDefault="0088259D" w:rsidP="0088259D">
            <w:pPr>
              <w:spacing w:after="0" w:line="240" w:lineRule="auto"/>
              <w:jc w:val="center"/>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52,6</w:t>
            </w:r>
          </w:p>
        </w:tc>
        <w:tc>
          <w:tcPr>
            <w:tcW w:w="1796" w:type="dxa"/>
            <w:shd w:val="clear" w:color="auto" w:fill="auto"/>
          </w:tcPr>
          <w:p w:rsidR="0088259D" w:rsidRPr="0088259D" w:rsidRDefault="0088259D" w:rsidP="0088259D">
            <w:pPr>
              <w:spacing w:after="0" w:line="240" w:lineRule="auto"/>
              <w:jc w:val="center"/>
              <w:rPr>
                <w:rFonts w:ascii="Times New Roman" w:eastAsia="Times New Roman" w:hAnsi="Times New Roman"/>
                <w:i/>
                <w:iCs/>
                <w:sz w:val="24"/>
                <w:szCs w:val="24"/>
                <w:lang w:eastAsia="ru-RU"/>
              </w:rPr>
            </w:pPr>
            <w:r w:rsidRPr="0088259D">
              <w:rPr>
                <w:rFonts w:ascii="Times New Roman" w:eastAsia="Times New Roman" w:hAnsi="Times New Roman"/>
                <w:i/>
                <w:iCs/>
                <w:sz w:val="24"/>
                <w:szCs w:val="24"/>
                <w:lang w:eastAsia="ru-RU"/>
              </w:rPr>
              <w:t>+0,05</w:t>
            </w:r>
          </w:p>
        </w:tc>
      </w:tr>
    </w:tbl>
    <w:p w:rsidR="0088259D" w:rsidRPr="0088259D" w:rsidRDefault="0088259D" w:rsidP="0088259D">
      <w:pPr>
        <w:spacing w:after="0" w:line="240" w:lineRule="auto"/>
        <w:ind w:firstLine="900"/>
        <w:jc w:val="both"/>
        <w:rPr>
          <w:rFonts w:ascii="Times New Roman" w:eastAsia="Times New Roman" w:hAnsi="Times New Roman"/>
          <w:sz w:val="24"/>
          <w:szCs w:val="24"/>
          <w:lang w:eastAsia="ru-RU"/>
        </w:rPr>
      </w:pPr>
    </w:p>
    <w:p w:rsidR="0088259D" w:rsidRPr="0088259D" w:rsidRDefault="0088259D" w:rsidP="0088259D">
      <w:pPr>
        <w:spacing w:after="0" w:line="240" w:lineRule="auto"/>
        <w:ind w:firstLine="540"/>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 xml:space="preserve">Экономика поселения представлена индивидуальным предпринимательством, </w:t>
      </w:r>
      <w:proofErr w:type="gramStart"/>
      <w:r w:rsidRPr="0088259D">
        <w:rPr>
          <w:rFonts w:ascii="Times New Roman" w:eastAsia="Times New Roman" w:hAnsi="Times New Roman"/>
          <w:sz w:val="24"/>
          <w:szCs w:val="24"/>
          <w:lang w:eastAsia="ru-RU"/>
        </w:rPr>
        <w:t>занимающихся</w:t>
      </w:r>
      <w:proofErr w:type="gramEnd"/>
      <w:r w:rsidRPr="0088259D">
        <w:rPr>
          <w:rFonts w:ascii="Times New Roman" w:eastAsia="Times New Roman" w:hAnsi="Times New Roman"/>
          <w:sz w:val="24"/>
          <w:szCs w:val="24"/>
          <w:lang w:eastAsia="ru-RU"/>
        </w:rPr>
        <w:t xml:space="preserve"> </w:t>
      </w:r>
      <w:proofErr w:type="spellStart"/>
      <w:r w:rsidRPr="0088259D">
        <w:rPr>
          <w:rFonts w:ascii="Times New Roman" w:eastAsia="Times New Roman" w:hAnsi="Times New Roman"/>
          <w:sz w:val="24"/>
          <w:szCs w:val="24"/>
          <w:lang w:eastAsia="ru-RU"/>
        </w:rPr>
        <w:t>торгово</w:t>
      </w:r>
      <w:proofErr w:type="spellEnd"/>
      <w:r w:rsidRPr="0088259D">
        <w:rPr>
          <w:rFonts w:ascii="Times New Roman" w:eastAsia="Times New Roman" w:hAnsi="Times New Roman"/>
          <w:sz w:val="24"/>
          <w:szCs w:val="24"/>
          <w:lang w:eastAsia="ru-RU"/>
        </w:rPr>
        <w:t xml:space="preserve"> – коммерческой деятельностью. На 01.01.2024г. существует 4 торговых точек. Малое предпринимательство на территории поселения вероятнее всего развиваться не будет. На современном этапе инвестиционная привлекательность поселения невысока, предпринимательский риск большой. Это обусловлено высокой себестоимостью продукции, незначительным внутренним рынком, отсутствием технологических разработок для использования новых видов сырья, имеющихся в поселении, истощением разведанных запасов полезных ископаемых, сложной транспортной схемой и др. В целом по </w:t>
      </w:r>
      <w:proofErr w:type="spellStart"/>
      <w:r w:rsidRPr="0088259D">
        <w:rPr>
          <w:rFonts w:ascii="Times New Roman" w:eastAsia="Times New Roman" w:hAnsi="Times New Roman"/>
          <w:sz w:val="24"/>
          <w:szCs w:val="24"/>
          <w:lang w:eastAsia="ru-RU"/>
        </w:rPr>
        <w:t>Витимскому</w:t>
      </w:r>
      <w:proofErr w:type="spellEnd"/>
      <w:r w:rsidRPr="0088259D">
        <w:rPr>
          <w:rFonts w:ascii="Times New Roman" w:eastAsia="Times New Roman" w:hAnsi="Times New Roman"/>
          <w:sz w:val="24"/>
          <w:szCs w:val="24"/>
          <w:lang w:eastAsia="ru-RU"/>
        </w:rPr>
        <w:t xml:space="preserve"> городскому поселению выручка от реализации продукции, работ, услуг за 2023 год составила 8,0 млн. рублей. В соответствии с прогнозом, к 2024 году выручка ожидается 8,2 млн. рублей.</w:t>
      </w:r>
    </w:p>
    <w:p w:rsidR="0088259D" w:rsidRPr="0088259D" w:rsidRDefault="0088259D" w:rsidP="0088259D">
      <w:pPr>
        <w:spacing w:after="0" w:line="240" w:lineRule="auto"/>
        <w:ind w:firstLine="709"/>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На территории Витимского городского поселения находятся лишь филиалы организаций, базы которых расположены в районном центре п. Мама. Подразделение ООО «</w:t>
      </w:r>
      <w:proofErr w:type="spellStart"/>
      <w:r w:rsidRPr="0088259D">
        <w:rPr>
          <w:rFonts w:ascii="Times New Roman" w:eastAsia="Times New Roman" w:hAnsi="Times New Roman"/>
          <w:sz w:val="24"/>
          <w:szCs w:val="24"/>
          <w:lang w:eastAsia="ru-RU"/>
        </w:rPr>
        <w:t>ТеплоВод</w:t>
      </w:r>
      <w:proofErr w:type="spellEnd"/>
      <w:r w:rsidRPr="0088259D">
        <w:rPr>
          <w:rFonts w:ascii="Times New Roman" w:eastAsia="Times New Roman" w:hAnsi="Times New Roman"/>
          <w:sz w:val="24"/>
          <w:szCs w:val="24"/>
          <w:lang w:eastAsia="ru-RU"/>
        </w:rPr>
        <w:t xml:space="preserve">», филиал ООО «Иркутская </w:t>
      </w:r>
      <w:proofErr w:type="spellStart"/>
      <w:r w:rsidRPr="0088259D">
        <w:rPr>
          <w:rFonts w:ascii="Times New Roman" w:eastAsia="Times New Roman" w:hAnsi="Times New Roman"/>
          <w:sz w:val="24"/>
          <w:szCs w:val="24"/>
          <w:lang w:eastAsia="ru-RU"/>
        </w:rPr>
        <w:t>энергосбытовая</w:t>
      </w:r>
      <w:proofErr w:type="spellEnd"/>
      <w:r w:rsidRPr="0088259D">
        <w:rPr>
          <w:rFonts w:ascii="Times New Roman" w:eastAsia="Times New Roman" w:hAnsi="Times New Roman"/>
          <w:sz w:val="24"/>
          <w:szCs w:val="24"/>
          <w:lang w:eastAsia="ru-RU"/>
        </w:rPr>
        <w:t xml:space="preserve"> компания» (ООО «</w:t>
      </w:r>
      <w:proofErr w:type="spellStart"/>
      <w:r w:rsidRPr="0088259D">
        <w:rPr>
          <w:rFonts w:ascii="Times New Roman" w:eastAsia="Times New Roman" w:hAnsi="Times New Roman"/>
          <w:sz w:val="24"/>
          <w:szCs w:val="24"/>
          <w:lang w:eastAsia="ru-RU"/>
        </w:rPr>
        <w:t>Иркутскэнергосбыт</w:t>
      </w:r>
      <w:proofErr w:type="spellEnd"/>
      <w:r w:rsidRPr="0088259D">
        <w:rPr>
          <w:rFonts w:ascii="Times New Roman" w:eastAsia="Times New Roman" w:hAnsi="Times New Roman"/>
          <w:sz w:val="24"/>
          <w:szCs w:val="24"/>
          <w:lang w:eastAsia="ru-RU"/>
        </w:rPr>
        <w:t>»), Почта России, учреждения образования, здравоохранения, культуры.</w:t>
      </w:r>
    </w:p>
    <w:p w:rsidR="0088259D" w:rsidRPr="0088259D" w:rsidRDefault="0088259D" w:rsidP="0088259D">
      <w:pPr>
        <w:spacing w:after="0" w:line="240" w:lineRule="auto"/>
        <w:ind w:firstLine="539"/>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Среднесписочная численность работающих составляет 122 чел., их доля в общем количестве занятых в экономике составила 31,1 %.</w:t>
      </w:r>
    </w:p>
    <w:p w:rsidR="0088259D" w:rsidRPr="0088259D" w:rsidRDefault="0088259D" w:rsidP="0088259D">
      <w:pPr>
        <w:spacing w:after="0" w:line="240" w:lineRule="auto"/>
        <w:ind w:firstLine="540"/>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 xml:space="preserve">Размер среднемесячной заработной платы в поселении по полному кругу предприятий за 2023 год составил 52 600,00 рублей. </w:t>
      </w:r>
    </w:p>
    <w:p w:rsidR="0088259D" w:rsidRPr="0088259D" w:rsidRDefault="0088259D" w:rsidP="0088259D">
      <w:pPr>
        <w:spacing w:after="0" w:line="240" w:lineRule="auto"/>
        <w:ind w:firstLine="709"/>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lastRenderedPageBreak/>
        <w:t xml:space="preserve">Сферу образования представляют на территории Витимского городского поселения две муниципальные казенные общеобразовательные средние школы (п. Витимский, п. Мусковит), одно муниципальное казенное дошкольное образовательное учреждение (п. Витимский). </w:t>
      </w:r>
    </w:p>
    <w:p w:rsidR="0088259D" w:rsidRPr="0088259D" w:rsidRDefault="0088259D" w:rsidP="0088259D">
      <w:pPr>
        <w:spacing w:after="0" w:line="240" w:lineRule="auto"/>
        <w:ind w:firstLine="720"/>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 xml:space="preserve">Сеть учреждений культуры представлена учреждениями клубного типа п. Витимский и п. Колотовка, филиалами  центральной районной библиотеки в п. Витимский, Мусковит. </w:t>
      </w:r>
    </w:p>
    <w:p w:rsidR="0088259D" w:rsidRPr="0088259D" w:rsidRDefault="0088259D" w:rsidP="0088259D">
      <w:pPr>
        <w:spacing w:after="0" w:line="240" w:lineRule="auto"/>
        <w:ind w:firstLine="709"/>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 xml:space="preserve">Медицинское обслуживание населения в Витимском городском поселении представлено тремя </w:t>
      </w:r>
      <w:proofErr w:type="spellStart"/>
      <w:r w:rsidRPr="0088259D">
        <w:rPr>
          <w:rFonts w:ascii="Times New Roman" w:eastAsia="Times New Roman" w:hAnsi="Times New Roman"/>
          <w:sz w:val="24"/>
          <w:szCs w:val="24"/>
          <w:lang w:eastAsia="ru-RU"/>
        </w:rPr>
        <w:t>фельдшерско</w:t>
      </w:r>
      <w:proofErr w:type="spellEnd"/>
      <w:r w:rsidRPr="0088259D">
        <w:rPr>
          <w:rFonts w:ascii="Times New Roman" w:eastAsia="Times New Roman" w:hAnsi="Times New Roman"/>
          <w:sz w:val="24"/>
          <w:szCs w:val="24"/>
          <w:lang w:eastAsia="ru-RU"/>
        </w:rPr>
        <w:t xml:space="preserve"> – акушерскими пунктами, аптечными киосками. </w:t>
      </w:r>
      <w:proofErr w:type="spellStart"/>
      <w:r w:rsidRPr="0088259D">
        <w:rPr>
          <w:rFonts w:ascii="Times New Roman" w:eastAsia="Times New Roman" w:hAnsi="Times New Roman"/>
          <w:sz w:val="24"/>
          <w:szCs w:val="24"/>
          <w:lang w:eastAsia="ru-RU"/>
        </w:rPr>
        <w:t>ФАПы</w:t>
      </w:r>
      <w:proofErr w:type="spellEnd"/>
      <w:r w:rsidRPr="0088259D">
        <w:rPr>
          <w:rFonts w:ascii="Times New Roman" w:eastAsia="Times New Roman" w:hAnsi="Times New Roman"/>
          <w:sz w:val="24"/>
          <w:szCs w:val="24"/>
          <w:lang w:eastAsia="ru-RU"/>
        </w:rPr>
        <w:t xml:space="preserve"> оказывают минимальный набор медицинских услуг </w:t>
      </w:r>
    </w:p>
    <w:p w:rsidR="0088259D" w:rsidRPr="0088259D" w:rsidRDefault="0088259D" w:rsidP="0088259D">
      <w:pPr>
        <w:spacing w:after="0" w:line="240" w:lineRule="auto"/>
        <w:ind w:firstLine="539"/>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 xml:space="preserve">Географическое положение территории Витимского городского поселения не позволяет быть </w:t>
      </w:r>
      <w:proofErr w:type="spellStart"/>
      <w:r w:rsidRPr="0088259D">
        <w:rPr>
          <w:rFonts w:ascii="Times New Roman" w:eastAsia="Times New Roman" w:hAnsi="Times New Roman"/>
          <w:sz w:val="24"/>
          <w:szCs w:val="24"/>
          <w:lang w:eastAsia="ru-RU"/>
        </w:rPr>
        <w:t>конкурентноспособным</w:t>
      </w:r>
      <w:proofErr w:type="spellEnd"/>
      <w:r w:rsidRPr="0088259D">
        <w:rPr>
          <w:rFonts w:ascii="Times New Roman" w:eastAsia="Times New Roman" w:hAnsi="Times New Roman"/>
          <w:sz w:val="24"/>
          <w:szCs w:val="24"/>
          <w:lang w:eastAsia="ru-RU"/>
        </w:rPr>
        <w:t xml:space="preserve">, т.к. транспортная инфраструктура на территории поселения не развита, связывающая поселение с районным центром п. Мама, с соседними районами и областным центром; ближайшая железнодорожная станция находится в п. </w:t>
      </w:r>
      <w:proofErr w:type="spellStart"/>
      <w:r w:rsidRPr="0088259D">
        <w:rPr>
          <w:rFonts w:ascii="Times New Roman" w:eastAsia="Times New Roman" w:hAnsi="Times New Roman"/>
          <w:sz w:val="24"/>
          <w:szCs w:val="24"/>
          <w:lang w:eastAsia="ru-RU"/>
        </w:rPr>
        <w:t>Таксимо</w:t>
      </w:r>
      <w:proofErr w:type="spellEnd"/>
      <w:r w:rsidRPr="0088259D">
        <w:rPr>
          <w:rFonts w:ascii="Times New Roman" w:eastAsia="Times New Roman" w:hAnsi="Times New Roman"/>
          <w:sz w:val="24"/>
          <w:szCs w:val="24"/>
          <w:lang w:eastAsia="ru-RU"/>
        </w:rPr>
        <w:t xml:space="preserve"> (республика Бурятия), автомобильная дорога до которой имеет незавершенный строительством участок 16 км, что порождает отсутствие наземной транспортной связи в периоды осенней и весенней распутицы, длящейся в целом 5 месяцев в году. </w:t>
      </w:r>
    </w:p>
    <w:p w:rsidR="0088259D" w:rsidRPr="0088259D" w:rsidRDefault="0088259D" w:rsidP="0088259D">
      <w:pPr>
        <w:spacing w:after="0" w:line="240" w:lineRule="auto"/>
        <w:jc w:val="both"/>
        <w:rPr>
          <w:rFonts w:ascii="Times New Roman" w:eastAsia="Times New Roman" w:hAnsi="Times New Roman"/>
          <w:sz w:val="24"/>
          <w:szCs w:val="24"/>
          <w:lang w:eastAsia="ru-RU"/>
        </w:rPr>
      </w:pPr>
    </w:p>
    <w:p w:rsidR="0088259D" w:rsidRPr="0088259D" w:rsidRDefault="0088259D" w:rsidP="0088259D">
      <w:pPr>
        <w:spacing w:after="0" w:line="240" w:lineRule="auto"/>
        <w:jc w:val="both"/>
        <w:rPr>
          <w:rFonts w:ascii="Times New Roman" w:eastAsia="Times New Roman" w:hAnsi="Times New Roman"/>
          <w:sz w:val="24"/>
          <w:szCs w:val="24"/>
          <w:lang w:eastAsia="ru-RU"/>
        </w:rPr>
      </w:pPr>
    </w:p>
    <w:p w:rsidR="0088259D" w:rsidRDefault="0088259D" w:rsidP="0088259D">
      <w:pPr>
        <w:spacing w:after="0" w:line="240" w:lineRule="auto"/>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 xml:space="preserve">Глава Витимского </w:t>
      </w:r>
      <w:proofErr w:type="gramStart"/>
      <w:r w:rsidRPr="0088259D">
        <w:rPr>
          <w:rFonts w:ascii="Times New Roman" w:eastAsia="Times New Roman" w:hAnsi="Times New Roman"/>
          <w:sz w:val="24"/>
          <w:szCs w:val="24"/>
          <w:lang w:eastAsia="ru-RU"/>
        </w:rPr>
        <w:t>городского</w:t>
      </w:r>
      <w:proofErr w:type="gramEnd"/>
      <w:r w:rsidRPr="0088259D">
        <w:rPr>
          <w:rFonts w:ascii="Times New Roman" w:eastAsia="Times New Roman" w:hAnsi="Times New Roman"/>
          <w:sz w:val="24"/>
          <w:szCs w:val="24"/>
          <w:lang w:eastAsia="ru-RU"/>
        </w:rPr>
        <w:t xml:space="preserve"> </w:t>
      </w:r>
    </w:p>
    <w:p w:rsidR="0088259D" w:rsidRPr="0088259D" w:rsidRDefault="0088259D" w:rsidP="0088259D">
      <w:pPr>
        <w:spacing w:after="0" w:line="240" w:lineRule="auto"/>
        <w:jc w:val="both"/>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 xml:space="preserve">поселения  </w:t>
      </w:r>
      <w:r>
        <w:rPr>
          <w:rFonts w:ascii="Times New Roman" w:eastAsia="Times New Roman" w:hAnsi="Times New Roman"/>
          <w:sz w:val="24"/>
          <w:szCs w:val="24"/>
          <w:lang w:eastAsia="ru-RU"/>
        </w:rPr>
        <w:t xml:space="preserve">  </w:t>
      </w:r>
      <w:r w:rsidRPr="0088259D">
        <w:rPr>
          <w:rFonts w:ascii="Times New Roman" w:eastAsia="Times New Roman" w:hAnsi="Times New Roman"/>
          <w:sz w:val="24"/>
          <w:szCs w:val="24"/>
          <w:lang w:eastAsia="ru-RU"/>
        </w:rPr>
        <w:t xml:space="preserve"> </w:t>
      </w:r>
      <w:proofErr w:type="spellStart"/>
      <w:r w:rsidRPr="0088259D">
        <w:rPr>
          <w:rFonts w:ascii="Times New Roman" w:eastAsia="Times New Roman" w:hAnsi="Times New Roman"/>
          <w:sz w:val="24"/>
          <w:szCs w:val="24"/>
          <w:lang w:eastAsia="ru-RU"/>
        </w:rPr>
        <w:t>Н.В.Балуткин</w:t>
      </w:r>
      <w:proofErr w:type="spellEnd"/>
    </w:p>
    <w:p w:rsidR="0088259D" w:rsidRPr="0088259D" w:rsidRDefault="0088259D" w:rsidP="0088259D">
      <w:pPr>
        <w:spacing w:after="0" w:line="240" w:lineRule="auto"/>
        <w:rPr>
          <w:rFonts w:ascii="Times New Roman" w:eastAsia="Times New Roman" w:hAnsi="Times New Roman"/>
          <w:sz w:val="24"/>
          <w:szCs w:val="24"/>
          <w:lang w:eastAsia="ru-RU"/>
        </w:rPr>
      </w:pPr>
      <w:r w:rsidRPr="0088259D">
        <w:rPr>
          <w:rFonts w:ascii="Times New Roman" w:eastAsia="Times New Roman" w:hAnsi="Times New Roman"/>
          <w:sz w:val="24"/>
          <w:szCs w:val="24"/>
          <w:lang w:eastAsia="ru-RU"/>
        </w:rPr>
        <w:t xml:space="preserve">   </w:t>
      </w:r>
    </w:p>
    <w:p w:rsidR="0088259D" w:rsidRPr="0088259D" w:rsidRDefault="0088259D" w:rsidP="0088259D">
      <w:pPr>
        <w:spacing w:after="0" w:line="240" w:lineRule="auto"/>
        <w:rPr>
          <w:rFonts w:ascii="Times New Roman" w:eastAsia="Times New Roman" w:hAnsi="Times New Roman"/>
          <w:sz w:val="24"/>
          <w:szCs w:val="24"/>
          <w:lang w:eastAsia="ru-RU"/>
        </w:rPr>
      </w:pPr>
    </w:p>
    <w:p w:rsidR="0088259D" w:rsidRPr="0088259D" w:rsidRDefault="0088259D" w:rsidP="0088259D">
      <w:pPr>
        <w:spacing w:after="0" w:line="240" w:lineRule="auto"/>
        <w:rPr>
          <w:rFonts w:ascii="Times New Roman" w:eastAsia="Times New Roman" w:hAnsi="Times New Roman"/>
          <w:sz w:val="24"/>
          <w:szCs w:val="24"/>
          <w:lang w:eastAsia="ru-RU"/>
        </w:rPr>
      </w:pPr>
    </w:p>
    <w:p w:rsidR="0088259D" w:rsidRPr="0088259D" w:rsidRDefault="0088259D" w:rsidP="0088259D">
      <w:pPr>
        <w:spacing w:after="0" w:line="240" w:lineRule="auto"/>
        <w:rPr>
          <w:rFonts w:ascii="Times New Roman" w:eastAsia="Times New Roman" w:hAnsi="Times New Roman"/>
          <w:sz w:val="24"/>
          <w:szCs w:val="24"/>
          <w:lang w:eastAsia="ru-RU"/>
        </w:rPr>
      </w:pPr>
    </w:p>
    <w:p w:rsidR="0088259D" w:rsidRPr="0088259D" w:rsidRDefault="0088259D" w:rsidP="0088259D">
      <w:pPr>
        <w:jc w:val="center"/>
        <w:rPr>
          <w:rFonts w:ascii="Courier New" w:eastAsia="Times New Roman" w:hAnsi="Courier New" w:cs="Courier New"/>
          <w:lang w:eastAsia="ru-RU"/>
        </w:rPr>
      </w:pPr>
    </w:p>
    <w:sectPr w:rsidR="0088259D" w:rsidRPr="0088259D" w:rsidSect="00823A8B">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Futura Bk"/>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Arial"/>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01388"/>
    <w:multiLevelType w:val="multilevel"/>
    <w:tmpl w:val="E2509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C1"/>
    <w:rsid w:val="00010F9C"/>
    <w:rsid w:val="000168BD"/>
    <w:rsid w:val="00021C0C"/>
    <w:rsid w:val="0003546F"/>
    <w:rsid w:val="0005168E"/>
    <w:rsid w:val="00060B00"/>
    <w:rsid w:val="0006136F"/>
    <w:rsid w:val="00066E83"/>
    <w:rsid w:val="000848CC"/>
    <w:rsid w:val="000859CE"/>
    <w:rsid w:val="00092B9A"/>
    <w:rsid w:val="00095134"/>
    <w:rsid w:val="000A1F83"/>
    <w:rsid w:val="000A3D2A"/>
    <w:rsid w:val="000B1778"/>
    <w:rsid w:val="000D2CDF"/>
    <w:rsid w:val="00113EC6"/>
    <w:rsid w:val="001374D4"/>
    <w:rsid w:val="00150BD3"/>
    <w:rsid w:val="001903F1"/>
    <w:rsid w:val="00191521"/>
    <w:rsid w:val="001A3F1C"/>
    <w:rsid w:val="001A49B1"/>
    <w:rsid w:val="001B72BF"/>
    <w:rsid w:val="001B776D"/>
    <w:rsid w:val="001C2727"/>
    <w:rsid w:val="001C317B"/>
    <w:rsid w:val="001D6C5F"/>
    <w:rsid w:val="001E121A"/>
    <w:rsid w:val="00207A90"/>
    <w:rsid w:val="00213E8E"/>
    <w:rsid w:val="002213DA"/>
    <w:rsid w:val="00241683"/>
    <w:rsid w:val="00271316"/>
    <w:rsid w:val="00272A0F"/>
    <w:rsid w:val="002B2557"/>
    <w:rsid w:val="002D1942"/>
    <w:rsid w:val="002E4A3F"/>
    <w:rsid w:val="00336378"/>
    <w:rsid w:val="00351D7F"/>
    <w:rsid w:val="00354309"/>
    <w:rsid w:val="00370A80"/>
    <w:rsid w:val="00370DC8"/>
    <w:rsid w:val="0037177D"/>
    <w:rsid w:val="00375006"/>
    <w:rsid w:val="00376DAC"/>
    <w:rsid w:val="003E709B"/>
    <w:rsid w:val="00401B1E"/>
    <w:rsid w:val="00445ECB"/>
    <w:rsid w:val="00446E15"/>
    <w:rsid w:val="00471382"/>
    <w:rsid w:val="00471A6D"/>
    <w:rsid w:val="004852FF"/>
    <w:rsid w:val="004B49C3"/>
    <w:rsid w:val="004E60FB"/>
    <w:rsid w:val="004E6252"/>
    <w:rsid w:val="00501558"/>
    <w:rsid w:val="00501C0F"/>
    <w:rsid w:val="00512227"/>
    <w:rsid w:val="00520696"/>
    <w:rsid w:val="00536CCA"/>
    <w:rsid w:val="00550B09"/>
    <w:rsid w:val="005A12AF"/>
    <w:rsid w:val="005B0164"/>
    <w:rsid w:val="005B586A"/>
    <w:rsid w:val="005C62B0"/>
    <w:rsid w:val="005D2BCF"/>
    <w:rsid w:val="005E662C"/>
    <w:rsid w:val="005F0FDF"/>
    <w:rsid w:val="005F367A"/>
    <w:rsid w:val="00640598"/>
    <w:rsid w:val="006601A1"/>
    <w:rsid w:val="006601CC"/>
    <w:rsid w:val="00661CBE"/>
    <w:rsid w:val="006669CD"/>
    <w:rsid w:val="006712D4"/>
    <w:rsid w:val="006768BC"/>
    <w:rsid w:val="006E14B0"/>
    <w:rsid w:val="00710CE8"/>
    <w:rsid w:val="00715F0B"/>
    <w:rsid w:val="00746C82"/>
    <w:rsid w:val="00751BB1"/>
    <w:rsid w:val="00764738"/>
    <w:rsid w:val="007A52B8"/>
    <w:rsid w:val="00823A8B"/>
    <w:rsid w:val="00834CD0"/>
    <w:rsid w:val="008400D4"/>
    <w:rsid w:val="00874146"/>
    <w:rsid w:val="0088259D"/>
    <w:rsid w:val="00882D6E"/>
    <w:rsid w:val="0089486A"/>
    <w:rsid w:val="00895C9B"/>
    <w:rsid w:val="00897000"/>
    <w:rsid w:val="008B6BA0"/>
    <w:rsid w:val="008D17C3"/>
    <w:rsid w:val="008D614F"/>
    <w:rsid w:val="008E2BFD"/>
    <w:rsid w:val="008E3F66"/>
    <w:rsid w:val="008E7761"/>
    <w:rsid w:val="0091515E"/>
    <w:rsid w:val="009377D1"/>
    <w:rsid w:val="00943307"/>
    <w:rsid w:val="009578BC"/>
    <w:rsid w:val="009858C1"/>
    <w:rsid w:val="009B76D5"/>
    <w:rsid w:val="009E3018"/>
    <w:rsid w:val="009E584E"/>
    <w:rsid w:val="009E617F"/>
    <w:rsid w:val="00A01BF4"/>
    <w:rsid w:val="00A04568"/>
    <w:rsid w:val="00A156E0"/>
    <w:rsid w:val="00A35398"/>
    <w:rsid w:val="00A46729"/>
    <w:rsid w:val="00A57697"/>
    <w:rsid w:val="00A806A4"/>
    <w:rsid w:val="00A86BA7"/>
    <w:rsid w:val="00AC5BF8"/>
    <w:rsid w:val="00AF0686"/>
    <w:rsid w:val="00B0180F"/>
    <w:rsid w:val="00B01D8B"/>
    <w:rsid w:val="00B22427"/>
    <w:rsid w:val="00B24056"/>
    <w:rsid w:val="00B3773F"/>
    <w:rsid w:val="00B478B2"/>
    <w:rsid w:val="00B5614A"/>
    <w:rsid w:val="00B70E81"/>
    <w:rsid w:val="00B929F0"/>
    <w:rsid w:val="00B95BE6"/>
    <w:rsid w:val="00B973DA"/>
    <w:rsid w:val="00BA0656"/>
    <w:rsid w:val="00BC7F03"/>
    <w:rsid w:val="00BD2EA3"/>
    <w:rsid w:val="00C04E42"/>
    <w:rsid w:val="00C12411"/>
    <w:rsid w:val="00C330E4"/>
    <w:rsid w:val="00C51581"/>
    <w:rsid w:val="00C6572F"/>
    <w:rsid w:val="00CA1BE2"/>
    <w:rsid w:val="00CB0EB7"/>
    <w:rsid w:val="00CF3139"/>
    <w:rsid w:val="00D029BB"/>
    <w:rsid w:val="00D20622"/>
    <w:rsid w:val="00D32445"/>
    <w:rsid w:val="00D5673A"/>
    <w:rsid w:val="00D61A59"/>
    <w:rsid w:val="00D85617"/>
    <w:rsid w:val="00D85BD4"/>
    <w:rsid w:val="00D94D21"/>
    <w:rsid w:val="00DB7B8F"/>
    <w:rsid w:val="00DC45D2"/>
    <w:rsid w:val="00E10F61"/>
    <w:rsid w:val="00E16707"/>
    <w:rsid w:val="00E32044"/>
    <w:rsid w:val="00E543BF"/>
    <w:rsid w:val="00E5725B"/>
    <w:rsid w:val="00E67BDF"/>
    <w:rsid w:val="00E75A49"/>
    <w:rsid w:val="00E87B16"/>
    <w:rsid w:val="00EA040E"/>
    <w:rsid w:val="00EA76B8"/>
    <w:rsid w:val="00EC0827"/>
    <w:rsid w:val="00EC2A90"/>
    <w:rsid w:val="00ED49CD"/>
    <w:rsid w:val="00EE1D46"/>
    <w:rsid w:val="00EE4942"/>
    <w:rsid w:val="00EF1447"/>
    <w:rsid w:val="00EF3117"/>
    <w:rsid w:val="00F2143A"/>
    <w:rsid w:val="00F45052"/>
    <w:rsid w:val="00F60E21"/>
    <w:rsid w:val="00F66E39"/>
    <w:rsid w:val="00F72A62"/>
    <w:rsid w:val="00F920B2"/>
    <w:rsid w:val="00FC79EE"/>
    <w:rsid w:val="00FF4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B8F"/>
    <w:pPr>
      <w:spacing w:after="200" w:line="276" w:lineRule="auto"/>
    </w:pPr>
    <w:rPr>
      <w:sz w:val="22"/>
      <w:szCs w:val="22"/>
      <w:lang w:eastAsia="en-US"/>
    </w:rPr>
  </w:style>
  <w:style w:type="paragraph" w:styleId="3">
    <w:name w:val="heading 3"/>
    <w:basedOn w:val="a"/>
    <w:link w:val="30"/>
    <w:uiPriority w:val="9"/>
    <w:qFormat/>
    <w:rsid w:val="009858C1"/>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858C1"/>
    <w:rPr>
      <w:rFonts w:ascii="Times New Roman" w:eastAsia="Times New Roman" w:hAnsi="Times New Roman" w:cs="Times New Roman"/>
      <w:b/>
      <w:bCs/>
      <w:sz w:val="27"/>
      <w:szCs w:val="27"/>
      <w:lang w:eastAsia="ru-RU"/>
    </w:rPr>
  </w:style>
  <w:style w:type="character" w:styleId="a3">
    <w:name w:val="Strong"/>
    <w:uiPriority w:val="22"/>
    <w:qFormat/>
    <w:rsid w:val="009858C1"/>
    <w:rPr>
      <w:b/>
      <w:bCs/>
    </w:rPr>
  </w:style>
  <w:style w:type="paragraph" w:styleId="a4">
    <w:name w:val="Normal (Web)"/>
    <w:basedOn w:val="a"/>
    <w:uiPriority w:val="99"/>
    <w:semiHidden/>
    <w:unhideWhenUsed/>
    <w:rsid w:val="009858C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661C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a"/>
    <w:basedOn w:val="a0"/>
    <w:rsid w:val="00661CBE"/>
  </w:style>
  <w:style w:type="paragraph" w:customStyle="1" w:styleId="bodytext">
    <w:name w:val="bodytext"/>
    <w:basedOn w:val="a"/>
    <w:rsid w:val="00661CB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caption"/>
    <w:basedOn w:val="a"/>
    <w:semiHidden/>
    <w:unhideWhenUsed/>
    <w:qFormat/>
    <w:rsid w:val="009E584E"/>
    <w:pPr>
      <w:spacing w:after="0" w:line="240" w:lineRule="auto"/>
      <w:jc w:val="center"/>
    </w:pPr>
    <w:rPr>
      <w:rFonts w:ascii="Times New Roman" w:eastAsia="Times New Roman" w:hAnsi="Times New Roman"/>
      <w:b/>
      <w:sz w:val="28"/>
      <w:szCs w:val="20"/>
      <w:lang w:eastAsia="ru-RU"/>
    </w:rPr>
  </w:style>
  <w:style w:type="paragraph" w:customStyle="1" w:styleId="1">
    <w:name w:val="Без интервала1"/>
    <w:rsid w:val="009E584E"/>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B8F"/>
    <w:pPr>
      <w:spacing w:after="200" w:line="276" w:lineRule="auto"/>
    </w:pPr>
    <w:rPr>
      <w:sz w:val="22"/>
      <w:szCs w:val="22"/>
      <w:lang w:eastAsia="en-US"/>
    </w:rPr>
  </w:style>
  <w:style w:type="paragraph" w:styleId="3">
    <w:name w:val="heading 3"/>
    <w:basedOn w:val="a"/>
    <w:link w:val="30"/>
    <w:uiPriority w:val="9"/>
    <w:qFormat/>
    <w:rsid w:val="009858C1"/>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858C1"/>
    <w:rPr>
      <w:rFonts w:ascii="Times New Roman" w:eastAsia="Times New Roman" w:hAnsi="Times New Roman" w:cs="Times New Roman"/>
      <w:b/>
      <w:bCs/>
      <w:sz w:val="27"/>
      <w:szCs w:val="27"/>
      <w:lang w:eastAsia="ru-RU"/>
    </w:rPr>
  </w:style>
  <w:style w:type="character" w:styleId="a3">
    <w:name w:val="Strong"/>
    <w:uiPriority w:val="22"/>
    <w:qFormat/>
    <w:rsid w:val="009858C1"/>
    <w:rPr>
      <w:b/>
      <w:bCs/>
    </w:rPr>
  </w:style>
  <w:style w:type="paragraph" w:styleId="a4">
    <w:name w:val="Normal (Web)"/>
    <w:basedOn w:val="a"/>
    <w:uiPriority w:val="99"/>
    <w:semiHidden/>
    <w:unhideWhenUsed/>
    <w:rsid w:val="009858C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661C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a"/>
    <w:basedOn w:val="a0"/>
    <w:rsid w:val="00661CBE"/>
  </w:style>
  <w:style w:type="paragraph" w:customStyle="1" w:styleId="bodytext">
    <w:name w:val="bodytext"/>
    <w:basedOn w:val="a"/>
    <w:rsid w:val="00661CB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caption"/>
    <w:basedOn w:val="a"/>
    <w:semiHidden/>
    <w:unhideWhenUsed/>
    <w:qFormat/>
    <w:rsid w:val="009E584E"/>
    <w:pPr>
      <w:spacing w:after="0" w:line="240" w:lineRule="auto"/>
      <w:jc w:val="center"/>
    </w:pPr>
    <w:rPr>
      <w:rFonts w:ascii="Times New Roman" w:eastAsia="Times New Roman" w:hAnsi="Times New Roman"/>
      <w:b/>
      <w:sz w:val="28"/>
      <w:szCs w:val="20"/>
      <w:lang w:eastAsia="ru-RU"/>
    </w:rPr>
  </w:style>
  <w:style w:type="paragraph" w:customStyle="1" w:styleId="1">
    <w:name w:val="Без интервала1"/>
    <w:rsid w:val="009E584E"/>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943">
      <w:bodyDiv w:val="1"/>
      <w:marLeft w:val="0"/>
      <w:marRight w:val="0"/>
      <w:marTop w:val="0"/>
      <w:marBottom w:val="0"/>
      <w:divBdr>
        <w:top w:val="none" w:sz="0" w:space="0" w:color="auto"/>
        <w:left w:val="none" w:sz="0" w:space="0" w:color="auto"/>
        <w:bottom w:val="none" w:sz="0" w:space="0" w:color="auto"/>
        <w:right w:val="none" w:sz="0" w:space="0" w:color="auto"/>
      </w:divBdr>
    </w:div>
    <w:div w:id="886261789">
      <w:bodyDiv w:val="1"/>
      <w:marLeft w:val="0"/>
      <w:marRight w:val="0"/>
      <w:marTop w:val="0"/>
      <w:marBottom w:val="0"/>
      <w:divBdr>
        <w:top w:val="none" w:sz="0" w:space="0" w:color="auto"/>
        <w:left w:val="none" w:sz="0" w:space="0" w:color="auto"/>
        <w:bottom w:val="none" w:sz="0" w:space="0" w:color="auto"/>
        <w:right w:val="none" w:sz="0" w:space="0" w:color="auto"/>
      </w:divBdr>
    </w:div>
    <w:div w:id="938219693">
      <w:bodyDiv w:val="1"/>
      <w:marLeft w:val="0"/>
      <w:marRight w:val="0"/>
      <w:marTop w:val="0"/>
      <w:marBottom w:val="0"/>
      <w:divBdr>
        <w:top w:val="none" w:sz="0" w:space="0" w:color="auto"/>
        <w:left w:val="none" w:sz="0" w:space="0" w:color="auto"/>
        <w:bottom w:val="none" w:sz="0" w:space="0" w:color="auto"/>
        <w:right w:val="none" w:sz="0" w:space="0" w:color="auto"/>
      </w:divBdr>
    </w:div>
    <w:div w:id="1611737577">
      <w:bodyDiv w:val="1"/>
      <w:marLeft w:val="0"/>
      <w:marRight w:val="0"/>
      <w:marTop w:val="0"/>
      <w:marBottom w:val="0"/>
      <w:divBdr>
        <w:top w:val="none" w:sz="0" w:space="0" w:color="auto"/>
        <w:left w:val="none" w:sz="0" w:space="0" w:color="auto"/>
        <w:bottom w:val="none" w:sz="0" w:space="0" w:color="auto"/>
        <w:right w:val="none" w:sz="0" w:space="0" w:color="auto"/>
      </w:divBdr>
    </w:div>
    <w:div w:id="205495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1273</Words>
  <Characters>7258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Витимский</dc:creator>
  <cp:lastModifiedBy>79041434073</cp:lastModifiedBy>
  <cp:revision>2</cp:revision>
  <cp:lastPrinted>2018-11-29T00:47:00Z</cp:lastPrinted>
  <dcterms:created xsi:type="dcterms:W3CDTF">2024-11-01T00:25:00Z</dcterms:created>
  <dcterms:modified xsi:type="dcterms:W3CDTF">2024-11-01T00:25:00Z</dcterms:modified>
</cp:coreProperties>
</file>