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407A99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99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407A99" w:rsidRDefault="00407A99" w:rsidP="00F63EC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4C46">
        <w:rPr>
          <w:rFonts w:ascii="Times New Roman" w:hAnsi="Times New Roman" w:cs="Times New Roman"/>
          <w:sz w:val="24"/>
          <w:szCs w:val="24"/>
        </w:rPr>
        <w:t>«</w:t>
      </w:r>
      <w:r w:rsidR="00AF4C46" w:rsidRPr="00F63EC5">
        <w:rPr>
          <w:rFonts w:ascii="Times New Roman" w:hAnsi="Times New Roman" w:cs="Times New Roman"/>
          <w:sz w:val="24"/>
          <w:szCs w:val="24"/>
        </w:rPr>
        <w:t>П</w:t>
      </w:r>
      <w:r w:rsidR="00AF4C46" w:rsidRPr="00F63EC5">
        <w:rPr>
          <w:rFonts w:ascii="Times New Roman" w:hAnsi="Times New Roman" w:cs="Times New Roman"/>
          <w:bCs/>
          <w:sz w:val="24"/>
          <w:szCs w:val="24"/>
        </w:rPr>
        <w:t xml:space="preserve">лановая </w:t>
      </w:r>
      <w:r w:rsidR="00F63EC5" w:rsidRPr="00F63EC5">
        <w:rPr>
          <w:rFonts w:ascii="Times New Roman" w:hAnsi="Times New Roman" w:cs="Times New Roman"/>
          <w:bCs/>
          <w:sz w:val="24"/>
          <w:szCs w:val="24"/>
        </w:rPr>
        <w:t>проверка составления, утверждения и ведения бюджетных смет Комитета по культуре, молодежной политике и спорту администрации Тулунского муниципального района и подведомственных ему учреждений за 2017 год</w:t>
      </w:r>
      <w:r w:rsidR="00F63EC5">
        <w:rPr>
          <w:rFonts w:ascii="Times New Roman" w:hAnsi="Times New Roman" w:cs="Times New Roman"/>
          <w:bCs/>
          <w:sz w:val="24"/>
          <w:szCs w:val="24"/>
        </w:rPr>
        <w:t>»</w:t>
      </w:r>
    </w:p>
    <w:p w:rsidR="00F63EC5" w:rsidRPr="00D16911" w:rsidRDefault="00F63EC5" w:rsidP="00F63E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D16911" w:rsidRPr="00D16911" w:rsidTr="00AF62DA"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5528" w:type="dxa"/>
          </w:tcPr>
          <w:p w:rsidR="00D16911" w:rsidRPr="00D16911" w:rsidRDefault="00407A99" w:rsidP="00F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2/</w:t>
            </w:r>
            <w:r w:rsidR="00F63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C4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63EC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16911" w:rsidRPr="00D16911" w:rsidTr="00AF62DA"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5528" w:type="dxa"/>
          </w:tcPr>
          <w:p w:rsidR="00D16911" w:rsidRPr="00D16911" w:rsidRDefault="007C1AF5" w:rsidP="007C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финансам Тулунского района Александровой Татьяной Валерьевной</w:t>
            </w:r>
          </w:p>
        </w:tc>
      </w:tr>
      <w:tr w:rsidR="00D16911" w:rsidRPr="00D16911" w:rsidTr="00AF62DA"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5528" w:type="dxa"/>
          </w:tcPr>
          <w:p w:rsidR="00D16911" w:rsidRPr="00D16911" w:rsidRDefault="00AF62DA" w:rsidP="0015043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63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внутреннего финансового контроля Комитета по финансам администрации Тулунского муниципального района на 2018 год, приказ Комитета по финансам администрации Тулунского муниципального района </w:t>
            </w:r>
            <w:r w:rsidR="00622DCC">
              <w:rPr>
                <w:rFonts w:ascii="Times New Roman" w:hAnsi="Times New Roman" w:cs="Times New Roman"/>
                <w:sz w:val="24"/>
                <w:szCs w:val="24"/>
              </w:rPr>
              <w:t>от 09.04.2018г № 42</w:t>
            </w:r>
            <w:r w:rsidR="0015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11" w:rsidRPr="00D16911" w:rsidTr="00AF62DA"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5528" w:type="dxa"/>
          </w:tcPr>
          <w:p w:rsidR="00D16911" w:rsidRPr="00D16911" w:rsidRDefault="00F63EC5" w:rsidP="00F63EC5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 и спорту администрации Тулунского муниципального района и подведомственные ему учреждения</w:t>
            </w: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F62DA"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5528" w:type="dxa"/>
          </w:tcPr>
          <w:p w:rsidR="00D16911" w:rsidRPr="00D16911" w:rsidRDefault="00F63EC5" w:rsidP="00F63EC5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C4626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ставления, утверждения и ведения бюджетных смет Комитета по культуре, молодежной политике и спорту администрации Тулунского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подведомственных учреждений </w:t>
            </w:r>
            <w:r w:rsidRPr="00AC4626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F62DA"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5528" w:type="dxa"/>
          </w:tcPr>
          <w:p w:rsidR="00D16911" w:rsidRPr="00D16911" w:rsidRDefault="007C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</w:tc>
      </w:tr>
      <w:tr w:rsidR="00D16911" w:rsidRPr="00D16911" w:rsidTr="00AF62DA"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5528" w:type="dxa"/>
          </w:tcPr>
          <w:p w:rsidR="00D16911" w:rsidRPr="00D16911" w:rsidRDefault="00F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60595,4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6911" w:rsidRPr="00D16911" w:rsidTr="00AF62DA"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5528" w:type="dxa"/>
          </w:tcPr>
          <w:p w:rsidR="00AF62DA" w:rsidRDefault="00AF62DA" w:rsidP="001332B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нарушения:</w:t>
            </w:r>
          </w:p>
          <w:p w:rsidR="001332B7" w:rsidRDefault="001332B7" w:rsidP="001332B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нарушен 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составления, утверждения и ведения бюджетных смет </w:t>
            </w:r>
            <w:r w:rsidR="00F63EC5" w:rsidRPr="003B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по культуре, молодежной политике и спорту администрации Тулунского муниципального района и муниципальных учреждений, в отношении которых</w:t>
            </w:r>
            <w:r w:rsidR="00F63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EC5" w:rsidRPr="003B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культуре, молодежной </w:t>
            </w:r>
            <w:r w:rsidR="00F63EC5" w:rsidRPr="00C13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политике и спорту администрации Тулунского муниципального района является главным распорядителем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EC5" w:rsidRDefault="00F63EC5" w:rsidP="00F63EC5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08B7">
              <w:rPr>
                <w:rFonts w:ascii="Times New Roman" w:hAnsi="Times New Roman" w:cs="Times New Roman"/>
                <w:sz w:val="24"/>
                <w:szCs w:val="24"/>
              </w:rPr>
              <w:t xml:space="preserve">нарушен </w:t>
            </w:r>
            <w:r w:rsidRPr="00C3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подпункт 5(1).2 «Виды расходов бюджетов бюджетной системы Российской Федерации и правила их применения» раздела III «Классификация расходов бюджетов»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 г. N 65н</w:t>
            </w:r>
            <w:r w:rsidR="00235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(32,0 тыс. руб.)</w:t>
            </w:r>
            <w:r w:rsidRPr="00F904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EC5" w:rsidRDefault="00F63EC5" w:rsidP="00F63EC5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 срок размещения</w:t>
            </w:r>
            <w:r w:rsidRPr="0054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 планов закупок, установленный статьей 17 Закона 44-ФЗ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3EC5" w:rsidRDefault="00F63EC5" w:rsidP="00F63EC5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 срок размещения в Единой информационной системе планов – графиков, установленный статьей 21 Закона № 44-ФЗ;</w:t>
            </w:r>
          </w:p>
          <w:p w:rsidR="00F63EC5" w:rsidRDefault="00F63EC5" w:rsidP="00F63EC5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нарушены Положения об оплате труда работников учреждений культуры в части выплат стиму</w:t>
            </w:r>
            <w:r w:rsidR="0097351C">
              <w:rPr>
                <w:rFonts w:ascii="Times New Roman" w:hAnsi="Times New Roman" w:cs="Times New Roman"/>
                <w:sz w:val="24"/>
                <w:szCs w:val="24"/>
              </w:rPr>
              <w:t>лирующего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характера;</w:t>
            </w:r>
          </w:p>
          <w:p w:rsidR="00235521" w:rsidRDefault="00235521" w:rsidP="00F63EC5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нарушен принцип эффективности использования бюджетных средств (148,7 тыс. руб.)</w:t>
            </w:r>
          </w:p>
          <w:p w:rsidR="00D16911" w:rsidRPr="00D16911" w:rsidRDefault="00F63EC5" w:rsidP="00F63EC5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нарушение Приказа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н, Федерального закона № 402-ФЗ,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регистрах бухгалтерского учета отсутствуют обязательные для заполнения реквизиты.</w:t>
            </w:r>
          </w:p>
        </w:tc>
      </w:tr>
      <w:tr w:rsidR="00D16911" w:rsidRPr="00D16911" w:rsidTr="00AF62DA">
        <w:tc>
          <w:tcPr>
            <w:tcW w:w="4106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5528" w:type="dxa"/>
          </w:tcPr>
          <w:p w:rsidR="00D16911" w:rsidRPr="00D16911" w:rsidRDefault="00AD215D" w:rsidP="00AD215D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адрес Комитета по культуре администрации Тулунского муниципального района</w:t>
            </w:r>
            <w:r w:rsidR="00114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787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осуществляющего функции и полномочия учредителя</w:t>
            </w:r>
            <w:r w:rsidR="00114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18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</w:t>
            </w:r>
          </w:p>
        </w:tc>
      </w:tr>
    </w:tbl>
    <w:p w:rsidR="00D16911" w:rsidRPr="00D16911" w:rsidRDefault="00D16911">
      <w:pPr>
        <w:rPr>
          <w:rFonts w:ascii="Times New Roman" w:hAnsi="Times New Roman" w:cs="Times New Roman"/>
          <w:sz w:val="24"/>
          <w:szCs w:val="24"/>
        </w:rPr>
      </w:pPr>
    </w:p>
    <w:sectPr w:rsidR="00D16911" w:rsidRPr="00D16911" w:rsidSect="00932763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114765"/>
    <w:rsid w:val="001332B7"/>
    <w:rsid w:val="00150439"/>
    <w:rsid w:val="00235521"/>
    <w:rsid w:val="00407A99"/>
    <w:rsid w:val="00605E11"/>
    <w:rsid w:val="00622DCC"/>
    <w:rsid w:val="007A32B0"/>
    <w:rsid w:val="007C1AF5"/>
    <w:rsid w:val="00932763"/>
    <w:rsid w:val="0097351C"/>
    <w:rsid w:val="00AD215D"/>
    <w:rsid w:val="00AF4C46"/>
    <w:rsid w:val="00AF62DA"/>
    <w:rsid w:val="00BE6BD0"/>
    <w:rsid w:val="00D16911"/>
    <w:rsid w:val="00F6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E8EA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9</cp:revision>
  <dcterms:created xsi:type="dcterms:W3CDTF">2018-05-21T01:28:00Z</dcterms:created>
  <dcterms:modified xsi:type="dcterms:W3CDTF">2018-08-15T08:14:00Z</dcterms:modified>
</cp:coreProperties>
</file>