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C0" w:rsidRDefault="007472D5">
      <w:pPr>
        <w:spacing w:line="1" w:lineRule="exact"/>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796290</wp:posOffset>
                </wp:positionH>
                <wp:positionV relativeFrom="page">
                  <wp:posOffset>9461500</wp:posOffset>
                </wp:positionV>
                <wp:extent cx="1826260" cy="0"/>
                <wp:effectExtent l="0" t="0" r="0" b="0"/>
                <wp:wrapNone/>
                <wp:docPr id="1" name="Shape 1"/>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2.700000000000003pt;margin-top:745.pt;width:143.80000000000001pt;height:0;z-index:-251658240;mso-position-horizontal-relative:page;mso-position-vertical-relative:page">
                <v:stroke weight="0.70000000000000007pt"/>
              </v:shape>
            </w:pict>
          </mc:Fallback>
        </mc:AlternateContent>
      </w:r>
    </w:p>
    <w:p w:rsidR="00C85EE4" w:rsidRPr="00A032BF" w:rsidRDefault="00D216EC" w:rsidP="00C85EE4">
      <w:pPr>
        <w:framePr w:w="10336" w:h="12421" w:hRule="exact" w:wrap="none" w:vAnchor="page" w:hAnchor="page" w:x="1021" w:y="331"/>
        <w:jc w:val="center"/>
        <w:rPr>
          <w:rFonts w:ascii="Arial" w:eastAsia="Calibri" w:hAnsi="Arial" w:cs="Arial"/>
          <w:b/>
          <w:bCs/>
          <w:sz w:val="32"/>
          <w:szCs w:val="32"/>
        </w:rPr>
      </w:pPr>
      <w:bookmarkStart w:id="0" w:name="bookmark0"/>
      <w:r>
        <w:rPr>
          <w:rFonts w:ascii="Arial" w:eastAsia="Calibri" w:hAnsi="Arial" w:cs="Arial"/>
          <w:b/>
          <w:bCs/>
          <w:sz w:val="32"/>
          <w:szCs w:val="32"/>
        </w:rPr>
        <w:t>31.10.2025 №5/33</w:t>
      </w:r>
      <w:bookmarkStart w:id="1" w:name="_GoBack"/>
      <w:bookmarkEnd w:id="1"/>
      <w:r w:rsidR="00C85EE4" w:rsidRPr="00A032BF">
        <w:rPr>
          <w:rFonts w:ascii="Arial" w:eastAsia="Calibri" w:hAnsi="Arial" w:cs="Arial"/>
          <w:b/>
          <w:bCs/>
          <w:sz w:val="32"/>
          <w:szCs w:val="32"/>
        </w:rPr>
        <w:t>-ДМО</w:t>
      </w:r>
    </w:p>
    <w:p w:rsidR="00C85EE4" w:rsidRPr="00A032BF" w:rsidRDefault="00C85EE4" w:rsidP="00C85EE4">
      <w:pPr>
        <w:framePr w:w="10336" w:h="12421" w:hRule="exact" w:wrap="none" w:vAnchor="page" w:hAnchor="page" w:x="1021" w:y="331"/>
        <w:jc w:val="center"/>
        <w:rPr>
          <w:rFonts w:ascii="Arial" w:eastAsia="Calibri" w:hAnsi="Arial" w:cs="Arial"/>
          <w:b/>
          <w:bCs/>
          <w:sz w:val="32"/>
          <w:szCs w:val="32"/>
        </w:rPr>
      </w:pPr>
      <w:r w:rsidRPr="00A032BF">
        <w:rPr>
          <w:rFonts w:ascii="Arial" w:eastAsia="Calibri" w:hAnsi="Arial" w:cs="Arial"/>
          <w:b/>
          <w:bCs/>
          <w:sz w:val="32"/>
          <w:szCs w:val="32"/>
        </w:rPr>
        <w:t>РОССИЙСКАЯ ФЕДЕРАЦИЯ</w:t>
      </w:r>
    </w:p>
    <w:p w:rsidR="00C85EE4" w:rsidRPr="00A032BF" w:rsidRDefault="00C85EE4" w:rsidP="00C85EE4">
      <w:pPr>
        <w:framePr w:w="10336" w:h="12421" w:hRule="exact" w:wrap="none" w:vAnchor="page" w:hAnchor="page" w:x="1021" w:y="331"/>
        <w:jc w:val="center"/>
        <w:rPr>
          <w:rFonts w:ascii="Arial" w:eastAsia="Calibri" w:hAnsi="Arial" w:cs="Arial"/>
          <w:b/>
          <w:bCs/>
          <w:sz w:val="32"/>
          <w:szCs w:val="32"/>
        </w:rPr>
      </w:pPr>
      <w:r w:rsidRPr="00A032BF">
        <w:rPr>
          <w:rFonts w:ascii="Arial" w:eastAsia="Calibri" w:hAnsi="Arial" w:cs="Arial"/>
          <w:b/>
          <w:bCs/>
          <w:sz w:val="32"/>
          <w:szCs w:val="32"/>
        </w:rPr>
        <w:t>ИРКУТСКАЯ ОБЛАСТЬ</w:t>
      </w:r>
    </w:p>
    <w:p w:rsidR="00C85EE4" w:rsidRPr="00A032BF" w:rsidRDefault="00C85EE4" w:rsidP="00C85EE4">
      <w:pPr>
        <w:framePr w:w="10336" w:h="12421" w:hRule="exact" w:wrap="none" w:vAnchor="page" w:hAnchor="page" w:x="1021" w:y="331"/>
        <w:ind w:left="284" w:right="141"/>
        <w:jc w:val="center"/>
        <w:rPr>
          <w:rFonts w:ascii="Arial" w:eastAsia="Calibri" w:hAnsi="Arial" w:cs="Arial"/>
          <w:b/>
          <w:bCs/>
          <w:sz w:val="32"/>
          <w:szCs w:val="32"/>
        </w:rPr>
      </w:pPr>
      <w:r w:rsidRPr="00A032BF">
        <w:rPr>
          <w:rFonts w:ascii="Arial" w:eastAsia="Calibri" w:hAnsi="Arial" w:cs="Arial"/>
          <w:b/>
          <w:bCs/>
          <w:sz w:val="32"/>
          <w:szCs w:val="32"/>
        </w:rPr>
        <w:t>АЛАРСКИЙ МУНИЦИПАЛЬНЫЙ РАЙОН</w:t>
      </w:r>
    </w:p>
    <w:p w:rsidR="00C85EE4" w:rsidRPr="00A032BF" w:rsidRDefault="00C85EE4" w:rsidP="00C85EE4">
      <w:pPr>
        <w:framePr w:w="10336" w:h="12421" w:hRule="exact" w:wrap="none" w:vAnchor="page" w:hAnchor="page" w:x="1021" w:y="331"/>
        <w:ind w:left="284" w:right="141"/>
        <w:jc w:val="center"/>
        <w:rPr>
          <w:rFonts w:ascii="Arial" w:eastAsia="Calibri" w:hAnsi="Arial" w:cs="Arial"/>
          <w:b/>
          <w:bCs/>
          <w:sz w:val="32"/>
          <w:szCs w:val="32"/>
        </w:rPr>
      </w:pPr>
      <w:r w:rsidRPr="00A032BF">
        <w:rPr>
          <w:rFonts w:ascii="Arial" w:eastAsia="Calibri" w:hAnsi="Arial" w:cs="Arial"/>
          <w:b/>
          <w:bCs/>
          <w:sz w:val="32"/>
          <w:szCs w:val="32"/>
        </w:rPr>
        <w:t>МУНИЦИПАЛЬНОЕ ОБРАЗОВАНИЕ «ТЫРГЕТУЙ»</w:t>
      </w:r>
    </w:p>
    <w:p w:rsidR="00C85EE4" w:rsidRPr="00A032BF" w:rsidRDefault="00C85EE4" w:rsidP="00C85EE4">
      <w:pPr>
        <w:framePr w:w="10336" w:h="12421" w:hRule="exact" w:wrap="none" w:vAnchor="page" w:hAnchor="page" w:x="1021" w:y="331"/>
        <w:ind w:left="284" w:right="141"/>
        <w:jc w:val="center"/>
        <w:rPr>
          <w:rFonts w:ascii="Arial" w:eastAsia="Calibri" w:hAnsi="Arial" w:cs="Arial"/>
          <w:b/>
          <w:bCs/>
          <w:sz w:val="32"/>
          <w:szCs w:val="32"/>
        </w:rPr>
      </w:pPr>
      <w:r w:rsidRPr="00A032BF">
        <w:rPr>
          <w:rFonts w:ascii="Arial" w:eastAsia="Calibri" w:hAnsi="Arial" w:cs="Arial"/>
          <w:b/>
          <w:bCs/>
          <w:sz w:val="32"/>
          <w:szCs w:val="32"/>
        </w:rPr>
        <w:t>ДУМА</w:t>
      </w:r>
    </w:p>
    <w:p w:rsidR="00C85EE4" w:rsidRDefault="00C85EE4" w:rsidP="00C85EE4">
      <w:pPr>
        <w:pStyle w:val="1"/>
        <w:framePr w:w="10336" w:h="12421" w:hRule="exact" w:wrap="none" w:vAnchor="page" w:hAnchor="page" w:x="1021" w:y="331"/>
        <w:ind w:firstLine="0"/>
        <w:jc w:val="center"/>
        <w:rPr>
          <w:rFonts w:ascii="Arial" w:eastAsia="Calibri" w:hAnsi="Arial" w:cs="Arial"/>
          <w:b/>
          <w:bCs/>
          <w:sz w:val="32"/>
          <w:szCs w:val="32"/>
        </w:rPr>
      </w:pPr>
      <w:r w:rsidRPr="00A032BF">
        <w:rPr>
          <w:rFonts w:ascii="Arial" w:eastAsia="Calibri" w:hAnsi="Arial" w:cs="Arial"/>
          <w:b/>
          <w:bCs/>
          <w:sz w:val="32"/>
          <w:szCs w:val="32"/>
        </w:rPr>
        <w:t>РЕШЕНИЕ</w:t>
      </w:r>
    </w:p>
    <w:p w:rsidR="00C85EE4" w:rsidRDefault="00C85EE4" w:rsidP="00C85EE4">
      <w:pPr>
        <w:pStyle w:val="1"/>
        <w:framePr w:w="10336" w:h="12421" w:hRule="exact" w:wrap="none" w:vAnchor="page" w:hAnchor="page" w:x="1021" w:y="331"/>
        <w:ind w:firstLine="0"/>
        <w:jc w:val="center"/>
        <w:rPr>
          <w:rFonts w:ascii="Arial" w:eastAsia="Calibri" w:hAnsi="Arial" w:cs="Arial"/>
          <w:b/>
          <w:bCs/>
          <w:sz w:val="32"/>
          <w:szCs w:val="32"/>
        </w:rPr>
      </w:pPr>
    </w:p>
    <w:p w:rsidR="00637DC0" w:rsidRPr="00C85EE4" w:rsidRDefault="007472D5" w:rsidP="00C85EE4">
      <w:pPr>
        <w:pStyle w:val="11"/>
        <w:framePr w:w="10336" w:h="12421" w:hRule="exact" w:wrap="none" w:vAnchor="page" w:hAnchor="page" w:x="1021" w:y="331"/>
        <w:spacing w:after="0"/>
        <w:rPr>
          <w:rFonts w:ascii="Arial" w:hAnsi="Arial" w:cs="Arial"/>
          <w:sz w:val="32"/>
          <w:szCs w:val="32"/>
        </w:rPr>
      </w:pPr>
      <w:r w:rsidRPr="00C85EE4">
        <w:rPr>
          <w:rFonts w:ascii="Arial" w:hAnsi="Arial" w:cs="Arial"/>
          <w:sz w:val="32"/>
          <w:szCs w:val="32"/>
        </w:rPr>
        <w:t>ОБ УТВЕРЖДЕНИИ ПОЛОЖЕНИЯ О МУНИЦИПАЛЬНОМ ЛЕСНОМ</w:t>
      </w:r>
      <w:r w:rsidRPr="00C85EE4">
        <w:rPr>
          <w:rFonts w:ascii="Arial" w:hAnsi="Arial" w:cs="Arial"/>
          <w:sz w:val="32"/>
          <w:szCs w:val="32"/>
        </w:rPr>
        <w:br/>
        <w:t>КОНТРОЛЕ В МУНИЦИПАЛЬНОМ ОБРАЗОВАНИИ</w:t>
      </w:r>
      <w:bookmarkEnd w:id="0"/>
    </w:p>
    <w:p w:rsidR="00637DC0" w:rsidRPr="00C85EE4" w:rsidRDefault="00C85EE4" w:rsidP="00C85EE4">
      <w:pPr>
        <w:pStyle w:val="1"/>
        <w:framePr w:w="10336" w:h="12421" w:hRule="exact" w:wrap="none" w:vAnchor="page" w:hAnchor="page" w:x="1021" w:y="331"/>
        <w:spacing w:after="260"/>
        <w:ind w:firstLine="0"/>
        <w:jc w:val="center"/>
        <w:rPr>
          <w:rFonts w:ascii="Arial" w:hAnsi="Arial" w:cs="Arial"/>
          <w:b/>
          <w:sz w:val="32"/>
          <w:szCs w:val="32"/>
        </w:rPr>
      </w:pPr>
      <w:r w:rsidRPr="00C85EE4">
        <w:rPr>
          <w:rFonts w:ascii="Arial" w:hAnsi="Arial" w:cs="Arial"/>
          <w:b/>
          <w:iCs/>
          <w:sz w:val="32"/>
          <w:szCs w:val="32"/>
        </w:rPr>
        <w:t>«ТЫРГЕТУЙ»</w:t>
      </w:r>
    </w:p>
    <w:p w:rsidR="00C85EE4" w:rsidRDefault="007472D5" w:rsidP="00C85EE4">
      <w:pPr>
        <w:pStyle w:val="1"/>
        <w:framePr w:w="10336" w:h="12421" w:hRule="exact" w:wrap="none" w:vAnchor="page" w:hAnchor="page" w:x="1021" w:y="331"/>
        <w:tabs>
          <w:tab w:val="left" w:leader="underscore" w:pos="4387"/>
        </w:tabs>
        <w:ind w:firstLine="740"/>
        <w:jc w:val="both"/>
        <w:rPr>
          <w:rFonts w:ascii="Arial" w:hAnsi="Arial" w:cs="Arial"/>
          <w:sz w:val="24"/>
          <w:szCs w:val="24"/>
        </w:rPr>
      </w:pPr>
      <w:r w:rsidRPr="00C85EE4">
        <w:rPr>
          <w:rFonts w:ascii="Arial" w:hAnsi="Arial" w:cs="Arial"/>
          <w:sz w:val="24"/>
          <w:szCs w:val="24"/>
        </w:rPr>
        <w:t xml:space="preserve">В соответствии со статьями 84, 98 Лесного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00C85EE4" w:rsidRPr="00C85EE4">
        <w:rPr>
          <w:rFonts w:ascii="Arial" w:hAnsi="Arial" w:cs="Arial"/>
          <w:sz w:val="24"/>
          <w:szCs w:val="24"/>
        </w:rPr>
        <w:t>руководствуясь Уставом муниципального образования «Тыргетуй», Дума муниципального образования «Тыргетуй»,</w:t>
      </w:r>
    </w:p>
    <w:p w:rsidR="00C85EE4" w:rsidRDefault="00C85EE4" w:rsidP="00C85EE4">
      <w:pPr>
        <w:pStyle w:val="1"/>
        <w:framePr w:w="10336" w:h="12421" w:hRule="exact" w:wrap="none" w:vAnchor="page" w:hAnchor="page" w:x="1021" w:y="331"/>
        <w:tabs>
          <w:tab w:val="left" w:leader="underscore" w:pos="4387"/>
        </w:tabs>
        <w:ind w:firstLine="740"/>
        <w:jc w:val="both"/>
        <w:rPr>
          <w:rFonts w:ascii="Arial" w:hAnsi="Arial" w:cs="Arial"/>
          <w:sz w:val="24"/>
          <w:szCs w:val="24"/>
        </w:rPr>
      </w:pPr>
    </w:p>
    <w:p w:rsidR="00637DC0" w:rsidRDefault="007472D5" w:rsidP="00C85EE4">
      <w:pPr>
        <w:pStyle w:val="1"/>
        <w:framePr w:w="10336" w:h="12421" w:hRule="exact" w:wrap="none" w:vAnchor="page" w:hAnchor="page" w:x="1021" w:y="331"/>
        <w:tabs>
          <w:tab w:val="left" w:leader="underscore" w:pos="4387"/>
        </w:tabs>
        <w:ind w:firstLine="740"/>
        <w:jc w:val="center"/>
        <w:rPr>
          <w:rFonts w:ascii="Arial" w:hAnsi="Arial" w:cs="Arial"/>
          <w:b/>
          <w:caps/>
          <w:sz w:val="30"/>
          <w:szCs w:val="30"/>
        </w:rPr>
      </w:pPr>
      <w:r w:rsidRPr="00C85EE4">
        <w:rPr>
          <w:rFonts w:ascii="Arial" w:hAnsi="Arial" w:cs="Arial"/>
          <w:b/>
          <w:caps/>
          <w:sz w:val="30"/>
          <w:szCs w:val="30"/>
        </w:rPr>
        <w:t>решил</w:t>
      </w:r>
      <w:r w:rsidR="00C85EE4">
        <w:rPr>
          <w:rFonts w:ascii="Arial" w:hAnsi="Arial" w:cs="Arial"/>
          <w:b/>
          <w:caps/>
          <w:sz w:val="30"/>
          <w:szCs w:val="30"/>
        </w:rPr>
        <w:t>А</w:t>
      </w:r>
      <w:r w:rsidRPr="00C85EE4">
        <w:rPr>
          <w:rFonts w:ascii="Arial" w:hAnsi="Arial" w:cs="Arial"/>
          <w:b/>
          <w:caps/>
          <w:sz w:val="30"/>
          <w:szCs w:val="30"/>
        </w:rPr>
        <w:t>:</w:t>
      </w:r>
    </w:p>
    <w:p w:rsidR="00C85EE4" w:rsidRPr="00C85EE4" w:rsidRDefault="00C85EE4" w:rsidP="00C85EE4">
      <w:pPr>
        <w:pStyle w:val="1"/>
        <w:framePr w:w="10336" w:h="12421" w:hRule="exact" w:wrap="none" w:vAnchor="page" w:hAnchor="page" w:x="1021" w:y="331"/>
        <w:tabs>
          <w:tab w:val="left" w:leader="underscore" w:pos="4387"/>
        </w:tabs>
        <w:ind w:firstLine="740"/>
        <w:jc w:val="center"/>
        <w:rPr>
          <w:rFonts w:ascii="Arial" w:hAnsi="Arial" w:cs="Arial"/>
          <w:b/>
          <w:caps/>
          <w:sz w:val="30"/>
          <w:szCs w:val="30"/>
        </w:rPr>
      </w:pPr>
    </w:p>
    <w:p w:rsidR="00637DC0" w:rsidRPr="00C85EE4" w:rsidRDefault="007472D5" w:rsidP="00C85EE4">
      <w:pPr>
        <w:pStyle w:val="1"/>
        <w:framePr w:w="10336" w:h="12421" w:hRule="exact" w:wrap="none" w:vAnchor="page" w:hAnchor="page" w:x="1021" w:y="331"/>
        <w:numPr>
          <w:ilvl w:val="0"/>
          <w:numId w:val="1"/>
        </w:numPr>
        <w:tabs>
          <w:tab w:val="left" w:pos="1093"/>
        </w:tabs>
        <w:ind w:firstLine="740"/>
        <w:jc w:val="both"/>
        <w:rPr>
          <w:rFonts w:ascii="Arial" w:hAnsi="Arial" w:cs="Arial"/>
          <w:sz w:val="24"/>
          <w:szCs w:val="24"/>
        </w:rPr>
      </w:pPr>
      <w:r w:rsidRPr="00C85EE4">
        <w:rPr>
          <w:rFonts w:ascii="Arial" w:hAnsi="Arial" w:cs="Arial"/>
          <w:sz w:val="24"/>
          <w:szCs w:val="24"/>
        </w:rPr>
        <w:t>Утвердить прилагаемое Положение о муниципальном лесном контроле в муниципальном образовании</w:t>
      </w:r>
      <w:r w:rsidR="00C85EE4">
        <w:rPr>
          <w:rFonts w:ascii="Arial" w:hAnsi="Arial" w:cs="Arial"/>
          <w:sz w:val="24"/>
          <w:szCs w:val="24"/>
        </w:rPr>
        <w:t xml:space="preserve"> «Тыргетуй»</w:t>
      </w:r>
      <w:r w:rsidRPr="00C85EE4">
        <w:rPr>
          <w:rFonts w:ascii="Arial" w:hAnsi="Arial" w:cs="Arial"/>
          <w:sz w:val="24"/>
          <w:szCs w:val="24"/>
        </w:rPr>
        <w:t xml:space="preserve"> </w:t>
      </w:r>
    </w:p>
    <w:p w:rsidR="00C85EE4" w:rsidRDefault="007472D5" w:rsidP="00C85EE4">
      <w:pPr>
        <w:pStyle w:val="1"/>
        <w:framePr w:w="10336" w:h="12421" w:hRule="exact" w:wrap="none" w:vAnchor="page" w:hAnchor="page" w:x="1021" w:y="331"/>
        <w:numPr>
          <w:ilvl w:val="0"/>
          <w:numId w:val="1"/>
        </w:numPr>
        <w:tabs>
          <w:tab w:val="left" w:pos="1088"/>
        </w:tabs>
        <w:spacing w:after="260"/>
        <w:ind w:firstLine="740"/>
        <w:jc w:val="both"/>
        <w:rPr>
          <w:rFonts w:ascii="Arial" w:hAnsi="Arial" w:cs="Arial"/>
          <w:sz w:val="24"/>
          <w:szCs w:val="24"/>
        </w:rPr>
      </w:pPr>
      <w:r w:rsidRPr="00C85EE4">
        <w:rPr>
          <w:rFonts w:ascii="Arial" w:hAnsi="Arial" w:cs="Arial"/>
          <w:sz w:val="24"/>
          <w:szCs w:val="24"/>
        </w:rPr>
        <w:t>Настоящее решение вступает в силу после дня его официального опубликования</w:t>
      </w:r>
    </w:p>
    <w:p w:rsidR="00C85EE4" w:rsidRDefault="00C85EE4" w:rsidP="00C85EE4">
      <w:pPr>
        <w:pStyle w:val="1"/>
        <w:framePr w:w="10336" w:h="12421" w:hRule="exact" w:wrap="none" w:vAnchor="page" w:hAnchor="page" w:x="1021" w:y="331"/>
        <w:tabs>
          <w:tab w:val="left" w:pos="1088"/>
        </w:tabs>
        <w:spacing w:after="260"/>
        <w:ind w:left="740" w:firstLine="0"/>
        <w:jc w:val="both"/>
        <w:rPr>
          <w:rFonts w:ascii="Arial" w:hAnsi="Arial" w:cs="Arial"/>
          <w:sz w:val="24"/>
          <w:szCs w:val="24"/>
        </w:rPr>
      </w:pPr>
    </w:p>
    <w:p w:rsidR="00C85EE4" w:rsidRPr="00A032BF" w:rsidRDefault="00C85EE4" w:rsidP="00C85EE4">
      <w:pPr>
        <w:pStyle w:val="1"/>
        <w:framePr w:w="10336" w:h="12421" w:hRule="exact" w:wrap="none" w:vAnchor="page" w:hAnchor="page" w:x="1021" w:y="331"/>
        <w:tabs>
          <w:tab w:val="left" w:pos="2163"/>
        </w:tabs>
        <w:jc w:val="both"/>
        <w:rPr>
          <w:rFonts w:ascii="Arial" w:hAnsi="Arial" w:cs="Arial"/>
          <w:sz w:val="24"/>
          <w:szCs w:val="24"/>
        </w:rPr>
      </w:pPr>
      <w:r w:rsidRPr="00A032BF">
        <w:rPr>
          <w:rFonts w:ascii="Arial" w:hAnsi="Arial" w:cs="Arial"/>
          <w:sz w:val="24"/>
          <w:szCs w:val="24"/>
        </w:rPr>
        <w:t>Председатель Думы,</w:t>
      </w:r>
    </w:p>
    <w:p w:rsidR="00C85EE4" w:rsidRPr="00A032BF" w:rsidRDefault="00C85EE4" w:rsidP="00C85EE4">
      <w:pPr>
        <w:pStyle w:val="1"/>
        <w:framePr w:w="10336" w:h="12421" w:hRule="exact" w:wrap="none" w:vAnchor="page" w:hAnchor="page" w:x="1021" w:y="331"/>
        <w:tabs>
          <w:tab w:val="left" w:pos="2163"/>
        </w:tabs>
        <w:jc w:val="both"/>
        <w:rPr>
          <w:rFonts w:ascii="Arial" w:hAnsi="Arial" w:cs="Arial"/>
          <w:sz w:val="24"/>
          <w:szCs w:val="24"/>
        </w:rPr>
      </w:pPr>
      <w:r w:rsidRPr="00A032BF">
        <w:rPr>
          <w:rFonts w:ascii="Arial" w:hAnsi="Arial" w:cs="Arial"/>
          <w:sz w:val="24"/>
          <w:szCs w:val="24"/>
        </w:rPr>
        <w:t>Глава муниципального образования «Тыргетуй»                                           Л.Н. Иванова</w:t>
      </w:r>
    </w:p>
    <w:p w:rsidR="00637DC0" w:rsidRPr="00C85EE4" w:rsidRDefault="00637DC0" w:rsidP="00C85EE4">
      <w:pPr>
        <w:pStyle w:val="1"/>
        <w:framePr w:w="10336" w:h="12421" w:hRule="exact" w:wrap="none" w:vAnchor="page" w:hAnchor="page" w:x="1021" w:y="331"/>
        <w:tabs>
          <w:tab w:val="left" w:pos="1088"/>
        </w:tabs>
        <w:spacing w:after="260"/>
        <w:ind w:left="740" w:firstLine="0"/>
        <w:jc w:val="both"/>
        <w:rPr>
          <w:rFonts w:ascii="Arial" w:hAnsi="Arial" w:cs="Arial"/>
          <w:sz w:val="24"/>
          <w:szCs w:val="24"/>
        </w:rPr>
      </w:pPr>
    </w:p>
    <w:p w:rsidR="00637DC0" w:rsidRPr="00C85EE4" w:rsidRDefault="007472D5">
      <w:pPr>
        <w:pStyle w:val="a5"/>
        <w:framePr w:w="9835" w:h="744" w:hRule="exact" w:wrap="none" w:vAnchor="page" w:hAnchor="page" w:x="1236" w:y="14997"/>
        <w:jc w:val="both"/>
        <w:rPr>
          <w:rFonts w:ascii="Arial" w:hAnsi="Arial" w:cs="Arial"/>
          <w:sz w:val="24"/>
          <w:szCs w:val="24"/>
        </w:rPr>
      </w:pPr>
      <w:r w:rsidRPr="00C85EE4">
        <w:rPr>
          <w:rFonts w:ascii="Arial" w:hAnsi="Arial" w:cs="Arial"/>
          <w:sz w:val="24"/>
          <w:szCs w:val="24"/>
          <w:vertAlign w:val="superscript"/>
        </w:rPr>
        <w:t>1</w:t>
      </w:r>
      <w:r w:rsidRPr="00C85EE4">
        <w:rPr>
          <w:rFonts w:ascii="Arial" w:hAnsi="Arial" w:cs="Arial"/>
          <w:sz w:val="24"/>
          <w:szCs w:val="24"/>
        </w:rPr>
        <w:t xml:space="preserve"> Данный модельный муниципальный правовой акт предназначен для использования в муниципальных образованиях, наделенных статусом муниципальных округов, муниципальных районов, городских округов, городских поселений.</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7472D5">
      <w:pPr>
        <w:spacing w:line="1" w:lineRule="exact"/>
        <w:rPr>
          <w:rFonts w:ascii="Arial" w:hAnsi="Arial" w:cs="Arial"/>
        </w:rPr>
      </w:pPr>
      <w:r w:rsidRPr="00C85EE4">
        <w:rPr>
          <w:rFonts w:ascii="Arial" w:hAnsi="Arial" w:cs="Arial"/>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808990</wp:posOffset>
                </wp:positionH>
                <wp:positionV relativeFrom="page">
                  <wp:posOffset>9605010</wp:posOffset>
                </wp:positionV>
                <wp:extent cx="1825625" cy="0"/>
                <wp:effectExtent l="0" t="0" r="0" b="0"/>
                <wp:wrapNone/>
                <wp:docPr id="2" name="Shape 2"/>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700000000000003pt;margin-top:756.30000000000007pt;width:143.75pt;height:0;z-index:-251658240;mso-position-horizontal-relative:page;mso-position-vertical-relative:page">
                <v:stroke weight="0.70000000000000007pt"/>
              </v:shape>
            </w:pict>
          </mc:Fallback>
        </mc:AlternateContent>
      </w:r>
    </w:p>
    <w:p w:rsidR="00637DC0" w:rsidRPr="00C85EE4" w:rsidRDefault="00637DC0">
      <w:pPr>
        <w:pStyle w:val="a7"/>
        <w:framePr w:wrap="none" w:vAnchor="page" w:hAnchor="page" w:x="6084" w:y="698"/>
        <w:rPr>
          <w:rFonts w:ascii="Arial" w:hAnsi="Arial" w:cs="Arial"/>
        </w:rPr>
      </w:pPr>
    </w:p>
    <w:p w:rsidR="00637DC0" w:rsidRPr="00C85EE4" w:rsidRDefault="00637DC0">
      <w:pPr>
        <w:pStyle w:val="1"/>
        <w:framePr w:w="1536" w:h="950" w:hRule="exact" w:wrap="none" w:vAnchor="page" w:hAnchor="page" w:x="6319" w:y="2104"/>
        <w:ind w:firstLine="0"/>
        <w:rPr>
          <w:rFonts w:ascii="Courier New" w:hAnsi="Courier New" w:cs="Courier New"/>
          <w:sz w:val="22"/>
          <w:szCs w:val="22"/>
        </w:rPr>
      </w:pPr>
    </w:p>
    <w:p w:rsidR="00C85EE4" w:rsidRPr="00C85EE4" w:rsidRDefault="00C85EE4" w:rsidP="00C85EE4">
      <w:pPr>
        <w:pStyle w:val="1"/>
        <w:framePr w:w="3624" w:h="1674" w:hRule="exact" w:wrap="none" w:vAnchor="page" w:hAnchor="page" w:x="7651" w:y="346"/>
        <w:rPr>
          <w:rFonts w:ascii="Courier New" w:hAnsi="Courier New" w:cs="Courier New"/>
          <w:sz w:val="22"/>
          <w:szCs w:val="22"/>
        </w:rPr>
      </w:pPr>
      <w:r w:rsidRPr="00C85EE4">
        <w:rPr>
          <w:rFonts w:ascii="Courier New" w:hAnsi="Courier New" w:cs="Courier New"/>
          <w:sz w:val="22"/>
          <w:szCs w:val="22"/>
        </w:rPr>
        <w:t>УТВЕРЖДЕНО</w:t>
      </w:r>
    </w:p>
    <w:p w:rsidR="00C85EE4" w:rsidRPr="00C85EE4" w:rsidRDefault="00C85EE4" w:rsidP="00C85EE4">
      <w:pPr>
        <w:pStyle w:val="1"/>
        <w:framePr w:w="3624" w:h="1674" w:hRule="exact" w:wrap="none" w:vAnchor="page" w:hAnchor="page" w:x="7651" w:y="346"/>
        <w:rPr>
          <w:rFonts w:ascii="Courier New" w:hAnsi="Courier New" w:cs="Courier New"/>
          <w:sz w:val="22"/>
          <w:szCs w:val="22"/>
        </w:rPr>
      </w:pPr>
      <w:r w:rsidRPr="00C85EE4">
        <w:rPr>
          <w:rFonts w:ascii="Courier New" w:hAnsi="Courier New" w:cs="Courier New"/>
          <w:sz w:val="22"/>
          <w:szCs w:val="22"/>
        </w:rPr>
        <w:t>решением</w:t>
      </w:r>
      <w:r w:rsidRPr="00C85EE4">
        <w:rPr>
          <w:rFonts w:ascii="Courier New" w:hAnsi="Courier New" w:cs="Courier New"/>
          <w:sz w:val="22"/>
          <w:szCs w:val="22"/>
        </w:rPr>
        <w:tab/>
        <w:t>представительного</w:t>
      </w:r>
    </w:p>
    <w:p w:rsidR="00C85EE4" w:rsidRPr="00C85EE4" w:rsidRDefault="00C85EE4" w:rsidP="00C85EE4">
      <w:pPr>
        <w:pStyle w:val="1"/>
        <w:framePr w:w="3624" w:h="1674" w:hRule="exact" w:wrap="none" w:vAnchor="page" w:hAnchor="page" w:x="7651" w:y="346"/>
        <w:rPr>
          <w:rFonts w:ascii="Courier New" w:hAnsi="Courier New" w:cs="Courier New"/>
          <w:sz w:val="22"/>
          <w:szCs w:val="22"/>
        </w:rPr>
      </w:pPr>
      <w:r w:rsidRPr="00C85EE4">
        <w:rPr>
          <w:rFonts w:ascii="Courier New" w:hAnsi="Courier New" w:cs="Courier New"/>
          <w:sz w:val="22"/>
          <w:szCs w:val="22"/>
        </w:rPr>
        <w:t>органа</w:t>
      </w:r>
      <w:r w:rsidRPr="00C85EE4">
        <w:rPr>
          <w:rFonts w:ascii="Courier New" w:hAnsi="Courier New" w:cs="Courier New"/>
          <w:sz w:val="22"/>
          <w:szCs w:val="22"/>
        </w:rPr>
        <w:tab/>
        <w:t>муниципального</w:t>
      </w:r>
    </w:p>
    <w:p w:rsidR="00C85EE4" w:rsidRPr="00C85EE4" w:rsidRDefault="00C85EE4" w:rsidP="00C85EE4">
      <w:pPr>
        <w:pStyle w:val="1"/>
        <w:framePr w:w="3624" w:h="1674" w:hRule="exact" w:wrap="none" w:vAnchor="page" w:hAnchor="page" w:x="7651" w:y="346"/>
        <w:rPr>
          <w:rFonts w:ascii="Courier New" w:hAnsi="Courier New" w:cs="Courier New"/>
          <w:sz w:val="22"/>
          <w:szCs w:val="22"/>
        </w:rPr>
      </w:pPr>
      <w:r w:rsidRPr="00C85EE4">
        <w:rPr>
          <w:rFonts w:ascii="Courier New" w:hAnsi="Courier New" w:cs="Courier New"/>
          <w:sz w:val="22"/>
          <w:szCs w:val="22"/>
        </w:rPr>
        <w:t>образования</w:t>
      </w:r>
      <w:r w:rsidRPr="00C85EE4">
        <w:rPr>
          <w:rFonts w:ascii="Courier New" w:hAnsi="Courier New" w:cs="Courier New"/>
          <w:sz w:val="22"/>
          <w:szCs w:val="22"/>
        </w:rPr>
        <w:tab/>
        <w:t xml:space="preserve"> «Тыргетуй» от «31» октября 2025г. №5/3</w:t>
      </w:r>
      <w:r>
        <w:rPr>
          <w:rFonts w:ascii="Courier New" w:hAnsi="Courier New" w:cs="Courier New"/>
          <w:sz w:val="22"/>
          <w:szCs w:val="22"/>
        </w:rPr>
        <w:t>3</w:t>
      </w:r>
      <w:r w:rsidRPr="00C85EE4">
        <w:rPr>
          <w:rFonts w:ascii="Courier New" w:hAnsi="Courier New" w:cs="Courier New"/>
          <w:sz w:val="22"/>
          <w:szCs w:val="22"/>
        </w:rPr>
        <w:t>-ДМО</w:t>
      </w:r>
    </w:p>
    <w:p w:rsidR="00637DC0" w:rsidRPr="00C85EE4" w:rsidRDefault="00637DC0">
      <w:pPr>
        <w:pStyle w:val="1"/>
        <w:framePr w:wrap="none" w:vAnchor="page" w:hAnchor="page" w:x="6329" w:y="3386"/>
        <w:ind w:firstLine="0"/>
        <w:rPr>
          <w:rFonts w:ascii="Courier New" w:hAnsi="Courier New" w:cs="Courier New"/>
          <w:sz w:val="22"/>
          <w:szCs w:val="22"/>
        </w:rPr>
      </w:pPr>
    </w:p>
    <w:p w:rsidR="00637DC0" w:rsidRPr="00C85EE4" w:rsidRDefault="007472D5">
      <w:pPr>
        <w:pStyle w:val="1"/>
        <w:framePr w:w="9854" w:h="1051" w:hRule="exact" w:wrap="none" w:vAnchor="page" w:hAnchor="page" w:x="1236" w:y="4024"/>
        <w:ind w:firstLine="0"/>
        <w:jc w:val="center"/>
        <w:rPr>
          <w:rFonts w:ascii="Arial" w:hAnsi="Arial" w:cs="Arial"/>
          <w:sz w:val="24"/>
          <w:szCs w:val="24"/>
        </w:rPr>
      </w:pPr>
      <w:r w:rsidRPr="00C85EE4">
        <w:rPr>
          <w:rFonts w:ascii="Arial" w:hAnsi="Arial" w:cs="Arial"/>
          <w:b/>
          <w:bCs/>
          <w:sz w:val="24"/>
          <w:szCs w:val="24"/>
        </w:rPr>
        <w:t>Положение</w:t>
      </w:r>
      <w:r w:rsidRPr="00C85EE4">
        <w:rPr>
          <w:rFonts w:ascii="Arial" w:hAnsi="Arial" w:cs="Arial"/>
          <w:b/>
          <w:bCs/>
          <w:sz w:val="24"/>
          <w:szCs w:val="24"/>
        </w:rPr>
        <w:br/>
        <w:t>о муниципальном лесном контроле в муниципальном образовании</w:t>
      </w:r>
      <w:r w:rsidRPr="00C85EE4">
        <w:rPr>
          <w:rFonts w:ascii="Arial" w:hAnsi="Arial" w:cs="Arial"/>
          <w:b/>
          <w:bCs/>
          <w:sz w:val="24"/>
          <w:szCs w:val="24"/>
        </w:rPr>
        <w:br/>
      </w:r>
      <w:r w:rsidR="00C85EE4">
        <w:rPr>
          <w:rFonts w:ascii="Arial" w:hAnsi="Arial" w:cs="Arial"/>
          <w:b/>
          <w:bCs/>
          <w:sz w:val="24"/>
          <w:szCs w:val="24"/>
        </w:rPr>
        <w:t>«Тыргетуй»</w:t>
      </w:r>
    </w:p>
    <w:p w:rsidR="00637DC0" w:rsidRPr="00C85EE4" w:rsidRDefault="007472D5">
      <w:pPr>
        <w:pStyle w:val="11"/>
        <w:framePr w:w="9854" w:h="408" w:hRule="exact" w:wrap="none" w:vAnchor="page" w:hAnchor="page" w:x="1236" w:y="5311"/>
        <w:spacing w:after="0"/>
        <w:rPr>
          <w:rFonts w:ascii="Arial" w:hAnsi="Arial" w:cs="Arial"/>
          <w:sz w:val="24"/>
          <w:szCs w:val="24"/>
        </w:rPr>
      </w:pPr>
      <w:bookmarkStart w:id="2" w:name="bookmark2"/>
      <w:r w:rsidRPr="00C85EE4">
        <w:rPr>
          <w:rFonts w:ascii="Arial" w:hAnsi="Arial" w:cs="Arial"/>
          <w:sz w:val="24"/>
          <w:szCs w:val="24"/>
        </w:rPr>
        <w:t>Раздел 1. Общие положения</w:t>
      </w:r>
      <w:bookmarkEnd w:id="2"/>
    </w:p>
    <w:p w:rsidR="00637DC0" w:rsidRPr="00C85EE4" w:rsidRDefault="007472D5">
      <w:pPr>
        <w:pStyle w:val="1"/>
        <w:framePr w:w="9854" w:h="8770" w:hRule="exact" w:wrap="none" w:vAnchor="page" w:hAnchor="page" w:x="1236" w:y="5959"/>
        <w:numPr>
          <w:ilvl w:val="1"/>
          <w:numId w:val="2"/>
        </w:numPr>
        <w:tabs>
          <w:tab w:val="left" w:pos="1440"/>
        </w:tabs>
        <w:ind w:firstLine="720"/>
        <w:jc w:val="both"/>
        <w:rPr>
          <w:rFonts w:ascii="Arial" w:hAnsi="Arial" w:cs="Arial"/>
          <w:sz w:val="24"/>
          <w:szCs w:val="24"/>
        </w:rPr>
      </w:pPr>
      <w:r w:rsidRPr="00C85EE4">
        <w:rPr>
          <w:rFonts w:ascii="Arial" w:hAnsi="Arial" w:cs="Arial"/>
          <w:sz w:val="24"/>
          <w:szCs w:val="24"/>
        </w:rPr>
        <w:t>Настоящее Положение устанавливает порядок осуществления муниципального лесного контроля в муниципальном образовании</w:t>
      </w:r>
      <w:r w:rsidR="00C85EE4">
        <w:rPr>
          <w:rFonts w:ascii="Arial" w:hAnsi="Arial" w:cs="Arial"/>
          <w:i/>
          <w:iCs/>
          <w:sz w:val="24"/>
          <w:szCs w:val="24"/>
        </w:rPr>
        <w:t xml:space="preserve"> «Тыргетуй»</w:t>
      </w:r>
      <w:r w:rsidRPr="00C85EE4">
        <w:rPr>
          <w:rFonts w:ascii="Arial" w:hAnsi="Arial" w:cs="Arial"/>
          <w:i/>
          <w:iCs/>
          <w:sz w:val="24"/>
          <w:szCs w:val="24"/>
        </w:rPr>
        <w:t>)</w:t>
      </w:r>
      <w:r w:rsidRPr="00C85EE4">
        <w:rPr>
          <w:rFonts w:ascii="Arial" w:hAnsi="Arial" w:cs="Arial"/>
          <w:sz w:val="24"/>
          <w:szCs w:val="24"/>
        </w:rPr>
        <w:t xml:space="preserve"> (далее - муниципальный лесной контроль).</w:t>
      </w:r>
    </w:p>
    <w:p w:rsidR="00637DC0" w:rsidRPr="00C85EE4" w:rsidRDefault="007472D5">
      <w:pPr>
        <w:pStyle w:val="1"/>
        <w:framePr w:w="9854" w:h="8770" w:hRule="exact" w:wrap="none" w:vAnchor="page" w:hAnchor="page" w:x="1236" w:y="5959"/>
        <w:numPr>
          <w:ilvl w:val="1"/>
          <w:numId w:val="2"/>
        </w:numPr>
        <w:tabs>
          <w:tab w:val="left" w:pos="1440"/>
        </w:tabs>
        <w:ind w:firstLine="720"/>
        <w:jc w:val="both"/>
        <w:rPr>
          <w:rFonts w:ascii="Arial" w:hAnsi="Arial" w:cs="Arial"/>
          <w:sz w:val="24"/>
          <w:szCs w:val="24"/>
        </w:rPr>
      </w:pPr>
      <w:r w:rsidRPr="00C85EE4">
        <w:rPr>
          <w:rFonts w:ascii="Arial" w:hAnsi="Arial" w:cs="Arial"/>
          <w:sz w:val="24"/>
          <w:szCs w:val="24"/>
        </w:rPr>
        <w:t xml:space="preserve">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C85EE4">
        <w:rPr>
          <w:rFonts w:ascii="Arial" w:hAnsi="Arial" w:cs="Arial"/>
          <w:iCs/>
          <w:sz w:val="24"/>
          <w:szCs w:val="24"/>
        </w:rPr>
        <w:t xml:space="preserve"> муниципального образования</w:t>
      </w:r>
      <w:r w:rsidR="00C85EE4" w:rsidRPr="00C85EE4">
        <w:rPr>
          <w:rFonts w:ascii="Arial" w:hAnsi="Arial" w:cs="Arial"/>
          <w:iCs/>
          <w:sz w:val="24"/>
          <w:szCs w:val="24"/>
        </w:rPr>
        <w:t xml:space="preserve"> «Тыргетуй»</w:t>
      </w:r>
      <w:r w:rsidRPr="00C85EE4">
        <w:rPr>
          <w:rFonts w:ascii="Arial" w:hAnsi="Arial" w:cs="Arial"/>
          <w:i/>
          <w:iCs/>
          <w:sz w:val="24"/>
          <w:szCs w:val="24"/>
        </w:rPr>
        <w:t xml:space="preserve"> </w:t>
      </w:r>
      <w:r w:rsidRPr="00C85EE4">
        <w:rPr>
          <w:rFonts w:ascii="Arial" w:hAnsi="Arial" w:cs="Arial"/>
          <w:sz w:val="24"/>
          <w:szCs w:val="24"/>
        </w:rPr>
        <w:t xml:space="preserve">(далее </w:t>
      </w:r>
      <w:r w:rsidRPr="00C85EE4">
        <w:rPr>
          <w:rFonts w:ascii="Arial" w:hAnsi="Arial" w:cs="Arial"/>
          <w:i/>
          <w:iCs/>
          <w:sz w:val="24"/>
          <w:szCs w:val="24"/>
        </w:rPr>
        <w:t>-</w:t>
      </w:r>
      <w:r w:rsidRPr="00C85EE4">
        <w:rPr>
          <w:rFonts w:ascii="Arial" w:hAnsi="Arial" w:cs="Arial"/>
          <w:sz w:val="24"/>
          <w:szCs w:val="24"/>
        </w:rPr>
        <w:t xml:space="preserve"> лесные участки, находящиеся в муниципальной собственности</w:t>
      </w:r>
      <w:r w:rsidRPr="00C85EE4">
        <w:rPr>
          <w:rFonts w:ascii="Arial" w:hAnsi="Arial" w:cs="Arial"/>
          <w:i/>
          <w:iCs/>
          <w:sz w:val="24"/>
          <w:szCs w:val="24"/>
        </w:rPr>
        <w:t xml:space="preserve">), </w:t>
      </w:r>
      <w:r w:rsidRPr="00C85EE4">
        <w:rPr>
          <w:rFonts w:ascii="Arial" w:hAnsi="Arial" w:cs="Arial"/>
          <w:sz w:val="24"/>
          <w:szCs w:val="24"/>
        </w:rPr>
        <w:t>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Иркутской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637DC0" w:rsidRPr="00C85EE4" w:rsidRDefault="007472D5">
      <w:pPr>
        <w:pStyle w:val="1"/>
        <w:framePr w:w="9854" w:h="8770" w:hRule="exact" w:wrap="none" w:vAnchor="page" w:hAnchor="page" w:x="1236" w:y="5959"/>
        <w:numPr>
          <w:ilvl w:val="1"/>
          <w:numId w:val="2"/>
        </w:numPr>
        <w:tabs>
          <w:tab w:val="left" w:pos="1440"/>
        </w:tabs>
        <w:ind w:firstLine="720"/>
        <w:jc w:val="both"/>
        <w:rPr>
          <w:rFonts w:ascii="Arial" w:hAnsi="Arial" w:cs="Arial"/>
          <w:sz w:val="24"/>
          <w:szCs w:val="24"/>
        </w:rPr>
      </w:pPr>
      <w:r w:rsidRPr="00C85EE4">
        <w:rPr>
          <w:rFonts w:ascii="Arial" w:hAnsi="Arial" w:cs="Arial"/>
          <w:sz w:val="24"/>
          <w:szCs w:val="24"/>
        </w:rPr>
        <w:t>Муниципальный лесной контроль осуществляется администрацией</w:t>
      </w:r>
      <w:r w:rsidRPr="00C85EE4">
        <w:rPr>
          <w:rFonts w:ascii="Arial" w:hAnsi="Arial" w:cs="Arial"/>
          <w:sz w:val="24"/>
          <w:szCs w:val="24"/>
          <w:vertAlign w:val="superscript"/>
        </w:rPr>
        <w:t xml:space="preserve">2 </w:t>
      </w:r>
      <w:r w:rsidRPr="00C85EE4">
        <w:rPr>
          <w:rFonts w:ascii="Arial" w:hAnsi="Arial" w:cs="Arial"/>
          <w:sz w:val="24"/>
          <w:szCs w:val="24"/>
        </w:rPr>
        <w:t xml:space="preserve">муниципального образования </w:t>
      </w:r>
      <w:r w:rsidR="00C85EE4">
        <w:rPr>
          <w:rFonts w:ascii="Arial" w:hAnsi="Arial" w:cs="Arial"/>
          <w:sz w:val="24"/>
          <w:szCs w:val="24"/>
        </w:rPr>
        <w:t>«</w:t>
      </w:r>
      <w:r w:rsidR="00C85EE4">
        <w:rPr>
          <w:rFonts w:ascii="Arial" w:hAnsi="Arial" w:cs="Arial"/>
          <w:i/>
          <w:iCs/>
          <w:sz w:val="24"/>
          <w:szCs w:val="24"/>
        </w:rPr>
        <w:t xml:space="preserve">Тыргетуй» </w:t>
      </w:r>
      <w:r w:rsidRPr="00C85EE4">
        <w:rPr>
          <w:rFonts w:ascii="Arial" w:hAnsi="Arial" w:cs="Arial"/>
          <w:sz w:val="24"/>
          <w:szCs w:val="24"/>
        </w:rPr>
        <w:t xml:space="preserve">(далее - </w:t>
      </w:r>
      <w:r w:rsidRPr="00C85EE4">
        <w:rPr>
          <w:rFonts w:ascii="Arial" w:hAnsi="Arial" w:cs="Arial"/>
          <w:sz w:val="24"/>
          <w:szCs w:val="24"/>
          <w:u w:val="single"/>
        </w:rPr>
        <w:t>контрольный орган</w:t>
      </w:r>
      <w:r w:rsidRPr="00C85EE4">
        <w:rPr>
          <w:rFonts w:ascii="Arial" w:hAnsi="Arial" w:cs="Arial"/>
          <w:sz w:val="24"/>
          <w:szCs w:val="24"/>
        </w:rPr>
        <w:t>).</w:t>
      </w:r>
    </w:p>
    <w:p w:rsidR="00637DC0" w:rsidRPr="00C85EE4" w:rsidRDefault="007472D5">
      <w:pPr>
        <w:pStyle w:val="1"/>
        <w:framePr w:w="9854" w:h="8770" w:hRule="exact" w:wrap="none" w:vAnchor="page" w:hAnchor="page" w:x="1236" w:y="5959"/>
        <w:numPr>
          <w:ilvl w:val="1"/>
          <w:numId w:val="2"/>
        </w:numPr>
        <w:tabs>
          <w:tab w:val="left" w:pos="1440"/>
          <w:tab w:val="left" w:leader="underscore" w:pos="2947"/>
        </w:tabs>
        <w:ind w:firstLine="720"/>
        <w:jc w:val="both"/>
        <w:rPr>
          <w:rFonts w:ascii="Arial" w:hAnsi="Arial" w:cs="Arial"/>
          <w:sz w:val="24"/>
          <w:szCs w:val="24"/>
        </w:rPr>
      </w:pPr>
      <w:r w:rsidRPr="00C85EE4">
        <w:rPr>
          <w:rFonts w:ascii="Arial" w:hAnsi="Arial" w:cs="Arial"/>
          <w:sz w:val="24"/>
          <w:szCs w:val="24"/>
        </w:rPr>
        <w:t xml:space="preserve">Должностными лицами </w:t>
      </w:r>
      <w:r w:rsidRPr="00C85EE4">
        <w:rPr>
          <w:rFonts w:ascii="Arial" w:hAnsi="Arial" w:cs="Arial"/>
          <w:sz w:val="24"/>
          <w:szCs w:val="24"/>
          <w:u w:val="single"/>
        </w:rPr>
        <w:t>контрольного органа</w:t>
      </w:r>
      <w:r w:rsidRPr="00C85EE4">
        <w:rPr>
          <w:rFonts w:ascii="Arial" w:hAnsi="Arial" w:cs="Arial"/>
          <w:sz w:val="24"/>
          <w:szCs w:val="24"/>
        </w:rPr>
        <w:t xml:space="preserve">, уполномоченными на осуществление муниципального лесного контроля, являются </w:t>
      </w:r>
      <w:r w:rsidRPr="00C85EE4">
        <w:rPr>
          <w:rFonts w:ascii="Arial" w:hAnsi="Arial" w:cs="Arial"/>
          <w:i/>
          <w:iCs/>
          <w:sz w:val="24"/>
          <w:szCs w:val="24"/>
        </w:rPr>
        <w:tab/>
        <w:t xml:space="preserve"> (указать наименования должностных лиц контрольного органа, в должностные обязанности которых входит осуществление полномочий по муниципальному лесному контролю)</w:t>
      </w:r>
      <w:r w:rsidRPr="00C85EE4">
        <w:rPr>
          <w:rFonts w:ascii="Arial" w:hAnsi="Arial" w:cs="Arial"/>
          <w:sz w:val="24"/>
          <w:szCs w:val="24"/>
        </w:rPr>
        <w:t xml:space="preserve"> (далее - должностные лица)</w:t>
      </w:r>
      <w:r w:rsidRPr="00C85EE4">
        <w:rPr>
          <w:rFonts w:ascii="Arial" w:hAnsi="Arial" w:cs="Arial"/>
          <w:i/>
          <w:iCs/>
          <w:sz w:val="24"/>
          <w:szCs w:val="24"/>
        </w:rPr>
        <w:t>.</w:t>
      </w:r>
    </w:p>
    <w:p w:rsidR="00637DC0" w:rsidRPr="00C85EE4" w:rsidRDefault="007472D5">
      <w:pPr>
        <w:pStyle w:val="1"/>
        <w:framePr w:w="9854" w:h="8770" w:hRule="exact" w:wrap="none" w:vAnchor="page" w:hAnchor="page" w:x="1236" w:y="5959"/>
        <w:ind w:firstLine="720"/>
        <w:jc w:val="both"/>
        <w:rPr>
          <w:rFonts w:ascii="Arial" w:hAnsi="Arial" w:cs="Arial"/>
          <w:sz w:val="24"/>
          <w:szCs w:val="24"/>
        </w:rPr>
      </w:pPr>
      <w:r w:rsidRPr="00C85EE4">
        <w:rPr>
          <w:rFonts w:ascii="Arial" w:hAnsi="Arial" w:cs="Arial"/>
          <w:sz w:val="24"/>
          <w:szCs w:val="24"/>
        </w:rPr>
        <w:t>Должностные лица при осуществлении муниципального лесного контроля имеют права, несут обязанности и ответственность в соответствии с Федеральным законом от 31 июля 2020 года № 248-ФЗ «О государственном</w:t>
      </w:r>
    </w:p>
    <w:p w:rsidR="00637DC0" w:rsidRPr="00C85EE4" w:rsidRDefault="007472D5">
      <w:pPr>
        <w:pStyle w:val="a5"/>
        <w:framePr w:w="9830" w:h="518" w:hRule="exact" w:wrap="none" w:vAnchor="page" w:hAnchor="page" w:x="1260" w:y="15223"/>
        <w:ind w:firstLine="740"/>
        <w:jc w:val="both"/>
        <w:rPr>
          <w:rFonts w:ascii="Arial" w:hAnsi="Arial" w:cs="Arial"/>
          <w:sz w:val="24"/>
          <w:szCs w:val="24"/>
        </w:rPr>
      </w:pPr>
      <w:r w:rsidRPr="00C85EE4">
        <w:rPr>
          <w:rFonts w:ascii="Arial" w:hAnsi="Arial" w:cs="Arial"/>
          <w:sz w:val="24"/>
          <w:szCs w:val="24"/>
          <w:vertAlign w:val="superscript"/>
        </w:rPr>
        <w:t>2</w:t>
      </w:r>
      <w:r w:rsidRPr="00C85EE4">
        <w:rPr>
          <w:rFonts w:ascii="Arial" w:hAnsi="Arial" w:cs="Arial"/>
          <w:sz w:val="24"/>
          <w:szCs w:val="24"/>
        </w:rPr>
        <w:t xml:space="preserve"> Полномочия по осуществлению муниципального лесного контроля могут быть возложены на функциональные (отраслевые) органы местной администрации.</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91" w:y="698"/>
        <w:rPr>
          <w:rFonts w:ascii="Arial" w:hAnsi="Arial" w:cs="Arial"/>
        </w:rPr>
      </w:pPr>
      <w:r w:rsidRPr="00C85EE4">
        <w:rPr>
          <w:rFonts w:ascii="Arial" w:hAnsi="Arial" w:cs="Arial"/>
        </w:rPr>
        <w:t>3</w:t>
      </w:r>
    </w:p>
    <w:p w:rsidR="00637DC0" w:rsidRPr="00C85EE4" w:rsidRDefault="007472D5">
      <w:pPr>
        <w:pStyle w:val="1"/>
        <w:framePr w:w="9859" w:h="14242" w:hRule="exact" w:wrap="none" w:vAnchor="page" w:hAnchor="page" w:x="1234" w:y="1106"/>
        <w:ind w:firstLine="0"/>
        <w:jc w:val="both"/>
        <w:rPr>
          <w:rFonts w:ascii="Arial" w:hAnsi="Arial" w:cs="Arial"/>
          <w:sz w:val="24"/>
          <w:szCs w:val="24"/>
        </w:rPr>
      </w:pPr>
      <w:r w:rsidRPr="00C85EE4">
        <w:rPr>
          <w:rFonts w:ascii="Arial" w:hAnsi="Arial" w:cs="Arial"/>
          <w:sz w:val="24"/>
          <w:szCs w:val="24"/>
        </w:rPr>
        <w:t>контроле (надзоре) и муниципальном контроле в Российской Федерации» (далее - Федеральный закон № 248-ФЗ) и иными федеральными законами.</w:t>
      </w:r>
    </w:p>
    <w:p w:rsidR="00637DC0" w:rsidRPr="00C85EE4" w:rsidRDefault="007472D5">
      <w:pPr>
        <w:pStyle w:val="1"/>
        <w:framePr w:w="9859" w:h="14242" w:hRule="exact" w:wrap="none" w:vAnchor="page" w:hAnchor="page" w:x="1234" w:y="1106"/>
        <w:numPr>
          <w:ilvl w:val="1"/>
          <w:numId w:val="2"/>
        </w:numPr>
        <w:tabs>
          <w:tab w:val="left" w:pos="1440"/>
          <w:tab w:val="left" w:leader="underscore" w:pos="9802"/>
        </w:tabs>
        <w:ind w:firstLine="740"/>
        <w:jc w:val="both"/>
        <w:rPr>
          <w:rFonts w:ascii="Arial" w:hAnsi="Arial" w:cs="Arial"/>
          <w:sz w:val="24"/>
          <w:szCs w:val="24"/>
        </w:rPr>
      </w:pPr>
      <w:r w:rsidRPr="00C85EE4">
        <w:rPr>
          <w:rFonts w:ascii="Arial" w:hAnsi="Arial" w:cs="Arial"/>
          <w:sz w:val="24"/>
          <w:szCs w:val="24"/>
        </w:rPr>
        <w:t xml:space="preserve">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закона № 248-ФЗ, Лесного кодекса Российской Федерации, Федерального закона от 6 октября 2003 № 131-ФЗ «Об общих принципах организации местного самоуправления в Российской Федерации», лесохозяйственного регламента, утвержденного  </w:t>
      </w:r>
      <w:r w:rsidRPr="00C85EE4">
        <w:rPr>
          <w:rFonts w:ascii="Arial" w:hAnsi="Arial" w:cs="Arial"/>
          <w:i/>
          <w:iCs/>
          <w:sz w:val="24"/>
          <w:szCs w:val="24"/>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C85EE4">
        <w:rPr>
          <w:rFonts w:ascii="Arial" w:hAnsi="Arial" w:cs="Arial"/>
          <w:sz w:val="24"/>
          <w:szCs w:val="24"/>
        </w:rPr>
        <w:t xml:space="preserve"> от 20</w:t>
      </w:r>
      <w:r w:rsidRPr="00C85EE4">
        <w:rPr>
          <w:rFonts w:ascii="Arial" w:hAnsi="Arial" w:cs="Arial"/>
          <w:sz w:val="24"/>
          <w:szCs w:val="24"/>
        </w:rPr>
        <w:tab/>
      </w:r>
    </w:p>
    <w:p w:rsidR="00637DC0" w:rsidRPr="00C85EE4" w:rsidRDefault="007472D5">
      <w:pPr>
        <w:pStyle w:val="1"/>
        <w:framePr w:w="9859" w:h="14242" w:hRule="exact" w:wrap="none" w:vAnchor="page" w:hAnchor="page" w:x="1234" w:y="1106"/>
        <w:ind w:firstLine="0"/>
        <w:jc w:val="both"/>
        <w:rPr>
          <w:rFonts w:ascii="Arial" w:hAnsi="Arial" w:cs="Arial"/>
          <w:sz w:val="24"/>
          <w:szCs w:val="24"/>
        </w:rPr>
      </w:pPr>
      <w:r w:rsidRPr="00C85EE4">
        <w:rPr>
          <w:rFonts w:ascii="Arial" w:hAnsi="Arial" w:cs="Arial"/>
          <w:sz w:val="24"/>
          <w:szCs w:val="24"/>
        </w:rPr>
        <w:t>года № ,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 февраля 2017 года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637DC0" w:rsidRPr="00C85EE4" w:rsidRDefault="007472D5">
      <w:pPr>
        <w:pStyle w:val="1"/>
        <w:framePr w:w="9859" w:h="14242" w:hRule="exact" w:wrap="none" w:vAnchor="page" w:hAnchor="page" w:x="1234" w:y="1106"/>
        <w:numPr>
          <w:ilvl w:val="0"/>
          <w:numId w:val="3"/>
        </w:numPr>
        <w:tabs>
          <w:tab w:val="left" w:pos="963"/>
        </w:tabs>
        <w:ind w:firstLine="740"/>
        <w:jc w:val="both"/>
        <w:rPr>
          <w:rFonts w:ascii="Arial" w:hAnsi="Arial" w:cs="Arial"/>
          <w:sz w:val="24"/>
          <w:szCs w:val="24"/>
        </w:rPr>
      </w:pPr>
      <w:r w:rsidRPr="00C85EE4">
        <w:rPr>
          <w:rFonts w:ascii="Arial" w:hAnsi="Arial" w:cs="Arial"/>
          <w:sz w:val="24"/>
          <w:szCs w:val="24"/>
        </w:rPr>
        <w:t>видам разрешенного использования леса, определяемым в соответствии со статьей 25 Лесного кодекса Российской Федерации;</w:t>
      </w:r>
    </w:p>
    <w:p w:rsidR="00637DC0" w:rsidRPr="00C85EE4" w:rsidRDefault="007472D5">
      <w:pPr>
        <w:pStyle w:val="1"/>
        <w:framePr w:w="9859" w:h="14242" w:hRule="exact" w:wrap="none" w:vAnchor="page" w:hAnchor="page" w:x="1234" w:y="1106"/>
        <w:numPr>
          <w:ilvl w:val="0"/>
          <w:numId w:val="3"/>
        </w:numPr>
        <w:tabs>
          <w:tab w:val="left" w:pos="968"/>
        </w:tabs>
        <w:ind w:firstLine="740"/>
        <w:jc w:val="both"/>
        <w:rPr>
          <w:rFonts w:ascii="Arial" w:hAnsi="Arial" w:cs="Arial"/>
          <w:sz w:val="24"/>
          <w:szCs w:val="24"/>
        </w:rPr>
      </w:pPr>
      <w:r w:rsidRPr="00C85EE4">
        <w:rPr>
          <w:rFonts w:ascii="Arial" w:hAnsi="Arial" w:cs="Arial"/>
          <w:sz w:val="24"/>
          <w:szCs w:val="24"/>
        </w:rPr>
        <w:t>возрастам рубок, расчетной лесосеке, срокам использования леса и другим параметрам его разрешенного использования;</w:t>
      </w:r>
    </w:p>
    <w:p w:rsidR="00637DC0" w:rsidRPr="00C85EE4" w:rsidRDefault="007472D5">
      <w:pPr>
        <w:pStyle w:val="1"/>
        <w:framePr w:w="9859" w:h="14242" w:hRule="exact" w:wrap="none" w:vAnchor="page" w:hAnchor="page" w:x="1234" w:y="1106"/>
        <w:numPr>
          <w:ilvl w:val="0"/>
          <w:numId w:val="3"/>
        </w:numPr>
        <w:tabs>
          <w:tab w:val="left" w:pos="968"/>
        </w:tabs>
        <w:ind w:firstLine="740"/>
        <w:jc w:val="both"/>
        <w:rPr>
          <w:rFonts w:ascii="Arial" w:hAnsi="Arial" w:cs="Arial"/>
          <w:sz w:val="24"/>
          <w:szCs w:val="24"/>
        </w:rPr>
      </w:pPr>
      <w:r w:rsidRPr="00C85EE4">
        <w:rPr>
          <w:rFonts w:ascii="Arial" w:hAnsi="Arial" w:cs="Arial"/>
          <w:sz w:val="24"/>
          <w:szCs w:val="24"/>
        </w:rPr>
        <w:t>ограничениям использования леса в соответствии со статьей 27 Лесного кодекса Российской Федерации;</w:t>
      </w:r>
    </w:p>
    <w:p w:rsidR="00637DC0" w:rsidRPr="00C85EE4" w:rsidRDefault="007472D5">
      <w:pPr>
        <w:pStyle w:val="1"/>
        <w:framePr w:w="9859" w:h="14242" w:hRule="exact" w:wrap="none" w:vAnchor="page" w:hAnchor="page" w:x="1234" w:y="1106"/>
        <w:numPr>
          <w:ilvl w:val="0"/>
          <w:numId w:val="3"/>
        </w:numPr>
        <w:tabs>
          <w:tab w:val="left" w:pos="1642"/>
        </w:tabs>
        <w:ind w:firstLine="740"/>
        <w:jc w:val="both"/>
        <w:rPr>
          <w:rFonts w:ascii="Arial" w:hAnsi="Arial" w:cs="Arial"/>
          <w:sz w:val="24"/>
          <w:szCs w:val="24"/>
        </w:rPr>
      </w:pPr>
      <w:r w:rsidRPr="00C85EE4">
        <w:rPr>
          <w:rFonts w:ascii="Arial" w:hAnsi="Arial" w:cs="Arial"/>
          <w:sz w:val="24"/>
          <w:szCs w:val="24"/>
        </w:rPr>
        <w:t>охране, защите, воспроизводству леса.</w:t>
      </w:r>
    </w:p>
    <w:p w:rsidR="00637DC0" w:rsidRPr="00C85EE4" w:rsidRDefault="007472D5">
      <w:pPr>
        <w:pStyle w:val="1"/>
        <w:framePr w:w="9859" w:h="14242" w:hRule="exact" w:wrap="none" w:vAnchor="page" w:hAnchor="page" w:x="1234" w:y="1106"/>
        <w:numPr>
          <w:ilvl w:val="1"/>
          <w:numId w:val="2"/>
        </w:numPr>
        <w:tabs>
          <w:tab w:val="left" w:pos="2180"/>
        </w:tabs>
        <w:ind w:firstLine="740"/>
        <w:jc w:val="both"/>
        <w:rPr>
          <w:rFonts w:ascii="Arial" w:hAnsi="Arial" w:cs="Arial"/>
          <w:sz w:val="24"/>
          <w:szCs w:val="24"/>
        </w:rPr>
      </w:pPr>
      <w:r w:rsidRPr="00C85EE4">
        <w:rPr>
          <w:rFonts w:ascii="Arial" w:hAnsi="Arial" w:cs="Arial"/>
          <w:sz w:val="24"/>
          <w:szCs w:val="24"/>
        </w:rPr>
        <w:t>Объектами муниципального лесного контроля являются:</w:t>
      </w:r>
    </w:p>
    <w:p w:rsidR="00637DC0" w:rsidRPr="00C85EE4" w:rsidRDefault="007472D5">
      <w:pPr>
        <w:pStyle w:val="1"/>
        <w:framePr w:w="9859" w:h="14242" w:hRule="exact" w:wrap="none" w:vAnchor="page" w:hAnchor="page" w:x="1234" w:y="1106"/>
        <w:numPr>
          <w:ilvl w:val="0"/>
          <w:numId w:val="4"/>
        </w:numPr>
        <w:tabs>
          <w:tab w:val="left" w:pos="1104"/>
        </w:tabs>
        <w:ind w:firstLine="740"/>
        <w:jc w:val="both"/>
        <w:rPr>
          <w:rFonts w:ascii="Arial" w:hAnsi="Arial" w:cs="Arial"/>
          <w:sz w:val="24"/>
          <w:szCs w:val="24"/>
        </w:rPr>
      </w:pPr>
      <w:r w:rsidRPr="00C85EE4">
        <w:rPr>
          <w:rFonts w:ascii="Arial" w:hAnsi="Arial" w:cs="Arial"/>
          <w:sz w:val="24"/>
          <w:szCs w:val="24"/>
        </w:rPr>
        <w:t>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637DC0" w:rsidRPr="00C85EE4" w:rsidRDefault="007472D5">
      <w:pPr>
        <w:pStyle w:val="1"/>
        <w:framePr w:w="9859" w:h="14242" w:hRule="exact" w:wrap="none" w:vAnchor="page" w:hAnchor="page" w:x="1234" w:y="1106"/>
        <w:numPr>
          <w:ilvl w:val="0"/>
          <w:numId w:val="4"/>
        </w:numPr>
        <w:tabs>
          <w:tab w:val="left" w:pos="1844"/>
        </w:tabs>
        <w:ind w:firstLine="740"/>
        <w:jc w:val="both"/>
        <w:rPr>
          <w:rFonts w:ascii="Arial" w:hAnsi="Arial" w:cs="Arial"/>
          <w:sz w:val="24"/>
          <w:szCs w:val="24"/>
        </w:rPr>
      </w:pPr>
      <w:r w:rsidRPr="00C85EE4">
        <w:rPr>
          <w:rFonts w:ascii="Arial" w:hAnsi="Arial" w:cs="Arial"/>
          <w:sz w:val="24"/>
          <w:szCs w:val="24"/>
        </w:rPr>
        <w:t>производственные объекты:</w:t>
      </w:r>
    </w:p>
    <w:p w:rsidR="00637DC0" w:rsidRPr="00C85EE4" w:rsidRDefault="007472D5">
      <w:pPr>
        <w:pStyle w:val="1"/>
        <w:framePr w:w="9859" w:h="14242" w:hRule="exact" w:wrap="none" w:vAnchor="page" w:hAnchor="page" w:x="1234" w:y="1106"/>
        <w:ind w:firstLine="740"/>
        <w:jc w:val="both"/>
        <w:rPr>
          <w:rFonts w:ascii="Arial" w:hAnsi="Arial" w:cs="Arial"/>
          <w:sz w:val="24"/>
          <w:szCs w:val="24"/>
        </w:rPr>
      </w:pPr>
      <w:r w:rsidRPr="00C85EE4">
        <w:rPr>
          <w:rFonts w:ascii="Arial" w:hAnsi="Arial" w:cs="Arial"/>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637DC0" w:rsidRPr="00C85EE4" w:rsidRDefault="007472D5">
      <w:pPr>
        <w:pStyle w:val="1"/>
        <w:framePr w:w="9859" w:h="14242" w:hRule="exact" w:wrap="none" w:vAnchor="page" w:hAnchor="page" w:x="1234" w:y="1106"/>
        <w:ind w:firstLine="740"/>
        <w:jc w:val="both"/>
        <w:rPr>
          <w:rFonts w:ascii="Arial" w:hAnsi="Arial" w:cs="Arial"/>
          <w:sz w:val="24"/>
          <w:szCs w:val="24"/>
        </w:rPr>
      </w:pPr>
      <w:r w:rsidRPr="00C85EE4">
        <w:rPr>
          <w:rFonts w:ascii="Arial" w:hAnsi="Arial" w:cs="Arial"/>
          <w:sz w:val="24"/>
          <w:szCs w:val="24"/>
        </w:rPr>
        <w:t>средства предупреждения и тушения лесных пожаров;</w:t>
      </w:r>
    </w:p>
    <w:p w:rsidR="00637DC0" w:rsidRPr="00C85EE4" w:rsidRDefault="007472D5">
      <w:pPr>
        <w:pStyle w:val="1"/>
        <w:framePr w:w="9859" w:h="14242" w:hRule="exact" w:wrap="none" w:vAnchor="page" w:hAnchor="page" w:x="1234" w:y="1106"/>
        <w:ind w:firstLine="740"/>
        <w:jc w:val="both"/>
        <w:rPr>
          <w:rFonts w:ascii="Arial" w:hAnsi="Arial" w:cs="Arial"/>
          <w:sz w:val="24"/>
          <w:szCs w:val="24"/>
        </w:rPr>
      </w:pPr>
      <w:r w:rsidRPr="00C85EE4">
        <w:rPr>
          <w:rFonts w:ascii="Arial" w:hAnsi="Arial" w:cs="Arial"/>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w:t>
      </w:r>
    </w:p>
    <w:p w:rsidR="00637DC0" w:rsidRPr="00C85EE4" w:rsidRDefault="007472D5">
      <w:pPr>
        <w:pStyle w:val="1"/>
        <w:framePr w:w="9859" w:h="14242" w:hRule="exact" w:wrap="none" w:vAnchor="page" w:hAnchor="page" w:x="1234" w:y="1106"/>
        <w:numPr>
          <w:ilvl w:val="1"/>
          <w:numId w:val="2"/>
        </w:numPr>
        <w:tabs>
          <w:tab w:val="left" w:pos="1440"/>
        </w:tabs>
        <w:ind w:firstLine="740"/>
        <w:jc w:val="both"/>
        <w:rPr>
          <w:rFonts w:ascii="Arial" w:hAnsi="Arial" w:cs="Arial"/>
          <w:sz w:val="24"/>
          <w:szCs w:val="24"/>
        </w:rPr>
      </w:pPr>
      <w:r w:rsidRPr="00C85EE4">
        <w:rPr>
          <w:rFonts w:ascii="Arial" w:hAnsi="Arial" w:cs="Arial"/>
          <w:sz w:val="24"/>
          <w:szCs w:val="24"/>
          <w:u w:val="single"/>
        </w:rPr>
        <w:t>Контрольным органом в рамках осуществления муниципального земельного контроля обеспечивается учет объектов муниципального лесного контроля.</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84" w:y="698"/>
        <w:rPr>
          <w:rFonts w:ascii="Arial" w:hAnsi="Arial" w:cs="Arial"/>
        </w:rPr>
      </w:pPr>
      <w:r w:rsidRPr="00C85EE4">
        <w:rPr>
          <w:rFonts w:ascii="Arial" w:hAnsi="Arial" w:cs="Arial"/>
        </w:rPr>
        <w:t>4</w:t>
      </w:r>
    </w:p>
    <w:p w:rsidR="00637DC0" w:rsidRPr="00C85EE4" w:rsidRDefault="007472D5">
      <w:pPr>
        <w:pStyle w:val="1"/>
        <w:framePr w:w="9854" w:h="1051" w:hRule="exact" w:wrap="none" w:vAnchor="page" w:hAnchor="page" w:x="1236" w:y="1101"/>
        <w:ind w:firstLine="0"/>
        <w:jc w:val="center"/>
        <w:rPr>
          <w:rFonts w:ascii="Arial" w:hAnsi="Arial" w:cs="Arial"/>
          <w:sz w:val="24"/>
          <w:szCs w:val="24"/>
        </w:rPr>
      </w:pPr>
      <w:r w:rsidRPr="00C85EE4">
        <w:rPr>
          <w:rFonts w:ascii="Arial" w:hAnsi="Arial" w:cs="Arial"/>
          <w:b/>
          <w:bCs/>
          <w:sz w:val="24"/>
          <w:szCs w:val="24"/>
          <w:u w:val="single"/>
        </w:rPr>
        <w:t>Раздел 2. Управление рисками причинения вреда (ущерба)</w:t>
      </w:r>
      <w:r w:rsidRPr="00C85EE4">
        <w:rPr>
          <w:rFonts w:ascii="Arial" w:hAnsi="Arial" w:cs="Arial"/>
          <w:b/>
          <w:bCs/>
          <w:sz w:val="24"/>
          <w:szCs w:val="24"/>
          <w:u w:val="single"/>
        </w:rPr>
        <w:br/>
        <w:t>охраняемым законом ценностям при осуществлении</w:t>
      </w:r>
      <w:r w:rsidRPr="00C85EE4">
        <w:rPr>
          <w:rFonts w:ascii="Arial" w:hAnsi="Arial" w:cs="Arial"/>
          <w:b/>
          <w:bCs/>
          <w:sz w:val="24"/>
          <w:szCs w:val="24"/>
          <w:u w:val="single"/>
        </w:rPr>
        <w:br/>
        <w:t>муниципального лесного контроля</w:t>
      </w:r>
    </w:p>
    <w:p w:rsidR="00637DC0" w:rsidRPr="00C85EE4" w:rsidRDefault="007472D5">
      <w:pPr>
        <w:pStyle w:val="1"/>
        <w:framePr w:w="9854" w:h="13277" w:hRule="exact" w:wrap="none" w:vAnchor="page" w:hAnchor="page" w:x="1236" w:y="2392"/>
        <w:numPr>
          <w:ilvl w:val="1"/>
          <w:numId w:val="5"/>
        </w:numPr>
        <w:tabs>
          <w:tab w:val="left" w:pos="1309"/>
        </w:tabs>
        <w:ind w:firstLine="740"/>
        <w:jc w:val="both"/>
        <w:rPr>
          <w:rFonts w:ascii="Arial" w:hAnsi="Arial" w:cs="Arial"/>
          <w:sz w:val="24"/>
          <w:szCs w:val="24"/>
        </w:rPr>
      </w:pPr>
      <w:r w:rsidRPr="00C85EE4">
        <w:rPr>
          <w:rFonts w:ascii="Arial" w:hAnsi="Arial" w:cs="Arial"/>
          <w:sz w:val="24"/>
          <w:szCs w:val="24"/>
          <w:u w:val="single"/>
        </w:rPr>
        <w:t>Контрольный орган осуществляет муниципальный лесной контроль на основе управления рисками причинения вреда (ущерба).</w:t>
      </w:r>
    </w:p>
    <w:p w:rsidR="00637DC0" w:rsidRPr="00C85EE4" w:rsidRDefault="007472D5">
      <w:pPr>
        <w:pStyle w:val="1"/>
        <w:framePr w:w="9854" w:h="13277" w:hRule="exact" w:wrap="none" w:vAnchor="page" w:hAnchor="page" w:x="1236" w:y="2392"/>
        <w:numPr>
          <w:ilvl w:val="1"/>
          <w:numId w:val="5"/>
        </w:numPr>
        <w:tabs>
          <w:tab w:val="left" w:pos="1299"/>
        </w:tabs>
        <w:ind w:firstLine="740"/>
        <w:jc w:val="both"/>
        <w:rPr>
          <w:rFonts w:ascii="Arial" w:hAnsi="Arial" w:cs="Arial"/>
          <w:sz w:val="24"/>
          <w:szCs w:val="24"/>
        </w:rPr>
      </w:pPr>
      <w:r w:rsidRPr="00C85EE4">
        <w:rPr>
          <w:rFonts w:ascii="Arial" w:hAnsi="Arial" w:cs="Arial"/>
          <w:sz w:val="24"/>
          <w:szCs w:val="24"/>
          <w:u w:val="single"/>
        </w:rPr>
        <w:t>Контрольный орган для целей управления рисками причинения вреда (ущерба) при осуществлении муниципального лесного контроля относит объекты муниципального лесного контроля,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rsidR="00637DC0" w:rsidRPr="00C85EE4" w:rsidRDefault="007472D5">
      <w:pPr>
        <w:pStyle w:val="1"/>
        <w:framePr w:w="9854" w:h="13277" w:hRule="exact" w:wrap="none" w:vAnchor="page" w:hAnchor="page" w:x="1236" w:y="2392"/>
        <w:numPr>
          <w:ilvl w:val="0"/>
          <w:numId w:val="6"/>
        </w:numPr>
        <w:pBdr>
          <w:top w:val="single" w:sz="4" w:space="0" w:color="auto"/>
        </w:pBdr>
        <w:tabs>
          <w:tab w:val="left" w:pos="1158"/>
        </w:tabs>
        <w:ind w:firstLine="740"/>
        <w:jc w:val="both"/>
        <w:rPr>
          <w:rFonts w:ascii="Arial" w:hAnsi="Arial" w:cs="Arial"/>
          <w:sz w:val="24"/>
          <w:szCs w:val="24"/>
        </w:rPr>
      </w:pPr>
      <w:r w:rsidRPr="00C85EE4">
        <w:rPr>
          <w:rFonts w:ascii="Arial" w:hAnsi="Arial" w:cs="Arial"/>
          <w:sz w:val="24"/>
          <w:szCs w:val="24"/>
          <w:u w:val="single"/>
        </w:rPr>
        <w:t>средний риск;</w:t>
      </w:r>
    </w:p>
    <w:p w:rsidR="00637DC0" w:rsidRPr="00C85EE4" w:rsidRDefault="007472D5">
      <w:pPr>
        <w:pStyle w:val="1"/>
        <w:framePr w:w="9854" w:h="13277" w:hRule="exact" w:wrap="none" w:vAnchor="page" w:hAnchor="page" w:x="1236" w:y="2392"/>
        <w:numPr>
          <w:ilvl w:val="0"/>
          <w:numId w:val="6"/>
        </w:numPr>
        <w:tabs>
          <w:tab w:val="left" w:pos="1158"/>
        </w:tabs>
        <w:ind w:firstLine="740"/>
        <w:jc w:val="both"/>
        <w:rPr>
          <w:rFonts w:ascii="Arial" w:hAnsi="Arial" w:cs="Arial"/>
          <w:sz w:val="24"/>
          <w:szCs w:val="24"/>
        </w:rPr>
      </w:pPr>
      <w:r w:rsidRPr="00C85EE4">
        <w:rPr>
          <w:rFonts w:ascii="Arial" w:hAnsi="Arial" w:cs="Arial"/>
          <w:sz w:val="24"/>
          <w:szCs w:val="24"/>
          <w:u w:val="single"/>
        </w:rPr>
        <w:t>умеренный риск;</w:t>
      </w:r>
    </w:p>
    <w:p w:rsidR="00637DC0" w:rsidRPr="00C85EE4" w:rsidRDefault="007472D5">
      <w:pPr>
        <w:pStyle w:val="1"/>
        <w:framePr w:w="9854" w:h="13277" w:hRule="exact" w:wrap="none" w:vAnchor="page" w:hAnchor="page" w:x="1236" w:y="2392"/>
        <w:numPr>
          <w:ilvl w:val="0"/>
          <w:numId w:val="6"/>
        </w:numPr>
        <w:tabs>
          <w:tab w:val="left" w:pos="1158"/>
        </w:tabs>
        <w:ind w:firstLine="740"/>
        <w:jc w:val="both"/>
        <w:rPr>
          <w:rFonts w:ascii="Arial" w:hAnsi="Arial" w:cs="Arial"/>
          <w:sz w:val="24"/>
          <w:szCs w:val="24"/>
        </w:rPr>
      </w:pPr>
      <w:r w:rsidRPr="00C85EE4">
        <w:rPr>
          <w:rFonts w:ascii="Arial" w:hAnsi="Arial" w:cs="Arial"/>
          <w:sz w:val="24"/>
          <w:szCs w:val="24"/>
          <w:u w:val="single"/>
        </w:rPr>
        <w:t>низкий риск.</w:t>
      </w:r>
    </w:p>
    <w:p w:rsidR="00637DC0" w:rsidRPr="00C85EE4" w:rsidRDefault="007472D5">
      <w:pPr>
        <w:pStyle w:val="1"/>
        <w:framePr w:w="9854" w:h="13277" w:hRule="exact" w:wrap="none" w:vAnchor="page" w:hAnchor="page" w:x="1236" w:y="2392"/>
        <w:numPr>
          <w:ilvl w:val="1"/>
          <w:numId w:val="5"/>
        </w:numPr>
        <w:tabs>
          <w:tab w:val="left" w:pos="1304"/>
        </w:tabs>
        <w:ind w:firstLine="740"/>
        <w:jc w:val="both"/>
        <w:rPr>
          <w:rFonts w:ascii="Arial" w:hAnsi="Arial" w:cs="Arial"/>
          <w:sz w:val="24"/>
          <w:szCs w:val="24"/>
        </w:rPr>
      </w:pPr>
      <w:r w:rsidRPr="00C85EE4">
        <w:rPr>
          <w:rFonts w:ascii="Arial" w:hAnsi="Arial" w:cs="Arial"/>
          <w:sz w:val="24"/>
          <w:szCs w:val="24"/>
          <w:u w:val="single"/>
        </w:rPr>
        <w:t xml:space="preserve">Отнесение контрольным органом объектов контроля к определенной категории риска осуществляется в соответствии </w:t>
      </w:r>
      <w:r w:rsidRPr="00C85EE4">
        <w:rPr>
          <w:rFonts w:ascii="Arial" w:hAnsi="Arial" w:cs="Arial"/>
          <w:sz w:val="24"/>
          <w:szCs w:val="24"/>
          <w:u w:val="single"/>
          <w:lang w:val="en-US" w:eastAsia="en-US" w:bidi="en-US"/>
        </w:rPr>
        <w:t>c</w:t>
      </w:r>
      <w:r w:rsidRPr="00C85EE4">
        <w:rPr>
          <w:rFonts w:ascii="Arial" w:hAnsi="Arial" w:cs="Arial"/>
          <w:sz w:val="24"/>
          <w:szCs w:val="24"/>
          <w:u w:val="single"/>
          <w:lang w:eastAsia="en-US" w:bidi="en-US"/>
        </w:rPr>
        <w:t xml:space="preserve"> </w:t>
      </w:r>
      <w:r w:rsidRPr="00C85EE4">
        <w:rPr>
          <w:rFonts w:ascii="Arial" w:hAnsi="Arial" w:cs="Arial"/>
          <w:sz w:val="24"/>
          <w:szCs w:val="24"/>
          <w:u w:val="single"/>
        </w:rPr>
        <w:t>критериями отнесения объектов контроля к определенной категории риска при осуществлении контрольным органом муниципального лесного контроля согласно Приложению № 2 к настоящему Положению.</w:t>
      </w:r>
    </w:p>
    <w:p w:rsidR="00637DC0" w:rsidRPr="00C85EE4" w:rsidRDefault="007472D5">
      <w:pPr>
        <w:pStyle w:val="1"/>
        <w:framePr w:w="9854" w:h="13277" w:hRule="exact" w:wrap="none" w:vAnchor="page" w:hAnchor="page" w:x="1236" w:y="2392"/>
        <w:ind w:firstLine="740"/>
        <w:jc w:val="both"/>
        <w:rPr>
          <w:rFonts w:ascii="Arial" w:hAnsi="Arial" w:cs="Arial"/>
          <w:sz w:val="24"/>
          <w:szCs w:val="24"/>
        </w:rPr>
      </w:pPr>
      <w:r w:rsidRPr="00C85EE4">
        <w:rPr>
          <w:rFonts w:ascii="Arial" w:hAnsi="Arial" w:cs="Arial"/>
          <w:sz w:val="24"/>
          <w:szCs w:val="24"/>
          <w:u w:val="single"/>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637DC0" w:rsidRPr="00C85EE4" w:rsidRDefault="007472D5">
      <w:pPr>
        <w:pStyle w:val="1"/>
        <w:framePr w:w="9854" w:h="13277" w:hRule="exact" w:wrap="none" w:vAnchor="page" w:hAnchor="page" w:x="1236" w:y="2392"/>
        <w:ind w:firstLine="740"/>
        <w:jc w:val="both"/>
        <w:rPr>
          <w:rFonts w:ascii="Arial" w:hAnsi="Arial" w:cs="Arial"/>
          <w:sz w:val="24"/>
          <w:szCs w:val="24"/>
        </w:rPr>
      </w:pPr>
      <w:r w:rsidRPr="00C85EE4">
        <w:rPr>
          <w:rFonts w:ascii="Arial" w:hAnsi="Arial" w:cs="Arial"/>
          <w:sz w:val="24"/>
          <w:szCs w:val="24"/>
          <w:u w:val="single"/>
        </w:rPr>
        <w:t>При отнесении контрольным органом объектов контроля к категориям риска используются в том числе:</w:t>
      </w:r>
    </w:p>
    <w:p w:rsidR="00637DC0" w:rsidRPr="00C85EE4" w:rsidRDefault="007472D5">
      <w:pPr>
        <w:pStyle w:val="1"/>
        <w:framePr w:w="9854" w:h="13277" w:hRule="exact" w:wrap="none" w:vAnchor="page" w:hAnchor="page" w:x="1236" w:y="2392"/>
        <w:numPr>
          <w:ilvl w:val="0"/>
          <w:numId w:val="7"/>
        </w:numPr>
        <w:tabs>
          <w:tab w:val="left" w:pos="1158"/>
        </w:tabs>
        <w:ind w:firstLine="740"/>
        <w:jc w:val="both"/>
        <w:rPr>
          <w:rFonts w:ascii="Arial" w:hAnsi="Arial" w:cs="Arial"/>
          <w:sz w:val="24"/>
          <w:szCs w:val="24"/>
        </w:rPr>
      </w:pPr>
      <w:r w:rsidRPr="00C85EE4">
        <w:rPr>
          <w:rFonts w:ascii="Arial" w:hAnsi="Arial" w:cs="Arial"/>
          <w:sz w:val="24"/>
          <w:szCs w:val="24"/>
          <w:u w:val="single"/>
        </w:rPr>
        <w:t>сведения, получаемые при проведении должностными лицами профилактических мероприятий в соответствии с разделом 3 настоящего Положения;</w:t>
      </w:r>
    </w:p>
    <w:p w:rsidR="00637DC0" w:rsidRPr="00C85EE4" w:rsidRDefault="007472D5">
      <w:pPr>
        <w:pStyle w:val="1"/>
        <w:framePr w:w="9854" w:h="13277" w:hRule="exact" w:wrap="none" w:vAnchor="page" w:hAnchor="page" w:x="1236" w:y="2392"/>
        <w:numPr>
          <w:ilvl w:val="0"/>
          <w:numId w:val="7"/>
        </w:numPr>
        <w:tabs>
          <w:tab w:val="left" w:pos="1974"/>
        </w:tabs>
        <w:ind w:firstLine="740"/>
        <w:jc w:val="both"/>
        <w:rPr>
          <w:rFonts w:ascii="Arial" w:hAnsi="Arial" w:cs="Arial"/>
          <w:sz w:val="24"/>
          <w:szCs w:val="24"/>
        </w:rPr>
      </w:pPr>
      <w:r w:rsidRPr="00C85EE4">
        <w:rPr>
          <w:rFonts w:ascii="Arial" w:hAnsi="Arial" w:cs="Arial"/>
          <w:sz w:val="24"/>
          <w:szCs w:val="24"/>
          <w:u w:val="single"/>
        </w:rPr>
        <w:t>иные сведения, имеющиеся в распоряжении контрольного органа.</w:t>
      </w:r>
    </w:p>
    <w:p w:rsidR="00637DC0" w:rsidRPr="00C85EE4" w:rsidRDefault="007472D5">
      <w:pPr>
        <w:pStyle w:val="1"/>
        <w:framePr w:w="9854" w:h="13277" w:hRule="exact" w:wrap="none" w:vAnchor="page" w:hAnchor="page" w:x="1236" w:y="2392"/>
        <w:numPr>
          <w:ilvl w:val="1"/>
          <w:numId w:val="5"/>
        </w:numPr>
        <w:tabs>
          <w:tab w:val="left" w:pos="1299"/>
        </w:tabs>
        <w:ind w:firstLine="740"/>
        <w:jc w:val="both"/>
        <w:rPr>
          <w:rFonts w:ascii="Arial" w:hAnsi="Arial" w:cs="Arial"/>
          <w:sz w:val="24"/>
          <w:szCs w:val="24"/>
        </w:rPr>
      </w:pPr>
      <w:r w:rsidRPr="00C85EE4">
        <w:rPr>
          <w:rFonts w:ascii="Arial" w:hAnsi="Arial" w:cs="Arial"/>
          <w:sz w:val="24"/>
          <w:szCs w:val="24"/>
          <w:u w:val="single"/>
        </w:rPr>
        <w:t>Проведение контрольным органом плановых контрольных мероприятий в отношении объектов контроля не осуществляется.</w:t>
      </w:r>
    </w:p>
    <w:p w:rsidR="00637DC0" w:rsidRPr="00C85EE4" w:rsidRDefault="007472D5">
      <w:pPr>
        <w:pStyle w:val="1"/>
        <w:framePr w:w="9854" w:h="13277" w:hRule="exact" w:wrap="none" w:vAnchor="page" w:hAnchor="page" w:x="1236" w:y="2392"/>
        <w:ind w:firstLine="740"/>
        <w:jc w:val="both"/>
        <w:rPr>
          <w:rFonts w:ascii="Arial" w:hAnsi="Arial" w:cs="Arial"/>
          <w:sz w:val="24"/>
          <w:szCs w:val="24"/>
        </w:rPr>
      </w:pPr>
      <w:r w:rsidRPr="00C85EE4">
        <w:rPr>
          <w:rFonts w:ascii="Arial" w:hAnsi="Arial" w:cs="Arial"/>
          <w:sz w:val="24"/>
          <w:szCs w:val="24"/>
          <w:u w:val="single"/>
        </w:rPr>
        <w:t>Периодичность проведения обязательного профилактического визита в отношении объектов контроля, отнесенных к категории среднего и умеренного риска, определяется Правительством Российской Федерации.</w:t>
      </w:r>
    </w:p>
    <w:p w:rsidR="00637DC0" w:rsidRPr="00C85EE4" w:rsidRDefault="007472D5">
      <w:pPr>
        <w:pStyle w:val="1"/>
        <w:framePr w:w="9854" w:h="13277" w:hRule="exact" w:wrap="none" w:vAnchor="page" w:hAnchor="page" w:x="1236" w:y="2392"/>
        <w:ind w:firstLine="740"/>
        <w:jc w:val="both"/>
        <w:rPr>
          <w:rFonts w:ascii="Arial" w:hAnsi="Arial" w:cs="Arial"/>
          <w:sz w:val="24"/>
          <w:szCs w:val="24"/>
        </w:rPr>
      </w:pPr>
      <w:r w:rsidRPr="00C85EE4">
        <w:rPr>
          <w:rFonts w:ascii="Arial" w:hAnsi="Arial" w:cs="Arial"/>
          <w:sz w:val="24"/>
          <w:szCs w:val="24"/>
          <w:u w:val="single"/>
        </w:rPr>
        <w:t>В отношении объектов контроля, отнесенных к категории низкого риска, обязательный профилактический визит не проводится.</w:t>
      </w:r>
    </w:p>
    <w:p w:rsidR="00637DC0" w:rsidRPr="00C85EE4" w:rsidRDefault="007472D5">
      <w:pPr>
        <w:pStyle w:val="1"/>
        <w:framePr w:w="9854" w:h="13277" w:hRule="exact" w:wrap="none" w:vAnchor="page" w:hAnchor="page" w:x="1236" w:y="2392"/>
        <w:numPr>
          <w:ilvl w:val="1"/>
          <w:numId w:val="5"/>
        </w:numPr>
        <w:tabs>
          <w:tab w:val="left" w:pos="1299"/>
        </w:tabs>
        <w:ind w:firstLine="740"/>
        <w:jc w:val="both"/>
        <w:rPr>
          <w:rFonts w:ascii="Arial" w:hAnsi="Arial" w:cs="Arial"/>
          <w:sz w:val="24"/>
          <w:szCs w:val="24"/>
        </w:rPr>
      </w:pPr>
      <w:r w:rsidRPr="00C85EE4">
        <w:rPr>
          <w:rFonts w:ascii="Arial" w:hAnsi="Arial" w:cs="Arial"/>
          <w:sz w:val="24"/>
          <w:szCs w:val="24"/>
          <w:u w:val="single"/>
        </w:rPr>
        <w:t>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637DC0" w:rsidRPr="00C85EE4" w:rsidRDefault="007472D5">
      <w:pPr>
        <w:pStyle w:val="1"/>
        <w:framePr w:w="9854" w:h="13277" w:hRule="exact" w:wrap="none" w:vAnchor="page" w:hAnchor="page" w:x="1236" w:y="2392"/>
        <w:ind w:firstLine="740"/>
        <w:jc w:val="both"/>
        <w:rPr>
          <w:rFonts w:ascii="Arial" w:hAnsi="Arial" w:cs="Arial"/>
          <w:sz w:val="24"/>
          <w:szCs w:val="24"/>
        </w:rPr>
      </w:pPr>
      <w:r w:rsidRPr="00C85EE4">
        <w:rPr>
          <w:rFonts w:ascii="Arial" w:hAnsi="Arial" w:cs="Arial"/>
          <w:sz w:val="24"/>
          <w:szCs w:val="24"/>
          <w:u w:val="single"/>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637DC0" w:rsidRPr="00C85EE4" w:rsidRDefault="007472D5">
      <w:pPr>
        <w:pStyle w:val="1"/>
        <w:framePr w:w="9854" w:h="13277" w:hRule="exact" w:wrap="none" w:vAnchor="page" w:hAnchor="page" w:x="1236" w:y="2392"/>
        <w:numPr>
          <w:ilvl w:val="1"/>
          <w:numId w:val="5"/>
        </w:numPr>
        <w:pBdr>
          <w:bottom w:val="single" w:sz="4" w:space="0" w:color="auto"/>
        </w:pBdr>
        <w:tabs>
          <w:tab w:val="left" w:pos="1299"/>
        </w:tabs>
        <w:ind w:firstLine="740"/>
        <w:jc w:val="both"/>
        <w:rPr>
          <w:rFonts w:ascii="Arial" w:hAnsi="Arial" w:cs="Arial"/>
          <w:sz w:val="24"/>
          <w:szCs w:val="24"/>
        </w:rPr>
      </w:pPr>
      <w:r w:rsidRPr="00C85EE4">
        <w:rPr>
          <w:rFonts w:ascii="Arial" w:hAnsi="Arial" w:cs="Arial"/>
          <w:sz w:val="24"/>
          <w:szCs w:val="24"/>
          <w:u w:val="single"/>
        </w:rPr>
        <w:t>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94" w:y="698"/>
        <w:rPr>
          <w:rFonts w:ascii="Arial" w:hAnsi="Arial" w:cs="Arial"/>
        </w:rPr>
      </w:pPr>
      <w:r w:rsidRPr="00C85EE4">
        <w:rPr>
          <w:rFonts w:ascii="Arial" w:hAnsi="Arial" w:cs="Arial"/>
        </w:rPr>
        <w:t>5</w:t>
      </w:r>
    </w:p>
    <w:p w:rsidR="00637DC0" w:rsidRPr="00C85EE4" w:rsidRDefault="007472D5">
      <w:pPr>
        <w:pStyle w:val="1"/>
        <w:framePr w:w="9854" w:h="14563" w:hRule="exact" w:wrap="none" w:vAnchor="page" w:hAnchor="page" w:x="1236" w:y="1106"/>
        <w:ind w:firstLine="0"/>
        <w:jc w:val="both"/>
        <w:rPr>
          <w:rFonts w:ascii="Arial" w:hAnsi="Arial" w:cs="Arial"/>
          <w:sz w:val="24"/>
          <w:szCs w:val="24"/>
        </w:rPr>
      </w:pPr>
      <w:r w:rsidRPr="00C85EE4">
        <w:rPr>
          <w:rFonts w:ascii="Arial" w:hAnsi="Arial" w:cs="Arial"/>
          <w:sz w:val="24"/>
          <w:szCs w:val="24"/>
          <w:u w:val="single"/>
        </w:rPr>
        <w:t>с распоряжением контрольного органа, указанным в пункте 2.3 настоящего Положения.</w:t>
      </w:r>
    </w:p>
    <w:p w:rsidR="00637DC0" w:rsidRPr="00C85EE4" w:rsidRDefault="007472D5">
      <w:pPr>
        <w:pStyle w:val="1"/>
        <w:framePr w:w="9854" w:h="14563" w:hRule="exact" w:wrap="none" w:vAnchor="page" w:hAnchor="page" w:x="1236" w:y="1106"/>
        <w:pBdr>
          <w:bottom w:val="single" w:sz="4" w:space="0" w:color="auto"/>
        </w:pBdr>
        <w:ind w:firstLine="740"/>
        <w:jc w:val="both"/>
        <w:rPr>
          <w:rFonts w:ascii="Arial" w:hAnsi="Arial" w:cs="Arial"/>
          <w:sz w:val="24"/>
          <w:szCs w:val="24"/>
        </w:rPr>
      </w:pPr>
      <w:r w:rsidRPr="00C85EE4">
        <w:rPr>
          <w:rFonts w:ascii="Arial" w:hAnsi="Arial" w:cs="Arial"/>
          <w:sz w:val="24"/>
          <w:szCs w:val="24"/>
          <w:u w:val="single"/>
        </w:rPr>
        <w:t>Перечни объектов контроля с указанием категорий риска размещаются на официальном</w:t>
      </w:r>
      <w:r w:rsidRPr="00C85EE4">
        <w:rPr>
          <w:rFonts w:ascii="Arial" w:hAnsi="Arial" w:cs="Arial"/>
          <w:sz w:val="24"/>
          <w:szCs w:val="24"/>
        </w:rPr>
        <w:t xml:space="preserve"> </w:t>
      </w:r>
      <w:r w:rsidRPr="00C85EE4">
        <w:rPr>
          <w:rFonts w:ascii="Arial" w:hAnsi="Arial" w:cs="Arial"/>
          <w:sz w:val="24"/>
          <w:szCs w:val="24"/>
          <w:u w:val="single"/>
        </w:rPr>
        <w:t>сайте</w:t>
      </w:r>
      <w:r w:rsidRPr="00C85EE4">
        <w:rPr>
          <w:rFonts w:ascii="Arial" w:hAnsi="Arial" w:cs="Arial"/>
          <w:sz w:val="24"/>
          <w:szCs w:val="24"/>
        </w:rPr>
        <w:t xml:space="preserve"> </w:t>
      </w:r>
      <w:r w:rsidRPr="00C85EE4">
        <w:rPr>
          <w:rFonts w:ascii="Arial" w:hAnsi="Arial" w:cs="Arial"/>
          <w:sz w:val="24"/>
          <w:szCs w:val="24"/>
          <w:u w:val="single"/>
        </w:rPr>
        <w:t>контрольного</w:t>
      </w:r>
      <w:r w:rsidRPr="00C85EE4">
        <w:rPr>
          <w:rFonts w:ascii="Arial" w:hAnsi="Arial" w:cs="Arial"/>
          <w:sz w:val="24"/>
          <w:szCs w:val="24"/>
        </w:rPr>
        <w:t xml:space="preserve"> </w:t>
      </w:r>
      <w:r w:rsidRPr="00C85EE4">
        <w:rPr>
          <w:rFonts w:ascii="Arial" w:hAnsi="Arial" w:cs="Arial"/>
          <w:sz w:val="24"/>
          <w:szCs w:val="24"/>
          <w:u w:val="single"/>
        </w:rPr>
        <w:t>органа</w:t>
      </w:r>
      <w:r w:rsidRPr="00C85EE4">
        <w:rPr>
          <w:rFonts w:ascii="Arial" w:hAnsi="Arial" w:cs="Arial"/>
          <w:sz w:val="24"/>
          <w:szCs w:val="24"/>
        </w:rPr>
        <w:t xml:space="preserve"> в</w:t>
      </w:r>
    </w:p>
    <w:p w:rsidR="00637DC0" w:rsidRPr="00C85EE4" w:rsidRDefault="007472D5">
      <w:pPr>
        <w:pStyle w:val="1"/>
        <w:framePr w:w="9854" w:h="14563" w:hRule="exact" w:wrap="none" w:vAnchor="page" w:hAnchor="page" w:x="1236" w:y="1106"/>
        <w:ind w:firstLine="0"/>
        <w:jc w:val="both"/>
        <w:rPr>
          <w:rFonts w:ascii="Arial" w:hAnsi="Arial" w:cs="Arial"/>
          <w:sz w:val="24"/>
          <w:szCs w:val="24"/>
        </w:rPr>
      </w:pPr>
      <w:r w:rsidRPr="00C85EE4">
        <w:rPr>
          <w:rFonts w:ascii="Arial" w:hAnsi="Arial" w:cs="Arial"/>
          <w:sz w:val="24"/>
          <w:szCs w:val="24"/>
          <w:u w:val="single"/>
        </w:rPr>
        <w:t>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rsidR="00637DC0" w:rsidRPr="00C85EE4" w:rsidRDefault="007472D5">
      <w:pPr>
        <w:pStyle w:val="1"/>
        <w:framePr w:w="9854" w:h="14563" w:hRule="exact" w:wrap="none" w:vAnchor="page" w:hAnchor="page" w:x="1236" w:y="1106"/>
        <w:numPr>
          <w:ilvl w:val="1"/>
          <w:numId w:val="5"/>
        </w:numPr>
        <w:tabs>
          <w:tab w:val="left" w:pos="1950"/>
        </w:tabs>
        <w:ind w:firstLine="740"/>
        <w:jc w:val="both"/>
        <w:rPr>
          <w:rFonts w:ascii="Arial" w:hAnsi="Arial" w:cs="Arial"/>
          <w:sz w:val="24"/>
          <w:szCs w:val="24"/>
        </w:rPr>
      </w:pPr>
      <w:r w:rsidRPr="00C85EE4">
        <w:rPr>
          <w:rFonts w:ascii="Arial" w:hAnsi="Arial" w:cs="Arial"/>
          <w:sz w:val="24"/>
          <w:szCs w:val="24"/>
          <w:u w:val="single"/>
        </w:rPr>
        <w:t>Перечни объектов контроля содержат следующую информацию:</w:t>
      </w:r>
    </w:p>
    <w:p w:rsidR="00637DC0" w:rsidRPr="00C85EE4" w:rsidRDefault="007472D5">
      <w:pPr>
        <w:pStyle w:val="1"/>
        <w:framePr w:w="9854" w:h="14563" w:hRule="exact" w:wrap="none" w:vAnchor="page" w:hAnchor="page" w:x="1236" w:y="1106"/>
        <w:numPr>
          <w:ilvl w:val="0"/>
          <w:numId w:val="8"/>
        </w:numPr>
        <w:tabs>
          <w:tab w:val="left" w:pos="1123"/>
        </w:tabs>
        <w:ind w:firstLine="740"/>
        <w:jc w:val="both"/>
        <w:rPr>
          <w:rFonts w:ascii="Arial" w:hAnsi="Arial" w:cs="Arial"/>
          <w:sz w:val="24"/>
          <w:szCs w:val="24"/>
        </w:rPr>
      </w:pPr>
      <w:r w:rsidRPr="00C85EE4">
        <w:rPr>
          <w:rFonts w:ascii="Arial" w:hAnsi="Arial" w:cs="Arial"/>
          <w:sz w:val="24"/>
          <w:szCs w:val="24"/>
          <w:u w:val="single"/>
        </w:rPr>
        <w:t>информация, идентифицирующая объект контроля;</w:t>
      </w:r>
    </w:p>
    <w:p w:rsidR="00637DC0" w:rsidRPr="00C85EE4" w:rsidRDefault="007472D5">
      <w:pPr>
        <w:pStyle w:val="1"/>
        <w:framePr w:w="9854" w:h="14563" w:hRule="exact" w:wrap="none" w:vAnchor="page" w:hAnchor="page" w:x="1236" w:y="1106"/>
        <w:numPr>
          <w:ilvl w:val="0"/>
          <w:numId w:val="8"/>
        </w:numPr>
        <w:tabs>
          <w:tab w:val="left" w:pos="1147"/>
        </w:tabs>
        <w:ind w:firstLine="740"/>
        <w:jc w:val="both"/>
        <w:rPr>
          <w:rFonts w:ascii="Arial" w:hAnsi="Arial" w:cs="Arial"/>
          <w:sz w:val="24"/>
          <w:szCs w:val="24"/>
        </w:rPr>
      </w:pPr>
      <w:r w:rsidRPr="00C85EE4">
        <w:rPr>
          <w:rFonts w:ascii="Arial" w:hAnsi="Arial" w:cs="Arial"/>
          <w:sz w:val="24"/>
          <w:szCs w:val="24"/>
          <w:u w:val="single"/>
        </w:rPr>
        <w:t>присвоенная категория риска;</w:t>
      </w:r>
    </w:p>
    <w:p w:rsidR="00637DC0" w:rsidRPr="00C85EE4" w:rsidRDefault="007472D5">
      <w:pPr>
        <w:pStyle w:val="1"/>
        <w:framePr w:w="9854" w:h="14563" w:hRule="exact" w:wrap="none" w:vAnchor="page" w:hAnchor="page" w:x="1236" w:y="1106"/>
        <w:numPr>
          <w:ilvl w:val="0"/>
          <w:numId w:val="8"/>
        </w:numPr>
        <w:tabs>
          <w:tab w:val="left" w:pos="1142"/>
        </w:tabs>
        <w:spacing w:after="280"/>
        <w:ind w:firstLine="740"/>
        <w:jc w:val="both"/>
        <w:rPr>
          <w:rFonts w:ascii="Arial" w:hAnsi="Arial" w:cs="Arial"/>
          <w:sz w:val="24"/>
          <w:szCs w:val="24"/>
        </w:rPr>
      </w:pPr>
      <w:r w:rsidRPr="00C85EE4">
        <w:rPr>
          <w:rFonts w:ascii="Arial" w:hAnsi="Arial" w:cs="Arial"/>
          <w:sz w:val="24"/>
          <w:szCs w:val="24"/>
          <w:u w:val="single"/>
        </w:rPr>
        <w:t>реквизиты решения о присвоении объекту контроля категории риска.</w:t>
      </w:r>
    </w:p>
    <w:p w:rsidR="00637DC0" w:rsidRPr="00C85EE4" w:rsidRDefault="007472D5">
      <w:pPr>
        <w:pStyle w:val="11"/>
        <w:framePr w:w="9854" w:h="14563" w:hRule="exact" w:wrap="none" w:vAnchor="page" w:hAnchor="page" w:x="1236" w:y="1106"/>
        <w:rPr>
          <w:rFonts w:ascii="Arial" w:hAnsi="Arial" w:cs="Arial"/>
          <w:sz w:val="24"/>
          <w:szCs w:val="24"/>
        </w:rPr>
      </w:pPr>
      <w:bookmarkStart w:id="3" w:name="bookmark4"/>
      <w:r w:rsidRPr="00C85EE4">
        <w:rPr>
          <w:rFonts w:ascii="Arial" w:hAnsi="Arial" w:cs="Arial"/>
          <w:sz w:val="24"/>
          <w:szCs w:val="24"/>
        </w:rPr>
        <w:t>Раздел 3. Профилактика рисков причинения вреда (ущерба) охраняемым</w:t>
      </w:r>
      <w:r w:rsidRPr="00C85EE4">
        <w:rPr>
          <w:rFonts w:ascii="Arial" w:hAnsi="Arial" w:cs="Arial"/>
          <w:sz w:val="24"/>
          <w:szCs w:val="24"/>
        </w:rPr>
        <w:br/>
        <w:t>законом ценностям</w:t>
      </w:r>
      <w:bookmarkEnd w:id="3"/>
    </w:p>
    <w:p w:rsidR="00637DC0" w:rsidRPr="00C85EE4" w:rsidRDefault="007472D5">
      <w:pPr>
        <w:pStyle w:val="1"/>
        <w:framePr w:w="9854" w:h="14563" w:hRule="exact" w:wrap="none" w:vAnchor="page" w:hAnchor="page" w:x="1236" w:y="1106"/>
        <w:numPr>
          <w:ilvl w:val="1"/>
          <w:numId w:val="8"/>
        </w:numPr>
        <w:tabs>
          <w:tab w:val="left" w:pos="1295"/>
        </w:tabs>
        <w:ind w:firstLine="740"/>
        <w:jc w:val="both"/>
        <w:rPr>
          <w:rFonts w:ascii="Arial" w:hAnsi="Arial" w:cs="Arial"/>
          <w:sz w:val="24"/>
          <w:szCs w:val="24"/>
        </w:rPr>
      </w:pPr>
      <w:r w:rsidRPr="00C85EE4">
        <w:rPr>
          <w:rFonts w:ascii="Arial" w:hAnsi="Arial" w:cs="Arial"/>
          <w:sz w:val="24"/>
          <w:szCs w:val="24"/>
          <w:u w:val="single"/>
        </w:rPr>
        <w:t>Контрольный орган</w:t>
      </w:r>
      <w:r w:rsidRPr="00C85EE4">
        <w:rPr>
          <w:rFonts w:ascii="Arial" w:hAnsi="Arial" w:cs="Arial"/>
          <w:sz w:val="24"/>
          <w:szCs w:val="24"/>
        </w:rPr>
        <w:t xml:space="preserve"> осуществляет муниципальный лесной контроль в том числе посредством проведения профилактических мероприятий.</w:t>
      </w:r>
    </w:p>
    <w:p w:rsidR="00637DC0" w:rsidRPr="00C85EE4" w:rsidRDefault="007472D5">
      <w:pPr>
        <w:pStyle w:val="1"/>
        <w:framePr w:w="9854" w:h="14563" w:hRule="exact" w:wrap="none" w:vAnchor="page" w:hAnchor="page" w:x="1236" w:y="1106"/>
        <w:numPr>
          <w:ilvl w:val="1"/>
          <w:numId w:val="8"/>
        </w:numPr>
        <w:tabs>
          <w:tab w:val="left" w:pos="1295"/>
        </w:tabs>
        <w:ind w:firstLine="740"/>
        <w:jc w:val="both"/>
        <w:rPr>
          <w:rFonts w:ascii="Arial" w:hAnsi="Arial" w:cs="Arial"/>
          <w:sz w:val="24"/>
          <w:szCs w:val="24"/>
        </w:rPr>
      </w:pPr>
      <w:r w:rsidRPr="00C85EE4">
        <w:rPr>
          <w:rFonts w:ascii="Arial" w:hAnsi="Arial" w:cs="Arial"/>
          <w:sz w:val="24"/>
          <w:szCs w:val="24"/>
        </w:rPr>
        <w:t xml:space="preserve">Профилактические мероприятия осуществляются </w:t>
      </w:r>
      <w:r w:rsidRPr="00C85EE4">
        <w:rPr>
          <w:rFonts w:ascii="Arial" w:hAnsi="Arial" w:cs="Arial"/>
          <w:sz w:val="24"/>
          <w:szCs w:val="24"/>
          <w:u w:val="single"/>
        </w:rPr>
        <w:t>контрольным органом</w:t>
      </w:r>
      <w:r w:rsidRPr="00C85EE4">
        <w:rPr>
          <w:rFonts w:ascii="Arial" w:hAnsi="Arial" w:cs="Arial"/>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37DC0" w:rsidRPr="00C85EE4" w:rsidRDefault="007472D5">
      <w:pPr>
        <w:pStyle w:val="1"/>
        <w:framePr w:w="9854" w:h="14563" w:hRule="exact" w:wrap="none" w:vAnchor="page" w:hAnchor="page" w:x="1236" w:y="1106"/>
        <w:numPr>
          <w:ilvl w:val="1"/>
          <w:numId w:val="8"/>
        </w:numPr>
        <w:tabs>
          <w:tab w:val="left" w:pos="1290"/>
        </w:tabs>
        <w:ind w:firstLine="740"/>
        <w:jc w:val="both"/>
        <w:rPr>
          <w:rFonts w:ascii="Arial" w:hAnsi="Arial" w:cs="Arial"/>
          <w:sz w:val="24"/>
          <w:szCs w:val="24"/>
        </w:rPr>
      </w:pPr>
      <w:r w:rsidRPr="00C85EE4">
        <w:rPr>
          <w:rFonts w:ascii="Arial" w:hAnsi="Arial" w:cs="Arial"/>
          <w:sz w:val="24"/>
          <w:szCs w:val="24"/>
        </w:rPr>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37DC0" w:rsidRPr="00C85EE4" w:rsidRDefault="007472D5">
      <w:pPr>
        <w:pStyle w:val="1"/>
        <w:framePr w:w="9854" w:h="14563" w:hRule="exact" w:wrap="none" w:vAnchor="page" w:hAnchor="page" w:x="1236" w:y="1106"/>
        <w:numPr>
          <w:ilvl w:val="1"/>
          <w:numId w:val="8"/>
        </w:numPr>
        <w:tabs>
          <w:tab w:val="left" w:pos="1295"/>
        </w:tabs>
        <w:ind w:firstLine="740"/>
        <w:jc w:val="both"/>
        <w:rPr>
          <w:rFonts w:ascii="Arial" w:hAnsi="Arial" w:cs="Arial"/>
          <w:sz w:val="24"/>
          <w:szCs w:val="24"/>
        </w:rPr>
      </w:pPr>
      <w:r w:rsidRPr="00C85EE4">
        <w:rPr>
          <w:rFonts w:ascii="Arial" w:hAnsi="Arial" w:cs="Arial"/>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r w:rsidRPr="00C85EE4">
        <w:rPr>
          <w:rFonts w:ascii="Arial" w:hAnsi="Arial" w:cs="Arial"/>
          <w:sz w:val="24"/>
          <w:szCs w:val="24"/>
          <w:u w:val="single"/>
        </w:rPr>
        <w:t>либо в случаях, предусмотренных Федеральным законом № 248-ФЗ, принимает меры, указанные в статье 90 Федерального закона № 248-ФЗ.</w:t>
      </w:r>
    </w:p>
    <w:p w:rsidR="00637DC0" w:rsidRPr="00C85EE4" w:rsidRDefault="007472D5">
      <w:pPr>
        <w:pStyle w:val="1"/>
        <w:framePr w:w="9854" w:h="14563" w:hRule="exact" w:wrap="none" w:vAnchor="page" w:hAnchor="page" w:x="1236" w:y="1106"/>
        <w:ind w:firstLine="740"/>
        <w:jc w:val="both"/>
        <w:rPr>
          <w:rFonts w:ascii="Arial" w:hAnsi="Arial" w:cs="Arial"/>
          <w:sz w:val="24"/>
          <w:szCs w:val="24"/>
        </w:rPr>
      </w:pPr>
      <w:r w:rsidRPr="00C85EE4">
        <w:rPr>
          <w:rFonts w:ascii="Arial"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w:t>
      </w:r>
      <w:r w:rsidRPr="00C85EE4">
        <w:rPr>
          <w:rFonts w:ascii="Arial" w:hAnsi="Arial" w:cs="Arial"/>
          <w:i/>
          <w:iCs/>
          <w:sz w:val="24"/>
          <w:szCs w:val="24"/>
        </w:rPr>
        <w:t>(наименование муниципального образования)</w:t>
      </w:r>
      <w:r w:rsidRPr="00C85EE4">
        <w:rPr>
          <w:rFonts w:ascii="Arial" w:hAnsi="Arial" w:cs="Arial"/>
          <w:sz w:val="24"/>
          <w:szCs w:val="24"/>
        </w:rPr>
        <w:t xml:space="preserve"> (далее - Глава) для принятия решения о проведении контрольных мероприятий.</w:t>
      </w:r>
    </w:p>
    <w:p w:rsidR="00637DC0" w:rsidRPr="00C85EE4" w:rsidRDefault="007472D5">
      <w:pPr>
        <w:pStyle w:val="1"/>
        <w:framePr w:w="9854" w:h="14563" w:hRule="exact" w:wrap="none" w:vAnchor="page" w:hAnchor="page" w:x="1236" w:y="1106"/>
        <w:numPr>
          <w:ilvl w:val="1"/>
          <w:numId w:val="8"/>
        </w:numPr>
        <w:tabs>
          <w:tab w:val="left" w:pos="1290"/>
        </w:tabs>
        <w:ind w:firstLine="740"/>
        <w:jc w:val="both"/>
        <w:rPr>
          <w:rFonts w:ascii="Arial" w:hAnsi="Arial" w:cs="Arial"/>
          <w:sz w:val="24"/>
          <w:szCs w:val="24"/>
        </w:rPr>
      </w:pPr>
      <w:r w:rsidRPr="00C85EE4">
        <w:rPr>
          <w:rFonts w:ascii="Arial" w:hAnsi="Arial" w:cs="Arial"/>
          <w:sz w:val="24"/>
          <w:szCs w:val="24"/>
        </w:rPr>
        <w:t xml:space="preserve">При осуществлении </w:t>
      </w:r>
      <w:r w:rsidRPr="00C85EE4">
        <w:rPr>
          <w:rFonts w:ascii="Arial" w:hAnsi="Arial" w:cs="Arial"/>
          <w:sz w:val="24"/>
          <w:szCs w:val="24"/>
          <w:u w:val="single"/>
        </w:rPr>
        <w:t>контрольным органом</w:t>
      </w:r>
      <w:r w:rsidRPr="00C85EE4">
        <w:rPr>
          <w:rFonts w:ascii="Arial" w:hAnsi="Arial" w:cs="Arial"/>
          <w:sz w:val="24"/>
          <w:szCs w:val="24"/>
        </w:rPr>
        <w:t xml:space="preserve"> муниципального лесного контроля могут проводиться следующие виды профилактических мероприятий:</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7472D5">
      <w:pPr>
        <w:spacing w:line="1" w:lineRule="exact"/>
        <w:rPr>
          <w:rFonts w:ascii="Arial" w:hAnsi="Arial" w:cs="Arial"/>
        </w:rPr>
      </w:pPr>
      <w:r w:rsidRPr="00C85EE4">
        <w:rPr>
          <w:rFonts w:ascii="Arial" w:hAnsi="Arial" w:cs="Arial"/>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803910</wp:posOffset>
                </wp:positionH>
                <wp:positionV relativeFrom="page">
                  <wp:posOffset>7708900</wp:posOffset>
                </wp:positionV>
                <wp:extent cx="1826260" cy="0"/>
                <wp:effectExtent l="0" t="0" r="0" b="0"/>
                <wp:wrapNone/>
                <wp:docPr id="3" name="Shape 3"/>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3.300000000000004pt;margin-top:607.pt;width:143.80000000000001pt;height:0;z-index:-251658240;mso-position-horizontal-relative:page;mso-position-vertical-relative:page">
                <v:stroke weight="0.70000000000000007pt"/>
              </v:shape>
            </w:pict>
          </mc:Fallback>
        </mc:AlternateContent>
      </w:r>
    </w:p>
    <w:p w:rsidR="00637DC0" w:rsidRPr="00C85EE4" w:rsidRDefault="007472D5">
      <w:pPr>
        <w:pStyle w:val="a7"/>
        <w:framePr w:wrap="none" w:vAnchor="page" w:hAnchor="page" w:x="6082" w:y="698"/>
        <w:rPr>
          <w:rFonts w:ascii="Arial" w:hAnsi="Arial" w:cs="Arial"/>
        </w:rPr>
      </w:pPr>
      <w:r w:rsidRPr="00C85EE4">
        <w:rPr>
          <w:rFonts w:ascii="Arial" w:hAnsi="Arial" w:cs="Arial"/>
        </w:rPr>
        <w:t>6</w:t>
      </w:r>
    </w:p>
    <w:p w:rsidR="00637DC0" w:rsidRPr="00C85EE4" w:rsidRDefault="007472D5">
      <w:pPr>
        <w:pStyle w:val="1"/>
        <w:framePr w:w="9840" w:h="10699" w:hRule="exact" w:wrap="none" w:vAnchor="page" w:hAnchor="page" w:x="1243" w:y="1106"/>
        <w:numPr>
          <w:ilvl w:val="0"/>
          <w:numId w:val="9"/>
        </w:numPr>
        <w:tabs>
          <w:tab w:val="left" w:pos="1112"/>
        </w:tabs>
        <w:ind w:firstLine="720"/>
        <w:jc w:val="both"/>
        <w:rPr>
          <w:rFonts w:ascii="Arial" w:hAnsi="Arial" w:cs="Arial"/>
          <w:sz w:val="24"/>
          <w:szCs w:val="24"/>
        </w:rPr>
      </w:pPr>
      <w:r w:rsidRPr="00C85EE4">
        <w:rPr>
          <w:rFonts w:ascii="Arial" w:hAnsi="Arial" w:cs="Arial"/>
          <w:sz w:val="24"/>
          <w:szCs w:val="24"/>
        </w:rPr>
        <w:t>информирование;</w:t>
      </w:r>
    </w:p>
    <w:p w:rsidR="00637DC0" w:rsidRPr="00C85EE4" w:rsidRDefault="007472D5">
      <w:pPr>
        <w:pStyle w:val="1"/>
        <w:framePr w:w="9840" w:h="10699" w:hRule="exact" w:wrap="none" w:vAnchor="page" w:hAnchor="page" w:x="1243" w:y="1106"/>
        <w:numPr>
          <w:ilvl w:val="0"/>
          <w:numId w:val="9"/>
        </w:numPr>
        <w:tabs>
          <w:tab w:val="left" w:pos="1136"/>
        </w:tabs>
        <w:ind w:firstLine="720"/>
        <w:jc w:val="both"/>
        <w:rPr>
          <w:rFonts w:ascii="Arial" w:hAnsi="Arial" w:cs="Arial"/>
          <w:sz w:val="24"/>
          <w:szCs w:val="24"/>
        </w:rPr>
      </w:pPr>
      <w:r w:rsidRPr="00C85EE4">
        <w:rPr>
          <w:rFonts w:ascii="Arial" w:hAnsi="Arial" w:cs="Arial"/>
          <w:sz w:val="24"/>
          <w:szCs w:val="24"/>
        </w:rPr>
        <w:t>консультирование;</w:t>
      </w:r>
    </w:p>
    <w:p w:rsidR="00637DC0" w:rsidRPr="00C85EE4" w:rsidRDefault="007472D5">
      <w:pPr>
        <w:pStyle w:val="1"/>
        <w:framePr w:w="9840" w:h="10699" w:hRule="exact" w:wrap="none" w:vAnchor="page" w:hAnchor="page" w:x="1243" w:y="1106"/>
        <w:numPr>
          <w:ilvl w:val="0"/>
          <w:numId w:val="9"/>
        </w:numPr>
        <w:tabs>
          <w:tab w:val="left" w:pos="1131"/>
        </w:tabs>
        <w:ind w:firstLine="720"/>
        <w:jc w:val="both"/>
        <w:rPr>
          <w:rFonts w:ascii="Arial" w:hAnsi="Arial" w:cs="Arial"/>
          <w:sz w:val="24"/>
          <w:szCs w:val="24"/>
        </w:rPr>
      </w:pPr>
      <w:r w:rsidRPr="00C85EE4">
        <w:rPr>
          <w:rFonts w:ascii="Arial" w:hAnsi="Arial" w:cs="Arial"/>
          <w:sz w:val="24"/>
          <w:szCs w:val="24"/>
          <w:u w:val="single"/>
        </w:rPr>
        <w:t>объявление предостережения;</w:t>
      </w:r>
    </w:p>
    <w:p w:rsidR="00637DC0" w:rsidRPr="00C85EE4" w:rsidRDefault="007472D5">
      <w:pPr>
        <w:pStyle w:val="1"/>
        <w:framePr w:w="9840" w:h="10699" w:hRule="exact" w:wrap="none" w:vAnchor="page" w:hAnchor="page" w:x="1243" w:y="1106"/>
        <w:numPr>
          <w:ilvl w:val="0"/>
          <w:numId w:val="9"/>
        </w:numPr>
        <w:tabs>
          <w:tab w:val="left" w:pos="1141"/>
        </w:tabs>
        <w:ind w:firstLine="720"/>
        <w:jc w:val="both"/>
        <w:rPr>
          <w:rFonts w:ascii="Arial" w:hAnsi="Arial" w:cs="Arial"/>
          <w:sz w:val="24"/>
          <w:szCs w:val="24"/>
        </w:rPr>
      </w:pPr>
      <w:r w:rsidRPr="00C85EE4">
        <w:rPr>
          <w:rFonts w:ascii="Arial" w:hAnsi="Arial" w:cs="Arial"/>
          <w:sz w:val="24"/>
          <w:szCs w:val="24"/>
          <w:u w:val="single"/>
        </w:rPr>
        <w:t>профилактический визит.</w:t>
      </w:r>
      <w:r w:rsidRPr="00C85EE4">
        <w:rPr>
          <w:rFonts w:ascii="Arial" w:hAnsi="Arial" w:cs="Arial"/>
          <w:sz w:val="24"/>
          <w:szCs w:val="24"/>
          <w:vertAlign w:val="superscript"/>
        </w:rPr>
        <w:t>3</w:t>
      </w:r>
    </w:p>
    <w:p w:rsidR="00637DC0" w:rsidRPr="00C85EE4" w:rsidRDefault="007472D5">
      <w:pPr>
        <w:pStyle w:val="1"/>
        <w:framePr w:w="9840" w:h="10699" w:hRule="exact" w:wrap="none" w:vAnchor="page" w:hAnchor="page" w:x="1243" w:y="1106"/>
        <w:numPr>
          <w:ilvl w:val="1"/>
          <w:numId w:val="8"/>
        </w:numPr>
        <w:tabs>
          <w:tab w:val="left" w:pos="1299"/>
        </w:tabs>
        <w:ind w:firstLine="720"/>
        <w:jc w:val="both"/>
        <w:rPr>
          <w:rFonts w:ascii="Arial" w:hAnsi="Arial" w:cs="Arial"/>
          <w:sz w:val="24"/>
          <w:szCs w:val="24"/>
        </w:rPr>
      </w:pPr>
      <w:r w:rsidRPr="00C85EE4">
        <w:rPr>
          <w:rFonts w:ascii="Arial" w:hAnsi="Arial" w:cs="Arial"/>
          <w:sz w:val="24"/>
          <w:szCs w:val="24"/>
        </w:rPr>
        <w:t xml:space="preserve">Информирование осуществляется </w:t>
      </w:r>
      <w:r w:rsidRPr="00C85EE4">
        <w:rPr>
          <w:rFonts w:ascii="Arial" w:hAnsi="Arial" w:cs="Arial"/>
          <w:sz w:val="24"/>
          <w:szCs w:val="24"/>
          <w:u w:val="single"/>
        </w:rPr>
        <w:t>контрольным органом</w:t>
      </w:r>
      <w:r w:rsidRPr="00C85EE4">
        <w:rPr>
          <w:rFonts w:ascii="Arial" w:hAnsi="Arial" w:cs="Arial"/>
          <w:sz w:val="24"/>
          <w:szCs w:val="24"/>
        </w:rPr>
        <w:t xml:space="preserve"> по вопросам соблюдения обязательных требований посредством размещения соответствующих сведений на официальном сайте </w:t>
      </w:r>
      <w:r w:rsidRPr="00C85EE4">
        <w:rPr>
          <w:rFonts w:ascii="Arial" w:hAnsi="Arial" w:cs="Arial"/>
          <w:sz w:val="24"/>
          <w:szCs w:val="24"/>
          <w:u w:val="single"/>
        </w:rPr>
        <w:t>контрольного органа</w:t>
      </w:r>
      <w:r w:rsidRPr="00C85EE4">
        <w:rPr>
          <w:rFonts w:ascii="Arial" w:hAnsi="Arial" w:cs="Arial"/>
          <w:sz w:val="24"/>
          <w:szCs w:val="24"/>
          <w:u w:val="single"/>
          <w:vertAlign w:val="superscript"/>
        </w:rPr>
        <w:t>4</w:t>
      </w:r>
      <w:r w:rsidRPr="00C85EE4">
        <w:rPr>
          <w:rFonts w:ascii="Arial" w:hAnsi="Arial" w:cs="Arial"/>
          <w:sz w:val="24"/>
          <w:szCs w:val="24"/>
        </w:rPr>
        <w:t xml:space="preserve"> в информационно-телекоммуникационной сети «Интернет» (далее - официальный сайт </w:t>
      </w:r>
      <w:r w:rsidRPr="00C85EE4">
        <w:rPr>
          <w:rFonts w:ascii="Arial" w:hAnsi="Arial" w:cs="Arial"/>
          <w:sz w:val="24"/>
          <w:szCs w:val="24"/>
          <w:u w:val="single"/>
        </w:rPr>
        <w:t>контрольного органа)</w:t>
      </w:r>
      <w:r w:rsidRPr="00C85EE4">
        <w:rPr>
          <w:rFonts w:ascii="Arial" w:hAnsi="Arial" w:cs="Arial"/>
          <w:sz w:val="24"/>
          <w:szCs w:val="24"/>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Pr="00C85EE4">
        <w:rPr>
          <w:rFonts w:ascii="Arial" w:hAnsi="Arial" w:cs="Arial"/>
          <w:sz w:val="24"/>
          <w:szCs w:val="24"/>
          <w:u w:val="single"/>
        </w:rPr>
        <w:t>контрольного органа</w:t>
      </w:r>
      <w:r w:rsidRPr="00C85EE4">
        <w:rPr>
          <w:rFonts w:ascii="Arial" w:hAnsi="Arial" w:cs="Arial"/>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37DC0" w:rsidRPr="00C85EE4" w:rsidRDefault="007472D5">
      <w:pPr>
        <w:pStyle w:val="1"/>
        <w:framePr w:w="9840" w:h="10699" w:hRule="exact" w:wrap="none" w:vAnchor="page" w:hAnchor="page" w:x="1243" w:y="1106"/>
        <w:ind w:firstLine="720"/>
        <w:jc w:val="both"/>
        <w:rPr>
          <w:rFonts w:ascii="Arial" w:hAnsi="Arial" w:cs="Arial"/>
          <w:sz w:val="24"/>
          <w:szCs w:val="24"/>
        </w:rPr>
      </w:pPr>
      <w:r w:rsidRPr="00C85EE4">
        <w:rPr>
          <w:rFonts w:ascii="Arial" w:hAnsi="Arial" w:cs="Arial"/>
          <w:sz w:val="24"/>
          <w:szCs w:val="24"/>
          <w:u w:val="single"/>
        </w:rPr>
        <w:t>Контрольный орган обязан</w:t>
      </w:r>
      <w:r w:rsidRPr="00C85EE4">
        <w:rPr>
          <w:rFonts w:ascii="Arial" w:hAnsi="Arial" w:cs="Arial"/>
          <w:sz w:val="24"/>
          <w:szCs w:val="24"/>
        </w:rPr>
        <w:t xml:space="preserve"> размещать и поддерживать в актуальном состоянии на официальном сайте </w:t>
      </w:r>
      <w:r w:rsidRPr="00C85EE4">
        <w:rPr>
          <w:rFonts w:ascii="Arial" w:hAnsi="Arial" w:cs="Arial"/>
          <w:sz w:val="24"/>
          <w:szCs w:val="24"/>
          <w:u w:val="single"/>
        </w:rPr>
        <w:t>контрольного органа</w:t>
      </w:r>
      <w:r w:rsidRPr="00C85EE4">
        <w:rPr>
          <w:rFonts w:ascii="Arial" w:hAnsi="Arial" w:cs="Arial"/>
          <w:sz w:val="24"/>
          <w:szCs w:val="24"/>
        </w:rPr>
        <w:t xml:space="preserve"> в специальном разделе, посвященном контрольной деятельности, сведения, предусмотренные </w:t>
      </w:r>
      <w:hyperlink r:id="rId7" w:history="1">
        <w:r w:rsidRPr="00C85EE4">
          <w:rPr>
            <w:rFonts w:ascii="Arial" w:hAnsi="Arial" w:cs="Arial"/>
            <w:sz w:val="24"/>
            <w:szCs w:val="24"/>
          </w:rPr>
          <w:t>частью 3</w:t>
        </w:r>
      </w:hyperlink>
      <w:r w:rsidRPr="00C85EE4">
        <w:rPr>
          <w:rFonts w:ascii="Arial" w:hAnsi="Arial" w:cs="Arial"/>
          <w:sz w:val="24"/>
          <w:szCs w:val="24"/>
        </w:rPr>
        <w:t xml:space="preserve"> </w:t>
      </w:r>
      <w:hyperlink r:id="rId8" w:history="1">
        <w:r w:rsidRPr="00C85EE4">
          <w:rPr>
            <w:rFonts w:ascii="Arial" w:hAnsi="Arial" w:cs="Arial"/>
            <w:sz w:val="24"/>
            <w:szCs w:val="24"/>
          </w:rPr>
          <w:t xml:space="preserve">статьи 46 </w:t>
        </w:r>
      </w:hyperlink>
      <w:r w:rsidRPr="00C85EE4">
        <w:rPr>
          <w:rFonts w:ascii="Arial" w:hAnsi="Arial" w:cs="Arial"/>
          <w:sz w:val="24"/>
          <w:szCs w:val="24"/>
        </w:rPr>
        <w:t>Федерального закона № 248-ФЗ.</w:t>
      </w:r>
    </w:p>
    <w:p w:rsidR="00637DC0" w:rsidRPr="00C85EE4" w:rsidRDefault="007472D5">
      <w:pPr>
        <w:pStyle w:val="1"/>
        <w:framePr w:w="9840" w:h="10699" w:hRule="exact" w:wrap="none" w:vAnchor="page" w:hAnchor="page" w:x="1243" w:y="1106"/>
        <w:ind w:firstLine="720"/>
        <w:jc w:val="both"/>
        <w:rPr>
          <w:rFonts w:ascii="Arial" w:hAnsi="Arial" w:cs="Arial"/>
          <w:sz w:val="24"/>
          <w:szCs w:val="24"/>
        </w:rPr>
      </w:pPr>
      <w:r w:rsidRPr="00C85EE4">
        <w:rPr>
          <w:rFonts w:ascii="Arial" w:hAnsi="Arial" w:cs="Arial"/>
          <w:sz w:val="24"/>
          <w:szCs w:val="24"/>
          <w:u w:val="single"/>
        </w:rPr>
        <w:t>Контрольный орган</w:t>
      </w:r>
      <w:r w:rsidRPr="00C85EE4">
        <w:rPr>
          <w:rFonts w:ascii="Arial" w:hAnsi="Arial" w:cs="Arial"/>
          <w:sz w:val="24"/>
          <w:szCs w:val="24"/>
        </w:rPr>
        <w:t xml:space="preserve"> также вправе информировать население муниципального образования на собраниях и конференциях граждан об обязательных требованиях, предъявляемых к объектам контроля.</w:t>
      </w:r>
    </w:p>
    <w:p w:rsidR="00637DC0" w:rsidRPr="00C85EE4" w:rsidRDefault="007472D5">
      <w:pPr>
        <w:pStyle w:val="1"/>
        <w:framePr w:w="9840" w:h="10699" w:hRule="exact" w:wrap="none" w:vAnchor="page" w:hAnchor="page" w:x="1243" w:y="1106"/>
        <w:numPr>
          <w:ilvl w:val="1"/>
          <w:numId w:val="8"/>
        </w:numPr>
        <w:tabs>
          <w:tab w:val="left" w:pos="1314"/>
        </w:tabs>
        <w:ind w:firstLine="720"/>
        <w:jc w:val="both"/>
        <w:rPr>
          <w:rFonts w:ascii="Arial" w:hAnsi="Arial" w:cs="Arial"/>
          <w:sz w:val="24"/>
          <w:szCs w:val="24"/>
        </w:rPr>
      </w:pPr>
      <w:r w:rsidRPr="00C85EE4">
        <w:rPr>
          <w:rFonts w:ascii="Arial" w:hAnsi="Arial" w:cs="Arial"/>
          <w:sz w:val="24"/>
          <w:szCs w:val="24"/>
        </w:rPr>
        <w:t>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37DC0" w:rsidRPr="00C85EE4" w:rsidRDefault="007472D5">
      <w:pPr>
        <w:pStyle w:val="1"/>
        <w:framePr w:w="9840" w:h="10699" w:hRule="exact" w:wrap="none" w:vAnchor="page" w:hAnchor="page" w:x="1243" w:y="1106"/>
        <w:ind w:firstLine="720"/>
        <w:jc w:val="both"/>
        <w:rPr>
          <w:rFonts w:ascii="Arial" w:hAnsi="Arial" w:cs="Arial"/>
          <w:sz w:val="24"/>
          <w:szCs w:val="24"/>
        </w:rPr>
      </w:pPr>
      <w:r w:rsidRPr="00C85EE4">
        <w:rPr>
          <w:rFonts w:ascii="Arial" w:hAnsi="Arial" w:cs="Arial"/>
          <w:sz w:val="24"/>
          <w:szCs w:val="24"/>
        </w:rPr>
        <w:t xml:space="preserve">Личный прием граждан проводится Главой и (или) должностным лицом. Информация о месте приема, а также об установленных для приема днях и часах размещается на официальном сайте </w:t>
      </w:r>
      <w:r w:rsidRPr="00C85EE4">
        <w:rPr>
          <w:rFonts w:ascii="Arial" w:hAnsi="Arial" w:cs="Arial"/>
          <w:sz w:val="24"/>
          <w:szCs w:val="24"/>
          <w:u w:val="single"/>
        </w:rPr>
        <w:t>контрольного органа</w:t>
      </w:r>
      <w:r w:rsidRPr="00C85EE4">
        <w:rPr>
          <w:rFonts w:ascii="Arial" w:hAnsi="Arial" w:cs="Arial"/>
          <w:sz w:val="24"/>
          <w:szCs w:val="24"/>
        </w:rPr>
        <w:t xml:space="preserve"> в специальном разделе, посвященном контрольной деятельности.</w:t>
      </w:r>
    </w:p>
    <w:p w:rsidR="00637DC0" w:rsidRPr="00C85EE4" w:rsidRDefault="007472D5">
      <w:pPr>
        <w:pStyle w:val="1"/>
        <w:framePr w:w="9840" w:h="10699" w:hRule="exact" w:wrap="none" w:vAnchor="page" w:hAnchor="page" w:x="1243" w:y="1106"/>
        <w:ind w:firstLine="720"/>
        <w:jc w:val="both"/>
        <w:rPr>
          <w:rFonts w:ascii="Arial" w:hAnsi="Arial" w:cs="Arial"/>
          <w:sz w:val="24"/>
          <w:szCs w:val="24"/>
        </w:rPr>
      </w:pPr>
      <w:r w:rsidRPr="00C85EE4">
        <w:rPr>
          <w:rFonts w:ascii="Arial" w:hAnsi="Arial" w:cs="Arial"/>
          <w:sz w:val="24"/>
          <w:szCs w:val="24"/>
        </w:rPr>
        <w:t>Консультирование осуществляется в устной или письменной форме по следующим вопросам:</w:t>
      </w:r>
    </w:p>
    <w:p w:rsidR="00637DC0" w:rsidRPr="00C85EE4" w:rsidRDefault="007472D5">
      <w:pPr>
        <w:pStyle w:val="1"/>
        <w:framePr w:w="9840" w:h="10699" w:hRule="exact" w:wrap="none" w:vAnchor="page" w:hAnchor="page" w:x="1243" w:y="1106"/>
        <w:numPr>
          <w:ilvl w:val="0"/>
          <w:numId w:val="10"/>
        </w:numPr>
        <w:tabs>
          <w:tab w:val="left" w:pos="1107"/>
        </w:tabs>
        <w:ind w:firstLine="720"/>
        <w:jc w:val="both"/>
        <w:rPr>
          <w:rFonts w:ascii="Arial" w:hAnsi="Arial" w:cs="Arial"/>
          <w:sz w:val="24"/>
          <w:szCs w:val="24"/>
        </w:rPr>
      </w:pPr>
      <w:r w:rsidRPr="00C85EE4">
        <w:rPr>
          <w:rFonts w:ascii="Arial" w:hAnsi="Arial" w:cs="Arial"/>
          <w:sz w:val="24"/>
          <w:szCs w:val="24"/>
        </w:rPr>
        <w:t>организация и осуществление муниципального лесного контроля;</w:t>
      </w:r>
    </w:p>
    <w:p w:rsidR="00637DC0" w:rsidRPr="00C85EE4" w:rsidRDefault="007472D5">
      <w:pPr>
        <w:pStyle w:val="1"/>
        <w:framePr w:w="9840" w:h="10699" w:hRule="exact" w:wrap="none" w:vAnchor="page" w:hAnchor="page" w:x="1243" w:y="1106"/>
        <w:numPr>
          <w:ilvl w:val="0"/>
          <w:numId w:val="10"/>
        </w:numPr>
        <w:tabs>
          <w:tab w:val="left" w:pos="1229"/>
        </w:tabs>
        <w:ind w:firstLine="720"/>
        <w:jc w:val="both"/>
        <w:rPr>
          <w:rFonts w:ascii="Arial" w:hAnsi="Arial" w:cs="Arial"/>
          <w:sz w:val="24"/>
          <w:szCs w:val="24"/>
        </w:rPr>
      </w:pPr>
      <w:r w:rsidRPr="00C85EE4">
        <w:rPr>
          <w:rFonts w:ascii="Arial" w:hAnsi="Arial" w:cs="Arial"/>
          <w:sz w:val="24"/>
          <w:szCs w:val="24"/>
        </w:rPr>
        <w:t>порядок осуществления контрольных мероприятий, установленных настоящим Положением;</w:t>
      </w:r>
    </w:p>
    <w:p w:rsidR="00637DC0" w:rsidRPr="00C85EE4" w:rsidRDefault="007472D5">
      <w:pPr>
        <w:pStyle w:val="a5"/>
        <w:framePr w:w="9840" w:h="710" w:hRule="exact" w:wrap="none" w:vAnchor="page" w:hAnchor="page" w:x="1243" w:y="12237"/>
        <w:jc w:val="both"/>
        <w:rPr>
          <w:rFonts w:ascii="Arial" w:hAnsi="Arial" w:cs="Arial"/>
          <w:sz w:val="24"/>
          <w:szCs w:val="24"/>
        </w:rPr>
      </w:pPr>
      <w:r w:rsidRPr="00C85EE4">
        <w:rPr>
          <w:rFonts w:ascii="Arial" w:hAnsi="Arial" w:cs="Arial"/>
          <w:sz w:val="24"/>
          <w:szCs w:val="24"/>
          <w:vertAlign w:val="superscript"/>
        </w:rPr>
        <w:t>3</w:t>
      </w:r>
      <w:r w:rsidRPr="00C85EE4">
        <w:rPr>
          <w:rFonts w:ascii="Arial" w:hAnsi="Arial" w:cs="Arial"/>
          <w:sz w:val="24"/>
          <w:szCs w:val="24"/>
        </w:rPr>
        <w:t xml:space="preserve"> В соответствии с частью 2 статьи 45 Федерального закона № 248-ФЗ в пункте </w:t>
      </w:r>
      <w:r w:rsidRPr="00C85EE4">
        <w:rPr>
          <w:rFonts w:ascii="Arial" w:hAnsi="Arial" w:cs="Arial"/>
          <w:sz w:val="24"/>
          <w:szCs w:val="24"/>
          <w:u w:val="single"/>
        </w:rPr>
        <w:t>3.5</w:t>
      </w:r>
      <w:r w:rsidRPr="00C85EE4">
        <w:rPr>
          <w:rFonts w:ascii="Arial" w:hAnsi="Arial" w:cs="Arial"/>
          <w:sz w:val="24"/>
          <w:szCs w:val="24"/>
        </w:rPr>
        <w:t xml:space="preserve"> Положения могут быть предусмотрены и иные виды профилактических мероприятий, при этом обязательными мероприятиями являются информирование, консультирование, </w:t>
      </w:r>
      <w:r w:rsidRPr="00C85EE4">
        <w:rPr>
          <w:rFonts w:ascii="Arial" w:hAnsi="Arial" w:cs="Arial"/>
          <w:sz w:val="24"/>
          <w:szCs w:val="24"/>
          <w:u w:val="single"/>
        </w:rPr>
        <w:t>объявление предостережения и профилактический визит.</w:t>
      </w:r>
    </w:p>
    <w:p w:rsidR="00637DC0" w:rsidRPr="00C85EE4" w:rsidRDefault="007472D5">
      <w:pPr>
        <w:pStyle w:val="a5"/>
        <w:framePr w:w="9840" w:h="2755" w:hRule="exact" w:wrap="none" w:vAnchor="page" w:hAnchor="page" w:x="1243" w:y="12986"/>
        <w:jc w:val="both"/>
        <w:rPr>
          <w:rFonts w:ascii="Arial" w:hAnsi="Arial" w:cs="Arial"/>
          <w:sz w:val="24"/>
          <w:szCs w:val="24"/>
        </w:rPr>
      </w:pPr>
      <w:r w:rsidRPr="00C85EE4">
        <w:rPr>
          <w:rFonts w:ascii="Arial" w:hAnsi="Arial" w:cs="Arial"/>
          <w:sz w:val="24"/>
          <w:szCs w:val="24"/>
          <w:vertAlign w:val="superscript"/>
        </w:rPr>
        <w:t>4</w:t>
      </w:r>
      <w:r w:rsidRPr="00C85EE4">
        <w:rPr>
          <w:rFonts w:ascii="Arial" w:hAnsi="Arial" w:cs="Arial"/>
          <w:sz w:val="24"/>
          <w:szCs w:val="24"/>
        </w:rPr>
        <w:t xml:space="preserve"> В соответствии с частью 1 статьи 10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6 октября 2003 года № 131-ФЗ «Об общих принципах организации местного самоуправления в Российской Федерации».</w:t>
      </w:r>
    </w:p>
    <w:p w:rsidR="00637DC0" w:rsidRPr="00C85EE4" w:rsidRDefault="007472D5">
      <w:pPr>
        <w:pStyle w:val="a5"/>
        <w:framePr w:w="9840" w:h="2755" w:hRule="exact" w:wrap="none" w:vAnchor="page" w:hAnchor="page" w:x="1243" w:y="12986"/>
        <w:jc w:val="both"/>
        <w:rPr>
          <w:rFonts w:ascii="Arial" w:hAnsi="Arial" w:cs="Arial"/>
          <w:sz w:val="24"/>
          <w:szCs w:val="24"/>
        </w:rPr>
      </w:pPr>
      <w:r w:rsidRPr="00C85EE4">
        <w:rPr>
          <w:rFonts w:ascii="Arial" w:hAnsi="Arial" w:cs="Arial"/>
          <w:sz w:val="24"/>
          <w:szCs w:val="24"/>
        </w:rPr>
        <w:t>Вместе с тем обращаем внимание на то, что в соответствии с положениями Федерального закона № 248- ФЗ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84" w:y="698"/>
        <w:rPr>
          <w:rFonts w:ascii="Arial" w:hAnsi="Arial" w:cs="Arial"/>
        </w:rPr>
      </w:pPr>
      <w:r w:rsidRPr="00C85EE4">
        <w:rPr>
          <w:rFonts w:ascii="Arial" w:hAnsi="Arial" w:cs="Arial"/>
        </w:rPr>
        <w:t>7</w:t>
      </w:r>
    </w:p>
    <w:p w:rsidR="00637DC0" w:rsidRPr="00C85EE4" w:rsidRDefault="007472D5">
      <w:pPr>
        <w:pStyle w:val="1"/>
        <w:framePr w:w="9845" w:h="14563" w:hRule="exact" w:wrap="none" w:vAnchor="page" w:hAnchor="page" w:x="1241" w:y="1106"/>
        <w:numPr>
          <w:ilvl w:val="0"/>
          <w:numId w:val="10"/>
        </w:numPr>
        <w:tabs>
          <w:tab w:val="left" w:pos="1086"/>
        </w:tabs>
        <w:ind w:firstLine="720"/>
        <w:jc w:val="both"/>
        <w:rPr>
          <w:rFonts w:ascii="Arial" w:hAnsi="Arial" w:cs="Arial"/>
          <w:sz w:val="24"/>
          <w:szCs w:val="24"/>
        </w:rPr>
      </w:pPr>
      <w:r w:rsidRPr="00C85EE4">
        <w:rPr>
          <w:rFonts w:ascii="Arial" w:hAnsi="Arial" w:cs="Arial"/>
          <w:sz w:val="24"/>
          <w:szCs w:val="24"/>
        </w:rPr>
        <w:t>порядок обжалования действий (бездействия) должностных лиц;</w:t>
      </w:r>
    </w:p>
    <w:p w:rsidR="00637DC0" w:rsidRPr="00C85EE4" w:rsidRDefault="007472D5">
      <w:pPr>
        <w:pStyle w:val="1"/>
        <w:framePr w:w="9845" w:h="14563" w:hRule="exact" w:wrap="none" w:vAnchor="page" w:hAnchor="page" w:x="1241" w:y="1106"/>
        <w:numPr>
          <w:ilvl w:val="0"/>
          <w:numId w:val="10"/>
        </w:numPr>
        <w:tabs>
          <w:tab w:val="left" w:pos="1082"/>
        </w:tabs>
        <w:ind w:firstLine="720"/>
        <w:jc w:val="both"/>
        <w:rPr>
          <w:rFonts w:ascii="Arial" w:hAnsi="Arial" w:cs="Arial"/>
          <w:sz w:val="24"/>
          <w:szCs w:val="24"/>
        </w:rPr>
      </w:pPr>
      <w:r w:rsidRPr="00C85EE4">
        <w:rPr>
          <w:rFonts w:ascii="Arial" w:hAnsi="Arial" w:cs="Arial"/>
          <w:sz w:val="24"/>
          <w:szCs w:val="24"/>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C85EE4">
        <w:rPr>
          <w:rFonts w:ascii="Arial" w:hAnsi="Arial" w:cs="Arial"/>
          <w:sz w:val="24"/>
          <w:szCs w:val="24"/>
          <w:u w:val="single"/>
        </w:rPr>
        <w:t>контрольным органом</w:t>
      </w:r>
      <w:r w:rsidRPr="00C85EE4">
        <w:rPr>
          <w:rFonts w:ascii="Arial" w:hAnsi="Arial" w:cs="Arial"/>
          <w:sz w:val="24"/>
          <w:szCs w:val="24"/>
        </w:rPr>
        <w:t xml:space="preserve"> в рамках контрольных мероприятий.</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637DC0" w:rsidRPr="00C85EE4" w:rsidRDefault="007472D5">
      <w:pPr>
        <w:pStyle w:val="1"/>
        <w:framePr w:w="9845" w:h="14563" w:hRule="exact" w:wrap="none" w:vAnchor="page" w:hAnchor="page" w:x="1241" w:y="1106"/>
        <w:numPr>
          <w:ilvl w:val="1"/>
          <w:numId w:val="8"/>
        </w:numPr>
        <w:tabs>
          <w:tab w:val="left" w:pos="1259"/>
        </w:tabs>
        <w:ind w:firstLine="720"/>
        <w:jc w:val="both"/>
        <w:rPr>
          <w:rFonts w:ascii="Arial" w:hAnsi="Arial" w:cs="Arial"/>
          <w:sz w:val="24"/>
          <w:szCs w:val="24"/>
        </w:rPr>
      </w:pPr>
      <w:r w:rsidRPr="00C85EE4">
        <w:rPr>
          <w:rFonts w:ascii="Arial" w:hAnsi="Arial" w:cs="Arial"/>
          <w:sz w:val="24"/>
          <w:szCs w:val="24"/>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определённых в пункте </w:t>
      </w:r>
      <w:r w:rsidRPr="00C85EE4">
        <w:rPr>
          <w:rFonts w:ascii="Arial" w:hAnsi="Arial" w:cs="Arial"/>
          <w:sz w:val="24"/>
          <w:szCs w:val="24"/>
          <w:u w:val="single"/>
        </w:rPr>
        <w:t>3.7</w:t>
      </w:r>
      <w:r w:rsidRPr="00C85EE4">
        <w:rPr>
          <w:rFonts w:ascii="Arial" w:hAnsi="Arial" w:cs="Arial"/>
          <w:sz w:val="24"/>
          <w:szCs w:val="24"/>
        </w:rPr>
        <w:t xml:space="preserve"> настоящего Положения.</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Информация, ставшая известной должностному лицу в ходе консультирования, не может использоваться </w:t>
      </w:r>
      <w:r w:rsidRPr="00C85EE4">
        <w:rPr>
          <w:rFonts w:ascii="Arial" w:hAnsi="Arial" w:cs="Arial"/>
          <w:sz w:val="24"/>
          <w:szCs w:val="24"/>
          <w:u w:val="single"/>
        </w:rPr>
        <w:t>контрольным органом</w:t>
      </w:r>
      <w:r w:rsidRPr="00C85EE4">
        <w:rPr>
          <w:rFonts w:ascii="Arial" w:hAnsi="Arial" w:cs="Arial"/>
          <w:sz w:val="24"/>
          <w:szCs w:val="24"/>
        </w:rPr>
        <w:t xml:space="preserve"> в целях оценки контролируемого лица по вопросам соблюдения обязательных требований.</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Должностными лицами ведутся журналы учета письменных и устных консультирований.</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Письменные и устные обращения контролируемых лиц и их представителей рассматриваются в соответствии с требованиями Федерального закона от 2 мая 2006 года № 59-ФЗ «О порядке рассмотрения обращений граждан Российской Федерации».</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В случае поступления в </w:t>
      </w:r>
      <w:r w:rsidRPr="00C85EE4">
        <w:rPr>
          <w:rFonts w:ascii="Arial" w:hAnsi="Arial" w:cs="Arial"/>
          <w:sz w:val="24"/>
          <w:szCs w:val="24"/>
          <w:u w:val="single"/>
        </w:rPr>
        <w:t>контрольный орган</w:t>
      </w:r>
      <w:r w:rsidRPr="00C85EE4">
        <w:rPr>
          <w:rFonts w:ascii="Arial" w:hAnsi="Arial" w:cs="Arial"/>
          <w:sz w:val="24"/>
          <w:szCs w:val="24"/>
        </w:rPr>
        <w:t xml:space="preserve"> пяти и более однотипных обращений контролируемых лиц и их представителей на официальном сайте </w:t>
      </w:r>
      <w:r w:rsidRPr="00C85EE4">
        <w:rPr>
          <w:rFonts w:ascii="Arial" w:hAnsi="Arial" w:cs="Arial"/>
          <w:sz w:val="24"/>
          <w:szCs w:val="24"/>
          <w:u w:val="single"/>
        </w:rPr>
        <w:t>контрольного органа</w:t>
      </w:r>
      <w:r w:rsidRPr="00C85EE4">
        <w:rPr>
          <w:rFonts w:ascii="Arial" w:hAnsi="Arial" w:cs="Arial"/>
          <w:sz w:val="24"/>
          <w:szCs w:val="24"/>
        </w:rPr>
        <w:t xml:space="preserve">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637DC0" w:rsidRPr="00C85EE4" w:rsidRDefault="007472D5">
      <w:pPr>
        <w:pStyle w:val="1"/>
        <w:framePr w:w="9845" w:h="14563" w:hRule="exact" w:wrap="none" w:vAnchor="page" w:hAnchor="page" w:x="1241" w:y="1106"/>
        <w:numPr>
          <w:ilvl w:val="1"/>
          <w:numId w:val="8"/>
        </w:numPr>
        <w:tabs>
          <w:tab w:val="left" w:pos="1259"/>
        </w:tabs>
        <w:ind w:firstLine="720"/>
        <w:jc w:val="both"/>
        <w:rPr>
          <w:rFonts w:ascii="Arial" w:hAnsi="Arial" w:cs="Arial"/>
          <w:sz w:val="24"/>
          <w:szCs w:val="24"/>
        </w:rPr>
      </w:pPr>
      <w:r w:rsidRPr="00C85EE4">
        <w:rPr>
          <w:rFonts w:ascii="Arial" w:hAnsi="Arial" w:cs="Arial"/>
          <w:sz w:val="24"/>
          <w:szCs w:val="24"/>
          <w:u w:val="single"/>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37DC0" w:rsidRPr="00C85EE4" w:rsidRDefault="007472D5">
      <w:pPr>
        <w:pStyle w:val="1"/>
        <w:framePr w:w="9845" w:h="14563" w:hRule="exact" w:wrap="none" w:vAnchor="page" w:hAnchor="page" w:x="1241" w:y="1106"/>
        <w:pBdr>
          <w:bottom w:val="single" w:sz="4" w:space="0" w:color="auto"/>
        </w:pBdr>
        <w:ind w:firstLine="560"/>
        <w:jc w:val="both"/>
        <w:rPr>
          <w:rFonts w:ascii="Arial" w:hAnsi="Arial" w:cs="Arial"/>
          <w:sz w:val="24"/>
          <w:szCs w:val="24"/>
        </w:rPr>
      </w:pPr>
      <w:r w:rsidRPr="00C85EE4">
        <w:rPr>
          <w:rFonts w:ascii="Arial" w:hAnsi="Arial" w:cs="Arial"/>
          <w:sz w:val="24"/>
          <w:szCs w:val="24"/>
          <w:u w:val="single"/>
        </w:rPr>
        <w:t>Предостережение о недопустимости нарушения обязательных требований объявляется и направляется контролируемому лицу в порядке, предусмотренном</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89" w:y="698"/>
        <w:rPr>
          <w:rFonts w:ascii="Arial" w:hAnsi="Arial" w:cs="Arial"/>
        </w:rPr>
      </w:pPr>
      <w:r w:rsidRPr="00C85EE4">
        <w:rPr>
          <w:rFonts w:ascii="Arial" w:hAnsi="Arial" w:cs="Arial"/>
        </w:rPr>
        <w:t>8</w:t>
      </w:r>
    </w:p>
    <w:p w:rsidR="00637DC0" w:rsidRPr="00C85EE4" w:rsidRDefault="007472D5">
      <w:pPr>
        <w:pStyle w:val="1"/>
        <w:framePr w:w="9845" w:h="14242" w:hRule="exact" w:wrap="none" w:vAnchor="page" w:hAnchor="page" w:x="1241" w:y="1106"/>
        <w:ind w:firstLine="0"/>
        <w:jc w:val="both"/>
        <w:rPr>
          <w:rFonts w:ascii="Arial" w:hAnsi="Arial" w:cs="Arial"/>
          <w:sz w:val="24"/>
          <w:szCs w:val="24"/>
        </w:rPr>
      </w:pPr>
      <w:r w:rsidRPr="00C85EE4">
        <w:rPr>
          <w:rFonts w:ascii="Arial" w:hAnsi="Arial" w:cs="Arial"/>
          <w:sz w:val="24"/>
          <w:szCs w:val="24"/>
          <w:u w:val="single"/>
        </w:rPr>
        <w:t>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37DC0" w:rsidRPr="00C85EE4" w:rsidRDefault="007472D5">
      <w:pPr>
        <w:pStyle w:val="1"/>
        <w:framePr w:w="9845" w:h="14242" w:hRule="exact" w:wrap="none" w:vAnchor="page" w:hAnchor="page" w:x="1241" w:y="1106"/>
        <w:numPr>
          <w:ilvl w:val="1"/>
          <w:numId w:val="8"/>
        </w:numPr>
        <w:tabs>
          <w:tab w:val="left" w:pos="1229"/>
        </w:tabs>
        <w:ind w:firstLine="560"/>
        <w:jc w:val="both"/>
        <w:rPr>
          <w:rFonts w:ascii="Arial" w:hAnsi="Arial" w:cs="Arial"/>
          <w:sz w:val="24"/>
          <w:szCs w:val="24"/>
        </w:rPr>
      </w:pPr>
      <w:r w:rsidRPr="00C85EE4">
        <w:rPr>
          <w:rFonts w:ascii="Arial" w:hAnsi="Arial" w:cs="Arial"/>
          <w:sz w:val="24"/>
          <w:szCs w:val="24"/>
          <w:u w:val="single"/>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37DC0" w:rsidRPr="00C85EE4" w:rsidRDefault="007472D5">
      <w:pPr>
        <w:pStyle w:val="1"/>
        <w:framePr w:w="9845" w:h="1424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w:t>
      </w:r>
      <w:r w:rsidRPr="00C85EE4">
        <w:rPr>
          <w:rFonts w:ascii="Arial" w:hAnsi="Arial" w:cs="Arial"/>
          <w:sz w:val="24"/>
          <w:szCs w:val="24"/>
        </w:rPr>
        <w:t>лица.</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7472D5">
      <w:pPr>
        <w:spacing w:line="1" w:lineRule="exact"/>
        <w:rPr>
          <w:rFonts w:ascii="Arial" w:hAnsi="Arial" w:cs="Arial"/>
        </w:rPr>
      </w:pPr>
      <w:r w:rsidRPr="00C85EE4">
        <w:rPr>
          <w:rFonts w:ascii="Arial" w:hAnsi="Arial" w:cs="Arial"/>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805815</wp:posOffset>
                </wp:positionH>
                <wp:positionV relativeFrom="page">
                  <wp:posOffset>9022715</wp:posOffset>
                </wp:positionV>
                <wp:extent cx="1825625" cy="0"/>
                <wp:effectExtent l="0" t="0" r="0" b="0"/>
                <wp:wrapNone/>
                <wp:docPr id="4" name="Shape 4"/>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450000000000003pt;margin-top:710.45000000000005pt;width:143.75pt;height:0;z-index:-251658240;mso-position-horizontal-relative:page;mso-position-vertical-relative:page">
                <v:stroke weight="0.70000000000000007pt"/>
              </v:shape>
            </w:pict>
          </mc:Fallback>
        </mc:AlternateContent>
      </w:r>
    </w:p>
    <w:p w:rsidR="00637DC0" w:rsidRPr="00C85EE4" w:rsidRDefault="007472D5">
      <w:pPr>
        <w:pStyle w:val="a7"/>
        <w:framePr w:wrap="none" w:vAnchor="page" w:hAnchor="page" w:x="6084" w:y="698"/>
        <w:rPr>
          <w:rFonts w:ascii="Arial" w:hAnsi="Arial" w:cs="Arial"/>
        </w:rPr>
      </w:pPr>
      <w:r w:rsidRPr="00C85EE4">
        <w:rPr>
          <w:rFonts w:ascii="Arial" w:hAnsi="Arial" w:cs="Arial"/>
        </w:rPr>
        <w:t>9</w:t>
      </w:r>
    </w:p>
    <w:p w:rsidR="00637DC0" w:rsidRPr="00C85EE4" w:rsidRDefault="007472D5">
      <w:pPr>
        <w:pStyle w:val="1"/>
        <w:framePr w:w="9845" w:h="1255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Обязательный профилактический визит проводится в соответствии со статей 52.1 Федерального закона № 248-ФЗ.</w:t>
      </w:r>
    </w:p>
    <w:p w:rsidR="00637DC0" w:rsidRPr="00C85EE4" w:rsidRDefault="007472D5">
      <w:pPr>
        <w:pStyle w:val="1"/>
        <w:framePr w:w="9845" w:h="12552" w:hRule="exact" w:wrap="none" w:vAnchor="page" w:hAnchor="page" w:x="1241" w:y="1106"/>
        <w:ind w:firstLine="560"/>
        <w:jc w:val="both"/>
        <w:rPr>
          <w:rFonts w:ascii="Arial" w:hAnsi="Arial" w:cs="Arial"/>
          <w:sz w:val="24"/>
          <w:szCs w:val="24"/>
        </w:rPr>
      </w:pPr>
      <w:r w:rsidRPr="00C85EE4">
        <w:rPr>
          <w:rFonts w:ascii="Arial" w:hAnsi="Arial" w:cs="Arial"/>
          <w:sz w:val="24"/>
          <w:szCs w:val="24"/>
          <w:u w:val="single"/>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37DC0" w:rsidRPr="00C85EE4" w:rsidRDefault="007472D5">
      <w:pPr>
        <w:pStyle w:val="1"/>
        <w:framePr w:w="9845" w:h="12552" w:hRule="exact" w:wrap="none" w:vAnchor="page" w:hAnchor="page" w:x="1241" w:y="1106"/>
        <w:spacing w:after="280"/>
        <w:ind w:firstLine="560"/>
        <w:jc w:val="both"/>
        <w:rPr>
          <w:rFonts w:ascii="Arial" w:hAnsi="Arial" w:cs="Arial"/>
          <w:sz w:val="24"/>
          <w:szCs w:val="24"/>
        </w:rPr>
      </w:pPr>
      <w:r w:rsidRPr="00C85EE4">
        <w:rPr>
          <w:rFonts w:ascii="Arial" w:hAnsi="Arial" w:cs="Arial"/>
          <w:sz w:val="24"/>
          <w:szCs w:val="24"/>
          <w:u w:val="single"/>
        </w:rPr>
        <w:t>Проведение профилактического визита по инициативе контролируемого лица осуществляется в соответствии со статьей 52.2 Федерального закона № 248-ФЗ</w:t>
      </w:r>
      <w:r w:rsidRPr="00C85EE4">
        <w:rPr>
          <w:rFonts w:ascii="Arial" w:hAnsi="Arial" w:cs="Arial"/>
          <w:sz w:val="24"/>
          <w:szCs w:val="24"/>
          <w:u w:val="single"/>
          <w:vertAlign w:val="superscript"/>
        </w:rPr>
        <w:t>5</w:t>
      </w:r>
      <w:r w:rsidRPr="00C85EE4">
        <w:rPr>
          <w:rFonts w:ascii="Arial" w:hAnsi="Arial" w:cs="Arial"/>
          <w:sz w:val="24"/>
          <w:szCs w:val="24"/>
          <w:u w:val="single"/>
        </w:rPr>
        <w:t>:</w:t>
      </w:r>
    </w:p>
    <w:p w:rsidR="00637DC0" w:rsidRPr="00C85EE4" w:rsidRDefault="007472D5">
      <w:pPr>
        <w:pStyle w:val="11"/>
        <w:framePr w:w="9845" w:h="12552" w:hRule="exact" w:wrap="none" w:vAnchor="page" w:hAnchor="page" w:x="1241" w:y="1106"/>
        <w:rPr>
          <w:rFonts w:ascii="Arial" w:hAnsi="Arial" w:cs="Arial"/>
          <w:sz w:val="24"/>
          <w:szCs w:val="24"/>
        </w:rPr>
      </w:pPr>
      <w:bookmarkStart w:id="4" w:name="bookmark6"/>
      <w:r w:rsidRPr="00C85EE4">
        <w:rPr>
          <w:rFonts w:ascii="Arial" w:hAnsi="Arial" w:cs="Arial"/>
          <w:sz w:val="24"/>
          <w:szCs w:val="24"/>
        </w:rPr>
        <w:t>Раздел 4. Проведение контрольных мероприятий и контрольных действий</w:t>
      </w:r>
      <w:bookmarkEnd w:id="4"/>
    </w:p>
    <w:p w:rsidR="00637DC0" w:rsidRPr="00C85EE4" w:rsidRDefault="007472D5">
      <w:pPr>
        <w:pStyle w:val="1"/>
        <w:framePr w:w="9845" w:h="12552" w:hRule="exact" w:wrap="none" w:vAnchor="page" w:hAnchor="page" w:x="1241" w:y="1106"/>
        <w:numPr>
          <w:ilvl w:val="1"/>
          <w:numId w:val="11"/>
        </w:numPr>
        <w:tabs>
          <w:tab w:val="left" w:pos="1242"/>
        </w:tabs>
        <w:ind w:firstLine="720"/>
        <w:jc w:val="both"/>
        <w:rPr>
          <w:rFonts w:ascii="Arial" w:hAnsi="Arial" w:cs="Arial"/>
          <w:sz w:val="24"/>
          <w:szCs w:val="24"/>
        </w:rPr>
      </w:pPr>
      <w:r w:rsidRPr="00C85EE4">
        <w:rPr>
          <w:rFonts w:ascii="Arial" w:hAnsi="Arial" w:cs="Arial"/>
          <w:sz w:val="24"/>
          <w:szCs w:val="24"/>
        </w:rPr>
        <w:t xml:space="preserve">При осуществлении муниципального лесного контроля </w:t>
      </w:r>
      <w:r w:rsidRPr="00C85EE4">
        <w:rPr>
          <w:rFonts w:ascii="Arial" w:hAnsi="Arial" w:cs="Arial"/>
          <w:sz w:val="24"/>
          <w:szCs w:val="24"/>
          <w:u w:val="single"/>
        </w:rPr>
        <w:t>контрольным органом</w:t>
      </w:r>
      <w:r w:rsidRPr="00C85EE4">
        <w:rPr>
          <w:rFonts w:ascii="Arial" w:hAnsi="Arial" w:cs="Arial"/>
          <w:sz w:val="24"/>
          <w:szCs w:val="24"/>
        </w:rPr>
        <w:t xml:space="preserve"> плановые контрольные мероприятия не проводятся, однако могут проводиться следующие виды внеплановых контрольных мероприятий:</w:t>
      </w:r>
    </w:p>
    <w:p w:rsidR="00637DC0" w:rsidRPr="00C85EE4" w:rsidRDefault="007472D5">
      <w:pPr>
        <w:pStyle w:val="1"/>
        <w:framePr w:w="9845" w:h="12552" w:hRule="exact" w:wrap="none" w:vAnchor="page" w:hAnchor="page" w:x="1241" w:y="1106"/>
        <w:numPr>
          <w:ilvl w:val="0"/>
          <w:numId w:val="12"/>
        </w:numPr>
        <w:tabs>
          <w:tab w:val="left" w:pos="1157"/>
        </w:tabs>
        <w:ind w:firstLine="720"/>
        <w:jc w:val="both"/>
        <w:rPr>
          <w:rFonts w:ascii="Arial" w:hAnsi="Arial" w:cs="Arial"/>
          <w:sz w:val="24"/>
          <w:szCs w:val="24"/>
        </w:rPr>
      </w:pPr>
      <w:r w:rsidRPr="00C85EE4">
        <w:rPr>
          <w:rFonts w:ascii="Arial" w:hAnsi="Arial" w:cs="Arial"/>
          <w:sz w:val="24"/>
          <w:szCs w:val="24"/>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C85EE4">
        <w:rPr>
          <w:rFonts w:ascii="Arial" w:hAnsi="Arial" w:cs="Arial"/>
          <w:sz w:val="24"/>
          <w:szCs w:val="24"/>
          <w:u w:val="single"/>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r w:rsidRPr="00C85EE4">
        <w:rPr>
          <w:rFonts w:ascii="Arial" w:hAnsi="Arial" w:cs="Arial"/>
          <w:sz w:val="24"/>
          <w:szCs w:val="24"/>
        </w:rPr>
        <w:t>;</w:t>
      </w:r>
    </w:p>
    <w:p w:rsidR="00637DC0" w:rsidRPr="00C85EE4" w:rsidRDefault="007472D5">
      <w:pPr>
        <w:pStyle w:val="1"/>
        <w:framePr w:w="9845" w:h="12552" w:hRule="exact" w:wrap="none" w:vAnchor="page" w:hAnchor="page" w:x="1241" w:y="1106"/>
        <w:numPr>
          <w:ilvl w:val="0"/>
          <w:numId w:val="12"/>
        </w:numPr>
        <w:tabs>
          <w:tab w:val="left" w:pos="1157"/>
        </w:tabs>
        <w:ind w:firstLine="720"/>
        <w:jc w:val="both"/>
        <w:rPr>
          <w:rFonts w:ascii="Arial" w:hAnsi="Arial" w:cs="Arial"/>
          <w:sz w:val="24"/>
          <w:szCs w:val="24"/>
        </w:rPr>
      </w:pPr>
      <w:r w:rsidRPr="00C85EE4">
        <w:rPr>
          <w:rFonts w:ascii="Arial" w:hAnsi="Arial" w:cs="Arial"/>
          <w:sz w:val="24"/>
          <w:szCs w:val="24"/>
        </w:rPr>
        <w:t xml:space="preserve">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C85EE4">
        <w:rPr>
          <w:rFonts w:ascii="Arial" w:hAnsi="Arial" w:cs="Arial"/>
          <w:sz w:val="24"/>
          <w:szCs w:val="24"/>
          <w:u w:val="single"/>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sidRPr="00C85EE4">
        <w:rPr>
          <w:rFonts w:ascii="Arial" w:hAnsi="Arial" w:cs="Arial"/>
          <w:sz w:val="24"/>
          <w:szCs w:val="24"/>
        </w:rPr>
        <w:t>;</w:t>
      </w:r>
    </w:p>
    <w:p w:rsidR="00637DC0" w:rsidRPr="00C85EE4" w:rsidRDefault="007472D5">
      <w:pPr>
        <w:pStyle w:val="1"/>
        <w:framePr w:w="9845" w:h="12552" w:hRule="exact" w:wrap="none" w:vAnchor="page" w:hAnchor="page" w:x="1241" w:y="1106"/>
        <w:numPr>
          <w:ilvl w:val="0"/>
          <w:numId w:val="12"/>
        </w:numPr>
        <w:tabs>
          <w:tab w:val="left" w:pos="1157"/>
        </w:tabs>
        <w:ind w:firstLine="720"/>
        <w:jc w:val="both"/>
        <w:rPr>
          <w:rFonts w:ascii="Arial" w:hAnsi="Arial" w:cs="Arial"/>
          <w:sz w:val="24"/>
          <w:szCs w:val="24"/>
        </w:rPr>
      </w:pPr>
      <w:r w:rsidRPr="00C85EE4">
        <w:rPr>
          <w:rFonts w:ascii="Arial" w:hAnsi="Arial" w:cs="Arial"/>
          <w:sz w:val="24"/>
          <w:szCs w:val="24"/>
        </w:rPr>
        <w:t xml:space="preserve">документарная проверка (посредством получения письменных объяснений, истребования документов, экспертизы). </w:t>
      </w:r>
      <w:r w:rsidRPr="00C85EE4">
        <w:rPr>
          <w:rFonts w:ascii="Arial" w:hAnsi="Arial" w:cs="Arial"/>
          <w:sz w:val="24"/>
          <w:szCs w:val="24"/>
          <w:u w:val="single"/>
        </w:rPr>
        <w:t>Срок проведения документарной проверки не может превышать десять рабочих дней</w:t>
      </w:r>
      <w:r w:rsidRPr="00C85EE4">
        <w:rPr>
          <w:rFonts w:ascii="Arial" w:hAnsi="Arial" w:cs="Arial"/>
          <w:sz w:val="24"/>
          <w:szCs w:val="24"/>
        </w:rPr>
        <w:t>;</w:t>
      </w:r>
    </w:p>
    <w:p w:rsidR="00637DC0" w:rsidRPr="00C85EE4" w:rsidRDefault="007472D5">
      <w:pPr>
        <w:pStyle w:val="1"/>
        <w:framePr w:w="9845" w:h="12552" w:hRule="exact" w:wrap="none" w:vAnchor="page" w:hAnchor="page" w:x="1241" w:y="1106"/>
        <w:numPr>
          <w:ilvl w:val="0"/>
          <w:numId w:val="12"/>
        </w:numPr>
        <w:tabs>
          <w:tab w:val="left" w:pos="1157"/>
        </w:tabs>
        <w:ind w:firstLine="720"/>
        <w:jc w:val="both"/>
        <w:rPr>
          <w:rFonts w:ascii="Arial" w:hAnsi="Arial" w:cs="Arial"/>
          <w:sz w:val="24"/>
          <w:szCs w:val="24"/>
        </w:rPr>
      </w:pPr>
      <w:r w:rsidRPr="00C85EE4">
        <w:rPr>
          <w:rFonts w:ascii="Arial" w:hAnsi="Arial" w:cs="Arial"/>
          <w:sz w:val="24"/>
          <w:szCs w:val="24"/>
        </w:rPr>
        <w:t xml:space="preserve">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w:t>
      </w:r>
      <w:r w:rsidRPr="00C85EE4">
        <w:rPr>
          <w:rFonts w:ascii="Arial" w:hAnsi="Arial" w:cs="Arial"/>
          <w:sz w:val="24"/>
          <w:szCs w:val="24"/>
          <w:u w:val="single"/>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r w:rsidRPr="00C85EE4">
        <w:rPr>
          <w:rFonts w:ascii="Arial" w:hAnsi="Arial" w:cs="Arial"/>
          <w:sz w:val="24"/>
          <w:szCs w:val="24"/>
        </w:rPr>
        <w:t>.</w:t>
      </w:r>
    </w:p>
    <w:p w:rsidR="00637DC0" w:rsidRPr="00C85EE4" w:rsidRDefault="007472D5">
      <w:pPr>
        <w:pStyle w:val="a5"/>
        <w:framePr w:w="9845" w:h="1378" w:hRule="exact" w:wrap="none" w:vAnchor="page" w:hAnchor="page" w:x="1241" w:y="14363"/>
        <w:jc w:val="both"/>
        <w:rPr>
          <w:rFonts w:ascii="Arial" w:hAnsi="Arial" w:cs="Arial"/>
          <w:sz w:val="24"/>
          <w:szCs w:val="24"/>
        </w:rPr>
      </w:pPr>
      <w:r w:rsidRPr="00C85EE4">
        <w:rPr>
          <w:rFonts w:ascii="Arial" w:hAnsi="Arial" w:cs="Arial"/>
          <w:sz w:val="24"/>
          <w:szCs w:val="24"/>
          <w:u w:val="single"/>
          <w:vertAlign w:val="superscript"/>
        </w:rPr>
        <w:t>5</w:t>
      </w:r>
      <w:r w:rsidRPr="00C85EE4">
        <w:rPr>
          <w:rFonts w:ascii="Arial" w:hAnsi="Arial" w:cs="Arial"/>
          <w:sz w:val="24"/>
          <w:szCs w:val="24"/>
          <w:u w:val="single"/>
        </w:rPr>
        <w:t xml:space="preserve"> В соответствии с частью 1 статьи 52.1 Федерального закона № 248-ФЗ положением о виде контроля утверждается перечень видов предпринимательской деятельности, в отношении которых представляются уведомление о начале осуществления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37DC0" w:rsidRPr="00C85EE4" w:rsidRDefault="007472D5">
      <w:pPr>
        <w:pStyle w:val="a5"/>
        <w:framePr w:w="9845" w:h="1378" w:hRule="exact" w:wrap="none" w:vAnchor="page" w:hAnchor="page" w:x="1241" w:y="14363"/>
        <w:jc w:val="both"/>
        <w:rPr>
          <w:rFonts w:ascii="Arial" w:hAnsi="Arial" w:cs="Arial"/>
          <w:sz w:val="24"/>
          <w:szCs w:val="24"/>
        </w:rPr>
      </w:pPr>
      <w:r w:rsidRPr="00C85EE4">
        <w:rPr>
          <w:rFonts w:ascii="Arial" w:hAnsi="Arial" w:cs="Arial"/>
          <w:sz w:val="24"/>
          <w:szCs w:val="24"/>
          <w:u w:val="single"/>
        </w:rPr>
        <w:t>При наличии соответствующих видов деятельности необходимо указать их перечень.</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41" w:y="698"/>
        <w:rPr>
          <w:rFonts w:ascii="Arial" w:hAnsi="Arial" w:cs="Arial"/>
        </w:rPr>
      </w:pPr>
      <w:r w:rsidRPr="00C85EE4">
        <w:rPr>
          <w:rFonts w:ascii="Arial" w:hAnsi="Arial" w:cs="Arial"/>
        </w:rPr>
        <w:t>10</w:t>
      </w:r>
    </w:p>
    <w:p w:rsidR="00637DC0" w:rsidRPr="00C85EE4" w:rsidRDefault="007472D5">
      <w:pPr>
        <w:pStyle w:val="1"/>
        <w:framePr w:w="9845" w:h="14242" w:hRule="exact" w:wrap="none" w:vAnchor="page" w:hAnchor="page" w:x="1241" w:y="1106"/>
        <w:numPr>
          <w:ilvl w:val="1"/>
          <w:numId w:val="11"/>
        </w:numPr>
        <w:tabs>
          <w:tab w:val="left" w:pos="1239"/>
        </w:tabs>
        <w:ind w:firstLine="720"/>
        <w:jc w:val="both"/>
        <w:rPr>
          <w:rFonts w:ascii="Arial" w:hAnsi="Arial" w:cs="Arial"/>
          <w:sz w:val="24"/>
          <w:szCs w:val="24"/>
        </w:rPr>
      </w:pPr>
      <w:r w:rsidRPr="00C85EE4">
        <w:rPr>
          <w:rFonts w:ascii="Arial" w:hAnsi="Arial" w:cs="Arial"/>
          <w:sz w:val="24"/>
          <w:szCs w:val="24"/>
          <w:u w:val="single"/>
        </w:rPr>
        <w:t>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r w:rsidRPr="00C85EE4">
        <w:rPr>
          <w:rFonts w:ascii="Arial" w:hAnsi="Arial" w:cs="Arial"/>
          <w:sz w:val="24"/>
          <w:szCs w:val="24"/>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37DC0" w:rsidRPr="00C85EE4" w:rsidRDefault="007472D5">
      <w:pPr>
        <w:pStyle w:val="1"/>
        <w:framePr w:w="9845" w:h="14242" w:hRule="exact" w:wrap="none" w:vAnchor="page" w:hAnchor="page" w:x="1241" w:y="1106"/>
        <w:numPr>
          <w:ilvl w:val="1"/>
          <w:numId w:val="11"/>
        </w:numPr>
        <w:tabs>
          <w:tab w:val="left" w:pos="1244"/>
        </w:tabs>
        <w:ind w:firstLine="720"/>
        <w:jc w:val="both"/>
        <w:rPr>
          <w:rFonts w:ascii="Arial" w:hAnsi="Arial" w:cs="Arial"/>
          <w:sz w:val="24"/>
          <w:szCs w:val="24"/>
        </w:rPr>
      </w:pPr>
      <w:r w:rsidRPr="00C85EE4">
        <w:rPr>
          <w:rFonts w:ascii="Arial" w:hAnsi="Arial" w:cs="Arial"/>
          <w:sz w:val="24"/>
          <w:szCs w:val="24"/>
        </w:rPr>
        <w:t xml:space="preserve">Контрольные </w:t>
      </w:r>
      <w:r w:rsidRPr="00C85EE4">
        <w:rPr>
          <w:rFonts w:ascii="Arial" w:hAnsi="Arial" w:cs="Arial"/>
          <w:sz w:val="24"/>
          <w:szCs w:val="24"/>
          <w:u w:val="single"/>
        </w:rPr>
        <w:t>мероприятия осуществляются</w:t>
      </w:r>
      <w:r w:rsidRPr="00C85EE4">
        <w:rPr>
          <w:rFonts w:ascii="Arial" w:hAnsi="Arial" w:cs="Arial"/>
          <w:sz w:val="24"/>
          <w:szCs w:val="24"/>
        </w:rPr>
        <w:t xml:space="preserve"> по основаниям, предусмотренным пунктами 1, 3-5, </w:t>
      </w:r>
      <w:r w:rsidRPr="00C85EE4">
        <w:rPr>
          <w:rFonts w:ascii="Arial" w:hAnsi="Arial" w:cs="Arial"/>
          <w:sz w:val="24"/>
          <w:szCs w:val="24"/>
          <w:u w:val="single"/>
        </w:rPr>
        <w:t>7, 9</w:t>
      </w:r>
      <w:r w:rsidRPr="00C85EE4">
        <w:rPr>
          <w:rFonts w:ascii="Arial" w:hAnsi="Arial" w:cs="Arial"/>
          <w:sz w:val="24"/>
          <w:szCs w:val="24"/>
        </w:rPr>
        <w:t xml:space="preserve"> части 1 статьи 57 Федерального закона № 248-ФЗ.</w:t>
      </w:r>
    </w:p>
    <w:p w:rsidR="00637DC0" w:rsidRPr="00C85EE4" w:rsidRDefault="007472D5">
      <w:pPr>
        <w:pStyle w:val="1"/>
        <w:framePr w:w="9845" w:h="14242" w:hRule="exact" w:wrap="none" w:vAnchor="page" w:hAnchor="page" w:x="1241" w:y="1106"/>
        <w:numPr>
          <w:ilvl w:val="1"/>
          <w:numId w:val="11"/>
        </w:numPr>
        <w:tabs>
          <w:tab w:val="left" w:pos="1239"/>
        </w:tabs>
        <w:ind w:firstLine="720"/>
        <w:jc w:val="both"/>
        <w:rPr>
          <w:rFonts w:ascii="Arial" w:hAnsi="Arial" w:cs="Arial"/>
          <w:sz w:val="24"/>
          <w:szCs w:val="24"/>
        </w:rPr>
      </w:pPr>
      <w:r w:rsidRPr="00C85EE4">
        <w:rPr>
          <w:rFonts w:ascii="Arial" w:hAnsi="Arial" w:cs="Arial"/>
          <w:sz w:val="24"/>
          <w:szCs w:val="24"/>
        </w:rPr>
        <w:t>Индикаторы риска нарушения обязательных требований указаны в приложении № 1 к настоящему Положению.</w:t>
      </w:r>
    </w:p>
    <w:p w:rsidR="00637DC0" w:rsidRPr="00C85EE4" w:rsidRDefault="007472D5">
      <w:pPr>
        <w:pStyle w:val="1"/>
        <w:framePr w:w="9845" w:h="14242"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Перечень индикаторов риска нарушения обязательных требований размещается на официальном сайте </w:t>
      </w:r>
      <w:r w:rsidRPr="00C85EE4">
        <w:rPr>
          <w:rFonts w:ascii="Arial" w:hAnsi="Arial" w:cs="Arial"/>
          <w:sz w:val="24"/>
          <w:szCs w:val="24"/>
          <w:u w:val="single"/>
        </w:rPr>
        <w:t>контрольного органа</w:t>
      </w:r>
      <w:r w:rsidRPr="00C85EE4">
        <w:rPr>
          <w:rFonts w:ascii="Arial" w:hAnsi="Arial" w:cs="Arial"/>
          <w:sz w:val="24"/>
          <w:szCs w:val="24"/>
        </w:rPr>
        <w:t xml:space="preserve"> в специальном разделе, посвященном контрольной деятельности.</w:t>
      </w:r>
    </w:p>
    <w:p w:rsidR="00637DC0" w:rsidRPr="00C85EE4" w:rsidRDefault="007472D5">
      <w:pPr>
        <w:pStyle w:val="1"/>
        <w:framePr w:w="9845" w:h="14242" w:hRule="exact" w:wrap="none" w:vAnchor="page" w:hAnchor="page" w:x="1241" w:y="1106"/>
        <w:numPr>
          <w:ilvl w:val="1"/>
          <w:numId w:val="11"/>
        </w:numPr>
        <w:tabs>
          <w:tab w:val="left" w:pos="1239"/>
        </w:tabs>
        <w:ind w:firstLine="720"/>
        <w:jc w:val="both"/>
        <w:rPr>
          <w:rFonts w:ascii="Arial" w:hAnsi="Arial" w:cs="Arial"/>
          <w:sz w:val="24"/>
          <w:szCs w:val="24"/>
        </w:rPr>
      </w:pPr>
      <w:r w:rsidRPr="00C85EE4">
        <w:rPr>
          <w:rFonts w:ascii="Arial" w:hAnsi="Arial" w:cs="Arial"/>
          <w:sz w:val="24"/>
          <w:szCs w:val="24"/>
        </w:rPr>
        <w:t xml:space="preserve">Контрольные </w:t>
      </w:r>
      <w:r w:rsidRPr="00C85EE4">
        <w:rPr>
          <w:rFonts w:ascii="Arial" w:hAnsi="Arial" w:cs="Arial"/>
          <w:sz w:val="24"/>
          <w:szCs w:val="24"/>
          <w:u w:val="single"/>
        </w:rPr>
        <w:t>мероприятия проводятся</w:t>
      </w:r>
      <w:r w:rsidRPr="00C85EE4">
        <w:rPr>
          <w:rFonts w:ascii="Arial" w:hAnsi="Arial" w:cs="Arial"/>
          <w:sz w:val="24"/>
          <w:szCs w:val="24"/>
        </w:rPr>
        <w:t xml:space="preserve"> на основании распоряжения </w:t>
      </w:r>
      <w:r w:rsidRPr="00C85EE4">
        <w:rPr>
          <w:rFonts w:ascii="Arial" w:hAnsi="Arial" w:cs="Arial"/>
          <w:sz w:val="24"/>
          <w:szCs w:val="24"/>
          <w:u w:val="single"/>
        </w:rPr>
        <w:t>контрольного органа</w:t>
      </w:r>
      <w:r w:rsidRPr="00C85EE4">
        <w:rPr>
          <w:rFonts w:ascii="Arial" w:hAnsi="Arial" w:cs="Arial"/>
          <w:sz w:val="24"/>
          <w:szCs w:val="24"/>
        </w:rPr>
        <w:t xml:space="preserve"> о проведении контрольного мероприятия.</w:t>
      </w:r>
    </w:p>
    <w:p w:rsidR="00637DC0" w:rsidRPr="00C85EE4" w:rsidRDefault="007472D5">
      <w:pPr>
        <w:pStyle w:val="1"/>
        <w:framePr w:w="9845" w:h="14242" w:hRule="exact" w:wrap="none" w:vAnchor="page" w:hAnchor="page" w:x="1241" w:y="1106"/>
        <w:numPr>
          <w:ilvl w:val="1"/>
          <w:numId w:val="11"/>
        </w:numPr>
        <w:tabs>
          <w:tab w:val="left" w:pos="1239"/>
        </w:tabs>
        <w:ind w:firstLine="720"/>
        <w:jc w:val="both"/>
        <w:rPr>
          <w:rFonts w:ascii="Arial" w:hAnsi="Arial" w:cs="Arial"/>
          <w:sz w:val="24"/>
          <w:szCs w:val="24"/>
        </w:rPr>
      </w:pPr>
      <w:r w:rsidRPr="00C85EE4">
        <w:rPr>
          <w:rFonts w:ascii="Arial" w:hAnsi="Arial" w:cs="Arial"/>
          <w:sz w:val="24"/>
          <w:szCs w:val="24"/>
        </w:rPr>
        <w:t xml:space="preserve">В случае принятия распоряжения </w:t>
      </w:r>
      <w:r w:rsidRPr="00C85EE4">
        <w:rPr>
          <w:rFonts w:ascii="Arial" w:hAnsi="Arial" w:cs="Arial"/>
          <w:sz w:val="24"/>
          <w:szCs w:val="24"/>
          <w:u w:val="single"/>
        </w:rPr>
        <w:t>контрольного органа</w:t>
      </w:r>
      <w:r w:rsidRPr="00C85EE4">
        <w:rPr>
          <w:rFonts w:ascii="Arial" w:hAnsi="Arial" w:cs="Arial"/>
          <w:sz w:val="24"/>
          <w:szCs w:val="24"/>
        </w:rPr>
        <w:t xml:space="preserve"> о проведении контрольного мероприятия </w:t>
      </w:r>
      <w:r w:rsidRPr="00C85EE4">
        <w:rPr>
          <w:rFonts w:ascii="Arial" w:hAnsi="Arial" w:cs="Arial"/>
          <w:sz w:val="24"/>
          <w:szCs w:val="24"/>
          <w:u w:val="single"/>
        </w:rPr>
        <w:t>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w:t>
      </w:r>
      <w:r w:rsidRPr="00C85EE4">
        <w:rPr>
          <w:rFonts w:ascii="Arial" w:hAnsi="Arial" w:cs="Arial"/>
          <w:sz w:val="24"/>
          <w:szCs w:val="24"/>
        </w:rPr>
        <w:t>акое распоряжение принимается на основании мотивированного представления должностного лица о проведении контрольного мероприятия.</w:t>
      </w:r>
    </w:p>
    <w:p w:rsidR="00637DC0" w:rsidRPr="00C85EE4" w:rsidRDefault="007472D5">
      <w:pPr>
        <w:pStyle w:val="1"/>
        <w:framePr w:w="9845" w:h="14242" w:hRule="exact" w:wrap="none" w:vAnchor="page" w:hAnchor="page" w:x="1241" w:y="1106"/>
        <w:numPr>
          <w:ilvl w:val="1"/>
          <w:numId w:val="11"/>
        </w:numPr>
        <w:tabs>
          <w:tab w:val="left" w:pos="1244"/>
        </w:tabs>
        <w:ind w:firstLine="720"/>
        <w:jc w:val="both"/>
        <w:rPr>
          <w:rFonts w:ascii="Arial" w:hAnsi="Arial" w:cs="Arial"/>
          <w:sz w:val="24"/>
          <w:szCs w:val="24"/>
        </w:rPr>
      </w:pPr>
      <w:r w:rsidRPr="00C85EE4">
        <w:rPr>
          <w:rFonts w:ascii="Arial" w:hAnsi="Arial" w:cs="Arial"/>
          <w:sz w:val="24"/>
          <w:szCs w:val="24"/>
        </w:rPr>
        <w:t xml:space="preserve">Контрольные мероприятия в отношении контролируемых лиц проводятся должностными лицами, уполномоченными осуществлять муниципальный лесной контроль, в соответствии с Федеральным </w:t>
      </w:r>
      <w:hyperlink r:id="rId9" w:history="1">
        <w:r w:rsidRPr="00C85EE4">
          <w:rPr>
            <w:rFonts w:ascii="Arial" w:hAnsi="Arial" w:cs="Arial"/>
            <w:sz w:val="24"/>
            <w:szCs w:val="24"/>
          </w:rPr>
          <w:t>законом</w:t>
        </w:r>
      </w:hyperlink>
      <w:r w:rsidRPr="00C85EE4">
        <w:rPr>
          <w:rFonts w:ascii="Arial" w:hAnsi="Arial" w:cs="Arial"/>
          <w:sz w:val="24"/>
          <w:szCs w:val="24"/>
        </w:rPr>
        <w:t xml:space="preserve"> № 248-ФЗ.</w:t>
      </w:r>
    </w:p>
    <w:p w:rsidR="00637DC0" w:rsidRPr="00C85EE4" w:rsidRDefault="007472D5">
      <w:pPr>
        <w:pStyle w:val="1"/>
        <w:framePr w:w="9845" w:h="14242" w:hRule="exact" w:wrap="none" w:vAnchor="page" w:hAnchor="page" w:x="1241" w:y="1106"/>
        <w:numPr>
          <w:ilvl w:val="1"/>
          <w:numId w:val="11"/>
        </w:numPr>
        <w:tabs>
          <w:tab w:val="left" w:pos="1239"/>
        </w:tabs>
        <w:ind w:firstLine="720"/>
        <w:jc w:val="both"/>
        <w:rPr>
          <w:rFonts w:ascii="Arial" w:hAnsi="Arial" w:cs="Arial"/>
          <w:sz w:val="24"/>
          <w:szCs w:val="24"/>
        </w:rPr>
      </w:pPr>
      <w:r w:rsidRPr="00C85EE4">
        <w:rPr>
          <w:rFonts w:ascii="Arial" w:hAnsi="Arial" w:cs="Arial"/>
          <w:sz w:val="24"/>
          <w:szCs w:val="24"/>
        </w:rPr>
        <w:t xml:space="preserve">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Pr="00C85EE4">
        <w:rPr>
          <w:rFonts w:ascii="Arial" w:hAnsi="Arial" w:cs="Arial"/>
          <w:sz w:val="24"/>
          <w:szCs w:val="24"/>
          <w:u w:val="single"/>
        </w:rPr>
        <w:t>контрольный орган</w:t>
      </w:r>
      <w:r w:rsidRPr="00C85EE4">
        <w:rPr>
          <w:rFonts w:ascii="Arial" w:hAnsi="Arial" w:cs="Arial"/>
          <w:sz w:val="24"/>
          <w:szCs w:val="24"/>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Pr="00C85EE4">
        <w:rPr>
          <w:rFonts w:ascii="Arial" w:hAnsi="Arial" w:cs="Arial"/>
          <w:sz w:val="24"/>
          <w:szCs w:val="24"/>
          <w:u w:val="single"/>
        </w:rPr>
        <w:t>контрольным органом</w:t>
      </w:r>
      <w:r w:rsidRPr="00C85EE4">
        <w:rPr>
          <w:rFonts w:ascii="Arial" w:hAnsi="Arial" w:cs="Arial"/>
          <w:sz w:val="24"/>
          <w:szCs w:val="24"/>
        </w:rPr>
        <w:t xml:space="preserve">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соблюдении следующих условий:</w:t>
      </w:r>
    </w:p>
    <w:p w:rsidR="00637DC0" w:rsidRPr="00C85EE4" w:rsidRDefault="007472D5">
      <w:pPr>
        <w:pStyle w:val="1"/>
        <w:framePr w:w="9845" w:h="14242" w:hRule="exact" w:wrap="none" w:vAnchor="page" w:hAnchor="page" w:x="1241" w:y="1106"/>
        <w:numPr>
          <w:ilvl w:val="0"/>
          <w:numId w:val="13"/>
        </w:numPr>
        <w:tabs>
          <w:tab w:val="left" w:pos="1057"/>
        </w:tabs>
        <w:ind w:firstLine="720"/>
        <w:jc w:val="both"/>
        <w:rPr>
          <w:rFonts w:ascii="Arial" w:hAnsi="Arial" w:cs="Arial"/>
          <w:sz w:val="24"/>
          <w:szCs w:val="24"/>
        </w:rPr>
      </w:pPr>
      <w:r w:rsidRPr="00C85EE4">
        <w:rPr>
          <w:rFonts w:ascii="Arial" w:hAnsi="Arial" w:cs="Arial"/>
          <w:sz w:val="24"/>
          <w:szCs w:val="24"/>
        </w:rPr>
        <w:t>отсутствие признаков явной непосредственной угрозы причинения или фактического причинения вреда (ущерба) охраняемым законом ценностям;</w:t>
      </w:r>
    </w:p>
    <w:p w:rsidR="00637DC0" w:rsidRPr="00C85EE4" w:rsidRDefault="007472D5">
      <w:pPr>
        <w:pStyle w:val="1"/>
        <w:framePr w:w="9845" w:h="14242" w:hRule="exact" w:wrap="none" w:vAnchor="page" w:hAnchor="page" w:x="1241" w:y="1106"/>
        <w:numPr>
          <w:ilvl w:val="0"/>
          <w:numId w:val="13"/>
        </w:numPr>
        <w:tabs>
          <w:tab w:val="left" w:pos="1062"/>
        </w:tabs>
        <w:ind w:firstLine="720"/>
        <w:jc w:val="both"/>
        <w:rPr>
          <w:rFonts w:ascii="Arial" w:hAnsi="Arial" w:cs="Arial"/>
          <w:sz w:val="24"/>
          <w:szCs w:val="24"/>
        </w:rPr>
      </w:pPr>
      <w:r w:rsidRPr="00C85EE4">
        <w:rPr>
          <w:rFonts w:ascii="Arial" w:hAnsi="Arial" w:cs="Arial"/>
          <w:sz w:val="24"/>
          <w:szCs w:val="24"/>
        </w:rPr>
        <w:t>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41" w:y="698"/>
        <w:rPr>
          <w:rFonts w:ascii="Arial" w:hAnsi="Arial" w:cs="Arial"/>
        </w:rPr>
      </w:pPr>
      <w:r w:rsidRPr="00C85EE4">
        <w:rPr>
          <w:rFonts w:ascii="Arial" w:hAnsi="Arial" w:cs="Arial"/>
        </w:rPr>
        <w:t>11</w:t>
      </w:r>
    </w:p>
    <w:p w:rsidR="00637DC0" w:rsidRPr="00C85EE4" w:rsidRDefault="007472D5">
      <w:pPr>
        <w:pStyle w:val="1"/>
        <w:framePr w:w="9845" w:h="14563" w:hRule="exact" w:wrap="none" w:vAnchor="page" w:hAnchor="page" w:x="1241" w:y="1106"/>
        <w:numPr>
          <w:ilvl w:val="1"/>
          <w:numId w:val="11"/>
        </w:numPr>
        <w:tabs>
          <w:tab w:val="left" w:pos="1244"/>
        </w:tabs>
        <w:ind w:firstLine="720"/>
        <w:jc w:val="both"/>
        <w:rPr>
          <w:rFonts w:ascii="Arial" w:hAnsi="Arial" w:cs="Arial"/>
          <w:sz w:val="24"/>
          <w:szCs w:val="24"/>
        </w:rPr>
      </w:pPr>
      <w:r w:rsidRPr="00C85EE4">
        <w:rPr>
          <w:rFonts w:ascii="Arial" w:hAnsi="Arial" w:cs="Arial"/>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C85EE4">
        <w:rPr>
          <w:rFonts w:ascii="Arial" w:hAnsi="Arial" w:cs="Arial"/>
          <w:sz w:val="24"/>
          <w:szCs w:val="24"/>
          <w:u w:val="single"/>
        </w:rPr>
        <w:t>контрольным органом</w:t>
      </w:r>
      <w:r w:rsidRPr="00C85EE4">
        <w:rPr>
          <w:rFonts w:ascii="Arial" w:hAnsi="Arial" w:cs="Arial"/>
          <w:sz w:val="24"/>
          <w:szCs w:val="24"/>
        </w:rPr>
        <w:t xml:space="preserve"> мер, предусмотренных </w:t>
      </w:r>
      <w:r w:rsidRPr="00C85EE4">
        <w:rPr>
          <w:rFonts w:ascii="Arial" w:hAnsi="Arial" w:cs="Arial"/>
          <w:sz w:val="24"/>
          <w:szCs w:val="24"/>
          <w:u w:val="single"/>
        </w:rPr>
        <w:t>Федеральным законом</w:t>
      </w:r>
      <w:r w:rsidRPr="00C85EE4">
        <w:rPr>
          <w:rFonts w:ascii="Arial" w:hAnsi="Arial" w:cs="Arial"/>
          <w:sz w:val="24"/>
          <w:szCs w:val="24"/>
        </w:rPr>
        <w:t xml:space="preserve"> № 248-ФЗ.</w:t>
      </w:r>
    </w:p>
    <w:p w:rsidR="00637DC0" w:rsidRPr="00C85EE4" w:rsidRDefault="007472D5">
      <w:pPr>
        <w:pStyle w:val="1"/>
        <w:framePr w:w="9845" w:h="14563" w:hRule="exact" w:wrap="none" w:vAnchor="page" w:hAnchor="page" w:x="1241" w:y="1106"/>
        <w:numPr>
          <w:ilvl w:val="1"/>
          <w:numId w:val="11"/>
        </w:numPr>
        <w:tabs>
          <w:tab w:val="left" w:pos="1711"/>
        </w:tabs>
        <w:ind w:firstLine="720"/>
        <w:jc w:val="both"/>
        <w:rPr>
          <w:rFonts w:ascii="Arial" w:hAnsi="Arial" w:cs="Arial"/>
          <w:sz w:val="24"/>
          <w:szCs w:val="24"/>
        </w:rPr>
      </w:pPr>
      <w:r w:rsidRPr="00C85EE4">
        <w:rPr>
          <w:rFonts w:ascii="Arial" w:hAnsi="Arial" w:cs="Arial"/>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37DC0" w:rsidRPr="00C85EE4" w:rsidRDefault="007472D5">
      <w:pPr>
        <w:pStyle w:val="1"/>
        <w:framePr w:w="9845" w:h="14563" w:hRule="exact" w:wrap="none" w:vAnchor="page" w:hAnchor="page" w:x="1241" w:y="1106"/>
        <w:numPr>
          <w:ilvl w:val="1"/>
          <w:numId w:val="11"/>
        </w:numPr>
        <w:tabs>
          <w:tab w:val="left" w:pos="1406"/>
        </w:tabs>
        <w:ind w:firstLine="720"/>
        <w:jc w:val="both"/>
        <w:rPr>
          <w:rFonts w:ascii="Arial" w:hAnsi="Arial" w:cs="Arial"/>
          <w:sz w:val="24"/>
          <w:szCs w:val="24"/>
        </w:rPr>
      </w:pPr>
      <w:r w:rsidRPr="00C85EE4">
        <w:rPr>
          <w:rFonts w:ascii="Arial" w:hAnsi="Arial" w:cs="Arial"/>
          <w:sz w:val="24"/>
          <w:szCs w:val="24"/>
        </w:rPr>
        <w:t>Информация о контрольных мероприятиях размещается в Едином реестре контрольных (надзорных) мероприятий.</w:t>
      </w:r>
    </w:p>
    <w:p w:rsidR="00637DC0" w:rsidRPr="00C85EE4" w:rsidRDefault="007472D5">
      <w:pPr>
        <w:pStyle w:val="1"/>
        <w:framePr w:w="9845" w:h="14563" w:hRule="exact" w:wrap="none" w:vAnchor="page" w:hAnchor="page" w:x="1241" w:y="1106"/>
        <w:numPr>
          <w:ilvl w:val="1"/>
          <w:numId w:val="11"/>
        </w:numPr>
        <w:tabs>
          <w:tab w:val="left" w:pos="1711"/>
        </w:tabs>
        <w:ind w:firstLine="720"/>
        <w:jc w:val="both"/>
        <w:rPr>
          <w:rFonts w:ascii="Arial" w:hAnsi="Arial" w:cs="Arial"/>
          <w:sz w:val="24"/>
          <w:szCs w:val="24"/>
        </w:rPr>
      </w:pPr>
      <w:r w:rsidRPr="00C85EE4">
        <w:rPr>
          <w:rFonts w:ascii="Arial" w:hAnsi="Arial" w:cs="Arial"/>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37DC0" w:rsidRPr="00C85EE4" w:rsidRDefault="007472D5">
      <w:pPr>
        <w:pStyle w:val="1"/>
        <w:framePr w:w="9845" w:h="14563"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Pr="00C85EE4">
        <w:rPr>
          <w:rFonts w:ascii="Arial" w:hAnsi="Arial" w:cs="Arial"/>
          <w:sz w:val="24"/>
          <w:szCs w:val="24"/>
          <w:u w:val="single"/>
        </w:rPr>
        <w:t>контрольного органа</w:t>
      </w:r>
      <w:r w:rsidRPr="00C85EE4">
        <w:rPr>
          <w:rFonts w:ascii="Arial" w:hAnsi="Arial" w:cs="Arial"/>
          <w:sz w:val="24"/>
          <w:szCs w:val="24"/>
        </w:rPr>
        <w:t xml:space="preserve"> уведомления о необходимости получения документов на бумажном носителе либо отсутствия у </w:t>
      </w:r>
      <w:r w:rsidRPr="00C85EE4">
        <w:rPr>
          <w:rFonts w:ascii="Arial" w:hAnsi="Arial" w:cs="Arial"/>
          <w:sz w:val="24"/>
          <w:szCs w:val="24"/>
          <w:u w:val="single"/>
        </w:rPr>
        <w:t>контрольного органа</w:t>
      </w:r>
      <w:r w:rsidRPr="00C85EE4">
        <w:rPr>
          <w:rFonts w:ascii="Arial" w:hAnsi="Arial" w:cs="Arial"/>
          <w:sz w:val="24"/>
          <w:szCs w:val="24"/>
        </w:rPr>
        <w:t xml:space="preserve"> сведений об адресе</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7472D5">
      <w:pPr>
        <w:spacing w:line="1" w:lineRule="exact"/>
        <w:rPr>
          <w:rFonts w:ascii="Arial" w:hAnsi="Arial" w:cs="Arial"/>
        </w:rPr>
      </w:pPr>
      <w:r w:rsidRPr="00C85EE4">
        <w:rPr>
          <w:rFonts w:ascii="Arial" w:hAnsi="Arial" w:cs="Arial"/>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805815</wp:posOffset>
                </wp:positionH>
                <wp:positionV relativeFrom="page">
                  <wp:posOffset>9461500</wp:posOffset>
                </wp:positionV>
                <wp:extent cx="1825625" cy="0"/>
                <wp:effectExtent l="0" t="0" r="0" b="0"/>
                <wp:wrapNone/>
                <wp:docPr id="5" name="Shape 5"/>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450000000000003pt;margin-top:745.pt;width:143.75pt;height:0;z-index:-251658240;mso-position-horizontal-relative:page;mso-position-vertical-relative:page">
                <v:stroke weight="0.70000000000000007pt"/>
              </v:shape>
            </w:pict>
          </mc:Fallback>
        </mc:AlternateContent>
      </w:r>
    </w:p>
    <w:p w:rsidR="00637DC0" w:rsidRPr="00C85EE4" w:rsidRDefault="007472D5">
      <w:pPr>
        <w:pStyle w:val="a7"/>
        <w:framePr w:wrap="none" w:vAnchor="page" w:hAnchor="page" w:x="6041" w:y="698"/>
        <w:rPr>
          <w:rFonts w:ascii="Arial" w:hAnsi="Arial" w:cs="Arial"/>
        </w:rPr>
      </w:pPr>
      <w:r w:rsidRPr="00C85EE4">
        <w:rPr>
          <w:rFonts w:ascii="Arial" w:hAnsi="Arial" w:cs="Arial"/>
        </w:rPr>
        <w:t>12</w:t>
      </w:r>
    </w:p>
    <w:p w:rsidR="00637DC0" w:rsidRPr="00C85EE4" w:rsidRDefault="007472D5">
      <w:pPr>
        <w:pStyle w:val="1"/>
        <w:framePr w:w="9845" w:h="13598" w:hRule="exact" w:wrap="none" w:vAnchor="page" w:hAnchor="page" w:x="1241" w:y="1106"/>
        <w:ind w:firstLine="0"/>
        <w:jc w:val="both"/>
        <w:rPr>
          <w:rFonts w:ascii="Arial" w:hAnsi="Arial" w:cs="Arial"/>
          <w:sz w:val="24"/>
          <w:szCs w:val="24"/>
        </w:rPr>
      </w:pPr>
      <w:r w:rsidRPr="00C85EE4">
        <w:rPr>
          <w:rFonts w:ascii="Arial" w:hAnsi="Arial" w:cs="Arial"/>
          <w:sz w:val="24"/>
          <w:szCs w:val="24"/>
        </w:rPr>
        <w:t xml:space="preserve">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Pr="00C85EE4">
        <w:rPr>
          <w:rFonts w:ascii="Arial" w:hAnsi="Arial" w:cs="Arial"/>
          <w:sz w:val="24"/>
          <w:szCs w:val="24"/>
          <w:u w:val="single"/>
        </w:rPr>
        <w:t xml:space="preserve">в контрольный орган </w:t>
      </w:r>
      <w:r w:rsidRPr="00C85EE4">
        <w:rPr>
          <w:rFonts w:ascii="Arial" w:hAnsi="Arial" w:cs="Arial"/>
          <w:sz w:val="24"/>
          <w:szCs w:val="24"/>
        </w:rPr>
        <w:t>документы на бумажном носителе.</w:t>
      </w:r>
    </w:p>
    <w:p w:rsidR="00637DC0" w:rsidRPr="00C85EE4" w:rsidRDefault="007472D5">
      <w:pPr>
        <w:pStyle w:val="1"/>
        <w:framePr w:w="9845" w:h="13598"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До 31 декабря </w:t>
      </w:r>
      <w:r w:rsidRPr="00C85EE4">
        <w:rPr>
          <w:rFonts w:ascii="Arial" w:hAnsi="Arial" w:cs="Arial"/>
          <w:sz w:val="24"/>
          <w:szCs w:val="24"/>
          <w:u w:val="single"/>
        </w:rPr>
        <w:t>2025</w:t>
      </w:r>
      <w:r w:rsidRPr="00C85EE4">
        <w:rPr>
          <w:rFonts w:ascii="Arial" w:hAnsi="Arial" w:cs="Arial"/>
          <w:sz w:val="24"/>
          <w:szCs w:val="24"/>
        </w:rPr>
        <w:t xml:space="preserve">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Pr="00C85EE4">
        <w:rPr>
          <w:rFonts w:ascii="Arial" w:hAnsi="Arial" w:cs="Arial"/>
          <w:sz w:val="24"/>
          <w:szCs w:val="24"/>
          <w:u w:val="single"/>
        </w:rPr>
        <w:t>контрольным органом</w:t>
      </w:r>
      <w:r w:rsidRPr="00C85EE4">
        <w:rPr>
          <w:rFonts w:ascii="Arial" w:hAnsi="Arial" w:cs="Arial"/>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37DC0" w:rsidRPr="00C85EE4" w:rsidRDefault="007472D5">
      <w:pPr>
        <w:pStyle w:val="1"/>
        <w:framePr w:w="9845" w:h="13598" w:hRule="exact" w:wrap="none" w:vAnchor="page" w:hAnchor="page" w:x="1241" w:y="1106"/>
        <w:numPr>
          <w:ilvl w:val="1"/>
          <w:numId w:val="11"/>
        </w:numPr>
        <w:tabs>
          <w:tab w:val="left" w:pos="1378"/>
        </w:tabs>
        <w:ind w:firstLine="720"/>
        <w:jc w:val="both"/>
        <w:rPr>
          <w:rFonts w:ascii="Arial" w:hAnsi="Arial" w:cs="Arial"/>
          <w:sz w:val="24"/>
          <w:szCs w:val="24"/>
        </w:rPr>
      </w:pPr>
      <w:r w:rsidRPr="00C85EE4">
        <w:rPr>
          <w:rFonts w:ascii="Arial" w:hAnsi="Arial" w:cs="Arial"/>
          <w:sz w:val="24"/>
          <w:szCs w:val="24"/>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r w:rsidRPr="00C85EE4">
        <w:rPr>
          <w:rFonts w:ascii="Arial" w:hAnsi="Arial" w:cs="Arial"/>
          <w:sz w:val="24"/>
          <w:szCs w:val="24"/>
          <w:vertAlign w:val="superscript"/>
        </w:rPr>
        <w:t>6</w:t>
      </w:r>
    </w:p>
    <w:p w:rsidR="00637DC0" w:rsidRPr="00C85EE4" w:rsidRDefault="007472D5">
      <w:pPr>
        <w:pStyle w:val="1"/>
        <w:framePr w:w="9845" w:h="13598" w:hRule="exact" w:wrap="none" w:vAnchor="page" w:hAnchor="page" w:x="1241" w:y="1106"/>
        <w:numPr>
          <w:ilvl w:val="1"/>
          <w:numId w:val="11"/>
        </w:numPr>
        <w:tabs>
          <w:tab w:val="left" w:pos="1570"/>
        </w:tabs>
        <w:ind w:firstLine="720"/>
        <w:jc w:val="both"/>
        <w:rPr>
          <w:rFonts w:ascii="Arial" w:hAnsi="Arial" w:cs="Arial"/>
          <w:sz w:val="24"/>
          <w:szCs w:val="24"/>
        </w:rPr>
      </w:pPr>
      <w:r w:rsidRPr="00C85EE4">
        <w:rPr>
          <w:rFonts w:ascii="Arial" w:hAnsi="Arial" w:cs="Arial"/>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37DC0" w:rsidRPr="00C85EE4" w:rsidRDefault="007472D5">
      <w:pPr>
        <w:pStyle w:val="1"/>
        <w:framePr w:w="9845" w:h="13598" w:hRule="exact" w:wrap="none" w:vAnchor="page" w:hAnchor="page" w:x="1241" w:y="1106"/>
        <w:numPr>
          <w:ilvl w:val="1"/>
          <w:numId w:val="11"/>
        </w:numPr>
        <w:tabs>
          <w:tab w:val="left" w:pos="1378"/>
        </w:tabs>
        <w:ind w:firstLine="720"/>
        <w:jc w:val="both"/>
        <w:rPr>
          <w:rFonts w:ascii="Arial" w:hAnsi="Arial" w:cs="Arial"/>
          <w:sz w:val="24"/>
          <w:szCs w:val="24"/>
        </w:rPr>
      </w:pPr>
      <w:r w:rsidRPr="00C85EE4">
        <w:rPr>
          <w:rFonts w:ascii="Arial" w:hAnsi="Arial" w:cs="Arial"/>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Pr="00C85EE4">
        <w:rPr>
          <w:rFonts w:ascii="Arial" w:hAnsi="Arial" w:cs="Arial"/>
          <w:sz w:val="24"/>
          <w:szCs w:val="24"/>
          <w:u w:val="single"/>
        </w:rPr>
        <w:t>контрольный орган</w:t>
      </w:r>
      <w:r w:rsidRPr="00C85EE4">
        <w:rPr>
          <w:rFonts w:ascii="Arial" w:hAnsi="Arial" w:cs="Arial"/>
          <w:sz w:val="24"/>
          <w:szCs w:val="24"/>
        </w:rPr>
        <w:t xml:space="preserve"> (должностное лицо) в пределах полномочий, предусмотренных законодательством Российской Федерации, </w:t>
      </w:r>
      <w:r w:rsidRPr="00C85EE4">
        <w:rPr>
          <w:rFonts w:ascii="Arial" w:hAnsi="Arial" w:cs="Arial"/>
          <w:sz w:val="24"/>
          <w:szCs w:val="24"/>
          <w:u w:val="single"/>
        </w:rPr>
        <w:t>обязан</w:t>
      </w:r>
      <w:r w:rsidRPr="00C85EE4">
        <w:rPr>
          <w:rFonts w:ascii="Arial" w:hAnsi="Arial" w:cs="Arial"/>
          <w:sz w:val="24"/>
          <w:szCs w:val="24"/>
        </w:rPr>
        <w:t>:</w:t>
      </w:r>
    </w:p>
    <w:p w:rsidR="00637DC0" w:rsidRPr="00C85EE4" w:rsidRDefault="007472D5">
      <w:pPr>
        <w:pStyle w:val="1"/>
        <w:framePr w:w="9845" w:h="13598" w:hRule="exact" w:wrap="none" w:vAnchor="page" w:hAnchor="page" w:x="1241" w:y="1106"/>
        <w:numPr>
          <w:ilvl w:val="0"/>
          <w:numId w:val="14"/>
        </w:numPr>
        <w:tabs>
          <w:tab w:val="left" w:pos="1360"/>
        </w:tabs>
        <w:ind w:firstLine="720"/>
        <w:jc w:val="both"/>
        <w:rPr>
          <w:rFonts w:ascii="Arial" w:hAnsi="Arial" w:cs="Arial"/>
          <w:sz w:val="24"/>
          <w:szCs w:val="24"/>
        </w:rPr>
      </w:pPr>
      <w:r w:rsidRPr="00C85EE4">
        <w:rPr>
          <w:rFonts w:ascii="Arial" w:hAnsi="Arial" w:cs="Arial"/>
          <w:sz w:val="24"/>
          <w:szCs w:val="24"/>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37DC0" w:rsidRPr="00C85EE4" w:rsidRDefault="007472D5">
      <w:pPr>
        <w:pStyle w:val="1"/>
        <w:framePr w:w="9845" w:h="13598" w:hRule="exact" w:wrap="none" w:vAnchor="page" w:hAnchor="page" w:x="1241" w:y="1106"/>
        <w:numPr>
          <w:ilvl w:val="0"/>
          <w:numId w:val="14"/>
        </w:numPr>
        <w:tabs>
          <w:tab w:val="left" w:pos="1360"/>
        </w:tabs>
        <w:ind w:firstLine="720"/>
        <w:jc w:val="both"/>
        <w:rPr>
          <w:rFonts w:ascii="Arial" w:hAnsi="Arial" w:cs="Arial"/>
          <w:sz w:val="24"/>
          <w:szCs w:val="24"/>
        </w:rPr>
      </w:pPr>
      <w:r w:rsidRPr="00C85EE4">
        <w:rPr>
          <w:rFonts w:ascii="Arial" w:hAnsi="Arial" w:cs="Arial"/>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637DC0" w:rsidRPr="00C85EE4" w:rsidRDefault="007472D5">
      <w:pPr>
        <w:pStyle w:val="a5"/>
        <w:framePr w:w="9835" w:h="744" w:hRule="exact" w:wrap="none" w:vAnchor="page" w:hAnchor="page" w:x="1251" w:y="14997"/>
        <w:jc w:val="both"/>
        <w:rPr>
          <w:rFonts w:ascii="Arial" w:hAnsi="Arial" w:cs="Arial"/>
          <w:sz w:val="24"/>
          <w:szCs w:val="24"/>
        </w:rPr>
      </w:pPr>
      <w:r w:rsidRPr="00C85EE4">
        <w:rPr>
          <w:rFonts w:ascii="Arial" w:hAnsi="Arial" w:cs="Arial"/>
          <w:sz w:val="24"/>
          <w:szCs w:val="24"/>
          <w:vertAlign w:val="superscript"/>
        </w:rPr>
        <w:t>6</w:t>
      </w:r>
      <w:r w:rsidRPr="00C85EE4">
        <w:rPr>
          <w:rFonts w:ascii="Arial" w:hAnsi="Arial" w:cs="Arial"/>
          <w:sz w:val="24"/>
          <w:szCs w:val="24"/>
        </w:rPr>
        <w:t xml:space="preserve"> В случае, если система обязательного досудебного обжалования в данном виде муниципального контроля применяется (часть 4 статьи 39 Федерального закона № 248-ФЗ). В противном случае данная норма подлежит исключению.</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41" w:y="698"/>
        <w:rPr>
          <w:rFonts w:ascii="Arial" w:hAnsi="Arial" w:cs="Arial"/>
        </w:rPr>
      </w:pPr>
      <w:r w:rsidRPr="00C85EE4">
        <w:rPr>
          <w:rFonts w:ascii="Arial" w:hAnsi="Arial" w:cs="Arial"/>
        </w:rPr>
        <w:t>13</w:t>
      </w:r>
    </w:p>
    <w:p w:rsidR="00637DC0" w:rsidRPr="00C85EE4" w:rsidRDefault="007472D5">
      <w:pPr>
        <w:pStyle w:val="1"/>
        <w:framePr w:w="9845" w:h="14242" w:hRule="exact" w:wrap="none" w:vAnchor="page" w:hAnchor="page" w:x="1241" w:y="1106"/>
        <w:numPr>
          <w:ilvl w:val="0"/>
          <w:numId w:val="14"/>
        </w:numPr>
        <w:tabs>
          <w:tab w:val="left" w:pos="1284"/>
        </w:tabs>
        <w:ind w:firstLine="740"/>
        <w:jc w:val="both"/>
        <w:rPr>
          <w:rFonts w:ascii="Arial" w:hAnsi="Arial" w:cs="Arial"/>
          <w:sz w:val="24"/>
          <w:szCs w:val="24"/>
        </w:rPr>
      </w:pPr>
      <w:r w:rsidRPr="00C85EE4">
        <w:rPr>
          <w:rFonts w:ascii="Arial" w:hAnsi="Arial" w:cs="Arial"/>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37DC0" w:rsidRPr="00C85EE4" w:rsidRDefault="007472D5">
      <w:pPr>
        <w:pStyle w:val="1"/>
        <w:framePr w:w="9845" w:h="14242" w:hRule="exact" w:wrap="none" w:vAnchor="page" w:hAnchor="page" w:x="1241" w:y="1106"/>
        <w:numPr>
          <w:ilvl w:val="0"/>
          <w:numId w:val="14"/>
        </w:numPr>
        <w:tabs>
          <w:tab w:val="left" w:pos="1284"/>
        </w:tabs>
        <w:ind w:firstLine="740"/>
        <w:jc w:val="both"/>
        <w:rPr>
          <w:rFonts w:ascii="Arial" w:hAnsi="Arial" w:cs="Arial"/>
          <w:sz w:val="24"/>
          <w:szCs w:val="24"/>
        </w:rPr>
      </w:pPr>
      <w:r w:rsidRPr="00C85EE4">
        <w:rPr>
          <w:rFonts w:ascii="Arial" w:hAnsi="Arial" w:cs="Arial"/>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37DC0" w:rsidRPr="00C85EE4" w:rsidRDefault="007472D5">
      <w:pPr>
        <w:pStyle w:val="1"/>
        <w:framePr w:w="9845" w:h="14242" w:hRule="exact" w:wrap="none" w:vAnchor="page" w:hAnchor="page" w:x="1241" w:y="1106"/>
        <w:numPr>
          <w:ilvl w:val="0"/>
          <w:numId w:val="14"/>
        </w:numPr>
        <w:tabs>
          <w:tab w:val="left" w:pos="1284"/>
        </w:tabs>
        <w:ind w:firstLine="740"/>
        <w:jc w:val="both"/>
        <w:rPr>
          <w:rFonts w:ascii="Arial" w:hAnsi="Arial" w:cs="Arial"/>
          <w:sz w:val="24"/>
          <w:szCs w:val="24"/>
        </w:rPr>
      </w:pPr>
      <w:r w:rsidRPr="00C85EE4">
        <w:rPr>
          <w:rFonts w:ascii="Arial" w:hAnsi="Arial" w:cs="Arial"/>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37DC0" w:rsidRPr="00C85EE4" w:rsidRDefault="007472D5">
      <w:pPr>
        <w:pStyle w:val="1"/>
        <w:framePr w:w="9845" w:h="14242" w:hRule="exact" w:wrap="none" w:vAnchor="page" w:hAnchor="page" w:x="1241" w:y="1106"/>
        <w:numPr>
          <w:ilvl w:val="1"/>
          <w:numId w:val="11"/>
        </w:numPr>
        <w:tabs>
          <w:tab w:val="left" w:pos="1450"/>
        </w:tabs>
        <w:ind w:firstLine="740"/>
        <w:jc w:val="both"/>
        <w:rPr>
          <w:rFonts w:ascii="Arial" w:hAnsi="Arial" w:cs="Arial"/>
          <w:sz w:val="24"/>
          <w:szCs w:val="24"/>
        </w:rPr>
      </w:pPr>
      <w:r w:rsidRPr="00C85EE4">
        <w:rPr>
          <w:rFonts w:ascii="Arial" w:hAnsi="Arial" w:cs="Arial"/>
          <w:sz w:val="24"/>
          <w:szCs w:val="24"/>
        </w:rPr>
        <w:t>Должностные лица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637DC0" w:rsidRPr="00C85EE4" w:rsidRDefault="007472D5">
      <w:pPr>
        <w:pStyle w:val="1"/>
        <w:framePr w:w="9845" w:h="14242" w:hRule="exact" w:wrap="none" w:vAnchor="page" w:hAnchor="page" w:x="1241" w:y="1106"/>
        <w:spacing w:after="280"/>
        <w:ind w:firstLine="740"/>
        <w:jc w:val="both"/>
        <w:rPr>
          <w:rFonts w:ascii="Arial" w:hAnsi="Arial" w:cs="Arial"/>
          <w:sz w:val="24"/>
          <w:szCs w:val="24"/>
        </w:rPr>
      </w:pPr>
      <w:r w:rsidRPr="00C85EE4">
        <w:rPr>
          <w:rFonts w:ascii="Arial" w:hAnsi="Arial" w:cs="Arial"/>
          <w:sz w:val="24"/>
          <w:szCs w:val="24"/>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637DC0" w:rsidRPr="00C85EE4" w:rsidRDefault="007472D5">
      <w:pPr>
        <w:pStyle w:val="1"/>
        <w:framePr w:w="9845" w:h="14242" w:hRule="exact" w:wrap="none" w:vAnchor="page" w:hAnchor="page" w:x="1241" w:y="1106"/>
        <w:spacing w:after="280"/>
        <w:ind w:firstLine="0"/>
        <w:jc w:val="center"/>
        <w:rPr>
          <w:rFonts w:ascii="Arial" w:hAnsi="Arial" w:cs="Arial"/>
          <w:sz w:val="24"/>
          <w:szCs w:val="24"/>
        </w:rPr>
      </w:pPr>
      <w:r w:rsidRPr="00C85EE4">
        <w:rPr>
          <w:rFonts w:ascii="Arial" w:hAnsi="Arial" w:cs="Arial"/>
          <w:b/>
          <w:bCs/>
          <w:sz w:val="24"/>
          <w:szCs w:val="24"/>
        </w:rPr>
        <w:t xml:space="preserve">Раздел 5. Обжалование решений </w:t>
      </w:r>
      <w:r w:rsidRPr="00C85EE4">
        <w:rPr>
          <w:rFonts w:ascii="Arial" w:hAnsi="Arial" w:cs="Arial"/>
          <w:b/>
          <w:bCs/>
          <w:sz w:val="24"/>
          <w:szCs w:val="24"/>
          <w:u w:val="single"/>
        </w:rPr>
        <w:t>контрольного органа</w:t>
      </w:r>
      <w:r w:rsidRPr="00C85EE4">
        <w:rPr>
          <w:rFonts w:ascii="Arial" w:hAnsi="Arial" w:cs="Arial"/>
          <w:b/>
          <w:bCs/>
          <w:sz w:val="24"/>
          <w:szCs w:val="24"/>
        </w:rPr>
        <w:t>, действий</w:t>
      </w:r>
      <w:r w:rsidRPr="00C85EE4">
        <w:rPr>
          <w:rFonts w:ascii="Arial" w:hAnsi="Arial" w:cs="Arial"/>
          <w:b/>
          <w:bCs/>
          <w:sz w:val="24"/>
          <w:szCs w:val="24"/>
        </w:rPr>
        <w:br/>
        <w:t>(бездействия) должностных лиц, уполномоченных осуществлять</w:t>
      </w:r>
      <w:r w:rsidRPr="00C85EE4">
        <w:rPr>
          <w:rFonts w:ascii="Arial" w:hAnsi="Arial" w:cs="Arial"/>
          <w:b/>
          <w:bCs/>
          <w:sz w:val="24"/>
          <w:szCs w:val="24"/>
        </w:rPr>
        <w:br/>
        <w:t>муниципальный лесной контроль</w:t>
      </w:r>
    </w:p>
    <w:p w:rsidR="00637DC0" w:rsidRPr="00C85EE4" w:rsidRDefault="007472D5">
      <w:pPr>
        <w:pStyle w:val="1"/>
        <w:framePr w:w="9845" w:h="14242" w:hRule="exact" w:wrap="none" w:vAnchor="page" w:hAnchor="page" w:x="1241" w:y="1106"/>
        <w:numPr>
          <w:ilvl w:val="1"/>
          <w:numId w:val="15"/>
        </w:numPr>
        <w:tabs>
          <w:tab w:val="left" w:pos="1284"/>
        </w:tabs>
        <w:ind w:firstLine="740"/>
        <w:jc w:val="both"/>
        <w:rPr>
          <w:rFonts w:ascii="Arial" w:hAnsi="Arial" w:cs="Arial"/>
          <w:sz w:val="24"/>
          <w:szCs w:val="24"/>
        </w:rPr>
      </w:pPr>
      <w:r w:rsidRPr="00C85EE4">
        <w:rPr>
          <w:rFonts w:ascii="Arial" w:hAnsi="Arial" w:cs="Arial"/>
          <w:sz w:val="24"/>
          <w:szCs w:val="24"/>
        </w:rPr>
        <w:t xml:space="preserve">Решения </w:t>
      </w:r>
      <w:r w:rsidRPr="00C85EE4">
        <w:rPr>
          <w:rFonts w:ascii="Arial" w:hAnsi="Arial" w:cs="Arial"/>
          <w:sz w:val="24"/>
          <w:szCs w:val="24"/>
          <w:u w:val="single"/>
        </w:rPr>
        <w:t>контрольного органа</w:t>
      </w:r>
      <w:r w:rsidRPr="00C85EE4">
        <w:rPr>
          <w:rFonts w:ascii="Arial" w:hAnsi="Arial" w:cs="Arial"/>
          <w:sz w:val="24"/>
          <w:szCs w:val="24"/>
        </w:rPr>
        <w:t>, действия (бездействие) должностных лиц могут быть обжалованы в порядке, установленном главой 9 Федерального закона № 248-ФЗ.</w:t>
      </w:r>
    </w:p>
    <w:p w:rsidR="00637DC0" w:rsidRPr="00C85EE4" w:rsidRDefault="007472D5">
      <w:pPr>
        <w:pStyle w:val="1"/>
        <w:framePr w:w="9845" w:h="14242" w:hRule="exact" w:wrap="none" w:vAnchor="page" w:hAnchor="page" w:x="1241" w:y="1106"/>
        <w:numPr>
          <w:ilvl w:val="1"/>
          <w:numId w:val="15"/>
        </w:numPr>
        <w:tabs>
          <w:tab w:val="left" w:pos="1284"/>
        </w:tabs>
        <w:ind w:firstLine="740"/>
        <w:jc w:val="both"/>
        <w:rPr>
          <w:rFonts w:ascii="Arial" w:hAnsi="Arial" w:cs="Arial"/>
          <w:sz w:val="24"/>
          <w:szCs w:val="24"/>
        </w:rPr>
      </w:pPr>
      <w:r w:rsidRPr="00C85EE4">
        <w:rPr>
          <w:rFonts w:ascii="Arial" w:hAnsi="Arial" w:cs="Arial"/>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637DC0" w:rsidRPr="00C85EE4" w:rsidRDefault="007472D5">
      <w:pPr>
        <w:pStyle w:val="1"/>
        <w:framePr w:w="9845" w:h="14242" w:hRule="exact" w:wrap="none" w:vAnchor="page" w:hAnchor="page" w:x="1241" w:y="1106"/>
        <w:numPr>
          <w:ilvl w:val="0"/>
          <w:numId w:val="16"/>
        </w:numPr>
        <w:tabs>
          <w:tab w:val="left" w:pos="1123"/>
        </w:tabs>
        <w:ind w:firstLine="740"/>
        <w:jc w:val="both"/>
        <w:rPr>
          <w:rFonts w:ascii="Arial" w:hAnsi="Arial" w:cs="Arial"/>
          <w:sz w:val="24"/>
          <w:szCs w:val="24"/>
        </w:rPr>
      </w:pPr>
      <w:r w:rsidRPr="00C85EE4">
        <w:rPr>
          <w:rFonts w:ascii="Arial" w:hAnsi="Arial" w:cs="Arial"/>
          <w:sz w:val="24"/>
          <w:szCs w:val="24"/>
        </w:rPr>
        <w:t xml:space="preserve">решений о проведении контрольных мероприятий </w:t>
      </w:r>
      <w:r w:rsidRPr="00C85EE4">
        <w:rPr>
          <w:rFonts w:ascii="Arial" w:hAnsi="Arial" w:cs="Arial"/>
          <w:sz w:val="24"/>
          <w:szCs w:val="24"/>
          <w:u w:val="single"/>
        </w:rPr>
        <w:t>и обязательных профилактических визитов</w:t>
      </w:r>
      <w:r w:rsidRPr="00C85EE4">
        <w:rPr>
          <w:rFonts w:ascii="Arial" w:hAnsi="Arial" w:cs="Arial"/>
          <w:sz w:val="24"/>
          <w:szCs w:val="24"/>
        </w:rPr>
        <w:t>;</w:t>
      </w:r>
    </w:p>
    <w:p w:rsidR="00637DC0" w:rsidRPr="00C85EE4" w:rsidRDefault="007472D5">
      <w:pPr>
        <w:pStyle w:val="1"/>
        <w:framePr w:w="9845" w:h="14242" w:hRule="exact" w:wrap="none" w:vAnchor="page" w:hAnchor="page" w:x="1241" w:y="1106"/>
        <w:numPr>
          <w:ilvl w:val="0"/>
          <w:numId w:val="16"/>
        </w:numPr>
        <w:tabs>
          <w:tab w:val="left" w:pos="1123"/>
        </w:tabs>
        <w:ind w:firstLine="740"/>
        <w:jc w:val="both"/>
        <w:rPr>
          <w:rFonts w:ascii="Arial" w:hAnsi="Arial" w:cs="Arial"/>
          <w:sz w:val="24"/>
          <w:szCs w:val="24"/>
        </w:rPr>
      </w:pPr>
      <w:r w:rsidRPr="00C85EE4">
        <w:rPr>
          <w:rFonts w:ascii="Arial" w:hAnsi="Arial" w:cs="Arial"/>
          <w:sz w:val="24"/>
          <w:szCs w:val="24"/>
        </w:rPr>
        <w:t xml:space="preserve">актов контрольных мероприятий </w:t>
      </w:r>
      <w:r w:rsidRPr="00C85EE4">
        <w:rPr>
          <w:rFonts w:ascii="Arial" w:hAnsi="Arial" w:cs="Arial"/>
          <w:sz w:val="24"/>
          <w:szCs w:val="24"/>
          <w:u w:val="single"/>
        </w:rPr>
        <w:t>и обязательных профилактических визитов,</w:t>
      </w:r>
      <w:r w:rsidRPr="00C85EE4">
        <w:rPr>
          <w:rFonts w:ascii="Arial" w:hAnsi="Arial" w:cs="Arial"/>
          <w:sz w:val="24"/>
          <w:szCs w:val="24"/>
        </w:rPr>
        <w:t xml:space="preserve"> предписаний об устранении выявленных нарушений;</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41" w:y="698"/>
        <w:rPr>
          <w:rFonts w:ascii="Arial" w:hAnsi="Arial" w:cs="Arial"/>
        </w:rPr>
      </w:pPr>
      <w:r w:rsidRPr="00C85EE4">
        <w:rPr>
          <w:rFonts w:ascii="Arial" w:hAnsi="Arial" w:cs="Arial"/>
        </w:rPr>
        <w:t>14</w:t>
      </w:r>
    </w:p>
    <w:p w:rsidR="00637DC0" w:rsidRPr="00C85EE4" w:rsidRDefault="007472D5">
      <w:pPr>
        <w:pStyle w:val="1"/>
        <w:framePr w:w="9845" w:h="14568" w:hRule="exact" w:wrap="none" w:vAnchor="page" w:hAnchor="page" w:x="1241" w:y="1106"/>
        <w:numPr>
          <w:ilvl w:val="0"/>
          <w:numId w:val="16"/>
        </w:numPr>
        <w:tabs>
          <w:tab w:val="left" w:pos="1188"/>
        </w:tabs>
        <w:ind w:firstLine="720"/>
        <w:jc w:val="both"/>
        <w:rPr>
          <w:rFonts w:ascii="Arial" w:hAnsi="Arial" w:cs="Arial"/>
          <w:sz w:val="24"/>
          <w:szCs w:val="24"/>
        </w:rPr>
      </w:pPr>
      <w:r w:rsidRPr="00C85EE4">
        <w:rPr>
          <w:rFonts w:ascii="Arial" w:hAnsi="Arial" w:cs="Arial"/>
          <w:sz w:val="24"/>
          <w:szCs w:val="24"/>
        </w:rPr>
        <w:t xml:space="preserve">действий (бездействия) должностных лиц в рамках контрольных мероприятий </w:t>
      </w:r>
      <w:r w:rsidRPr="00C85EE4">
        <w:rPr>
          <w:rFonts w:ascii="Arial" w:hAnsi="Arial" w:cs="Arial"/>
          <w:sz w:val="24"/>
          <w:szCs w:val="24"/>
          <w:u w:val="single"/>
        </w:rPr>
        <w:t>и обязательных профилактических визитов</w:t>
      </w:r>
      <w:r w:rsidRPr="00C85EE4">
        <w:rPr>
          <w:rFonts w:ascii="Arial" w:hAnsi="Arial" w:cs="Arial"/>
          <w:sz w:val="24"/>
          <w:szCs w:val="24"/>
        </w:rPr>
        <w:t>;</w:t>
      </w:r>
    </w:p>
    <w:p w:rsidR="00637DC0" w:rsidRPr="00C85EE4" w:rsidRDefault="007472D5">
      <w:pPr>
        <w:pStyle w:val="1"/>
        <w:framePr w:w="9845" w:h="14568" w:hRule="exact" w:wrap="none" w:vAnchor="page" w:hAnchor="page" w:x="1241" w:y="1106"/>
        <w:numPr>
          <w:ilvl w:val="0"/>
          <w:numId w:val="16"/>
        </w:numPr>
        <w:tabs>
          <w:tab w:val="left" w:pos="1188"/>
        </w:tabs>
        <w:ind w:firstLine="720"/>
        <w:jc w:val="both"/>
        <w:rPr>
          <w:rFonts w:ascii="Arial" w:hAnsi="Arial" w:cs="Arial"/>
          <w:sz w:val="24"/>
          <w:szCs w:val="24"/>
        </w:rPr>
      </w:pPr>
      <w:r w:rsidRPr="00C85EE4">
        <w:rPr>
          <w:rFonts w:ascii="Arial" w:hAnsi="Arial" w:cs="Arial"/>
          <w:sz w:val="24"/>
          <w:szCs w:val="24"/>
          <w:u w:val="single"/>
        </w:rPr>
        <w:t>решений об отнесении объектов контроля к соответствующей категории риска;</w:t>
      </w:r>
    </w:p>
    <w:p w:rsidR="00637DC0" w:rsidRPr="00C85EE4" w:rsidRDefault="007472D5">
      <w:pPr>
        <w:pStyle w:val="1"/>
        <w:framePr w:w="9845" w:h="14568" w:hRule="exact" w:wrap="none" w:vAnchor="page" w:hAnchor="page" w:x="1241" w:y="1106"/>
        <w:numPr>
          <w:ilvl w:val="0"/>
          <w:numId w:val="16"/>
        </w:numPr>
        <w:tabs>
          <w:tab w:val="left" w:pos="1188"/>
        </w:tabs>
        <w:ind w:firstLine="720"/>
        <w:jc w:val="both"/>
        <w:rPr>
          <w:rFonts w:ascii="Arial" w:hAnsi="Arial" w:cs="Arial"/>
          <w:sz w:val="24"/>
          <w:szCs w:val="24"/>
        </w:rPr>
      </w:pPr>
      <w:r w:rsidRPr="00C85EE4">
        <w:rPr>
          <w:rFonts w:ascii="Arial" w:hAnsi="Arial" w:cs="Arial"/>
          <w:sz w:val="24"/>
          <w:szCs w:val="24"/>
          <w:u w:val="single"/>
        </w:rPr>
        <w:t>решений об отказе в проведении обязательных профилактических визитов по заявлениям контролируемых лиц;</w:t>
      </w:r>
    </w:p>
    <w:p w:rsidR="00637DC0" w:rsidRPr="00C85EE4" w:rsidRDefault="007472D5">
      <w:pPr>
        <w:pStyle w:val="1"/>
        <w:framePr w:w="9845" w:h="14568" w:hRule="exact" w:wrap="none" w:vAnchor="page" w:hAnchor="page" w:x="1241" w:y="1106"/>
        <w:numPr>
          <w:ilvl w:val="0"/>
          <w:numId w:val="16"/>
        </w:numPr>
        <w:tabs>
          <w:tab w:val="left" w:pos="1188"/>
        </w:tabs>
        <w:ind w:firstLine="720"/>
        <w:jc w:val="both"/>
        <w:rPr>
          <w:rFonts w:ascii="Arial" w:hAnsi="Arial" w:cs="Arial"/>
          <w:sz w:val="24"/>
          <w:szCs w:val="24"/>
        </w:rPr>
      </w:pPr>
      <w:r w:rsidRPr="00C85EE4">
        <w:rPr>
          <w:rFonts w:ascii="Arial" w:hAnsi="Arial" w:cs="Arial"/>
          <w:sz w:val="24"/>
          <w:szCs w:val="24"/>
          <w:u w:val="single"/>
        </w:rPr>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637DC0" w:rsidRPr="00C85EE4" w:rsidRDefault="007472D5">
      <w:pPr>
        <w:pStyle w:val="1"/>
        <w:framePr w:w="9845" w:h="14568" w:hRule="exact" w:wrap="none" w:vAnchor="page" w:hAnchor="page" w:x="1241" w:y="1106"/>
        <w:numPr>
          <w:ilvl w:val="1"/>
          <w:numId w:val="15"/>
        </w:numPr>
        <w:tabs>
          <w:tab w:val="left" w:pos="1290"/>
        </w:tabs>
        <w:ind w:firstLine="720"/>
        <w:jc w:val="both"/>
        <w:rPr>
          <w:rFonts w:ascii="Arial" w:hAnsi="Arial" w:cs="Arial"/>
          <w:sz w:val="24"/>
          <w:szCs w:val="24"/>
        </w:rPr>
      </w:pPr>
      <w:r w:rsidRPr="00C85EE4">
        <w:rPr>
          <w:rFonts w:ascii="Arial" w:hAnsi="Arial" w:cs="Arial"/>
          <w:sz w:val="24"/>
          <w:szCs w:val="24"/>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637DC0" w:rsidRPr="00C85EE4" w:rsidRDefault="007472D5">
      <w:pPr>
        <w:pStyle w:val="1"/>
        <w:framePr w:w="9845" w:h="14568" w:hRule="exact" w:wrap="none" w:vAnchor="page" w:hAnchor="page" w:x="1241" w:y="1106"/>
        <w:ind w:firstLine="720"/>
        <w:jc w:val="both"/>
        <w:rPr>
          <w:rFonts w:ascii="Arial" w:hAnsi="Arial" w:cs="Arial"/>
          <w:sz w:val="24"/>
          <w:szCs w:val="24"/>
        </w:rPr>
      </w:pPr>
      <w:r w:rsidRPr="00C85EE4">
        <w:rPr>
          <w:rFonts w:ascii="Arial" w:hAnsi="Arial" w:cs="Arial"/>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637DC0" w:rsidRPr="00C85EE4" w:rsidRDefault="007472D5">
      <w:pPr>
        <w:pStyle w:val="1"/>
        <w:framePr w:w="9845" w:h="14568" w:hRule="exact" w:wrap="none" w:vAnchor="page" w:hAnchor="page" w:x="1241" w:y="1106"/>
        <w:numPr>
          <w:ilvl w:val="1"/>
          <w:numId w:val="15"/>
        </w:numPr>
        <w:tabs>
          <w:tab w:val="left" w:pos="1285"/>
        </w:tabs>
        <w:ind w:firstLine="720"/>
        <w:jc w:val="both"/>
        <w:rPr>
          <w:rFonts w:ascii="Arial" w:hAnsi="Arial" w:cs="Arial"/>
          <w:sz w:val="24"/>
          <w:szCs w:val="24"/>
        </w:rPr>
      </w:pPr>
      <w:r w:rsidRPr="00C85EE4">
        <w:rPr>
          <w:rFonts w:ascii="Arial" w:hAnsi="Arial" w:cs="Arial"/>
          <w:sz w:val="24"/>
          <w:szCs w:val="24"/>
        </w:rPr>
        <w:t xml:space="preserve">Жалоба на решение </w:t>
      </w:r>
      <w:r w:rsidRPr="00C85EE4">
        <w:rPr>
          <w:rFonts w:ascii="Arial" w:hAnsi="Arial" w:cs="Arial"/>
          <w:sz w:val="24"/>
          <w:szCs w:val="24"/>
          <w:u w:val="single"/>
        </w:rPr>
        <w:t>контрольного органа,</w:t>
      </w:r>
      <w:r w:rsidRPr="00C85EE4">
        <w:rPr>
          <w:rFonts w:ascii="Arial" w:hAnsi="Arial" w:cs="Arial"/>
          <w:sz w:val="24"/>
          <w:szCs w:val="24"/>
        </w:rPr>
        <w:t xml:space="preserve"> действия (бездействие) его должностных лиц рассматривается Главой.</w:t>
      </w:r>
    </w:p>
    <w:p w:rsidR="00637DC0" w:rsidRPr="00C85EE4" w:rsidRDefault="007472D5">
      <w:pPr>
        <w:pStyle w:val="1"/>
        <w:framePr w:w="9845" w:h="14568" w:hRule="exact" w:wrap="none" w:vAnchor="page" w:hAnchor="page" w:x="1241" w:y="1106"/>
        <w:numPr>
          <w:ilvl w:val="1"/>
          <w:numId w:val="15"/>
        </w:numPr>
        <w:tabs>
          <w:tab w:val="left" w:pos="1285"/>
        </w:tabs>
        <w:ind w:firstLine="720"/>
        <w:jc w:val="both"/>
        <w:rPr>
          <w:rFonts w:ascii="Arial" w:hAnsi="Arial" w:cs="Arial"/>
          <w:sz w:val="24"/>
          <w:szCs w:val="24"/>
        </w:rPr>
      </w:pPr>
      <w:r w:rsidRPr="00C85EE4">
        <w:rPr>
          <w:rFonts w:ascii="Arial" w:hAnsi="Arial" w:cs="Arial"/>
          <w:sz w:val="24"/>
          <w:szCs w:val="24"/>
        </w:rPr>
        <w:t xml:space="preserve">Жалоба на решение </w:t>
      </w:r>
      <w:r w:rsidRPr="00C85EE4">
        <w:rPr>
          <w:rFonts w:ascii="Arial" w:hAnsi="Arial" w:cs="Arial"/>
          <w:sz w:val="24"/>
          <w:szCs w:val="24"/>
          <w:u w:val="single"/>
        </w:rPr>
        <w:t>контрольного органа,</w:t>
      </w:r>
      <w:r w:rsidRPr="00C85EE4">
        <w:rPr>
          <w:rFonts w:ascii="Arial" w:hAnsi="Arial" w:cs="Arial"/>
          <w:sz w:val="24"/>
          <w:szCs w:val="24"/>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37DC0" w:rsidRPr="00C85EE4" w:rsidRDefault="007472D5">
      <w:pPr>
        <w:pStyle w:val="1"/>
        <w:framePr w:w="9845" w:h="14568"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Жалоба на предписание </w:t>
      </w:r>
      <w:r w:rsidRPr="00C85EE4">
        <w:rPr>
          <w:rFonts w:ascii="Arial" w:hAnsi="Arial" w:cs="Arial"/>
          <w:sz w:val="24"/>
          <w:szCs w:val="24"/>
          <w:u w:val="single"/>
        </w:rPr>
        <w:t>контрольного органа</w:t>
      </w:r>
      <w:r w:rsidRPr="00C85EE4">
        <w:rPr>
          <w:rFonts w:ascii="Arial" w:hAnsi="Arial" w:cs="Arial"/>
          <w:sz w:val="24"/>
          <w:szCs w:val="24"/>
        </w:rPr>
        <w:t xml:space="preserve"> может быть подана в течение 10 рабочих дней с момента получения контролируемым лицом предписания.</w:t>
      </w:r>
    </w:p>
    <w:p w:rsidR="00637DC0" w:rsidRPr="00C85EE4" w:rsidRDefault="007472D5">
      <w:pPr>
        <w:pStyle w:val="1"/>
        <w:framePr w:w="9845" w:h="14568" w:hRule="exact" w:wrap="none" w:vAnchor="page" w:hAnchor="page" w:x="1241" w:y="1106"/>
        <w:ind w:firstLine="720"/>
        <w:jc w:val="both"/>
        <w:rPr>
          <w:rFonts w:ascii="Arial" w:hAnsi="Arial" w:cs="Arial"/>
          <w:sz w:val="24"/>
          <w:szCs w:val="24"/>
        </w:rPr>
      </w:pPr>
      <w:r w:rsidRPr="00C85EE4">
        <w:rPr>
          <w:rFonts w:ascii="Arial" w:hAnsi="Arial" w:cs="Arial"/>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C85EE4">
        <w:rPr>
          <w:rFonts w:ascii="Arial" w:hAnsi="Arial" w:cs="Arial"/>
          <w:sz w:val="24"/>
          <w:szCs w:val="24"/>
          <w:u w:val="single"/>
        </w:rPr>
        <w:t>контрольным органом</w:t>
      </w:r>
      <w:r w:rsidRPr="00C85EE4">
        <w:rPr>
          <w:rFonts w:ascii="Arial" w:hAnsi="Arial" w:cs="Arial"/>
          <w:sz w:val="24"/>
          <w:szCs w:val="24"/>
        </w:rPr>
        <w:t xml:space="preserve"> (должностным лицом, уполномоченным на рассмотрение жалобы).</w:t>
      </w:r>
    </w:p>
    <w:p w:rsidR="00637DC0" w:rsidRPr="00C85EE4" w:rsidRDefault="007472D5">
      <w:pPr>
        <w:pStyle w:val="1"/>
        <w:framePr w:w="9845" w:h="14568" w:hRule="exact" w:wrap="none" w:vAnchor="page" w:hAnchor="page" w:x="1241" w:y="1106"/>
        <w:ind w:firstLine="720"/>
        <w:jc w:val="both"/>
        <w:rPr>
          <w:rFonts w:ascii="Arial" w:hAnsi="Arial" w:cs="Arial"/>
          <w:sz w:val="24"/>
          <w:szCs w:val="24"/>
        </w:rPr>
      </w:pPr>
      <w:r w:rsidRPr="00C85EE4">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37DC0" w:rsidRPr="00C85EE4" w:rsidRDefault="007472D5">
      <w:pPr>
        <w:pStyle w:val="1"/>
        <w:framePr w:w="9845" w:h="14568" w:hRule="exact" w:wrap="none" w:vAnchor="page" w:hAnchor="page" w:x="1241" w:y="1106"/>
        <w:numPr>
          <w:ilvl w:val="1"/>
          <w:numId w:val="15"/>
        </w:numPr>
        <w:tabs>
          <w:tab w:val="left" w:pos="1290"/>
        </w:tabs>
        <w:ind w:firstLine="720"/>
        <w:jc w:val="both"/>
        <w:rPr>
          <w:rFonts w:ascii="Arial" w:hAnsi="Arial" w:cs="Arial"/>
          <w:sz w:val="24"/>
          <w:szCs w:val="24"/>
        </w:rPr>
      </w:pPr>
      <w:r w:rsidRPr="00C85EE4">
        <w:rPr>
          <w:rFonts w:ascii="Arial" w:hAnsi="Arial" w:cs="Arial"/>
          <w:sz w:val="24"/>
          <w:szCs w:val="24"/>
        </w:rPr>
        <w:t xml:space="preserve">Жалоба на решение </w:t>
      </w:r>
      <w:r w:rsidRPr="00C85EE4">
        <w:rPr>
          <w:rFonts w:ascii="Arial" w:hAnsi="Arial" w:cs="Arial"/>
          <w:sz w:val="24"/>
          <w:szCs w:val="24"/>
          <w:u w:val="single"/>
        </w:rPr>
        <w:t>контрольного органа,</w:t>
      </w:r>
      <w:r w:rsidRPr="00C85EE4">
        <w:rPr>
          <w:rFonts w:ascii="Arial" w:hAnsi="Arial" w:cs="Arial"/>
          <w:sz w:val="24"/>
          <w:szCs w:val="24"/>
        </w:rPr>
        <w:t xml:space="preserve"> действия (бездействие) его должностных лиц подлежит рассмотрению в течение </w:t>
      </w:r>
      <w:r w:rsidRPr="00C85EE4">
        <w:rPr>
          <w:rFonts w:ascii="Arial" w:hAnsi="Arial" w:cs="Arial"/>
          <w:sz w:val="24"/>
          <w:szCs w:val="24"/>
          <w:u w:val="single"/>
        </w:rPr>
        <w:t>15</w:t>
      </w:r>
      <w:r w:rsidRPr="00C85EE4">
        <w:rPr>
          <w:rFonts w:ascii="Arial" w:hAnsi="Arial" w:cs="Arial"/>
          <w:sz w:val="24"/>
          <w:szCs w:val="24"/>
        </w:rPr>
        <w:t xml:space="preserve"> рабочих дней со дня ее регистрации.</w:t>
      </w:r>
    </w:p>
    <w:p w:rsidR="00637DC0" w:rsidRPr="00C85EE4" w:rsidRDefault="007472D5">
      <w:pPr>
        <w:pStyle w:val="1"/>
        <w:framePr w:w="9845" w:h="14568" w:hRule="exact" w:wrap="none" w:vAnchor="page" w:hAnchor="page" w:x="1241" w:y="1106"/>
        <w:spacing w:after="280"/>
        <w:ind w:firstLine="720"/>
        <w:jc w:val="both"/>
        <w:rPr>
          <w:rFonts w:ascii="Arial" w:hAnsi="Arial" w:cs="Arial"/>
          <w:sz w:val="24"/>
          <w:szCs w:val="24"/>
        </w:rPr>
      </w:pPr>
      <w:r w:rsidRPr="00C85EE4">
        <w:rPr>
          <w:rFonts w:ascii="Arial" w:hAnsi="Arial" w:cs="Arial"/>
          <w:sz w:val="24"/>
          <w:szCs w:val="24"/>
          <w:u w:val="single"/>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637DC0" w:rsidRPr="00C85EE4" w:rsidRDefault="007472D5">
      <w:pPr>
        <w:pStyle w:val="1"/>
        <w:framePr w:w="9845" w:h="14568" w:hRule="exact" w:wrap="none" w:vAnchor="page" w:hAnchor="page" w:x="1241" w:y="1106"/>
        <w:ind w:firstLine="0"/>
        <w:jc w:val="center"/>
        <w:rPr>
          <w:rFonts w:ascii="Arial" w:hAnsi="Arial" w:cs="Arial"/>
          <w:sz w:val="24"/>
          <w:szCs w:val="24"/>
        </w:rPr>
      </w:pPr>
      <w:r w:rsidRPr="00C85EE4">
        <w:rPr>
          <w:rFonts w:ascii="Arial" w:hAnsi="Arial" w:cs="Arial"/>
          <w:b/>
          <w:bCs/>
          <w:sz w:val="24"/>
          <w:szCs w:val="24"/>
        </w:rPr>
        <w:t>Раздел 6. Ключевые показатели муниципального лесного контроля и их</w:t>
      </w:r>
      <w:r w:rsidRPr="00C85EE4">
        <w:rPr>
          <w:rFonts w:ascii="Arial" w:hAnsi="Arial" w:cs="Arial"/>
          <w:b/>
          <w:bCs/>
          <w:sz w:val="24"/>
          <w:szCs w:val="24"/>
        </w:rPr>
        <w:br/>
        <w:t>целевые значения</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9845" w:h="250" w:hRule="exact" w:wrap="none" w:vAnchor="page" w:hAnchor="page" w:x="1241" w:y="698"/>
        <w:jc w:val="center"/>
        <w:rPr>
          <w:rFonts w:ascii="Arial" w:hAnsi="Arial" w:cs="Arial"/>
        </w:rPr>
      </w:pPr>
      <w:r w:rsidRPr="00C85EE4">
        <w:rPr>
          <w:rFonts w:ascii="Arial" w:hAnsi="Arial" w:cs="Arial"/>
        </w:rPr>
        <w:t>15</w:t>
      </w:r>
    </w:p>
    <w:p w:rsidR="00637DC0" w:rsidRPr="00C85EE4" w:rsidRDefault="007472D5">
      <w:pPr>
        <w:pStyle w:val="1"/>
        <w:framePr w:w="9845" w:h="2232" w:hRule="exact" w:wrap="none" w:vAnchor="page" w:hAnchor="page" w:x="1241" w:y="1523"/>
        <w:numPr>
          <w:ilvl w:val="1"/>
          <w:numId w:val="17"/>
        </w:numPr>
        <w:tabs>
          <w:tab w:val="left" w:pos="1502"/>
        </w:tabs>
        <w:ind w:firstLine="740"/>
        <w:jc w:val="both"/>
        <w:rPr>
          <w:rFonts w:ascii="Arial" w:hAnsi="Arial" w:cs="Arial"/>
          <w:sz w:val="24"/>
          <w:szCs w:val="24"/>
        </w:rPr>
      </w:pPr>
      <w:r w:rsidRPr="00C85EE4">
        <w:rPr>
          <w:rFonts w:ascii="Arial" w:hAnsi="Arial" w:cs="Arial"/>
          <w:sz w:val="24"/>
          <w:szCs w:val="24"/>
        </w:rPr>
        <w:t>Оценка результативности и эффективности осуществления муниципального лесного контроля осуществляется на основании статьи 30 Федерального закона 248-ФЗ.</w:t>
      </w:r>
    </w:p>
    <w:p w:rsidR="00637DC0" w:rsidRPr="00C85EE4" w:rsidRDefault="007472D5">
      <w:pPr>
        <w:pStyle w:val="1"/>
        <w:framePr w:w="9845" w:h="2232" w:hRule="exact" w:wrap="none" w:vAnchor="page" w:hAnchor="page" w:x="1241" w:y="1523"/>
        <w:numPr>
          <w:ilvl w:val="1"/>
          <w:numId w:val="17"/>
        </w:numPr>
        <w:tabs>
          <w:tab w:val="left" w:pos="1502"/>
        </w:tabs>
        <w:ind w:firstLine="740"/>
        <w:jc w:val="both"/>
        <w:rPr>
          <w:rFonts w:ascii="Arial" w:hAnsi="Arial" w:cs="Arial"/>
          <w:sz w:val="24"/>
          <w:szCs w:val="24"/>
        </w:rPr>
      </w:pPr>
      <w:r w:rsidRPr="00C85EE4">
        <w:rPr>
          <w:rFonts w:ascii="Arial" w:hAnsi="Arial" w:cs="Arial"/>
          <w:sz w:val="24"/>
          <w:szCs w:val="24"/>
        </w:rPr>
        <w:t xml:space="preserve">Ключевые показатели вида контроля и их целевые значения, индикативные показатели для муниципального лесного контроля утверждаются представительным органом муниципального образования </w:t>
      </w:r>
      <w:r w:rsidRPr="00C85EE4">
        <w:rPr>
          <w:rFonts w:ascii="Arial" w:hAnsi="Arial" w:cs="Arial"/>
          <w:i/>
          <w:iCs/>
          <w:sz w:val="24"/>
          <w:szCs w:val="24"/>
        </w:rPr>
        <w:t>(наименование муниципального образования).</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637DC0">
      <w:pPr>
        <w:spacing w:line="1" w:lineRule="exact"/>
        <w:rPr>
          <w:rFonts w:ascii="Arial" w:hAnsi="Arial" w:cs="Arial"/>
        </w:rPr>
      </w:pPr>
    </w:p>
    <w:p w:rsidR="00637DC0" w:rsidRPr="00C85EE4" w:rsidRDefault="007472D5">
      <w:pPr>
        <w:pStyle w:val="a7"/>
        <w:framePr w:wrap="none" w:vAnchor="page" w:hAnchor="page" w:x="6042" w:y="698"/>
        <w:rPr>
          <w:rFonts w:ascii="Arial" w:hAnsi="Arial" w:cs="Arial"/>
        </w:rPr>
      </w:pPr>
      <w:r w:rsidRPr="00C85EE4">
        <w:rPr>
          <w:rFonts w:ascii="Arial" w:hAnsi="Arial" w:cs="Arial"/>
        </w:rPr>
        <w:t>16</w:t>
      </w:r>
    </w:p>
    <w:p w:rsidR="00637DC0" w:rsidRPr="00C85EE4" w:rsidRDefault="007472D5">
      <w:pPr>
        <w:pStyle w:val="1"/>
        <w:framePr w:w="9845" w:h="4488" w:hRule="exact" w:wrap="none" w:vAnchor="page" w:hAnchor="page" w:x="1242" w:y="1106"/>
        <w:ind w:left="3820" w:firstLine="0"/>
        <w:jc w:val="right"/>
        <w:rPr>
          <w:rFonts w:ascii="Arial" w:hAnsi="Arial" w:cs="Arial"/>
          <w:sz w:val="24"/>
          <w:szCs w:val="24"/>
        </w:rPr>
      </w:pPr>
      <w:r w:rsidRPr="00C85EE4">
        <w:rPr>
          <w:rFonts w:ascii="Arial" w:hAnsi="Arial" w:cs="Arial"/>
          <w:sz w:val="24"/>
          <w:szCs w:val="24"/>
        </w:rPr>
        <w:t xml:space="preserve">Приложение № 1 к Положению о муниципальном лесном контроле в муниципальном образовании </w:t>
      </w:r>
      <w:r w:rsidRPr="00C85EE4">
        <w:rPr>
          <w:rFonts w:ascii="Arial" w:hAnsi="Arial" w:cs="Arial"/>
          <w:i/>
          <w:iCs/>
          <w:sz w:val="24"/>
          <w:szCs w:val="24"/>
        </w:rPr>
        <w:t>(наименование муниципального образования)</w:t>
      </w:r>
    </w:p>
    <w:p w:rsidR="00637DC0" w:rsidRPr="00C85EE4" w:rsidRDefault="007472D5">
      <w:pPr>
        <w:pStyle w:val="1"/>
        <w:framePr w:w="9845" w:h="4488" w:hRule="exact" w:wrap="none" w:vAnchor="page" w:hAnchor="page" w:x="1242" w:y="1106"/>
        <w:spacing w:after="200"/>
        <w:ind w:firstLine="0"/>
        <w:jc w:val="center"/>
        <w:rPr>
          <w:rFonts w:ascii="Arial" w:hAnsi="Arial" w:cs="Arial"/>
          <w:sz w:val="24"/>
          <w:szCs w:val="24"/>
        </w:rPr>
      </w:pPr>
      <w:r w:rsidRPr="00C85EE4">
        <w:rPr>
          <w:rFonts w:ascii="Arial" w:hAnsi="Arial" w:cs="Arial"/>
          <w:b/>
          <w:bCs/>
          <w:sz w:val="24"/>
          <w:szCs w:val="24"/>
        </w:rPr>
        <w:t>Индикаторы риска нарушения обязательных требований,</w:t>
      </w:r>
      <w:r w:rsidRPr="00C85EE4">
        <w:rPr>
          <w:rFonts w:ascii="Arial" w:hAnsi="Arial" w:cs="Arial"/>
          <w:b/>
          <w:bCs/>
          <w:sz w:val="24"/>
          <w:szCs w:val="24"/>
        </w:rPr>
        <w:br/>
        <w:t>используемые для определения необходимости проведения</w:t>
      </w:r>
      <w:r w:rsidRPr="00C85EE4">
        <w:rPr>
          <w:rFonts w:ascii="Arial" w:hAnsi="Arial" w:cs="Arial"/>
          <w:b/>
          <w:bCs/>
          <w:sz w:val="24"/>
          <w:szCs w:val="24"/>
        </w:rPr>
        <w:br/>
        <w:t xml:space="preserve">внеплановых проверок при осуществлении </w:t>
      </w:r>
      <w:r w:rsidRPr="00C85EE4">
        <w:rPr>
          <w:rFonts w:ascii="Arial" w:hAnsi="Arial" w:cs="Arial"/>
          <w:b/>
          <w:bCs/>
          <w:sz w:val="24"/>
          <w:szCs w:val="24"/>
          <w:u w:val="single"/>
        </w:rPr>
        <w:t>контрольным органом</w:t>
      </w:r>
      <w:r w:rsidRPr="00C85EE4">
        <w:rPr>
          <w:rFonts w:ascii="Arial" w:hAnsi="Arial" w:cs="Arial"/>
          <w:b/>
          <w:bCs/>
          <w:sz w:val="24"/>
          <w:szCs w:val="24"/>
          <w:u w:val="single"/>
        </w:rPr>
        <w:br/>
      </w:r>
      <w:r w:rsidRPr="00C85EE4">
        <w:rPr>
          <w:rFonts w:ascii="Arial" w:hAnsi="Arial" w:cs="Arial"/>
          <w:b/>
          <w:bCs/>
          <w:sz w:val="24"/>
          <w:szCs w:val="24"/>
        </w:rPr>
        <w:t>муниципального лесного контроля</w:t>
      </w:r>
    </w:p>
    <w:p w:rsidR="00637DC0" w:rsidRPr="00C85EE4" w:rsidRDefault="007472D5">
      <w:pPr>
        <w:pStyle w:val="1"/>
        <w:framePr w:w="9845" w:h="4488" w:hRule="exact" w:wrap="none" w:vAnchor="page" w:hAnchor="page" w:x="1242" w:y="1106"/>
        <w:ind w:firstLine="800"/>
        <w:jc w:val="both"/>
        <w:rPr>
          <w:rFonts w:ascii="Arial" w:hAnsi="Arial" w:cs="Arial"/>
          <w:sz w:val="24"/>
          <w:szCs w:val="24"/>
        </w:rPr>
      </w:pPr>
      <w:r w:rsidRPr="00C85EE4">
        <w:rPr>
          <w:rFonts w:ascii="Arial" w:hAnsi="Arial" w:cs="Arial"/>
          <w:sz w:val="24"/>
          <w:szCs w:val="24"/>
          <w:u w:val="single"/>
        </w:rPr>
        <w:t>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лесного контроля относится:</w:t>
      </w:r>
    </w:p>
    <w:p w:rsidR="00637DC0" w:rsidRPr="00C85EE4" w:rsidRDefault="007472D5">
      <w:pPr>
        <w:pStyle w:val="1"/>
        <w:framePr w:w="9845" w:h="4488" w:hRule="exact" w:wrap="none" w:vAnchor="page" w:hAnchor="page" w:x="1242" w:y="1106"/>
        <w:ind w:firstLine="560"/>
        <w:jc w:val="both"/>
        <w:rPr>
          <w:rFonts w:ascii="Arial" w:hAnsi="Arial" w:cs="Arial"/>
          <w:sz w:val="24"/>
          <w:szCs w:val="24"/>
        </w:rPr>
      </w:pPr>
      <w:r w:rsidRPr="00C85EE4">
        <w:rPr>
          <w:rFonts w:ascii="Arial" w:hAnsi="Arial" w:cs="Arial"/>
          <w:sz w:val="24"/>
          <w:szCs w:val="24"/>
        </w:rPr>
        <w:t>- поступление информации о несоблюдении обязательных требований</w:t>
      </w:r>
      <w:r w:rsidRPr="00C85EE4">
        <w:rPr>
          <w:rFonts w:ascii="Arial" w:hAnsi="Arial" w:cs="Arial"/>
          <w:sz w:val="24"/>
          <w:szCs w:val="24"/>
          <w:u w:val="single"/>
        </w:rPr>
        <w:t xml:space="preserve"> к использованию и охране лесов, предусмотренных лесным законодательством.</w:t>
      </w:r>
    </w:p>
    <w:p w:rsidR="00637DC0" w:rsidRPr="00C85EE4" w:rsidRDefault="00637DC0">
      <w:pPr>
        <w:spacing w:line="1" w:lineRule="exact"/>
        <w:rPr>
          <w:rFonts w:ascii="Arial" w:hAnsi="Arial" w:cs="Arial"/>
        </w:rPr>
        <w:sectPr w:rsidR="00637DC0" w:rsidRPr="00C85EE4">
          <w:pgSz w:w="11900" w:h="16840"/>
          <w:pgMar w:top="360" w:right="360" w:bottom="360" w:left="360" w:header="0" w:footer="3" w:gutter="0"/>
          <w:cols w:space="720"/>
          <w:noEndnote/>
          <w:docGrid w:linePitch="360"/>
        </w:sectPr>
      </w:pPr>
    </w:p>
    <w:p w:rsidR="00637DC0" w:rsidRPr="00C85EE4" w:rsidRDefault="007472D5">
      <w:pPr>
        <w:spacing w:line="1" w:lineRule="exact"/>
        <w:rPr>
          <w:rFonts w:ascii="Arial" w:hAnsi="Arial" w:cs="Arial"/>
        </w:rPr>
      </w:pPr>
      <w:r w:rsidRPr="00C85EE4">
        <w:rPr>
          <w:rFonts w:ascii="Arial" w:hAnsi="Arial" w:cs="Arial"/>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806450</wp:posOffset>
                </wp:positionH>
                <wp:positionV relativeFrom="page">
                  <wp:posOffset>9461500</wp:posOffset>
                </wp:positionV>
                <wp:extent cx="1825625" cy="0"/>
                <wp:effectExtent l="0" t="0" r="0" b="0"/>
                <wp:wrapNone/>
                <wp:docPr id="6" name="Shape 6"/>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5pt;margin-top:745.pt;width:143.75pt;height:0;z-index:-251658240;mso-position-horizontal-relative:page;mso-position-vertical-relative:page">
                <v:stroke weight="0.70000000000000007pt"/>
              </v:shape>
            </w:pict>
          </mc:Fallback>
        </mc:AlternateContent>
      </w:r>
    </w:p>
    <w:p w:rsidR="00637DC0" w:rsidRPr="00C85EE4" w:rsidRDefault="007472D5">
      <w:pPr>
        <w:pStyle w:val="a7"/>
        <w:framePr w:wrap="none" w:vAnchor="page" w:hAnchor="page" w:x="6042" w:y="698"/>
        <w:rPr>
          <w:rFonts w:ascii="Arial" w:hAnsi="Arial" w:cs="Arial"/>
        </w:rPr>
      </w:pPr>
      <w:r w:rsidRPr="00C85EE4">
        <w:rPr>
          <w:rFonts w:ascii="Arial" w:hAnsi="Arial" w:cs="Arial"/>
        </w:rPr>
        <w:t>17</w:t>
      </w:r>
    </w:p>
    <w:p w:rsidR="00637DC0" w:rsidRPr="00C85EE4" w:rsidRDefault="007472D5">
      <w:pPr>
        <w:pStyle w:val="1"/>
        <w:framePr w:w="9845" w:h="11021" w:hRule="exact" w:wrap="none" w:vAnchor="page" w:hAnchor="page" w:x="1242" w:y="1106"/>
        <w:spacing w:after="280"/>
        <w:ind w:left="3820" w:firstLine="0"/>
        <w:jc w:val="right"/>
        <w:rPr>
          <w:rFonts w:ascii="Arial" w:hAnsi="Arial" w:cs="Arial"/>
          <w:sz w:val="24"/>
          <w:szCs w:val="24"/>
        </w:rPr>
      </w:pPr>
      <w:r w:rsidRPr="00C85EE4">
        <w:rPr>
          <w:rFonts w:ascii="Arial" w:hAnsi="Arial" w:cs="Arial"/>
          <w:sz w:val="24"/>
          <w:szCs w:val="24"/>
          <w:u w:val="single"/>
        </w:rPr>
        <w:t xml:space="preserve">Приложение № 2 к Положению о муниципальном лесном контроле в муниципальном образовании </w:t>
      </w:r>
      <w:r w:rsidRPr="00C85EE4">
        <w:rPr>
          <w:rFonts w:ascii="Arial" w:hAnsi="Arial" w:cs="Arial"/>
          <w:i/>
          <w:iCs/>
          <w:sz w:val="24"/>
          <w:szCs w:val="24"/>
          <w:u w:val="single"/>
        </w:rPr>
        <w:t>(наименование муниципального образования)</w:t>
      </w:r>
    </w:p>
    <w:p w:rsidR="00637DC0" w:rsidRPr="00C85EE4" w:rsidRDefault="007472D5">
      <w:pPr>
        <w:pStyle w:val="1"/>
        <w:framePr w:w="9845" w:h="11021" w:hRule="exact" w:wrap="none" w:vAnchor="page" w:hAnchor="page" w:x="1242" w:y="1106"/>
        <w:ind w:firstLine="0"/>
        <w:jc w:val="center"/>
        <w:rPr>
          <w:rFonts w:ascii="Arial" w:hAnsi="Arial" w:cs="Arial"/>
          <w:sz w:val="24"/>
          <w:szCs w:val="24"/>
        </w:rPr>
      </w:pPr>
      <w:r w:rsidRPr="00C85EE4">
        <w:rPr>
          <w:rFonts w:ascii="Arial" w:hAnsi="Arial" w:cs="Arial"/>
          <w:b/>
          <w:bCs/>
          <w:sz w:val="24"/>
          <w:szCs w:val="24"/>
          <w:u w:val="single"/>
        </w:rPr>
        <w:t>Критерии</w:t>
      </w:r>
      <w:r w:rsidRPr="00C85EE4">
        <w:rPr>
          <w:rFonts w:ascii="Arial" w:hAnsi="Arial" w:cs="Arial"/>
          <w:b/>
          <w:bCs/>
          <w:sz w:val="24"/>
          <w:szCs w:val="24"/>
          <w:u w:val="single"/>
          <w:vertAlign w:val="superscript"/>
        </w:rPr>
        <w:t>7</w:t>
      </w:r>
    </w:p>
    <w:p w:rsidR="00637DC0" w:rsidRPr="00C85EE4" w:rsidRDefault="007472D5">
      <w:pPr>
        <w:pStyle w:val="1"/>
        <w:framePr w:w="9845" w:h="11021" w:hRule="exact" w:wrap="none" w:vAnchor="page" w:hAnchor="page" w:x="1242" w:y="1106"/>
        <w:spacing w:after="280"/>
        <w:ind w:firstLine="0"/>
        <w:jc w:val="center"/>
        <w:rPr>
          <w:rFonts w:ascii="Arial" w:hAnsi="Arial" w:cs="Arial"/>
          <w:sz w:val="24"/>
          <w:szCs w:val="24"/>
        </w:rPr>
      </w:pPr>
      <w:r w:rsidRPr="00C85EE4">
        <w:rPr>
          <w:rFonts w:ascii="Arial" w:hAnsi="Arial" w:cs="Arial"/>
          <w:b/>
          <w:bCs/>
          <w:sz w:val="24"/>
          <w:szCs w:val="24"/>
          <w:u w:val="single"/>
        </w:rPr>
        <w:t>отнесения объектов контроля к определенной категории риска</w:t>
      </w:r>
      <w:r w:rsidRPr="00C85EE4">
        <w:rPr>
          <w:rFonts w:ascii="Arial" w:hAnsi="Arial" w:cs="Arial"/>
          <w:b/>
          <w:bCs/>
          <w:sz w:val="24"/>
          <w:szCs w:val="24"/>
          <w:u w:val="single"/>
        </w:rPr>
        <w:br/>
        <w:t>при осуществлении контрольным органом</w:t>
      </w:r>
      <w:r w:rsidRPr="00C85EE4">
        <w:rPr>
          <w:rFonts w:ascii="Arial" w:hAnsi="Arial" w:cs="Arial"/>
          <w:b/>
          <w:bCs/>
          <w:sz w:val="24"/>
          <w:szCs w:val="24"/>
          <w:u w:val="single"/>
        </w:rPr>
        <w:br/>
        <w:t>муниципального лесного контроля</w:t>
      </w:r>
    </w:p>
    <w:p w:rsidR="00637DC0" w:rsidRPr="00C85EE4" w:rsidRDefault="007472D5">
      <w:pPr>
        <w:pStyle w:val="1"/>
        <w:framePr w:w="9845" w:h="11021" w:hRule="exact" w:wrap="none" w:vAnchor="page" w:hAnchor="page" w:x="1242" w:y="1106"/>
        <w:ind w:firstLine="480"/>
        <w:jc w:val="both"/>
        <w:rPr>
          <w:rFonts w:ascii="Arial" w:hAnsi="Arial" w:cs="Arial"/>
          <w:sz w:val="24"/>
          <w:szCs w:val="24"/>
        </w:rPr>
      </w:pPr>
      <w:r w:rsidRPr="00C85EE4">
        <w:rPr>
          <w:rFonts w:ascii="Arial" w:hAnsi="Arial" w:cs="Arial"/>
          <w:sz w:val="24"/>
          <w:szCs w:val="24"/>
          <w:u w:val="single"/>
        </w:rPr>
        <w:t>Критериями отнесения объекта контроля к категории риска являются:</w:t>
      </w:r>
    </w:p>
    <w:p w:rsidR="00637DC0" w:rsidRPr="00C85EE4" w:rsidRDefault="007472D5">
      <w:pPr>
        <w:pStyle w:val="1"/>
        <w:framePr w:w="9845" w:h="11021" w:hRule="exact" w:wrap="none" w:vAnchor="page" w:hAnchor="page" w:x="1242" w:y="1106"/>
        <w:numPr>
          <w:ilvl w:val="0"/>
          <w:numId w:val="18"/>
        </w:numPr>
        <w:tabs>
          <w:tab w:val="left" w:pos="821"/>
        </w:tabs>
        <w:ind w:firstLine="480"/>
        <w:jc w:val="both"/>
        <w:rPr>
          <w:rFonts w:ascii="Arial" w:hAnsi="Arial" w:cs="Arial"/>
          <w:sz w:val="24"/>
          <w:szCs w:val="24"/>
        </w:rPr>
      </w:pPr>
      <w:r w:rsidRPr="00C85EE4">
        <w:rPr>
          <w:rFonts w:ascii="Arial" w:hAnsi="Arial" w:cs="Arial"/>
          <w:sz w:val="24"/>
          <w:szCs w:val="24"/>
          <w:u w:val="single"/>
        </w:rPr>
        <w:t>для среднего риска - установление в течение 2 лет, предшествующих моменту отнесения контрольным органом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637DC0" w:rsidRPr="00C85EE4" w:rsidRDefault="007472D5">
      <w:pPr>
        <w:pStyle w:val="1"/>
        <w:framePr w:w="9845" w:h="11021" w:hRule="exact" w:wrap="none" w:vAnchor="page" w:hAnchor="page" w:x="1242" w:y="1106"/>
        <w:numPr>
          <w:ilvl w:val="0"/>
          <w:numId w:val="18"/>
        </w:numPr>
        <w:tabs>
          <w:tab w:val="left" w:pos="821"/>
        </w:tabs>
        <w:ind w:firstLine="480"/>
        <w:jc w:val="both"/>
        <w:rPr>
          <w:rFonts w:ascii="Arial" w:hAnsi="Arial" w:cs="Arial"/>
          <w:sz w:val="24"/>
          <w:szCs w:val="24"/>
        </w:rPr>
      </w:pPr>
      <w:r w:rsidRPr="00C85EE4">
        <w:rPr>
          <w:rFonts w:ascii="Arial" w:hAnsi="Arial" w:cs="Arial"/>
          <w:sz w:val="24"/>
          <w:szCs w:val="24"/>
          <w:u w:val="single"/>
        </w:rPr>
        <w:t>для умеренного риска - совершение в течение 2 лет, предшествующих моменту отнесения контрольным органом объекта контроля к одной из категорий риска, административного правонарушения без причинения вреда лесам и находящимся в них природным объектам (статьи 8.5.2, 8.25 - 8.27, 8.31, 8.32.3, 8.45.1, часть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637DC0" w:rsidRPr="00C85EE4" w:rsidRDefault="007472D5">
      <w:pPr>
        <w:pStyle w:val="1"/>
        <w:framePr w:w="9845" w:h="11021" w:hRule="exact" w:wrap="none" w:vAnchor="page" w:hAnchor="page" w:x="1242" w:y="1106"/>
        <w:numPr>
          <w:ilvl w:val="0"/>
          <w:numId w:val="18"/>
        </w:numPr>
        <w:tabs>
          <w:tab w:val="left" w:pos="821"/>
        </w:tabs>
        <w:ind w:firstLine="480"/>
        <w:jc w:val="both"/>
        <w:rPr>
          <w:rFonts w:ascii="Arial" w:hAnsi="Arial" w:cs="Arial"/>
          <w:sz w:val="24"/>
          <w:szCs w:val="24"/>
        </w:rPr>
      </w:pPr>
      <w:r w:rsidRPr="00C85EE4">
        <w:rPr>
          <w:rFonts w:ascii="Arial" w:hAnsi="Arial" w:cs="Arial"/>
          <w:sz w:val="24"/>
          <w:szCs w:val="24"/>
          <w:u w:val="single"/>
        </w:rPr>
        <w:t>для низкого риска - отсутствие обстоятельств, предусмотренных для значительного и умеренного риска.</w:t>
      </w:r>
    </w:p>
    <w:p w:rsidR="00637DC0" w:rsidRPr="00C85EE4" w:rsidRDefault="007472D5">
      <w:pPr>
        <w:pStyle w:val="a5"/>
        <w:framePr w:w="9835" w:h="744" w:hRule="exact" w:wrap="none" w:vAnchor="page" w:hAnchor="page" w:x="1247" w:y="14997"/>
        <w:jc w:val="both"/>
        <w:rPr>
          <w:rFonts w:ascii="Arial" w:hAnsi="Arial" w:cs="Arial"/>
          <w:sz w:val="24"/>
          <w:szCs w:val="24"/>
        </w:rPr>
      </w:pPr>
      <w:r w:rsidRPr="00C85EE4">
        <w:rPr>
          <w:rFonts w:ascii="Arial" w:hAnsi="Arial" w:cs="Arial"/>
          <w:sz w:val="24"/>
          <w:szCs w:val="24"/>
          <w:vertAlign w:val="superscript"/>
        </w:rPr>
        <w:t>7</w:t>
      </w:r>
      <w:r w:rsidRPr="00C85EE4">
        <w:rPr>
          <w:rFonts w:ascii="Arial" w:hAnsi="Arial" w:cs="Arial"/>
          <w:sz w:val="24"/>
          <w:szCs w:val="24"/>
        </w:rPr>
        <w:t xml:space="preserve"> Данные критерии являются примерными.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p w:rsidR="00637DC0" w:rsidRPr="00C85EE4" w:rsidRDefault="00637DC0">
      <w:pPr>
        <w:spacing w:line="1" w:lineRule="exact"/>
        <w:rPr>
          <w:rFonts w:ascii="Arial" w:hAnsi="Arial" w:cs="Arial"/>
        </w:rPr>
      </w:pPr>
    </w:p>
    <w:sectPr w:rsidR="00637DC0" w:rsidRPr="00C85EE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DE" w:rsidRDefault="004F68DE">
      <w:r>
        <w:separator/>
      </w:r>
    </w:p>
  </w:endnote>
  <w:endnote w:type="continuationSeparator" w:id="0">
    <w:p w:rsidR="004F68DE" w:rsidRDefault="004F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DE" w:rsidRDefault="004F68DE">
      <w:r>
        <w:separator/>
      </w:r>
    </w:p>
  </w:footnote>
  <w:footnote w:type="continuationSeparator" w:id="0">
    <w:p w:rsidR="004F68DE" w:rsidRDefault="004F68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407"/>
    <w:multiLevelType w:val="multilevel"/>
    <w:tmpl w:val="A656A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C3736"/>
    <w:multiLevelType w:val="multilevel"/>
    <w:tmpl w:val="9F70191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513111"/>
    <w:multiLevelType w:val="multilevel"/>
    <w:tmpl w:val="14BE3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74274"/>
    <w:multiLevelType w:val="multilevel"/>
    <w:tmpl w:val="4B6C0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90E0D"/>
    <w:multiLevelType w:val="multilevel"/>
    <w:tmpl w:val="748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074288"/>
    <w:multiLevelType w:val="multilevel"/>
    <w:tmpl w:val="4D2C0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775795"/>
    <w:multiLevelType w:val="multilevel"/>
    <w:tmpl w:val="73064C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2D0C29"/>
    <w:multiLevelType w:val="multilevel"/>
    <w:tmpl w:val="5DAE3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5366B8"/>
    <w:multiLevelType w:val="multilevel"/>
    <w:tmpl w:val="B978D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24370"/>
    <w:multiLevelType w:val="multilevel"/>
    <w:tmpl w:val="E93652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CE668F"/>
    <w:multiLevelType w:val="multilevel"/>
    <w:tmpl w:val="8CC6F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A3190B"/>
    <w:multiLevelType w:val="multilevel"/>
    <w:tmpl w:val="E4E2319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F5099"/>
    <w:multiLevelType w:val="multilevel"/>
    <w:tmpl w:val="79AC4A0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F72560"/>
    <w:multiLevelType w:val="multilevel"/>
    <w:tmpl w:val="1F08C58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291A73"/>
    <w:multiLevelType w:val="multilevel"/>
    <w:tmpl w:val="D3EA3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8715FE"/>
    <w:multiLevelType w:val="multilevel"/>
    <w:tmpl w:val="B48AB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68588F"/>
    <w:multiLevelType w:val="multilevel"/>
    <w:tmpl w:val="5038DFC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74666D"/>
    <w:multiLevelType w:val="multilevel"/>
    <w:tmpl w:val="6B0C2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4"/>
  </w:num>
  <w:num w:numId="4">
    <w:abstractNumId w:val="9"/>
  </w:num>
  <w:num w:numId="5">
    <w:abstractNumId w:val="11"/>
  </w:num>
  <w:num w:numId="6">
    <w:abstractNumId w:val="5"/>
  </w:num>
  <w:num w:numId="7">
    <w:abstractNumId w:val="8"/>
  </w:num>
  <w:num w:numId="8">
    <w:abstractNumId w:val="7"/>
  </w:num>
  <w:num w:numId="9">
    <w:abstractNumId w:val="17"/>
  </w:num>
  <w:num w:numId="10">
    <w:abstractNumId w:val="2"/>
  </w:num>
  <w:num w:numId="11">
    <w:abstractNumId w:val="16"/>
  </w:num>
  <w:num w:numId="12">
    <w:abstractNumId w:val="0"/>
  </w:num>
  <w:num w:numId="13">
    <w:abstractNumId w:val="3"/>
  </w:num>
  <w:num w:numId="14">
    <w:abstractNumId w:val="14"/>
  </w:num>
  <w:num w:numId="15">
    <w:abstractNumId w:val="1"/>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C0"/>
    <w:rsid w:val="004F68DE"/>
    <w:rsid w:val="00637DC0"/>
    <w:rsid w:val="007472D5"/>
    <w:rsid w:val="00C85EE4"/>
    <w:rsid w:val="00D21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DE2"/>
  <w15:docId w15:val="{E4BBE671-1403-4B21-B086-29CD0189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280"/>
      <w:jc w:val="center"/>
      <w:outlineLvl w:val="0"/>
    </w:pPr>
    <w:rPr>
      <w:rFonts w:ascii="Times New Roman" w:eastAsia="Times New Roman" w:hAnsi="Times New Roman" w:cs="Times New Roman"/>
      <w:b/>
      <w:bCs/>
      <w:sz w:val="28"/>
      <w:szCs w:val="28"/>
    </w:rPr>
  </w:style>
  <w:style w:type="paragraph" w:customStyle="1" w:styleId="a5">
    <w:name w:val="Сноска"/>
    <w:basedOn w:val="a"/>
    <w:link w:val="a4"/>
    <w:pPr>
      <w:ind w:firstLine="720"/>
    </w:pPr>
    <w:rPr>
      <w:rFonts w:ascii="Times New Roman" w:eastAsia="Times New Roman" w:hAnsi="Times New Roman" w:cs="Times New Roman"/>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5835</Words>
  <Characters>33260</Characters>
  <Application>Microsoft Office Word</Application>
  <DocSecurity>0</DocSecurity>
  <Lines>277</Lines>
  <Paragraphs>78</Paragraphs>
  <ScaleCrop>false</ScaleCrop>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Тыргетуй</cp:lastModifiedBy>
  <cp:revision>3</cp:revision>
  <dcterms:created xsi:type="dcterms:W3CDTF">2025-11-05T04:19:00Z</dcterms:created>
  <dcterms:modified xsi:type="dcterms:W3CDTF">2026-01-21T02:16:00Z</dcterms:modified>
</cp:coreProperties>
</file>