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26" w:rsidRPr="00DB0337" w:rsidRDefault="00B80026" w:rsidP="00022D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337">
        <w:rPr>
          <w:rStyle w:val="a3"/>
          <w:rFonts w:ascii="Times New Roman" w:hAnsi="Times New Roman" w:cs="Times New Roman"/>
          <w:sz w:val="28"/>
          <w:szCs w:val="28"/>
        </w:rPr>
        <w:t xml:space="preserve">Акт </w:t>
      </w:r>
      <w:r w:rsidR="0033314E">
        <w:rPr>
          <w:rStyle w:val="a3"/>
          <w:rFonts w:ascii="Times New Roman" w:hAnsi="Times New Roman" w:cs="Times New Roman"/>
          <w:sz w:val="28"/>
          <w:szCs w:val="28"/>
        </w:rPr>
        <w:t>№ 1</w:t>
      </w:r>
    </w:p>
    <w:p w:rsidR="00E93B50" w:rsidRPr="00187491" w:rsidRDefault="00B80026" w:rsidP="00022DF4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87491">
        <w:rPr>
          <w:rStyle w:val="a3"/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875D2">
        <w:rPr>
          <w:rStyle w:val="a3"/>
          <w:rFonts w:ascii="Times New Roman" w:hAnsi="Times New Roman" w:cs="Times New Roman"/>
          <w:sz w:val="28"/>
          <w:szCs w:val="28"/>
        </w:rPr>
        <w:t>проверки</w:t>
      </w:r>
    </w:p>
    <w:p w:rsidR="00244F40" w:rsidRDefault="00244F40" w:rsidP="00022D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F40" w:rsidRDefault="00187491" w:rsidP="00022D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491">
        <w:rPr>
          <w:rFonts w:ascii="Times New Roman" w:hAnsi="Times New Roman" w:cs="Times New Roman"/>
          <w:b/>
          <w:sz w:val="28"/>
          <w:szCs w:val="28"/>
        </w:rPr>
        <w:t>«Внутренняя проверка финансово-хозяйственной деятель</w:t>
      </w:r>
      <w:r w:rsidR="00244F40">
        <w:rPr>
          <w:rFonts w:ascii="Times New Roman" w:hAnsi="Times New Roman" w:cs="Times New Roman"/>
          <w:b/>
          <w:sz w:val="28"/>
          <w:szCs w:val="28"/>
        </w:rPr>
        <w:t xml:space="preserve">ности в МАОУ ДОД ДЮЦ «Гармония» </w:t>
      </w:r>
    </w:p>
    <w:p w:rsidR="00187491" w:rsidRPr="00187491" w:rsidRDefault="00187491" w:rsidP="00022DF4">
      <w:pPr>
        <w:spacing w:line="240" w:lineRule="auto"/>
        <w:rPr>
          <w:sz w:val="28"/>
          <w:szCs w:val="28"/>
        </w:rPr>
      </w:pPr>
    </w:p>
    <w:p w:rsidR="00E93B50" w:rsidRPr="00187491" w:rsidRDefault="00A875D2" w:rsidP="00022D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749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8749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87491">
        <w:rPr>
          <w:rFonts w:ascii="Times New Roman" w:hAnsi="Times New Roman" w:cs="Times New Roman"/>
          <w:b/>
          <w:sz w:val="28"/>
          <w:szCs w:val="28"/>
        </w:rPr>
        <w:t xml:space="preserve">иренск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842259">
        <w:rPr>
          <w:rFonts w:ascii="Times New Roman" w:hAnsi="Times New Roman" w:cs="Times New Roman"/>
          <w:b/>
          <w:sz w:val="28"/>
          <w:szCs w:val="28"/>
        </w:rPr>
        <w:t>3</w:t>
      </w:r>
      <w:r w:rsidR="009031D1" w:rsidRPr="00187491">
        <w:rPr>
          <w:rFonts w:ascii="Times New Roman" w:hAnsi="Times New Roman" w:cs="Times New Roman"/>
          <w:b/>
          <w:sz w:val="28"/>
          <w:szCs w:val="28"/>
        </w:rPr>
        <w:t>0</w:t>
      </w:r>
      <w:r w:rsidR="00E93B50" w:rsidRPr="00187491">
        <w:rPr>
          <w:rFonts w:ascii="Times New Roman" w:hAnsi="Times New Roman" w:cs="Times New Roman"/>
          <w:b/>
          <w:sz w:val="28"/>
          <w:szCs w:val="28"/>
        </w:rPr>
        <w:t>.0</w:t>
      </w:r>
      <w:r w:rsidR="009031D1" w:rsidRPr="00187491">
        <w:rPr>
          <w:rFonts w:ascii="Times New Roman" w:hAnsi="Times New Roman" w:cs="Times New Roman"/>
          <w:b/>
          <w:sz w:val="28"/>
          <w:szCs w:val="28"/>
        </w:rPr>
        <w:t>4</w:t>
      </w:r>
      <w:r w:rsidR="00E93B50" w:rsidRPr="00187491">
        <w:rPr>
          <w:rFonts w:ascii="Times New Roman" w:hAnsi="Times New Roman" w:cs="Times New Roman"/>
          <w:b/>
          <w:sz w:val="28"/>
          <w:szCs w:val="28"/>
        </w:rPr>
        <w:t>.2015г.</w:t>
      </w:r>
      <w:r w:rsidR="00187491" w:rsidRPr="001874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E93B50" w:rsidRPr="00187491" w:rsidRDefault="00E93B50" w:rsidP="00022D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75" w:rsidRPr="002D5463" w:rsidRDefault="00187491" w:rsidP="00022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463">
        <w:rPr>
          <w:rFonts w:ascii="Times New Roman" w:hAnsi="Times New Roman" w:cs="Times New Roman"/>
          <w:b/>
          <w:sz w:val="28"/>
          <w:szCs w:val="28"/>
        </w:rPr>
        <w:t>На о</w:t>
      </w:r>
      <w:r w:rsidR="006C174C" w:rsidRPr="002D5463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2D5463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187491" w:rsidRPr="00187491" w:rsidRDefault="00187491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5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6F15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269.2</w:t>
      </w:r>
      <w:r w:rsidR="006F1584">
        <w:rPr>
          <w:rFonts w:ascii="Times New Roman" w:hAnsi="Times New Roman" w:cs="Times New Roman"/>
          <w:sz w:val="28"/>
          <w:szCs w:val="28"/>
        </w:rPr>
        <w:t xml:space="preserve"> Бюджетного  Кодекса Российской Федерации;</w:t>
      </w:r>
    </w:p>
    <w:p w:rsidR="00576675" w:rsidRPr="00187491" w:rsidRDefault="00576675" w:rsidP="0069027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1">
        <w:rPr>
          <w:rFonts w:ascii="Times New Roman" w:hAnsi="Times New Roman" w:cs="Times New Roman"/>
          <w:sz w:val="28"/>
          <w:szCs w:val="28"/>
        </w:rPr>
        <w:t xml:space="preserve">- </w:t>
      </w:r>
      <w:r w:rsidR="006F1584">
        <w:rPr>
          <w:rFonts w:ascii="Times New Roman" w:hAnsi="Times New Roman" w:cs="Times New Roman"/>
          <w:sz w:val="28"/>
          <w:szCs w:val="28"/>
        </w:rPr>
        <w:t>Постановления</w:t>
      </w:r>
      <w:r w:rsidRPr="00187491">
        <w:rPr>
          <w:rFonts w:ascii="Times New Roman" w:hAnsi="Times New Roman" w:cs="Times New Roman"/>
          <w:sz w:val="28"/>
          <w:szCs w:val="28"/>
        </w:rPr>
        <w:t xml:space="preserve"> администрации Киренского муниципального района от 07.03.2014 №209; </w:t>
      </w:r>
    </w:p>
    <w:p w:rsidR="00576675" w:rsidRPr="00187491" w:rsidRDefault="00576675" w:rsidP="0069027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1">
        <w:rPr>
          <w:rFonts w:ascii="Times New Roman" w:hAnsi="Times New Roman" w:cs="Times New Roman"/>
          <w:sz w:val="28"/>
          <w:szCs w:val="28"/>
        </w:rPr>
        <w:t xml:space="preserve">- </w:t>
      </w:r>
      <w:r w:rsidR="006C174C" w:rsidRPr="00187491">
        <w:rPr>
          <w:rFonts w:ascii="Times New Roman" w:hAnsi="Times New Roman" w:cs="Times New Roman"/>
          <w:sz w:val="28"/>
          <w:szCs w:val="28"/>
        </w:rPr>
        <w:t>Р</w:t>
      </w:r>
      <w:r w:rsidRPr="00187491">
        <w:rPr>
          <w:rFonts w:ascii="Times New Roman" w:hAnsi="Times New Roman" w:cs="Times New Roman"/>
          <w:sz w:val="28"/>
          <w:szCs w:val="28"/>
        </w:rPr>
        <w:t>егламент</w:t>
      </w:r>
      <w:r w:rsidR="006F1584">
        <w:rPr>
          <w:rFonts w:ascii="Times New Roman" w:hAnsi="Times New Roman" w:cs="Times New Roman"/>
          <w:sz w:val="28"/>
          <w:szCs w:val="28"/>
        </w:rPr>
        <w:t>а</w:t>
      </w:r>
      <w:r w:rsidR="00C4728C" w:rsidRPr="00187491">
        <w:rPr>
          <w:rFonts w:ascii="Times New Roman" w:hAnsi="Times New Roman" w:cs="Times New Roman"/>
          <w:sz w:val="28"/>
          <w:szCs w:val="28"/>
        </w:rPr>
        <w:t>,</w:t>
      </w:r>
      <w:r w:rsidRPr="00187491">
        <w:rPr>
          <w:rFonts w:ascii="Times New Roman" w:hAnsi="Times New Roman" w:cs="Times New Roman"/>
          <w:sz w:val="28"/>
          <w:szCs w:val="28"/>
        </w:rPr>
        <w:t xml:space="preserve"> утверждённ</w:t>
      </w:r>
      <w:r w:rsidR="006F1584">
        <w:rPr>
          <w:rFonts w:ascii="Times New Roman" w:hAnsi="Times New Roman" w:cs="Times New Roman"/>
          <w:sz w:val="28"/>
          <w:szCs w:val="28"/>
        </w:rPr>
        <w:t>ого</w:t>
      </w:r>
      <w:r w:rsidRPr="00187491">
        <w:rPr>
          <w:rFonts w:ascii="Times New Roman" w:hAnsi="Times New Roman" w:cs="Times New Roman"/>
          <w:sz w:val="28"/>
          <w:szCs w:val="28"/>
        </w:rPr>
        <w:t xml:space="preserve"> приказом от 16.03.2015г. №20</w:t>
      </w:r>
      <w:r w:rsidR="006C174C" w:rsidRPr="00187491">
        <w:rPr>
          <w:rFonts w:ascii="Times New Roman" w:hAnsi="Times New Roman" w:cs="Times New Roman"/>
          <w:sz w:val="28"/>
          <w:szCs w:val="28"/>
        </w:rPr>
        <w:t>;</w:t>
      </w:r>
    </w:p>
    <w:p w:rsidR="00E8432C" w:rsidRPr="00187491" w:rsidRDefault="00576675" w:rsidP="0069027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1">
        <w:rPr>
          <w:rFonts w:ascii="Times New Roman" w:hAnsi="Times New Roman" w:cs="Times New Roman"/>
          <w:sz w:val="28"/>
          <w:szCs w:val="28"/>
        </w:rPr>
        <w:t xml:space="preserve">-  </w:t>
      </w:r>
      <w:r w:rsidR="006C174C" w:rsidRPr="00187491">
        <w:rPr>
          <w:rFonts w:ascii="Times New Roman" w:hAnsi="Times New Roman" w:cs="Times New Roman"/>
          <w:sz w:val="28"/>
          <w:szCs w:val="28"/>
        </w:rPr>
        <w:t>П</w:t>
      </w:r>
      <w:r w:rsidRPr="00187491">
        <w:rPr>
          <w:rFonts w:ascii="Times New Roman" w:hAnsi="Times New Roman" w:cs="Times New Roman"/>
          <w:sz w:val="28"/>
          <w:szCs w:val="28"/>
        </w:rPr>
        <w:t>лан</w:t>
      </w:r>
      <w:r w:rsidR="006F1584">
        <w:rPr>
          <w:rFonts w:ascii="Times New Roman" w:hAnsi="Times New Roman" w:cs="Times New Roman"/>
          <w:sz w:val="28"/>
          <w:szCs w:val="28"/>
        </w:rPr>
        <w:t>а</w:t>
      </w:r>
      <w:r w:rsidRPr="00187491">
        <w:rPr>
          <w:rFonts w:ascii="Times New Roman" w:hAnsi="Times New Roman" w:cs="Times New Roman"/>
          <w:sz w:val="28"/>
          <w:szCs w:val="28"/>
        </w:rPr>
        <w:t xml:space="preserve"> контрольных мероприятий на 2015год утвержденн</w:t>
      </w:r>
      <w:r w:rsidR="006F1584">
        <w:rPr>
          <w:rFonts w:ascii="Times New Roman" w:hAnsi="Times New Roman" w:cs="Times New Roman"/>
          <w:sz w:val="28"/>
          <w:szCs w:val="28"/>
        </w:rPr>
        <w:t xml:space="preserve">ого </w:t>
      </w:r>
      <w:r w:rsidRPr="00187491">
        <w:rPr>
          <w:rFonts w:ascii="Times New Roman" w:hAnsi="Times New Roman" w:cs="Times New Roman"/>
          <w:sz w:val="28"/>
          <w:szCs w:val="28"/>
        </w:rPr>
        <w:t>приказом от 17.03.2015</w:t>
      </w:r>
      <w:r w:rsidR="00E8432C" w:rsidRPr="00187491">
        <w:rPr>
          <w:rFonts w:ascii="Times New Roman" w:hAnsi="Times New Roman" w:cs="Times New Roman"/>
          <w:sz w:val="28"/>
          <w:szCs w:val="28"/>
        </w:rPr>
        <w:t>г. №21;</w:t>
      </w:r>
    </w:p>
    <w:p w:rsidR="00B80026" w:rsidRDefault="00E8432C" w:rsidP="0069027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1">
        <w:rPr>
          <w:rFonts w:ascii="Times New Roman" w:hAnsi="Times New Roman" w:cs="Times New Roman"/>
          <w:sz w:val="28"/>
          <w:szCs w:val="28"/>
        </w:rPr>
        <w:t xml:space="preserve">- </w:t>
      </w:r>
      <w:r w:rsidR="006C174C" w:rsidRPr="00187491">
        <w:rPr>
          <w:rFonts w:ascii="Times New Roman" w:hAnsi="Times New Roman" w:cs="Times New Roman"/>
          <w:sz w:val="28"/>
          <w:szCs w:val="28"/>
        </w:rPr>
        <w:t>П</w:t>
      </w:r>
      <w:r w:rsidR="00E93B50" w:rsidRPr="00187491">
        <w:rPr>
          <w:rFonts w:ascii="Times New Roman" w:hAnsi="Times New Roman" w:cs="Times New Roman"/>
          <w:sz w:val="28"/>
          <w:szCs w:val="28"/>
        </w:rPr>
        <w:t>риказ</w:t>
      </w:r>
      <w:r w:rsidR="006F1584">
        <w:rPr>
          <w:rFonts w:ascii="Times New Roman" w:hAnsi="Times New Roman" w:cs="Times New Roman"/>
          <w:sz w:val="28"/>
          <w:szCs w:val="28"/>
        </w:rPr>
        <w:t>а</w:t>
      </w:r>
      <w:r w:rsidR="00E93B50" w:rsidRPr="00187491">
        <w:rPr>
          <w:rFonts w:ascii="Times New Roman" w:hAnsi="Times New Roman" w:cs="Times New Roman"/>
          <w:sz w:val="28"/>
          <w:szCs w:val="28"/>
        </w:rPr>
        <w:t xml:space="preserve"> </w:t>
      </w:r>
      <w:r w:rsidR="006C174C" w:rsidRPr="00187491">
        <w:rPr>
          <w:rFonts w:ascii="Times New Roman" w:hAnsi="Times New Roman" w:cs="Times New Roman"/>
          <w:sz w:val="28"/>
          <w:szCs w:val="28"/>
        </w:rPr>
        <w:t>на проведение проверки в МАОУ ДОД ДЮЦ «Гармония»</w:t>
      </w:r>
      <w:r w:rsidR="006F1584">
        <w:rPr>
          <w:rFonts w:ascii="Times New Roman" w:hAnsi="Times New Roman" w:cs="Times New Roman"/>
          <w:sz w:val="28"/>
          <w:szCs w:val="28"/>
        </w:rPr>
        <w:t xml:space="preserve"> </w:t>
      </w:r>
      <w:r w:rsidR="00E93B50" w:rsidRPr="00187491">
        <w:rPr>
          <w:rFonts w:ascii="Times New Roman" w:hAnsi="Times New Roman" w:cs="Times New Roman"/>
          <w:sz w:val="28"/>
          <w:szCs w:val="28"/>
        </w:rPr>
        <w:t>от</w:t>
      </w:r>
      <w:r w:rsidR="006F1584">
        <w:rPr>
          <w:rFonts w:ascii="Times New Roman" w:hAnsi="Times New Roman" w:cs="Times New Roman"/>
          <w:sz w:val="28"/>
          <w:szCs w:val="28"/>
        </w:rPr>
        <w:t xml:space="preserve"> </w:t>
      </w:r>
      <w:r w:rsidR="0016377D" w:rsidRPr="00187491">
        <w:rPr>
          <w:rFonts w:ascii="Times New Roman" w:hAnsi="Times New Roman" w:cs="Times New Roman"/>
          <w:sz w:val="28"/>
          <w:szCs w:val="28"/>
        </w:rPr>
        <w:t>30</w:t>
      </w:r>
      <w:r w:rsidR="00E93B50" w:rsidRPr="00187491">
        <w:rPr>
          <w:rFonts w:ascii="Times New Roman" w:hAnsi="Times New Roman" w:cs="Times New Roman"/>
          <w:sz w:val="28"/>
          <w:szCs w:val="28"/>
        </w:rPr>
        <w:t>.03.2015г</w:t>
      </w:r>
      <w:r w:rsidR="006C174C" w:rsidRPr="00187491">
        <w:rPr>
          <w:rFonts w:ascii="Times New Roman" w:hAnsi="Times New Roman" w:cs="Times New Roman"/>
          <w:sz w:val="28"/>
          <w:szCs w:val="28"/>
        </w:rPr>
        <w:t>. №29</w:t>
      </w:r>
      <w:r w:rsidR="00D00E65">
        <w:rPr>
          <w:rFonts w:ascii="Times New Roman" w:hAnsi="Times New Roman" w:cs="Times New Roman"/>
          <w:sz w:val="28"/>
          <w:szCs w:val="28"/>
        </w:rPr>
        <w:t>;</w:t>
      </w:r>
    </w:p>
    <w:p w:rsidR="00244F40" w:rsidRPr="00B42491" w:rsidRDefault="00D00E65" w:rsidP="006902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0E6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Программой  от 30 марта 2015 года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Вициамовой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консультантом по внутреннему муниципальному контролю</w:t>
      </w:r>
      <w:r w:rsidRPr="00B4249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49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апреля по</w:t>
      </w:r>
      <w:r w:rsidRPr="001874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87491">
        <w:rPr>
          <w:rFonts w:ascii="Times New Roman" w:hAnsi="Times New Roman" w:cs="Times New Roman"/>
          <w:sz w:val="28"/>
          <w:szCs w:val="28"/>
        </w:rPr>
        <w:t>2015г.</w:t>
      </w:r>
      <w:r w:rsidR="00244F40">
        <w:rPr>
          <w:rFonts w:ascii="Times New Roman" w:hAnsi="Times New Roman" w:cs="Times New Roman"/>
          <w:sz w:val="28"/>
          <w:szCs w:val="28"/>
        </w:rPr>
        <w:t xml:space="preserve"> выборочным методом проведена в</w:t>
      </w:r>
      <w:r w:rsidR="00244F40" w:rsidRPr="00D00E65">
        <w:rPr>
          <w:rFonts w:ascii="Times New Roman" w:hAnsi="Times New Roman" w:cs="Times New Roman"/>
          <w:sz w:val="28"/>
          <w:szCs w:val="28"/>
        </w:rPr>
        <w:t>нутренняя проверка финансово-хозяйственной деятельности в МАОУ ДОД ДЮЦ «Гармония»</w:t>
      </w:r>
      <w:r w:rsidR="00244F40">
        <w:rPr>
          <w:rFonts w:ascii="Times New Roman" w:hAnsi="Times New Roman" w:cs="Times New Roman"/>
          <w:sz w:val="28"/>
          <w:szCs w:val="28"/>
        </w:rPr>
        <w:t xml:space="preserve">, </w:t>
      </w:r>
      <w:r w:rsidR="00244F40" w:rsidRPr="00244F40">
        <w:rPr>
          <w:rFonts w:ascii="Times New Roman" w:hAnsi="Times New Roman" w:cs="Times New Roman"/>
          <w:sz w:val="28"/>
          <w:szCs w:val="28"/>
        </w:rPr>
        <w:t>за период: с 01 янва</w:t>
      </w:r>
      <w:r w:rsidR="00244F40">
        <w:rPr>
          <w:rFonts w:ascii="Times New Roman" w:hAnsi="Times New Roman" w:cs="Times New Roman"/>
          <w:sz w:val="28"/>
          <w:szCs w:val="28"/>
        </w:rPr>
        <w:t xml:space="preserve">ря </w:t>
      </w:r>
      <w:r w:rsidR="00244F40" w:rsidRPr="00B42491">
        <w:rPr>
          <w:rFonts w:ascii="Times New Roman" w:hAnsi="Times New Roman" w:cs="Times New Roman"/>
          <w:sz w:val="28"/>
          <w:szCs w:val="28"/>
        </w:rPr>
        <w:t>2012</w:t>
      </w:r>
      <w:r w:rsidR="00DA3ECD">
        <w:rPr>
          <w:rFonts w:ascii="Times New Roman" w:hAnsi="Times New Roman" w:cs="Times New Roman"/>
          <w:sz w:val="28"/>
          <w:szCs w:val="28"/>
        </w:rPr>
        <w:t xml:space="preserve"> </w:t>
      </w:r>
      <w:r w:rsidR="00244F40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="00244F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44F40">
        <w:rPr>
          <w:rFonts w:ascii="Times New Roman" w:hAnsi="Times New Roman" w:cs="Times New Roman"/>
          <w:sz w:val="28"/>
          <w:szCs w:val="28"/>
        </w:rPr>
        <w:t xml:space="preserve"> </w:t>
      </w:r>
      <w:r w:rsidR="00244F40" w:rsidRPr="00B42491">
        <w:rPr>
          <w:rFonts w:ascii="Times New Roman" w:hAnsi="Times New Roman" w:cs="Times New Roman"/>
          <w:sz w:val="28"/>
          <w:szCs w:val="28"/>
        </w:rPr>
        <w:t>31</w:t>
      </w:r>
      <w:r w:rsidR="00244F40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44F40" w:rsidRPr="00B42491">
        <w:rPr>
          <w:rFonts w:ascii="Times New Roman" w:hAnsi="Times New Roman" w:cs="Times New Roman"/>
          <w:sz w:val="28"/>
          <w:szCs w:val="28"/>
        </w:rPr>
        <w:t>2015</w:t>
      </w:r>
      <w:r w:rsidR="00DA3ECD">
        <w:rPr>
          <w:rFonts w:ascii="Times New Roman" w:hAnsi="Times New Roman" w:cs="Times New Roman"/>
          <w:sz w:val="28"/>
          <w:szCs w:val="28"/>
        </w:rPr>
        <w:t xml:space="preserve"> </w:t>
      </w:r>
      <w:r w:rsidR="00244F40">
        <w:rPr>
          <w:rFonts w:ascii="Times New Roman" w:hAnsi="Times New Roman" w:cs="Times New Roman"/>
          <w:sz w:val="28"/>
          <w:szCs w:val="28"/>
        </w:rPr>
        <w:t>года.</w:t>
      </w:r>
    </w:p>
    <w:p w:rsidR="00244F40" w:rsidRDefault="00244F40" w:rsidP="0069027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1584" w:rsidRPr="002D5463" w:rsidRDefault="002D5463" w:rsidP="0069027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5463">
        <w:rPr>
          <w:rFonts w:ascii="Times New Roman" w:hAnsi="Times New Roman" w:cs="Times New Roman"/>
          <w:b/>
          <w:sz w:val="28"/>
          <w:szCs w:val="28"/>
        </w:rPr>
        <w:t>Цель</w:t>
      </w:r>
      <w:r w:rsidR="006F1584" w:rsidRPr="002D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463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</w:p>
    <w:p w:rsidR="005E7A66" w:rsidRDefault="002D5463" w:rsidP="00690275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463">
        <w:rPr>
          <w:rFonts w:ascii="Times New Roman" w:hAnsi="Times New Roman" w:cs="Times New Roman"/>
          <w:sz w:val="28"/>
          <w:szCs w:val="28"/>
        </w:rPr>
        <w:t>соблюдение законодательства Российс</w:t>
      </w:r>
      <w:r w:rsidR="005E7A66">
        <w:rPr>
          <w:rFonts w:ascii="Times New Roman" w:hAnsi="Times New Roman" w:cs="Times New Roman"/>
          <w:sz w:val="28"/>
          <w:szCs w:val="28"/>
        </w:rPr>
        <w:t>кой Федерации и иных нормативно-</w:t>
      </w:r>
      <w:r w:rsidRPr="002D5463">
        <w:rPr>
          <w:rFonts w:ascii="Times New Roman" w:hAnsi="Times New Roman" w:cs="Times New Roman"/>
          <w:sz w:val="28"/>
          <w:szCs w:val="28"/>
        </w:rPr>
        <w:t>правовых актов,</w:t>
      </w:r>
      <w:r w:rsidR="005E7A66">
        <w:rPr>
          <w:rFonts w:ascii="Times New Roman" w:hAnsi="Times New Roman" w:cs="Times New Roman"/>
          <w:sz w:val="28"/>
          <w:szCs w:val="28"/>
        </w:rPr>
        <w:t xml:space="preserve"> определяющих основы управления автономным учреждением;</w:t>
      </w:r>
      <w:r w:rsidRPr="002D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463" w:rsidRDefault="002D5463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49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E7A66" w:rsidRPr="00B42491">
        <w:rPr>
          <w:rFonts w:ascii="Times New Roman" w:hAnsi="Times New Roman" w:cs="Times New Roman"/>
          <w:sz w:val="28"/>
          <w:szCs w:val="28"/>
          <w:lang w:val="ru-RU"/>
        </w:rPr>
        <w:t xml:space="preserve">проверка финансово-хозяйственной деятельности, целевого и эффективного использования </w:t>
      </w:r>
      <w:r w:rsidR="00B42491">
        <w:rPr>
          <w:rFonts w:ascii="Times New Roman" w:hAnsi="Times New Roman" w:cs="Times New Roman"/>
          <w:sz w:val="28"/>
          <w:szCs w:val="28"/>
          <w:lang w:val="ru-RU"/>
        </w:rPr>
        <w:t xml:space="preserve">субсидий на выполнение государственного (муниципального) задания, субсидий на иные цели и </w:t>
      </w:r>
      <w:r w:rsidR="005E7A66" w:rsidRPr="00B42491">
        <w:rPr>
          <w:rFonts w:ascii="Times New Roman" w:hAnsi="Times New Roman" w:cs="Times New Roman"/>
          <w:sz w:val="28"/>
          <w:szCs w:val="28"/>
          <w:lang w:val="ru-RU"/>
        </w:rPr>
        <w:t>средств полученных от приносящей доход деятельности</w:t>
      </w:r>
      <w:r w:rsidRPr="00B424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491" w:rsidRDefault="00B42491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491" w:rsidRDefault="00B42491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491">
        <w:rPr>
          <w:rFonts w:ascii="Times New Roman" w:hAnsi="Times New Roman" w:cs="Times New Roman"/>
          <w:b/>
          <w:sz w:val="28"/>
          <w:szCs w:val="28"/>
          <w:lang w:val="ru-RU"/>
        </w:rPr>
        <w:t>Объект контрольного мероприятия:</w:t>
      </w:r>
    </w:p>
    <w:p w:rsidR="00B42491" w:rsidRPr="00B42491" w:rsidRDefault="00B42491" w:rsidP="006211DB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</w:t>
      </w:r>
      <w:r w:rsidRPr="00B42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2491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42491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424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дополнительного образования детей «Детско-юношеский центр Киренского района «Гармония»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D5463" w:rsidRDefault="002D5463" w:rsidP="00690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26" w:rsidRPr="00FF6693" w:rsidRDefault="00B80026" w:rsidP="00690275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6693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изученных в ходе </w:t>
      </w:r>
      <w:r w:rsidR="000B379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FF6693">
        <w:rPr>
          <w:rFonts w:ascii="Times New Roman" w:hAnsi="Times New Roman" w:cs="Times New Roman"/>
          <w:b/>
          <w:sz w:val="28"/>
          <w:szCs w:val="28"/>
        </w:rPr>
        <w:t>:</w:t>
      </w:r>
    </w:p>
    <w:p w:rsidR="00FE13B0" w:rsidRPr="00187491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1">
        <w:rPr>
          <w:rFonts w:ascii="Times New Roman" w:hAnsi="Times New Roman" w:cs="Times New Roman"/>
          <w:sz w:val="28"/>
          <w:szCs w:val="28"/>
        </w:rPr>
        <w:t>- анализ поступления и расходования бюджетных средств и средств, полученных от приносящей доход деятельности;</w:t>
      </w:r>
    </w:p>
    <w:p w:rsidR="00FE13B0" w:rsidRPr="00187491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1">
        <w:rPr>
          <w:rFonts w:ascii="Times New Roman" w:hAnsi="Times New Roman" w:cs="Times New Roman"/>
          <w:sz w:val="28"/>
          <w:szCs w:val="28"/>
        </w:rPr>
        <w:lastRenderedPageBreak/>
        <w:t>- проверка обоснованности расходования бюджетных средств;</w:t>
      </w:r>
    </w:p>
    <w:p w:rsidR="00FE13B0" w:rsidRPr="00187491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1">
        <w:rPr>
          <w:rFonts w:ascii="Times New Roman" w:hAnsi="Times New Roman" w:cs="Times New Roman"/>
          <w:sz w:val="28"/>
          <w:szCs w:val="28"/>
        </w:rPr>
        <w:t>- учет и хранение трудовых книжек;</w:t>
      </w:r>
    </w:p>
    <w:p w:rsidR="00FE13B0" w:rsidRPr="00187491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1">
        <w:rPr>
          <w:rFonts w:ascii="Times New Roman" w:hAnsi="Times New Roman" w:cs="Times New Roman"/>
          <w:sz w:val="28"/>
          <w:szCs w:val="28"/>
        </w:rPr>
        <w:t>- наличие утвержденных штатных расписаний;</w:t>
      </w:r>
    </w:p>
    <w:p w:rsidR="00FE13B0" w:rsidRPr="00187491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1">
        <w:rPr>
          <w:rFonts w:ascii="Times New Roman" w:hAnsi="Times New Roman" w:cs="Times New Roman"/>
          <w:sz w:val="28"/>
          <w:szCs w:val="28"/>
        </w:rPr>
        <w:t>- правомерность образования и использования фонда оплаты труда за отработанное время и во время отпуска;</w:t>
      </w:r>
    </w:p>
    <w:p w:rsidR="00FE13B0" w:rsidRPr="00187491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1">
        <w:rPr>
          <w:rFonts w:ascii="Times New Roman" w:hAnsi="Times New Roman" w:cs="Times New Roman"/>
          <w:sz w:val="28"/>
          <w:szCs w:val="28"/>
        </w:rPr>
        <w:t>- соответствия выплаты премий, надбавок и доплат требованиям приказов и положения о премировании (произведены ли данные выплаты в пределах утвержденного фонда оплаты труда);</w:t>
      </w:r>
    </w:p>
    <w:p w:rsidR="00FE13B0" w:rsidRPr="000E23D0" w:rsidRDefault="00FE13B0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491">
        <w:rPr>
          <w:rFonts w:ascii="Times New Roman" w:hAnsi="Times New Roman" w:cs="Times New Roman"/>
          <w:sz w:val="28"/>
          <w:szCs w:val="28"/>
          <w:lang w:val="ru-RU"/>
        </w:rPr>
        <w:t>- правильность выплат за совместительство, замещение отсутствующих работников и вакантных должностей, выплат сторонним лицам за работы,</w:t>
      </w:r>
      <w:r w:rsidRPr="000E23D0">
        <w:rPr>
          <w:rFonts w:ascii="Times New Roman" w:hAnsi="Times New Roman" w:cs="Times New Roman"/>
          <w:sz w:val="28"/>
          <w:szCs w:val="28"/>
          <w:lang w:val="ru-RU"/>
        </w:rPr>
        <w:t xml:space="preserve"> подлежащие выполнению штатными работниками; </w:t>
      </w:r>
    </w:p>
    <w:p w:rsidR="00FE13B0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по командировочным расходам;</w:t>
      </w:r>
    </w:p>
    <w:p w:rsidR="00FE13B0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инвентаризации материальных ценностей;</w:t>
      </w:r>
    </w:p>
    <w:p w:rsidR="00FE13B0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наличия у материально ответственных лиц учетных регистров и своевременности записей в них; </w:t>
      </w:r>
    </w:p>
    <w:p w:rsidR="00FE13B0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и полнота оприходования, сохранность и фактическое наличие материальных ценностей, достоверность объемов выполненных работ и оказанных услуг;</w:t>
      </w:r>
    </w:p>
    <w:p w:rsidR="00FE13B0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инвентарных номеров объектам (предметам);</w:t>
      </w:r>
    </w:p>
    <w:p w:rsidR="00FE13B0" w:rsidRDefault="00FE13B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</w:t>
      </w:r>
      <w:r w:rsidR="00764050">
        <w:rPr>
          <w:rFonts w:ascii="Times New Roman" w:hAnsi="Times New Roman" w:cs="Times New Roman"/>
          <w:sz w:val="28"/>
          <w:szCs w:val="28"/>
        </w:rPr>
        <w:t>ость проведения инвентаризации.</w:t>
      </w:r>
    </w:p>
    <w:p w:rsidR="0059527B" w:rsidRDefault="0059527B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27B" w:rsidRPr="00E4404B" w:rsidRDefault="0059527B" w:rsidP="00690275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404B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="00FF66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404B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spellEnd"/>
      <w:r w:rsidRPr="00F83EA4">
        <w:rPr>
          <w:rFonts w:ascii="Times New Roman" w:hAnsi="Times New Roman" w:cs="Times New Roman"/>
          <w:sz w:val="28"/>
          <w:szCs w:val="28"/>
        </w:rPr>
        <w:t>.</w:t>
      </w:r>
    </w:p>
    <w:p w:rsidR="00F83EBE" w:rsidRDefault="00F83EBE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E8" w:rsidRPr="00842259" w:rsidRDefault="004301CF" w:rsidP="00842259">
      <w:pPr>
        <w:pStyle w:val="1"/>
        <w:numPr>
          <w:ilvl w:val="0"/>
          <w:numId w:val="0"/>
        </w:numPr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2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Муниципальное автономное </w:t>
      </w:r>
      <w:r w:rsidRPr="0084225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образовательно</w:t>
      </w:r>
      <w:r w:rsidRPr="00842259">
        <w:rPr>
          <w:rFonts w:ascii="Times New Roman" w:hAnsi="Times New Roman" w:cs="Times New Roman"/>
          <w:b w:val="0"/>
          <w:color w:val="auto"/>
          <w:sz w:val="28"/>
          <w:szCs w:val="28"/>
        </w:rPr>
        <w:t>е учреждение</w:t>
      </w:r>
      <w:r w:rsidRPr="0084225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дополнительного образования детей «Детско-юношеский центр Киренского района «Гармония» создано путём изменения правового типа существующего муниципа</w:t>
      </w:r>
      <w:r w:rsidR="00823317" w:rsidRPr="0084225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льного учреждения в </w:t>
      </w:r>
      <w:r w:rsidR="007C30E5" w:rsidRPr="0084225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рамках</w:t>
      </w:r>
      <w:r w:rsidR="00823317" w:rsidRPr="0084225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="007C30E5" w:rsidRPr="0084225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</w:t>
        </w:r>
      </w:hyperlink>
      <w:r w:rsidR="007C30E5" w:rsidRPr="00842259">
        <w:rPr>
          <w:rFonts w:ascii="Times New Roman" w:hAnsi="Times New Roman" w:cs="Times New Roman"/>
          <w:sz w:val="28"/>
          <w:szCs w:val="28"/>
        </w:rPr>
        <w:t xml:space="preserve"> </w:t>
      </w:r>
      <w:r w:rsidR="007C30E5" w:rsidRPr="00842259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7C30E5" w:rsidRPr="00842259">
        <w:rPr>
          <w:rFonts w:ascii="Times New Roman" w:hAnsi="Times New Roman" w:cs="Times New Roman"/>
          <w:sz w:val="28"/>
          <w:szCs w:val="28"/>
        </w:rPr>
        <w:t xml:space="preserve"> </w:t>
      </w:r>
      <w:r w:rsidR="007C30E5" w:rsidRPr="00842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08 мая 2010 года №83-ФЗ </w:t>
      </w:r>
      <w:r w:rsidR="000D08E8" w:rsidRPr="00842259">
        <w:rPr>
          <w:rFonts w:ascii="Times New Roman" w:hAnsi="Times New Roman" w:cs="Times New Roman"/>
          <w:b w:val="0"/>
          <w:color w:val="auto"/>
          <w:sz w:val="28"/>
          <w:szCs w:val="28"/>
        </w:rPr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7C30E5" w:rsidRPr="0084225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9527B" w:rsidRDefault="0059527B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A4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="00B42491">
        <w:rPr>
          <w:rFonts w:ascii="Times New Roman" w:hAnsi="Times New Roman" w:cs="Times New Roman"/>
          <w:sz w:val="28"/>
          <w:szCs w:val="28"/>
        </w:rPr>
        <w:t xml:space="preserve"> </w:t>
      </w:r>
      <w:r w:rsidRPr="0059527B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59527B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 «Детско-юношеский центр Киренского района «Гармония»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мэра Киренского муниципального района от 10.01.2012г. №6.</w:t>
      </w:r>
    </w:p>
    <w:p w:rsidR="0059527B" w:rsidRPr="0059527B" w:rsidRDefault="000B3793" w:rsidP="0069027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Функции и полномочия учредителя  Учреждения от  имени Киренского района осуществляет Управление образования администрации Киренского муниципального района.</w:t>
      </w:r>
    </w:p>
    <w:p w:rsidR="00EA147F" w:rsidRDefault="00F728A0" w:rsidP="0069027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ответственные</w:t>
      </w:r>
      <w:r w:rsidR="0033314E">
        <w:rPr>
          <w:rFonts w:ascii="Times New Roman" w:hAnsi="Times New Roman" w:cs="Times New Roman"/>
          <w:sz w:val="28"/>
          <w:szCs w:val="28"/>
        </w:rPr>
        <w:t xml:space="preserve"> за организацию деятельности в проверяемом периоде</w:t>
      </w:r>
      <w:r w:rsidR="00EA147F">
        <w:rPr>
          <w:rFonts w:ascii="Times New Roman" w:hAnsi="Times New Roman" w:cs="Times New Roman"/>
          <w:sz w:val="28"/>
          <w:szCs w:val="28"/>
        </w:rPr>
        <w:t>:</w:t>
      </w:r>
    </w:p>
    <w:p w:rsidR="00B80026" w:rsidRPr="009C0AA5" w:rsidRDefault="00EA147F" w:rsidP="0069027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Кулебякина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 - директор, принята на должность в соответствии с </w:t>
      </w:r>
      <w:r w:rsidRPr="009C0AA5">
        <w:rPr>
          <w:rFonts w:ascii="Times New Roman" w:hAnsi="Times New Roman" w:cs="Times New Roman"/>
          <w:sz w:val="28"/>
          <w:szCs w:val="28"/>
        </w:rPr>
        <w:t>приказом</w:t>
      </w:r>
      <w:r w:rsidR="000B3793">
        <w:rPr>
          <w:rFonts w:ascii="Times New Roman" w:hAnsi="Times New Roman" w:cs="Times New Roman"/>
          <w:sz w:val="28"/>
          <w:szCs w:val="28"/>
        </w:rPr>
        <w:t xml:space="preserve"> </w:t>
      </w:r>
      <w:r w:rsidR="009C0AA5">
        <w:rPr>
          <w:rFonts w:ascii="Times New Roman" w:hAnsi="Times New Roman" w:cs="Times New Roman"/>
          <w:sz w:val="28"/>
          <w:szCs w:val="28"/>
        </w:rPr>
        <w:t>от 24.10.2008</w:t>
      </w:r>
      <w:r w:rsidR="000B3793">
        <w:rPr>
          <w:rFonts w:ascii="Times New Roman" w:hAnsi="Times New Roman" w:cs="Times New Roman"/>
          <w:sz w:val="28"/>
          <w:szCs w:val="28"/>
        </w:rPr>
        <w:t xml:space="preserve"> </w:t>
      </w:r>
      <w:r w:rsidR="009C0AA5">
        <w:rPr>
          <w:rFonts w:ascii="Times New Roman" w:hAnsi="Times New Roman" w:cs="Times New Roman"/>
          <w:sz w:val="28"/>
          <w:szCs w:val="28"/>
        </w:rPr>
        <w:t>года №169-К/1.</w:t>
      </w:r>
    </w:p>
    <w:p w:rsidR="00EA147F" w:rsidRPr="00BB65F4" w:rsidRDefault="00EA147F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A5">
        <w:rPr>
          <w:rFonts w:ascii="Times New Roman" w:hAnsi="Times New Roman" w:cs="Times New Roman"/>
          <w:sz w:val="28"/>
          <w:szCs w:val="28"/>
        </w:rPr>
        <w:t>Пахорукова</w:t>
      </w:r>
      <w:r w:rsidRPr="00EA147F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бухгалтер, принята на должность</w:t>
      </w:r>
      <w:r w:rsidRPr="00BB65F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BB65F4" w:rsidRPr="00BB65F4">
        <w:rPr>
          <w:rFonts w:ascii="Times New Roman" w:hAnsi="Times New Roman" w:cs="Times New Roman"/>
          <w:sz w:val="28"/>
          <w:szCs w:val="28"/>
        </w:rPr>
        <w:t>от 20.01.2012г. №2-К/1</w:t>
      </w:r>
      <w:r w:rsidR="00BB65F4">
        <w:rPr>
          <w:rFonts w:ascii="Times New Roman" w:hAnsi="Times New Roman" w:cs="Times New Roman"/>
          <w:sz w:val="28"/>
          <w:szCs w:val="28"/>
        </w:rPr>
        <w:t>.</w:t>
      </w:r>
    </w:p>
    <w:p w:rsidR="0059527B" w:rsidRPr="009F59EE" w:rsidRDefault="0059527B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9EE">
        <w:rPr>
          <w:rFonts w:ascii="Times New Roman" w:eastAsia="Times New Roman" w:hAnsi="Times New Roman" w:cs="Times New Roman"/>
          <w:sz w:val="28"/>
          <w:szCs w:val="28"/>
        </w:rPr>
        <w:t>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9F59EE" w:rsidRPr="009F59EE" w:rsidRDefault="009F59EE" w:rsidP="0069027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является юридическим лицом, имеет самостоятельный баланс, расчетный и иные счета в банках, печать установленного образца, штампы и бланки со своим наименованием, иные необходимые реквизиты.</w:t>
      </w:r>
    </w:p>
    <w:p w:rsidR="009F59EE" w:rsidRPr="009F59EE" w:rsidRDefault="009F59EE" w:rsidP="0069027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отвечает по своим обязательствам, закрепленным за ним имуществом, за исключением недвижимого имущества и особо ценного движимого имущества, закрепленного за ним на праве оперативного управления или приобретенного за счет средств, выделенных ему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Учредителем</w:t>
      </w:r>
      <w:r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приобретение этого имущества.</w:t>
      </w:r>
    </w:p>
    <w:p w:rsidR="009F59EE" w:rsidRPr="009F59EE" w:rsidRDefault="009F59EE" w:rsidP="0069027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 имущества Учреждения не несет ответственность по обязательствам Учреждения. Учреждение не отвечает по обязательствам собственника имущества Учреждения</w:t>
      </w:r>
    </w:p>
    <w:p w:rsidR="009F59EE" w:rsidRDefault="009F59EE" w:rsidP="0069027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 Учреждение представляет информацию о своей деятельности в 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ны государственной статистики, налоговые органы,</w:t>
      </w:r>
      <w:r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иные органы и лицам в соответствии с законодательством Российской Федерации и настоящим Уставом.</w:t>
      </w:r>
    </w:p>
    <w:p w:rsidR="009F59EE" w:rsidRPr="009F59EE" w:rsidRDefault="009F59EE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F59EE">
        <w:rPr>
          <w:rFonts w:ascii="Times New Roman" w:eastAsia="Times New Roman" w:hAnsi="Times New Roman" w:cs="Times New Roman"/>
          <w:sz w:val="28"/>
          <w:szCs w:val="28"/>
        </w:rPr>
        <w:t>вправе осуществлять деятельность, приносящую доход лишь постольку, поскольку это служит до</w:t>
      </w:r>
      <w:r w:rsidR="000B3793">
        <w:rPr>
          <w:rFonts w:ascii="Times New Roman" w:eastAsia="Times New Roman" w:hAnsi="Times New Roman" w:cs="Times New Roman"/>
          <w:sz w:val="28"/>
          <w:szCs w:val="28"/>
        </w:rPr>
        <w:t>стижению целей, ради которых оно создано</w:t>
      </w:r>
      <w:r w:rsidRPr="009F59EE">
        <w:rPr>
          <w:rFonts w:ascii="Times New Roman" w:eastAsia="Times New Roman" w:hAnsi="Times New Roman" w:cs="Times New Roman"/>
          <w:sz w:val="28"/>
          <w:szCs w:val="28"/>
        </w:rPr>
        <w:t xml:space="preserve">, и соответствующую этим целям. Такой деятельностью признается: 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sz w:val="28"/>
          <w:szCs w:val="28"/>
        </w:rPr>
        <w:t>оказание услуг по организации и проведению образовательных, физкультурно-оздоровительных, культурно-массовых, досуговых мероприятий по заявкам физических и юридических лиц;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sz w:val="28"/>
          <w:szCs w:val="28"/>
        </w:rPr>
        <w:t>оказание услуг по организации отдыха детей и подростков по заявкам физических и юридических лиц;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sz w:val="28"/>
          <w:szCs w:val="28"/>
        </w:rPr>
        <w:t>оказание услуг по организации и проведению методической деятельности (семинаров, курсов);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sz w:val="28"/>
          <w:szCs w:val="28"/>
        </w:rPr>
        <w:t xml:space="preserve">издательская и типографская деятельность; 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подготовка, издание и распространение мультимедийной продукции;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торговля покупными товарами, оборудованием;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посреднических услуг;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F59EE"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>долевое участие в деятельности других учреждений (в том числе образовательных), организаций и предприятий;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акций, облигаций, иных ценных бумаг и получение доходов (дивидендов, процентов) по ним;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sz w:val="28"/>
          <w:szCs w:val="28"/>
        </w:rPr>
        <w:t>сдача в аренду имущества Учреждения, находящегося в его собственности;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sz w:val="28"/>
          <w:szCs w:val="28"/>
        </w:rPr>
        <w:t>торговля продукцией собственного производства;</w:t>
      </w:r>
    </w:p>
    <w:p w:rsidR="009F59EE" w:rsidRP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приносящих доход иных внереализационных операций, непосредственно не связанных с собственным производством предусмотренных Уставом продукции, работ, услуг и с их реализацией;</w:t>
      </w:r>
    </w:p>
    <w:p w:rsidR="009F59EE" w:rsidRDefault="00470698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59EE" w:rsidRPr="009F59EE">
        <w:rPr>
          <w:rFonts w:ascii="Times New Roman" w:eastAsia="Times New Roman" w:hAnsi="Times New Roman" w:cs="Times New Roman"/>
          <w:sz w:val="28"/>
          <w:szCs w:val="28"/>
        </w:rPr>
        <w:t>иные виды деятельности в соответствии с  Законом РФ «Об образовании».</w:t>
      </w:r>
    </w:p>
    <w:p w:rsidR="0063116B" w:rsidRPr="00690275" w:rsidRDefault="00892136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27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деятельности Учреждения за ним закреплено на праве оперативного управления муниципальное имущество, </w:t>
      </w:r>
      <w:r w:rsidR="00A3196C" w:rsidRPr="00690275">
        <w:rPr>
          <w:rFonts w:ascii="Times New Roman" w:eastAsia="Times New Roman" w:hAnsi="Times New Roman" w:cs="Times New Roman"/>
          <w:sz w:val="28"/>
          <w:szCs w:val="28"/>
        </w:rPr>
        <w:t xml:space="preserve">переданное по </w:t>
      </w:r>
      <w:r w:rsidR="00B04A1E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 Киренского муниципального района от 31 мая 2011года №259 «Об утверждении перечней особо ценного движимого имущества»</w:t>
      </w:r>
      <w:r w:rsidR="00A3196C" w:rsidRPr="00690275">
        <w:rPr>
          <w:rFonts w:ascii="Times New Roman" w:eastAsia="Times New Roman" w:hAnsi="Times New Roman" w:cs="Times New Roman"/>
          <w:sz w:val="28"/>
          <w:szCs w:val="28"/>
        </w:rPr>
        <w:t>, акта</w:t>
      </w:r>
      <w:r w:rsidR="00A3196C" w:rsidRPr="007A7C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A7C2F" w:rsidRPr="007A7C2F">
        <w:rPr>
          <w:rFonts w:ascii="Times New Roman" w:hAnsi="Times New Roman" w:cs="Times New Roman"/>
          <w:sz w:val="28"/>
          <w:szCs w:val="28"/>
        </w:rPr>
        <w:t xml:space="preserve">о приеме-передаче объекта основных средств </w:t>
      </w:r>
      <w:r w:rsidR="00806C32">
        <w:rPr>
          <w:rFonts w:ascii="Times New Roman" w:hAnsi="Times New Roman" w:cs="Times New Roman"/>
          <w:sz w:val="28"/>
          <w:szCs w:val="28"/>
        </w:rPr>
        <w:t xml:space="preserve">установленной формы </w:t>
      </w:r>
      <w:r w:rsidR="00A3196C" w:rsidRPr="006902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6C32" w:rsidRPr="00690275">
        <w:rPr>
          <w:rFonts w:ascii="Times New Roman" w:eastAsia="Times New Roman" w:hAnsi="Times New Roman" w:cs="Times New Roman"/>
          <w:sz w:val="28"/>
          <w:szCs w:val="28"/>
        </w:rPr>
        <w:t>е имеется</w:t>
      </w:r>
      <w:r w:rsidR="00A3196C" w:rsidRPr="006902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196C" w:rsidRPr="007A7C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3196C" w:rsidRPr="006902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0275">
        <w:rPr>
          <w:rFonts w:ascii="Times New Roman" w:eastAsia="Times New Roman" w:hAnsi="Times New Roman" w:cs="Times New Roman"/>
          <w:sz w:val="28"/>
          <w:szCs w:val="28"/>
        </w:rPr>
        <w:t>о состоянию на 01.0</w:t>
      </w:r>
      <w:r w:rsidR="00A3196C" w:rsidRPr="006902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0275">
        <w:rPr>
          <w:rFonts w:ascii="Times New Roman" w:eastAsia="Times New Roman" w:hAnsi="Times New Roman" w:cs="Times New Roman"/>
          <w:sz w:val="28"/>
          <w:szCs w:val="28"/>
        </w:rPr>
        <w:t>.2015 года балансов</w:t>
      </w:r>
      <w:r w:rsidR="00A3196C" w:rsidRPr="00690275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690275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="00A3196C" w:rsidRPr="006902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составляет</w:t>
      </w:r>
      <w:r w:rsidRPr="00690275">
        <w:rPr>
          <w:rFonts w:ascii="Times New Roman" w:eastAsia="Times New Roman" w:hAnsi="Times New Roman" w:cs="Times New Roman"/>
          <w:sz w:val="28"/>
          <w:szCs w:val="28"/>
        </w:rPr>
        <w:t xml:space="preserve"> 4 087 040,67 рублей</w:t>
      </w:r>
      <w:r w:rsidR="0063116B" w:rsidRPr="00690275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3116B" w:rsidRPr="00A72E6E" w:rsidRDefault="0063116B" w:rsidP="00690275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6E">
        <w:rPr>
          <w:rFonts w:ascii="Times New Roman" w:eastAsia="Times New Roman" w:hAnsi="Times New Roman" w:cs="Times New Roman"/>
          <w:sz w:val="28"/>
          <w:szCs w:val="28"/>
        </w:rPr>
        <w:t xml:space="preserve">- недвижимость балансовой стоимостью </w:t>
      </w:r>
      <w:r w:rsidR="00A72E6E" w:rsidRPr="00A72E6E">
        <w:rPr>
          <w:rFonts w:ascii="Times New Roman" w:eastAsia="Times New Roman" w:hAnsi="Times New Roman" w:cs="Times New Roman"/>
          <w:sz w:val="28"/>
          <w:szCs w:val="28"/>
        </w:rPr>
        <w:t>523 652,16 рубля;</w:t>
      </w:r>
    </w:p>
    <w:p w:rsidR="0063116B" w:rsidRPr="00A72E6E" w:rsidRDefault="0063116B" w:rsidP="00690275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6E">
        <w:rPr>
          <w:rFonts w:ascii="Times New Roman" w:eastAsia="Times New Roman" w:hAnsi="Times New Roman" w:cs="Times New Roman"/>
          <w:sz w:val="28"/>
          <w:szCs w:val="28"/>
        </w:rPr>
        <w:t>- автотранспорт балансовой стоимостью</w:t>
      </w:r>
      <w:r w:rsidR="00A72E6E" w:rsidRPr="00A72E6E">
        <w:rPr>
          <w:rFonts w:ascii="Times New Roman" w:eastAsia="Times New Roman" w:hAnsi="Times New Roman" w:cs="Times New Roman"/>
          <w:sz w:val="28"/>
          <w:szCs w:val="28"/>
        </w:rPr>
        <w:t xml:space="preserve"> 1 408 946,14 рублей;</w:t>
      </w:r>
    </w:p>
    <w:p w:rsidR="00892136" w:rsidRPr="00A72E6E" w:rsidRDefault="0063116B" w:rsidP="00690275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E6E">
        <w:rPr>
          <w:rFonts w:ascii="Times New Roman" w:eastAsia="Times New Roman" w:hAnsi="Times New Roman" w:cs="Times New Roman"/>
          <w:sz w:val="28"/>
          <w:szCs w:val="28"/>
        </w:rPr>
        <w:t xml:space="preserve">- прочее имущество балансовой стоимостью </w:t>
      </w:r>
      <w:r w:rsidR="00A72E6E" w:rsidRPr="00A72E6E">
        <w:rPr>
          <w:rFonts w:ascii="Times New Roman" w:eastAsia="Times New Roman" w:hAnsi="Times New Roman" w:cs="Times New Roman"/>
          <w:sz w:val="28"/>
          <w:szCs w:val="28"/>
        </w:rPr>
        <w:t>2 154 442,37 рубля.</w:t>
      </w:r>
    </w:p>
    <w:p w:rsidR="0063116B" w:rsidRPr="00A72E6E" w:rsidRDefault="0063116B" w:rsidP="00690275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E76" w:rsidRPr="00211E76" w:rsidRDefault="00211E76" w:rsidP="00690275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76">
        <w:rPr>
          <w:rFonts w:ascii="Times New Roman" w:hAnsi="Times New Roman" w:cs="Times New Roman"/>
          <w:b/>
          <w:sz w:val="28"/>
          <w:szCs w:val="28"/>
        </w:rPr>
        <w:t>В ходе проведения проверки</w:t>
      </w:r>
    </w:p>
    <w:p w:rsidR="00211E76" w:rsidRPr="00211E76" w:rsidRDefault="00211E76" w:rsidP="00690275">
      <w:pPr>
        <w:pStyle w:val="a4"/>
        <w:spacing w:line="276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76">
        <w:rPr>
          <w:rFonts w:ascii="Times New Roman" w:hAnsi="Times New Roman" w:cs="Times New Roman"/>
          <w:b/>
          <w:sz w:val="28"/>
          <w:szCs w:val="28"/>
        </w:rPr>
        <w:t>установлено следующее.</w:t>
      </w:r>
    </w:p>
    <w:p w:rsidR="002360CC" w:rsidRPr="002360CC" w:rsidRDefault="002360CC" w:rsidP="00690275">
      <w:pPr>
        <w:pStyle w:val="a5"/>
        <w:autoSpaceDE w:val="0"/>
        <w:autoSpaceDN w:val="0"/>
        <w:adjustRightInd w:val="0"/>
        <w:spacing w:before="108" w:after="0" w:line="276" w:lineRule="auto"/>
        <w:ind w:left="106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ru-RU"/>
        </w:rPr>
      </w:pPr>
    </w:p>
    <w:p w:rsidR="0002773D" w:rsidRPr="008A6883" w:rsidRDefault="00FA5A4A" w:rsidP="00690275">
      <w:pPr>
        <w:pStyle w:val="a5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нарушение </w:t>
      </w:r>
      <w:r w:rsidRPr="00BD522B">
        <w:rPr>
          <w:rFonts w:ascii="Times New Roman" w:hAnsi="Times New Roman" w:cs="Times New Roman"/>
          <w:b/>
          <w:sz w:val="28"/>
          <w:szCs w:val="28"/>
          <w:lang w:val="ru-RU"/>
        </w:rPr>
        <w:t>статьи 40 Трудового Кодекса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</w:t>
      </w:r>
      <w:r w:rsidRPr="008A6883">
        <w:rPr>
          <w:rFonts w:ascii="Times New Roman" w:hAnsi="Times New Roman" w:cs="Times New Roman"/>
          <w:sz w:val="28"/>
          <w:szCs w:val="28"/>
          <w:lang w:val="ru-RU"/>
        </w:rPr>
        <w:t>с 25.09.2013г</w:t>
      </w:r>
      <w:r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2360CC" w:rsidRPr="008A6883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не подписан</w:t>
      </w:r>
      <w:r w:rsidR="0002773D" w:rsidRPr="008A6883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02773D" w:rsidRPr="008A6883">
        <w:rPr>
          <w:rFonts w:ascii="Times New Roman" w:hAnsi="Times New Roman" w:cs="Times New Roman"/>
          <w:sz w:val="28"/>
          <w:szCs w:val="28"/>
          <w:lang w:val="ru-RU"/>
        </w:rPr>
        <w:t xml:space="preserve"> договор. </w:t>
      </w:r>
    </w:p>
    <w:p w:rsidR="00211E76" w:rsidRDefault="0002773D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="002360CC" w:rsidRPr="002360CC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 w:rsidRPr="0002773D">
        <w:rPr>
          <w:rFonts w:ascii="Times New Roman" w:hAnsi="Times New Roman" w:cs="Times New Roman"/>
          <w:sz w:val="28"/>
          <w:szCs w:val="28"/>
        </w:rPr>
        <w:t>на 2010</w:t>
      </w:r>
      <w:r w:rsidR="002360CC" w:rsidRPr="0002773D">
        <w:rPr>
          <w:rFonts w:ascii="Times New Roman" w:hAnsi="Times New Roman" w:cs="Times New Roman"/>
          <w:sz w:val="28"/>
          <w:szCs w:val="28"/>
        </w:rPr>
        <w:t>-201</w:t>
      </w:r>
      <w:r w:rsidRPr="0002773D">
        <w:rPr>
          <w:rFonts w:ascii="Times New Roman" w:hAnsi="Times New Roman" w:cs="Times New Roman"/>
          <w:sz w:val="28"/>
          <w:szCs w:val="28"/>
        </w:rPr>
        <w:t>3</w:t>
      </w:r>
      <w:r w:rsidR="002360CC" w:rsidRPr="0002773D">
        <w:rPr>
          <w:rFonts w:ascii="Times New Roman" w:hAnsi="Times New Roman" w:cs="Times New Roman"/>
          <w:sz w:val="28"/>
          <w:szCs w:val="28"/>
        </w:rPr>
        <w:t xml:space="preserve"> годы, принят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360CC" w:rsidRPr="0002773D">
        <w:rPr>
          <w:rFonts w:ascii="Times New Roman" w:hAnsi="Times New Roman" w:cs="Times New Roman"/>
          <w:sz w:val="28"/>
          <w:szCs w:val="28"/>
        </w:rPr>
        <w:t xml:space="preserve"> на собрании коллектива 2</w:t>
      </w:r>
      <w:r w:rsidRPr="0002773D">
        <w:rPr>
          <w:rFonts w:ascii="Times New Roman" w:hAnsi="Times New Roman" w:cs="Times New Roman"/>
          <w:sz w:val="28"/>
          <w:szCs w:val="28"/>
        </w:rPr>
        <w:t>4</w:t>
      </w:r>
      <w:r w:rsidR="002360CC" w:rsidRPr="0002773D">
        <w:rPr>
          <w:rFonts w:ascii="Times New Roman" w:hAnsi="Times New Roman" w:cs="Times New Roman"/>
          <w:sz w:val="28"/>
          <w:szCs w:val="28"/>
        </w:rPr>
        <w:t>.0</w:t>
      </w:r>
      <w:r w:rsidRPr="0002773D">
        <w:rPr>
          <w:rFonts w:ascii="Times New Roman" w:hAnsi="Times New Roman" w:cs="Times New Roman"/>
          <w:sz w:val="28"/>
          <w:szCs w:val="28"/>
        </w:rPr>
        <w:t>9</w:t>
      </w:r>
      <w:r w:rsidR="002360CC" w:rsidRPr="0002773D">
        <w:rPr>
          <w:rFonts w:ascii="Times New Roman" w:hAnsi="Times New Roman" w:cs="Times New Roman"/>
          <w:sz w:val="28"/>
          <w:szCs w:val="28"/>
        </w:rPr>
        <w:t>.201</w:t>
      </w:r>
      <w:r w:rsidRPr="0002773D">
        <w:rPr>
          <w:rFonts w:ascii="Times New Roman" w:hAnsi="Times New Roman" w:cs="Times New Roman"/>
          <w:sz w:val="28"/>
          <w:szCs w:val="28"/>
        </w:rPr>
        <w:t>0</w:t>
      </w:r>
      <w:r w:rsidR="002360CC" w:rsidRPr="0002773D">
        <w:rPr>
          <w:rFonts w:ascii="Times New Roman" w:hAnsi="Times New Roman" w:cs="Times New Roman"/>
          <w:sz w:val="28"/>
          <w:szCs w:val="28"/>
        </w:rPr>
        <w:t xml:space="preserve">г., зарегистрирован в </w:t>
      </w:r>
      <w:r w:rsidRPr="0002773D">
        <w:rPr>
          <w:rFonts w:ascii="Times New Roman" w:hAnsi="Times New Roman" w:cs="Times New Roman"/>
          <w:sz w:val="28"/>
          <w:szCs w:val="28"/>
        </w:rPr>
        <w:t>А</w:t>
      </w:r>
      <w:r w:rsidR="002360CC" w:rsidRPr="000277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2773D">
        <w:rPr>
          <w:rFonts w:ascii="Times New Roman" w:hAnsi="Times New Roman" w:cs="Times New Roman"/>
          <w:sz w:val="28"/>
          <w:szCs w:val="28"/>
        </w:rPr>
        <w:t xml:space="preserve">Киренского </w:t>
      </w:r>
      <w:r w:rsidR="002360CC" w:rsidRPr="0002773D">
        <w:rPr>
          <w:rFonts w:ascii="Times New Roman" w:hAnsi="Times New Roman" w:cs="Times New Roman"/>
          <w:sz w:val="28"/>
          <w:szCs w:val="28"/>
        </w:rPr>
        <w:t>муниципального района 02.</w:t>
      </w:r>
      <w:r w:rsidRPr="0002773D">
        <w:rPr>
          <w:rFonts w:ascii="Times New Roman" w:hAnsi="Times New Roman" w:cs="Times New Roman"/>
          <w:sz w:val="28"/>
          <w:szCs w:val="28"/>
        </w:rPr>
        <w:t>12</w:t>
      </w:r>
      <w:r w:rsidR="002360CC" w:rsidRPr="0002773D">
        <w:rPr>
          <w:rFonts w:ascii="Times New Roman" w:hAnsi="Times New Roman" w:cs="Times New Roman"/>
          <w:sz w:val="28"/>
          <w:szCs w:val="28"/>
        </w:rPr>
        <w:t>.201</w:t>
      </w:r>
      <w:r w:rsidRPr="000277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60CC" w:rsidRPr="0002773D">
        <w:rPr>
          <w:rFonts w:ascii="Times New Roman" w:hAnsi="Times New Roman" w:cs="Times New Roman"/>
          <w:sz w:val="28"/>
          <w:szCs w:val="28"/>
        </w:rPr>
        <w:t>№</w:t>
      </w:r>
      <w:r w:rsidRPr="000277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утратил силу 24.09.2013г</w:t>
      </w:r>
      <w:r w:rsidR="002360CC" w:rsidRPr="0002773D">
        <w:rPr>
          <w:rFonts w:ascii="Times New Roman" w:hAnsi="Times New Roman" w:cs="Times New Roman"/>
          <w:sz w:val="28"/>
          <w:szCs w:val="28"/>
        </w:rPr>
        <w:t>.</w:t>
      </w:r>
    </w:p>
    <w:p w:rsidR="002D5B28" w:rsidRDefault="002D5B28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28" w:rsidRPr="002D5B28" w:rsidRDefault="002D5B28" w:rsidP="00690275">
      <w:pPr>
        <w:pStyle w:val="a5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D5B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 нарушение </w:t>
      </w:r>
      <w:r w:rsidRPr="00BD522B">
        <w:rPr>
          <w:rFonts w:ascii="Times New Roman" w:hAnsi="Times New Roman" w:cs="Times New Roman"/>
          <w:b/>
          <w:sz w:val="28"/>
          <w:szCs w:val="28"/>
          <w:lang w:val="ru-RU"/>
        </w:rPr>
        <w:t>статьи 10 Федерального Закона №174-ФЗ</w:t>
      </w:r>
      <w:r w:rsidRPr="00BD522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от 03.11.2006 года</w:t>
      </w:r>
      <w:r w:rsidRPr="002D5B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«Об автономных учреждениях» в МАОУ ДОД ДЮЦ «Гармония» </w:t>
      </w:r>
      <w:r w:rsidR="0041206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r w:rsidR="006A44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17 апреля 2015года </w:t>
      </w:r>
      <w:r w:rsidR="00B95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2D5B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аблюдательный </w:t>
      </w:r>
      <w:r w:rsidR="00B9585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Совет</w:t>
      </w:r>
      <w:r w:rsidR="0041206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создан.</w:t>
      </w:r>
    </w:p>
    <w:p w:rsidR="00BD522B" w:rsidRPr="00D55A3A" w:rsidRDefault="00BD522B" w:rsidP="00690275">
      <w:pPr>
        <w:pStyle w:val="a5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22B">
        <w:rPr>
          <w:rFonts w:ascii="Times New Roman" w:hAnsi="Times New Roman" w:cs="Times New Roman"/>
          <w:bCs/>
          <w:color w:val="26282F"/>
          <w:sz w:val="28"/>
          <w:szCs w:val="28"/>
          <w:lang w:val="ru-RU"/>
        </w:rPr>
        <w:t xml:space="preserve">В нарушение </w:t>
      </w:r>
      <w:r w:rsidRPr="00BD522B">
        <w:rPr>
          <w:rFonts w:ascii="Times New Roman" w:hAnsi="Times New Roman" w:cs="Times New Roman"/>
          <w:b/>
          <w:bCs/>
          <w:color w:val="26282F"/>
          <w:sz w:val="28"/>
          <w:szCs w:val="28"/>
          <w:lang w:val="ru-RU"/>
        </w:rPr>
        <w:t>статьи 12</w:t>
      </w:r>
      <w:r w:rsidR="00412068">
        <w:rPr>
          <w:rFonts w:ascii="Times New Roman" w:hAnsi="Times New Roman" w:cs="Times New Roman"/>
          <w:b/>
          <w:bCs/>
          <w:color w:val="26282F"/>
          <w:sz w:val="28"/>
          <w:szCs w:val="28"/>
          <w:lang w:val="ru-RU"/>
        </w:rPr>
        <w:t xml:space="preserve"> </w:t>
      </w:r>
      <w:r w:rsidRPr="00BD522B">
        <w:rPr>
          <w:rFonts w:ascii="Times New Roman" w:hAnsi="Times New Roman" w:cs="Times New Roman"/>
          <w:b/>
          <w:sz w:val="28"/>
          <w:szCs w:val="28"/>
          <w:lang w:val="ru-RU"/>
        </w:rPr>
        <w:t>Федерального Закона №174-ФЗ</w:t>
      </w:r>
      <w:r w:rsidRPr="00BD522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от 03.11.2006 года</w:t>
      </w:r>
      <w:r w:rsidRPr="002D5B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«Об автономных учреждениях»</w:t>
      </w:r>
      <w:r w:rsidRPr="00BD522B">
        <w:rPr>
          <w:rFonts w:ascii="Arial" w:hAnsi="Arial" w:cs="Arial"/>
          <w:sz w:val="24"/>
          <w:szCs w:val="24"/>
        </w:rPr>
        <w:t> </w:t>
      </w:r>
      <w:bookmarkStart w:id="0" w:name="sub_121"/>
      <w:r w:rsidRPr="00D55A3A">
        <w:rPr>
          <w:rFonts w:ascii="Arial" w:hAnsi="Arial" w:cs="Arial"/>
          <w:sz w:val="24"/>
          <w:szCs w:val="24"/>
          <w:lang w:val="ru-RU"/>
        </w:rPr>
        <w:t>з</w:t>
      </w:r>
      <w:r w:rsidRPr="00D55A3A">
        <w:rPr>
          <w:rFonts w:ascii="Times New Roman" w:hAnsi="Times New Roman" w:cs="Times New Roman"/>
          <w:sz w:val="28"/>
          <w:szCs w:val="28"/>
          <w:lang w:val="ru-RU"/>
        </w:rPr>
        <w:t xml:space="preserve">аседания наблюдательного совета </w:t>
      </w:r>
      <w:r w:rsidRPr="00D55A3A"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автономного учреждения провод</w:t>
      </w:r>
      <w:r w:rsidR="006A442A" w:rsidRPr="00D55A3A">
        <w:rPr>
          <w:rFonts w:ascii="Times New Roman" w:hAnsi="Times New Roman" w:cs="Times New Roman"/>
          <w:sz w:val="28"/>
          <w:szCs w:val="28"/>
          <w:lang w:val="ru-RU"/>
        </w:rPr>
        <w:t>ились в первом и четвертом квартале 2012 года, в третьем квартале 2013 год</w:t>
      </w:r>
      <w:r w:rsidR="0008375E" w:rsidRPr="00D55A3A">
        <w:rPr>
          <w:rFonts w:ascii="Times New Roman" w:hAnsi="Times New Roman" w:cs="Times New Roman"/>
          <w:sz w:val="28"/>
          <w:szCs w:val="28"/>
          <w:lang w:val="ru-RU"/>
        </w:rPr>
        <w:t>а и в первом квартале 2014 года. Последнее заседание проводилось 4 февраля 2014года</w:t>
      </w:r>
      <w:r w:rsidR="00D55A3A" w:rsidRPr="00D55A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0"/>
    <w:p w:rsidR="002D5B28" w:rsidRPr="00BD522B" w:rsidRDefault="002D5B28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A9" w:rsidRPr="001F05A9" w:rsidRDefault="00102A13" w:rsidP="00690275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="001F05A9" w:rsidRPr="001F05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Порядок оплаты труда регламентируется Положением </w:t>
      </w:r>
      <w:r w:rsidR="001F05A9" w:rsidRPr="001F05A9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C45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5A9" w:rsidRPr="001F05A9">
        <w:rPr>
          <w:rFonts w:ascii="Times New Roman" w:hAnsi="Times New Roman" w:cs="Times New Roman"/>
          <w:sz w:val="28"/>
          <w:szCs w:val="28"/>
          <w:lang w:val="ru-RU"/>
        </w:rPr>
        <w:t>порядке и условиях оплаты труда работников муниципального автономного образовательного учреждения дополнительного образования детей «Детско-юношеский центр Киренского района «Гармония», отличных от Единой тарифной сетки от 01.09.2014г.»</w:t>
      </w:r>
      <w:r w:rsidRPr="00102A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– Положение)</w:t>
      </w:r>
      <w:r w:rsidR="001F05A9" w:rsidRPr="001F05A9">
        <w:rPr>
          <w:rFonts w:ascii="Times New Roman" w:eastAsia="Times New Roman" w:hAnsi="Times New Roman" w:cs="Times New Roman"/>
          <w:sz w:val="28"/>
          <w:szCs w:val="28"/>
          <w:lang w:val="ru-RU"/>
        </w:rPr>
        <w:t>, утвержден</w:t>
      </w:r>
      <w:r w:rsidR="00BD522B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="00412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F05A9" w:rsidRPr="001F05A9">
        <w:rPr>
          <w:rFonts w:ascii="Times New Roman" w:hAnsi="Times New Roman" w:cs="Times New Roman"/>
          <w:sz w:val="28"/>
          <w:szCs w:val="28"/>
          <w:lang w:val="ru-RU"/>
        </w:rPr>
        <w:t>Приказом директора МАОУ ДОД ДЮЦ «Гармония» от 01.09.2014г. №39/2</w:t>
      </w:r>
      <w:r w:rsidR="001F05A9" w:rsidRPr="00412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BD52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1F05A9" w:rsidRPr="001F05A9">
        <w:rPr>
          <w:rFonts w:ascii="Times New Roman" w:eastAsia="Times New Roman" w:hAnsi="Times New Roman" w:cs="Times New Roman"/>
          <w:sz w:val="28"/>
          <w:szCs w:val="28"/>
          <w:lang w:val="ru-RU"/>
        </w:rPr>
        <w:t>соотв</w:t>
      </w:r>
      <w:r w:rsidR="00BD52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етствии с которым  установлен размер должностного оклада, размер </w:t>
      </w:r>
      <w:r w:rsidR="001F05A9" w:rsidRPr="001F05A9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D522B">
        <w:rPr>
          <w:rFonts w:ascii="Times New Roman" w:eastAsia="Times New Roman" w:hAnsi="Times New Roman" w:cs="Times New Roman"/>
          <w:sz w:val="28"/>
          <w:szCs w:val="28"/>
          <w:lang w:val="ru-RU"/>
        </w:rPr>
        <w:t>вышающего коэффициента и</w:t>
      </w:r>
      <w:r w:rsidR="00412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F05A9" w:rsidRPr="001F05A9">
        <w:rPr>
          <w:rFonts w:ascii="Times New Roman" w:hAnsi="Times New Roman" w:cs="Times New Roman"/>
          <w:sz w:val="28"/>
          <w:szCs w:val="28"/>
          <w:lang w:val="ru-RU"/>
        </w:rPr>
        <w:t>критериев стимулирующей</w:t>
      </w:r>
      <w:proofErr w:type="gramEnd"/>
      <w:r w:rsidR="001F05A9" w:rsidRPr="001F05A9">
        <w:rPr>
          <w:rFonts w:ascii="Times New Roman" w:hAnsi="Times New Roman" w:cs="Times New Roman"/>
          <w:sz w:val="28"/>
          <w:szCs w:val="28"/>
          <w:lang w:val="ru-RU"/>
        </w:rPr>
        <w:t xml:space="preserve"> части фонда оплаты труда</w:t>
      </w:r>
      <w:r w:rsidR="001F05A9" w:rsidRPr="001F05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02A1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1F05A9" w:rsidRDefault="00E847A6" w:rsidP="00690275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пункте 1.2 </w:t>
      </w:r>
      <w:r w:rsidR="000160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установлена с</w:t>
      </w:r>
      <w:r w:rsidR="00BA63F5" w:rsidRPr="00BA63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истема </w:t>
      </w:r>
      <w:r w:rsidR="00BA63F5">
        <w:rPr>
          <w:rFonts w:ascii="Times New Roman" w:eastAsia="Times New Roman" w:hAnsi="Times New Roman" w:cs="Times New Roman"/>
          <w:sz w:val="28"/>
          <w:szCs w:val="28"/>
          <w:lang w:val="ru-RU"/>
        </w:rPr>
        <w:t>оплаты труда работнико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учреждения, где п.п. 4 </w:t>
      </w:r>
      <w:r w:rsidR="00592C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содержит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треб</w:t>
      </w:r>
      <w:r w:rsidR="006311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обязательного соблюдения норм трудового законодательства Российской Федерации установленных приказом Министерства образования и науки РФ от 24.12.2010г. №2075, который утратил силу 09.03.2015г. При</w:t>
      </w:r>
      <w:r w:rsidR="000A19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казом </w:t>
      </w:r>
      <w:proofErr w:type="spellStart"/>
      <w:r w:rsidR="000A1932">
        <w:rPr>
          <w:rFonts w:ascii="Times New Roman" w:eastAsia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="000A19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от 22.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12.2014г. №1601.</w:t>
      </w:r>
    </w:p>
    <w:p w:rsidR="00431B96" w:rsidRPr="00C3754A" w:rsidRDefault="00C36377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883">
        <w:rPr>
          <w:rFonts w:ascii="Times New Roman" w:hAnsi="Times New Roman" w:cs="Times New Roman"/>
          <w:sz w:val="28"/>
          <w:szCs w:val="28"/>
        </w:rPr>
        <w:t xml:space="preserve">. </w:t>
      </w:r>
      <w:r w:rsidR="00DC61A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DC61A6" w:rsidRPr="00BC6C8E">
        <w:rPr>
          <w:rFonts w:ascii="Times New Roman" w:hAnsi="Times New Roman" w:cs="Times New Roman"/>
          <w:b/>
          <w:sz w:val="28"/>
          <w:szCs w:val="28"/>
        </w:rPr>
        <w:t>статьи 8 Федерального Закона от 06.12.2011 года №402-ФЗ  «О бухгалтерском учете»</w:t>
      </w:r>
      <w:r w:rsidR="00DC61A6" w:rsidRPr="00DC61A6">
        <w:rPr>
          <w:rFonts w:ascii="Times New Roman" w:hAnsi="Times New Roman" w:cs="Times New Roman"/>
          <w:sz w:val="28"/>
          <w:szCs w:val="28"/>
        </w:rPr>
        <w:t xml:space="preserve"> н</w:t>
      </w:r>
      <w:r w:rsidR="00431B96" w:rsidRPr="00DC61A6">
        <w:rPr>
          <w:rFonts w:ascii="Times New Roman" w:hAnsi="Times New Roman" w:cs="Times New Roman"/>
          <w:sz w:val="28"/>
          <w:szCs w:val="28"/>
        </w:rPr>
        <w:t>а</w:t>
      </w:r>
      <w:r w:rsidR="00431B96" w:rsidRPr="00431B96">
        <w:rPr>
          <w:rFonts w:ascii="Times New Roman" w:hAnsi="Times New Roman" w:cs="Times New Roman"/>
          <w:sz w:val="28"/>
          <w:szCs w:val="28"/>
        </w:rPr>
        <w:t xml:space="preserve"> 2012</w:t>
      </w:r>
      <w:r w:rsidR="00DC61A6">
        <w:rPr>
          <w:rFonts w:ascii="Times New Roman" w:hAnsi="Times New Roman" w:cs="Times New Roman"/>
          <w:sz w:val="28"/>
          <w:szCs w:val="28"/>
        </w:rPr>
        <w:t xml:space="preserve"> год, а также на 2014 год не </w:t>
      </w:r>
      <w:r w:rsidR="00431B96" w:rsidRPr="00431B96">
        <w:rPr>
          <w:rFonts w:ascii="Times New Roman" w:hAnsi="Times New Roman" w:cs="Times New Roman"/>
          <w:sz w:val="28"/>
          <w:szCs w:val="28"/>
        </w:rPr>
        <w:t>разработан</w:t>
      </w:r>
      <w:r w:rsidR="00633949">
        <w:rPr>
          <w:rFonts w:ascii="Times New Roman" w:hAnsi="Times New Roman" w:cs="Times New Roman"/>
          <w:sz w:val="28"/>
          <w:szCs w:val="28"/>
        </w:rPr>
        <w:t>ы</w:t>
      </w:r>
      <w:r w:rsidR="00592C92">
        <w:rPr>
          <w:rFonts w:ascii="Times New Roman" w:hAnsi="Times New Roman" w:cs="Times New Roman"/>
          <w:sz w:val="28"/>
          <w:szCs w:val="28"/>
        </w:rPr>
        <w:t xml:space="preserve"> </w:t>
      </w:r>
      <w:r w:rsidR="00633949">
        <w:rPr>
          <w:rFonts w:ascii="Times New Roman" w:hAnsi="Times New Roman" w:cs="Times New Roman"/>
          <w:sz w:val="28"/>
          <w:szCs w:val="28"/>
        </w:rPr>
        <w:t>П</w:t>
      </w:r>
      <w:r w:rsidR="00DC61A6">
        <w:rPr>
          <w:rFonts w:ascii="Times New Roman" w:hAnsi="Times New Roman" w:cs="Times New Roman"/>
          <w:sz w:val="28"/>
          <w:szCs w:val="28"/>
        </w:rPr>
        <w:t>оложени</w:t>
      </w:r>
      <w:r w:rsidR="00633949">
        <w:rPr>
          <w:rFonts w:ascii="Times New Roman" w:hAnsi="Times New Roman" w:cs="Times New Roman"/>
          <w:sz w:val="28"/>
          <w:szCs w:val="28"/>
        </w:rPr>
        <w:t>я</w:t>
      </w:r>
      <w:r w:rsidR="00DC61A6">
        <w:rPr>
          <w:rFonts w:ascii="Times New Roman" w:hAnsi="Times New Roman" w:cs="Times New Roman"/>
          <w:sz w:val="28"/>
          <w:szCs w:val="28"/>
        </w:rPr>
        <w:t xml:space="preserve"> об учетной политике.</w:t>
      </w:r>
      <w:r w:rsidR="00592C92">
        <w:rPr>
          <w:rFonts w:ascii="Times New Roman" w:hAnsi="Times New Roman" w:cs="Times New Roman"/>
          <w:sz w:val="28"/>
          <w:szCs w:val="28"/>
        </w:rPr>
        <w:t xml:space="preserve"> </w:t>
      </w:r>
      <w:r w:rsidR="00633949">
        <w:rPr>
          <w:rFonts w:ascii="Times New Roman" w:hAnsi="Times New Roman" w:cs="Times New Roman"/>
          <w:sz w:val="28"/>
          <w:szCs w:val="28"/>
        </w:rPr>
        <w:t xml:space="preserve">На 2015 год разработано Положение об учетной политике, </w:t>
      </w:r>
      <w:r w:rsidR="00431B96" w:rsidRPr="00C3754A">
        <w:rPr>
          <w:rFonts w:ascii="Times New Roman" w:hAnsi="Times New Roman" w:cs="Times New Roman"/>
          <w:sz w:val="28"/>
          <w:szCs w:val="28"/>
        </w:rPr>
        <w:t xml:space="preserve">приказ об утверждении от </w:t>
      </w:r>
      <w:r w:rsidR="00633949" w:rsidRPr="00C3754A">
        <w:rPr>
          <w:rFonts w:ascii="Times New Roman" w:hAnsi="Times New Roman" w:cs="Times New Roman"/>
          <w:sz w:val="28"/>
          <w:szCs w:val="28"/>
        </w:rPr>
        <w:t>12</w:t>
      </w:r>
      <w:r w:rsidR="00431B96" w:rsidRPr="00C3754A">
        <w:rPr>
          <w:rFonts w:ascii="Times New Roman" w:hAnsi="Times New Roman" w:cs="Times New Roman"/>
          <w:sz w:val="28"/>
          <w:szCs w:val="28"/>
        </w:rPr>
        <w:t>.</w:t>
      </w:r>
      <w:r w:rsidR="00633949" w:rsidRPr="00C3754A">
        <w:rPr>
          <w:rFonts w:ascii="Times New Roman" w:hAnsi="Times New Roman" w:cs="Times New Roman"/>
          <w:sz w:val="28"/>
          <w:szCs w:val="28"/>
        </w:rPr>
        <w:t>0</w:t>
      </w:r>
      <w:r w:rsidR="00431B96" w:rsidRPr="00C3754A">
        <w:rPr>
          <w:rFonts w:ascii="Times New Roman" w:hAnsi="Times New Roman" w:cs="Times New Roman"/>
          <w:sz w:val="28"/>
          <w:szCs w:val="28"/>
        </w:rPr>
        <w:t>1.201</w:t>
      </w:r>
      <w:r w:rsidR="00633949" w:rsidRPr="00C3754A">
        <w:rPr>
          <w:rFonts w:ascii="Times New Roman" w:hAnsi="Times New Roman" w:cs="Times New Roman"/>
          <w:sz w:val="28"/>
          <w:szCs w:val="28"/>
        </w:rPr>
        <w:t>5</w:t>
      </w:r>
      <w:r w:rsidR="00431B96" w:rsidRPr="00C375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3949" w:rsidRPr="00C3754A">
        <w:rPr>
          <w:rFonts w:ascii="Times New Roman" w:hAnsi="Times New Roman" w:cs="Times New Roman"/>
          <w:sz w:val="28"/>
          <w:szCs w:val="28"/>
        </w:rPr>
        <w:t xml:space="preserve"> №1/6</w:t>
      </w:r>
      <w:r w:rsidR="00431B96" w:rsidRPr="00C3754A">
        <w:rPr>
          <w:rFonts w:ascii="Times New Roman" w:hAnsi="Times New Roman" w:cs="Times New Roman"/>
          <w:sz w:val="28"/>
          <w:szCs w:val="28"/>
        </w:rPr>
        <w:t xml:space="preserve">. В положении об учетной политике </w:t>
      </w:r>
      <w:r w:rsidR="00592C92">
        <w:rPr>
          <w:rFonts w:ascii="Times New Roman" w:hAnsi="Times New Roman" w:cs="Times New Roman"/>
          <w:sz w:val="28"/>
          <w:szCs w:val="28"/>
        </w:rPr>
        <w:t>содержится</w:t>
      </w:r>
      <w:r w:rsidR="00431B96" w:rsidRPr="00C3754A">
        <w:rPr>
          <w:rFonts w:ascii="Times New Roman" w:hAnsi="Times New Roman" w:cs="Times New Roman"/>
          <w:sz w:val="28"/>
          <w:szCs w:val="28"/>
        </w:rPr>
        <w:t xml:space="preserve"> ссылка на Федеральный закон от</w:t>
      </w:r>
      <w:r w:rsidR="00592C92">
        <w:rPr>
          <w:rFonts w:ascii="Times New Roman" w:hAnsi="Times New Roman" w:cs="Times New Roman"/>
          <w:sz w:val="28"/>
          <w:szCs w:val="28"/>
        </w:rPr>
        <w:t xml:space="preserve"> </w:t>
      </w:r>
      <w:r w:rsidR="00431B96" w:rsidRPr="00C3754A">
        <w:rPr>
          <w:rFonts w:ascii="Times New Roman" w:hAnsi="Times New Roman" w:cs="Times New Roman"/>
          <w:sz w:val="28"/>
          <w:szCs w:val="28"/>
        </w:rPr>
        <w:t>2</w:t>
      </w:r>
      <w:r w:rsidR="00C3754A" w:rsidRPr="00C3754A">
        <w:rPr>
          <w:rFonts w:ascii="Times New Roman" w:hAnsi="Times New Roman" w:cs="Times New Roman"/>
          <w:sz w:val="28"/>
          <w:szCs w:val="28"/>
        </w:rPr>
        <w:t>6</w:t>
      </w:r>
      <w:r w:rsidR="00431B96" w:rsidRPr="00C3754A">
        <w:rPr>
          <w:rFonts w:ascii="Times New Roman" w:hAnsi="Times New Roman" w:cs="Times New Roman"/>
          <w:sz w:val="28"/>
          <w:szCs w:val="28"/>
        </w:rPr>
        <w:t>.11.1996 года №129-ФЗ «О бухгалтерском учете». В связи с вступлением в силу с 01 января 2013 года</w:t>
      </w:r>
      <w:r w:rsidR="00592C92">
        <w:rPr>
          <w:rFonts w:ascii="Times New Roman" w:hAnsi="Times New Roman" w:cs="Times New Roman"/>
          <w:sz w:val="28"/>
          <w:szCs w:val="28"/>
        </w:rPr>
        <w:t xml:space="preserve"> </w:t>
      </w:r>
      <w:r w:rsidR="00C3754A" w:rsidRPr="00DC61A6">
        <w:rPr>
          <w:rFonts w:ascii="Times New Roman" w:hAnsi="Times New Roman" w:cs="Times New Roman"/>
          <w:sz w:val="28"/>
          <w:szCs w:val="28"/>
        </w:rPr>
        <w:t>Федерального Закона от 06.12.2011 года №402-ФЗ «О бухгалтерском учете»</w:t>
      </w:r>
      <w:r w:rsidR="00C3754A" w:rsidRPr="00C3754A">
        <w:rPr>
          <w:rFonts w:ascii="Times New Roman" w:hAnsi="Times New Roman" w:cs="Times New Roman"/>
          <w:sz w:val="28"/>
          <w:szCs w:val="28"/>
        </w:rPr>
        <w:t>, П</w:t>
      </w:r>
      <w:r w:rsidR="00431B96" w:rsidRPr="00C3754A">
        <w:rPr>
          <w:rFonts w:ascii="Times New Roman" w:hAnsi="Times New Roman" w:cs="Times New Roman"/>
          <w:sz w:val="28"/>
          <w:szCs w:val="28"/>
        </w:rPr>
        <w:t>оложение об учетной политике  на 201</w:t>
      </w:r>
      <w:r w:rsidR="00C3754A">
        <w:rPr>
          <w:rFonts w:ascii="Times New Roman" w:hAnsi="Times New Roman" w:cs="Times New Roman"/>
          <w:sz w:val="28"/>
          <w:szCs w:val="28"/>
        </w:rPr>
        <w:t>5</w:t>
      </w:r>
      <w:r w:rsidR="00431B96" w:rsidRPr="00C3754A">
        <w:rPr>
          <w:rFonts w:ascii="Times New Roman" w:hAnsi="Times New Roman" w:cs="Times New Roman"/>
          <w:sz w:val="28"/>
          <w:szCs w:val="28"/>
        </w:rPr>
        <w:t xml:space="preserve"> го</w:t>
      </w:r>
      <w:r w:rsidR="00431B96" w:rsidRPr="0073546F">
        <w:rPr>
          <w:rFonts w:ascii="Times New Roman" w:hAnsi="Times New Roman" w:cs="Times New Roman"/>
          <w:sz w:val="28"/>
          <w:szCs w:val="28"/>
        </w:rPr>
        <w:t xml:space="preserve">д </w:t>
      </w:r>
      <w:r w:rsidR="00431B96" w:rsidRPr="00C3754A">
        <w:rPr>
          <w:rFonts w:ascii="Times New Roman" w:hAnsi="Times New Roman" w:cs="Times New Roman"/>
          <w:sz w:val="28"/>
          <w:szCs w:val="28"/>
        </w:rPr>
        <w:t>не разработано. Соответственно не разработаны и не утверждены приложения, предусмотренные Федеральным зако</w:t>
      </w:r>
      <w:r w:rsidR="00C3754A">
        <w:rPr>
          <w:rFonts w:ascii="Times New Roman" w:hAnsi="Times New Roman" w:cs="Times New Roman"/>
          <w:sz w:val="28"/>
          <w:szCs w:val="28"/>
        </w:rPr>
        <w:t>ном от 06.12.2011 года № 402-ФЗ</w:t>
      </w:r>
      <w:r w:rsidR="00431B96" w:rsidRPr="00C375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B96" w:rsidRPr="00C3754A" w:rsidRDefault="00431B96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4A">
        <w:rPr>
          <w:rFonts w:ascii="Times New Roman" w:hAnsi="Times New Roman" w:cs="Times New Roman"/>
          <w:sz w:val="28"/>
          <w:szCs w:val="28"/>
        </w:rPr>
        <w:t xml:space="preserve">  -формы первичных учетных документов, регистров бухгалтерского учета  и документов внутренней бухгалтерской отчетности;</w:t>
      </w:r>
    </w:p>
    <w:p w:rsidR="00431B96" w:rsidRPr="00C3754A" w:rsidRDefault="00431B96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4A">
        <w:rPr>
          <w:rFonts w:ascii="Times New Roman" w:hAnsi="Times New Roman" w:cs="Times New Roman"/>
          <w:sz w:val="28"/>
          <w:szCs w:val="28"/>
        </w:rPr>
        <w:t xml:space="preserve"> -порядок проведения инвентаризации активов и обязательств;</w:t>
      </w:r>
    </w:p>
    <w:p w:rsidR="00431B96" w:rsidRPr="00C3754A" w:rsidRDefault="00431B96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4A">
        <w:rPr>
          <w:rFonts w:ascii="Times New Roman" w:hAnsi="Times New Roman" w:cs="Times New Roman"/>
          <w:sz w:val="28"/>
          <w:szCs w:val="28"/>
        </w:rPr>
        <w:t xml:space="preserve"> -правила документооборота и технология обработки учетной информации;</w:t>
      </w:r>
    </w:p>
    <w:p w:rsidR="00431B96" w:rsidRPr="00C3754A" w:rsidRDefault="00431B96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4A">
        <w:rPr>
          <w:rFonts w:ascii="Times New Roman" w:hAnsi="Times New Roman" w:cs="Times New Roman"/>
          <w:sz w:val="28"/>
          <w:szCs w:val="28"/>
        </w:rPr>
        <w:t xml:space="preserve"> -порядок контроля за хозяйственными операциями;</w:t>
      </w:r>
    </w:p>
    <w:p w:rsidR="00431B96" w:rsidRDefault="00431B96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4A">
        <w:rPr>
          <w:rFonts w:ascii="Times New Roman" w:hAnsi="Times New Roman" w:cs="Times New Roman"/>
          <w:sz w:val="28"/>
          <w:szCs w:val="28"/>
        </w:rPr>
        <w:t xml:space="preserve"> -другие документы, которые необходимые для организации бухгалтерского учета.</w:t>
      </w:r>
    </w:p>
    <w:p w:rsidR="008A6883" w:rsidRDefault="008A6883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C7" w:rsidRDefault="00C36377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6883">
        <w:rPr>
          <w:rFonts w:ascii="Times New Roman" w:hAnsi="Times New Roman" w:cs="Times New Roman"/>
          <w:sz w:val="28"/>
          <w:szCs w:val="28"/>
        </w:rPr>
        <w:t xml:space="preserve">. </w:t>
      </w:r>
      <w:r w:rsidR="00954BC7">
        <w:rPr>
          <w:rFonts w:ascii="Times New Roman" w:hAnsi="Times New Roman" w:cs="Times New Roman"/>
          <w:sz w:val="28"/>
          <w:szCs w:val="28"/>
        </w:rPr>
        <w:t>При проверке штатных расписаний МОУ ДОД «ДЮЦ Гармония» выявлено следующее:</w:t>
      </w:r>
    </w:p>
    <w:p w:rsidR="00954BC7" w:rsidRDefault="00954BC7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-штатные расписания на 01.09.2012г.</w:t>
      </w:r>
      <w:r w:rsidR="00DD406A">
        <w:rPr>
          <w:rFonts w:ascii="Times New Roman" w:hAnsi="Times New Roman" w:cs="Times New Roman"/>
          <w:sz w:val="28"/>
          <w:szCs w:val="28"/>
        </w:rPr>
        <w:t>, на 01.01.2013г.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DD406A">
        <w:rPr>
          <w:rFonts w:ascii="Times New Roman" w:hAnsi="Times New Roman" w:cs="Times New Roman"/>
          <w:sz w:val="28"/>
          <w:szCs w:val="28"/>
        </w:rPr>
        <w:t>01.09.2014г.</w:t>
      </w:r>
      <w:r>
        <w:rPr>
          <w:rFonts w:ascii="Times New Roman" w:hAnsi="Times New Roman" w:cs="Times New Roman"/>
          <w:sz w:val="28"/>
          <w:szCs w:val="28"/>
        </w:rPr>
        <w:t xml:space="preserve"> не подписаны главным бухгалтером.</w:t>
      </w:r>
    </w:p>
    <w:p w:rsidR="00831B78" w:rsidRDefault="00831B78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BC6C8E">
        <w:rPr>
          <w:rFonts w:ascii="Times New Roman" w:hAnsi="Times New Roman" w:cs="Times New Roman"/>
          <w:b/>
          <w:sz w:val="28"/>
          <w:szCs w:val="28"/>
        </w:rPr>
        <w:t>статьи 57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 штатному расписанию на 01.01.2012г. одна ставка лаборанта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а кроме этого фактически были приняты ещё два человека по внешнему совместительству по 0,5ставки: Пахоруков Б.А. (01.02.2012г.-31.05.12г.)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(01.02.2012г.- 31.08.2012г.), в результате чего Пахорукову Б.А. начислено и выплачено 16 494,76руб.,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– 25 368,84руб. В результате сумма нецелевого использования бюджетных средств 41 863,60 рублей.</w:t>
      </w:r>
    </w:p>
    <w:p w:rsidR="00EC6857" w:rsidRDefault="00EC6857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EE9" w:rsidRPr="009C0AA5" w:rsidRDefault="00C36377" w:rsidP="0097090C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EC68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94EE9" w:rsidRPr="00494EE9">
        <w:rPr>
          <w:rFonts w:ascii="Times New Roman" w:hAnsi="Times New Roman" w:cs="Times New Roman"/>
          <w:b w:val="0"/>
          <w:sz w:val="28"/>
          <w:szCs w:val="28"/>
        </w:rPr>
        <w:t xml:space="preserve">В нарушение </w:t>
      </w:r>
      <w:r w:rsidR="00494EE9" w:rsidRPr="00494EE9">
        <w:rPr>
          <w:rFonts w:ascii="Times New Roman" w:hAnsi="Times New Roman" w:cs="Times New Roman"/>
          <w:sz w:val="28"/>
          <w:szCs w:val="28"/>
        </w:rPr>
        <w:t>пункта 2.2 Инструкции по заполнению трудовых книжек</w:t>
      </w:r>
      <w:r w:rsidR="00494EE9" w:rsidRPr="00494EE9">
        <w:rPr>
          <w:rFonts w:ascii="Times New Roman" w:hAnsi="Times New Roman" w:cs="Times New Roman"/>
          <w:b w:val="0"/>
          <w:sz w:val="28"/>
          <w:szCs w:val="28"/>
        </w:rPr>
        <w:t xml:space="preserve"> утвержденной Постановление</w:t>
      </w:r>
      <w:r w:rsidR="00494EE9">
        <w:rPr>
          <w:rFonts w:ascii="Times New Roman" w:hAnsi="Times New Roman" w:cs="Times New Roman"/>
          <w:b w:val="0"/>
          <w:sz w:val="28"/>
          <w:szCs w:val="28"/>
        </w:rPr>
        <w:t>м</w:t>
      </w:r>
      <w:r w:rsidR="00494EE9" w:rsidRPr="00494EE9">
        <w:rPr>
          <w:rFonts w:ascii="Times New Roman" w:hAnsi="Times New Roman" w:cs="Times New Roman"/>
          <w:b w:val="0"/>
          <w:sz w:val="28"/>
          <w:szCs w:val="28"/>
        </w:rPr>
        <w:t xml:space="preserve"> Минтруда РФ от 10</w:t>
      </w:r>
      <w:r w:rsidR="00494EE9">
        <w:rPr>
          <w:rFonts w:ascii="Times New Roman" w:hAnsi="Times New Roman" w:cs="Times New Roman"/>
          <w:b w:val="0"/>
          <w:sz w:val="28"/>
          <w:szCs w:val="28"/>
        </w:rPr>
        <w:t>.10.</w:t>
      </w:r>
      <w:r w:rsidR="00494EE9" w:rsidRPr="00494EE9">
        <w:rPr>
          <w:rFonts w:ascii="Times New Roman" w:hAnsi="Times New Roman" w:cs="Times New Roman"/>
          <w:b w:val="0"/>
          <w:sz w:val="28"/>
          <w:szCs w:val="28"/>
        </w:rPr>
        <w:t>2003г. N 69</w:t>
      </w:r>
      <w:r w:rsidR="00831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EE9" w:rsidRPr="00494EE9">
        <w:rPr>
          <w:rFonts w:ascii="Times New Roman" w:hAnsi="Times New Roman" w:cs="Times New Roman"/>
          <w:b w:val="0"/>
          <w:sz w:val="28"/>
          <w:szCs w:val="28"/>
        </w:rPr>
        <w:t>"Об утверждении Инструкции по заполнению трудовых книжек"</w:t>
      </w:r>
      <w:r w:rsidR="00494EE9">
        <w:rPr>
          <w:rFonts w:ascii="Times New Roman" w:hAnsi="Times New Roman" w:cs="Times New Roman"/>
          <w:b w:val="0"/>
          <w:sz w:val="28"/>
          <w:szCs w:val="28"/>
        </w:rPr>
        <w:t xml:space="preserve"> нет личной подписи работника на первой странице в трудовых книжках Рубцова А.П. и </w:t>
      </w:r>
      <w:r w:rsidR="00837B1A">
        <w:rPr>
          <w:rFonts w:ascii="Times New Roman" w:hAnsi="Times New Roman" w:cs="Times New Roman"/>
          <w:b w:val="0"/>
          <w:sz w:val="28"/>
          <w:szCs w:val="28"/>
        </w:rPr>
        <w:t>Фомина А.В.</w:t>
      </w:r>
      <w:r w:rsidR="00C616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61639" w:rsidRPr="009C0AA5">
        <w:rPr>
          <w:rFonts w:ascii="Times New Roman" w:hAnsi="Times New Roman" w:cs="Times New Roman"/>
          <w:b w:val="0"/>
          <w:color w:val="auto"/>
          <w:sz w:val="28"/>
          <w:szCs w:val="28"/>
        </w:rPr>
        <w:t>до окончания проверки нарушение устранено.</w:t>
      </w:r>
    </w:p>
    <w:p w:rsidR="00A72D89" w:rsidRDefault="00A72D89" w:rsidP="0097090C">
      <w:pPr>
        <w:pStyle w:val="1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D89">
        <w:rPr>
          <w:rFonts w:ascii="Times New Roman" w:hAnsi="Times New Roman" w:cs="Times New Roman"/>
          <w:b w:val="0"/>
          <w:sz w:val="28"/>
          <w:szCs w:val="28"/>
        </w:rPr>
        <w:t xml:space="preserve">В нарушение </w:t>
      </w:r>
      <w:r w:rsidRPr="00A72D89">
        <w:rPr>
          <w:rFonts w:ascii="Times New Roman" w:hAnsi="Times New Roman" w:cs="Times New Roman"/>
          <w:sz w:val="28"/>
          <w:szCs w:val="28"/>
        </w:rPr>
        <w:t xml:space="preserve">пункта 40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A72D89">
        <w:rPr>
          <w:rFonts w:ascii="Times New Roman" w:hAnsi="Times New Roman" w:cs="Times New Roman"/>
          <w:sz w:val="28"/>
          <w:szCs w:val="28"/>
        </w:rPr>
        <w:t>ведения и хранения трудовых книжек, изготовления бланков трудовой книжки и обеспечения ими работодателей</w:t>
      </w:r>
      <w:r w:rsidR="00831B78">
        <w:rPr>
          <w:rFonts w:ascii="Times New Roman" w:hAnsi="Times New Roman" w:cs="Times New Roman"/>
          <w:sz w:val="28"/>
          <w:szCs w:val="28"/>
        </w:rPr>
        <w:t xml:space="preserve"> </w:t>
      </w:r>
      <w:r w:rsidRPr="005E6636">
        <w:rPr>
          <w:rFonts w:ascii="Times New Roman" w:hAnsi="Times New Roman" w:cs="Times New Roman"/>
          <w:b w:val="0"/>
          <w:sz w:val="28"/>
          <w:szCs w:val="28"/>
        </w:rPr>
        <w:t xml:space="preserve">утвержденных </w:t>
      </w:r>
      <w:hyperlink w:anchor="sub_0" w:history="1">
        <w:r w:rsidRPr="005E663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E663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16.04.2003г. N225</w:t>
      </w:r>
      <w:r w:rsidR="00831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 инспектора по кадрам отсутствовали трудовые книжки Ушаковой Г.В. и Солдатовой А.А.</w:t>
      </w:r>
    </w:p>
    <w:p w:rsidR="00EC6857" w:rsidRDefault="003A6B95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личных делах Васильевой Е.М. и Востриковой Е.А. на дополнительных соглашениях к трудовым договорам нет подписи работников о вручении второго экземпляра вышеуказанного соглашения.</w:t>
      </w:r>
    </w:p>
    <w:p w:rsidR="00002BA1" w:rsidRDefault="00002BA1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Табеля по платным услугам за сентябрь, октябрь и декабрь 2014года не подписаны инспектором по кадрам.</w:t>
      </w:r>
    </w:p>
    <w:p w:rsidR="005B3176" w:rsidRPr="00766BE4" w:rsidRDefault="005B3176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883" w:rsidRPr="008A6883" w:rsidRDefault="00C36377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857">
        <w:rPr>
          <w:rFonts w:ascii="Times New Roman" w:hAnsi="Times New Roman" w:cs="Times New Roman"/>
          <w:sz w:val="28"/>
          <w:szCs w:val="28"/>
        </w:rPr>
        <w:t xml:space="preserve">. </w:t>
      </w:r>
      <w:r w:rsidR="008A6883" w:rsidRPr="008A6883">
        <w:rPr>
          <w:rFonts w:ascii="Times New Roman" w:eastAsia="Times New Roman" w:hAnsi="Times New Roman" w:cs="Times New Roman"/>
          <w:sz w:val="28"/>
          <w:szCs w:val="28"/>
        </w:rPr>
        <w:t xml:space="preserve">Контрольный </w:t>
      </w:r>
      <w:r w:rsidR="008A6883" w:rsidRPr="008A6883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8A6883" w:rsidRPr="008A6883">
        <w:rPr>
          <w:rFonts w:ascii="Times New Roman" w:eastAsia="Times New Roman" w:hAnsi="Times New Roman" w:cs="Times New Roman"/>
          <w:sz w:val="28"/>
          <w:szCs w:val="28"/>
        </w:rPr>
        <w:t>обращает внимание, что достоверность</w:t>
      </w:r>
      <w:r w:rsidR="002D4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883" w:rsidRPr="008A6883">
        <w:rPr>
          <w:rFonts w:ascii="Times New Roman" w:eastAsia="Times New Roman" w:hAnsi="Times New Roman" w:cs="Times New Roman"/>
          <w:sz w:val="28"/>
          <w:szCs w:val="28"/>
        </w:rPr>
        <w:t>ведения табеля учета рабочего времени</w:t>
      </w:r>
      <w:r w:rsidR="008A6883" w:rsidRPr="008A6883">
        <w:rPr>
          <w:rFonts w:ascii="Times New Roman" w:hAnsi="Times New Roman" w:cs="Times New Roman"/>
          <w:sz w:val="28"/>
          <w:szCs w:val="28"/>
        </w:rPr>
        <w:t xml:space="preserve"> определяет достоверность и полноту начисления </w:t>
      </w:r>
      <w:r w:rsidR="008A6883" w:rsidRPr="008A6883">
        <w:rPr>
          <w:rFonts w:ascii="Times New Roman" w:eastAsia="Times New Roman" w:hAnsi="Times New Roman" w:cs="Times New Roman"/>
          <w:sz w:val="28"/>
          <w:szCs w:val="28"/>
        </w:rPr>
        <w:t xml:space="preserve">зарплаты. </w:t>
      </w:r>
    </w:p>
    <w:p w:rsidR="008A6883" w:rsidRDefault="008A6883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83">
        <w:rPr>
          <w:rFonts w:ascii="Times New Roman" w:eastAsia="Times New Roman" w:hAnsi="Times New Roman" w:cs="Times New Roman"/>
          <w:sz w:val="28"/>
          <w:szCs w:val="28"/>
        </w:rPr>
        <w:t>При наличие фактов недостоверного оформления табеля</w:t>
      </w:r>
      <w:r w:rsidRPr="008A6883">
        <w:rPr>
          <w:rFonts w:ascii="Times New Roman" w:hAnsi="Times New Roman" w:cs="Times New Roman"/>
          <w:sz w:val="28"/>
          <w:szCs w:val="28"/>
        </w:rPr>
        <w:t xml:space="preserve"> рабочего времени, фактическое </w:t>
      </w:r>
      <w:r w:rsidRPr="008A6883">
        <w:rPr>
          <w:rFonts w:ascii="Times New Roman" w:eastAsia="Times New Roman" w:hAnsi="Times New Roman" w:cs="Times New Roman"/>
          <w:sz w:val="28"/>
          <w:szCs w:val="28"/>
        </w:rPr>
        <w:t>начисление заработной платы произведено исходя из установленных норм отработки рабочего времени.</w:t>
      </w:r>
    </w:p>
    <w:p w:rsidR="008124C5" w:rsidRDefault="001A5A52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приказам</w:t>
      </w:r>
      <w:r w:rsidR="00311ABB">
        <w:rPr>
          <w:rFonts w:ascii="Times New Roman" w:hAnsi="Times New Roman" w:cs="Times New Roman"/>
          <w:sz w:val="28"/>
          <w:szCs w:val="28"/>
        </w:rPr>
        <w:t xml:space="preserve"> </w:t>
      </w:r>
      <w:r w:rsidR="008124C5">
        <w:rPr>
          <w:rFonts w:ascii="Times New Roman" w:hAnsi="Times New Roman" w:cs="Times New Roman"/>
          <w:sz w:val="28"/>
          <w:szCs w:val="28"/>
        </w:rPr>
        <w:t>от 24.10.2012года №44/3</w:t>
      </w:r>
      <w:r>
        <w:rPr>
          <w:rFonts w:ascii="Times New Roman" w:hAnsi="Times New Roman" w:cs="Times New Roman"/>
          <w:sz w:val="28"/>
          <w:szCs w:val="28"/>
        </w:rPr>
        <w:t xml:space="preserve"> и №44/4</w:t>
      </w:r>
      <w:r w:rsidR="00311ABB">
        <w:rPr>
          <w:rFonts w:ascii="Times New Roman" w:hAnsi="Times New Roman" w:cs="Times New Roman"/>
          <w:sz w:val="28"/>
          <w:szCs w:val="28"/>
        </w:rPr>
        <w:t xml:space="preserve"> </w:t>
      </w:r>
      <w:r w:rsidR="008124C5" w:rsidRPr="008124C5">
        <w:rPr>
          <w:rFonts w:ascii="Times New Roman" w:hAnsi="Times New Roman" w:cs="Times New Roman"/>
          <w:sz w:val="28"/>
          <w:szCs w:val="28"/>
        </w:rPr>
        <w:t>за замещение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уборщицам</w:t>
      </w:r>
      <w:r w:rsidR="008124C5">
        <w:rPr>
          <w:rFonts w:ascii="Times New Roman" w:hAnsi="Times New Roman" w:cs="Times New Roman"/>
          <w:sz w:val="28"/>
          <w:szCs w:val="28"/>
        </w:rPr>
        <w:t xml:space="preserve"> Востриковой Е.А.</w:t>
      </w:r>
      <w:r>
        <w:rPr>
          <w:rFonts w:ascii="Times New Roman" w:hAnsi="Times New Roman" w:cs="Times New Roman"/>
          <w:sz w:val="28"/>
          <w:szCs w:val="28"/>
        </w:rPr>
        <w:t xml:space="preserve"> и Макеевой О.Б. соответственно </w:t>
      </w:r>
      <w:r w:rsidR="008124C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43224">
        <w:rPr>
          <w:rFonts w:ascii="Times New Roman" w:hAnsi="Times New Roman" w:cs="Times New Roman"/>
          <w:sz w:val="28"/>
          <w:szCs w:val="28"/>
        </w:rPr>
        <w:t xml:space="preserve">были </w:t>
      </w:r>
      <w:r w:rsidR="00311ABB">
        <w:rPr>
          <w:rFonts w:ascii="Times New Roman" w:hAnsi="Times New Roman" w:cs="Times New Roman"/>
          <w:sz w:val="28"/>
          <w:szCs w:val="28"/>
        </w:rPr>
        <w:t xml:space="preserve">начислить и </w:t>
      </w:r>
      <w:r w:rsidR="008124C5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311ABB">
        <w:rPr>
          <w:rFonts w:ascii="Times New Roman" w:hAnsi="Times New Roman" w:cs="Times New Roman"/>
          <w:sz w:val="28"/>
          <w:szCs w:val="28"/>
        </w:rPr>
        <w:t xml:space="preserve">в октябре 2012года </w:t>
      </w:r>
      <w:r w:rsidR="008124C5">
        <w:rPr>
          <w:rFonts w:ascii="Times New Roman" w:hAnsi="Times New Roman" w:cs="Times New Roman"/>
          <w:sz w:val="28"/>
          <w:szCs w:val="28"/>
        </w:rPr>
        <w:t xml:space="preserve">за 31,2 часа, а фактически </w:t>
      </w:r>
      <w:r w:rsidR="00643224">
        <w:rPr>
          <w:rFonts w:ascii="Times New Roman" w:hAnsi="Times New Roman" w:cs="Times New Roman"/>
          <w:sz w:val="28"/>
          <w:szCs w:val="28"/>
        </w:rPr>
        <w:lastRenderedPageBreak/>
        <w:t xml:space="preserve">начислили и </w:t>
      </w:r>
      <w:r w:rsidR="00311ABB">
        <w:rPr>
          <w:rFonts w:ascii="Times New Roman" w:hAnsi="Times New Roman" w:cs="Times New Roman"/>
          <w:sz w:val="28"/>
          <w:szCs w:val="28"/>
        </w:rPr>
        <w:t>о</w:t>
      </w:r>
      <w:r w:rsidR="00643224">
        <w:rPr>
          <w:rFonts w:ascii="Times New Roman" w:hAnsi="Times New Roman" w:cs="Times New Roman"/>
          <w:sz w:val="28"/>
          <w:szCs w:val="28"/>
        </w:rPr>
        <w:t>п</w:t>
      </w:r>
      <w:r w:rsidR="008124C5">
        <w:rPr>
          <w:rFonts w:ascii="Times New Roman" w:hAnsi="Times New Roman" w:cs="Times New Roman"/>
          <w:sz w:val="28"/>
          <w:szCs w:val="28"/>
        </w:rPr>
        <w:t xml:space="preserve">латили за 93,6 часа, в результате чего </w:t>
      </w:r>
      <w:r w:rsidR="00311ABB">
        <w:rPr>
          <w:rFonts w:ascii="Times New Roman" w:hAnsi="Times New Roman" w:cs="Times New Roman"/>
          <w:sz w:val="28"/>
          <w:szCs w:val="28"/>
        </w:rPr>
        <w:t xml:space="preserve">за </w:t>
      </w:r>
      <w:r w:rsidR="008124C5">
        <w:rPr>
          <w:rFonts w:ascii="Times New Roman" w:hAnsi="Times New Roman" w:cs="Times New Roman"/>
          <w:sz w:val="28"/>
          <w:szCs w:val="28"/>
        </w:rPr>
        <w:t>выявлен</w:t>
      </w:r>
      <w:r w:rsidR="00643224">
        <w:rPr>
          <w:rFonts w:ascii="Times New Roman" w:hAnsi="Times New Roman" w:cs="Times New Roman"/>
          <w:sz w:val="28"/>
          <w:szCs w:val="28"/>
        </w:rPr>
        <w:t>о нецелевое использование бюджетных средств</w:t>
      </w:r>
      <w:r w:rsidR="008124C5">
        <w:rPr>
          <w:rFonts w:ascii="Times New Roman" w:hAnsi="Times New Roman" w:cs="Times New Roman"/>
          <w:sz w:val="28"/>
          <w:szCs w:val="28"/>
        </w:rPr>
        <w:t xml:space="preserve"> в сумме 2 246,55</w:t>
      </w:r>
      <w:r>
        <w:rPr>
          <w:rFonts w:ascii="Times New Roman" w:hAnsi="Times New Roman" w:cs="Times New Roman"/>
          <w:sz w:val="28"/>
          <w:szCs w:val="28"/>
        </w:rPr>
        <w:t>*2=4 493,10</w:t>
      </w:r>
      <w:r w:rsidR="008124C5">
        <w:rPr>
          <w:rFonts w:ascii="Times New Roman" w:hAnsi="Times New Roman" w:cs="Times New Roman"/>
          <w:sz w:val="28"/>
          <w:szCs w:val="28"/>
        </w:rPr>
        <w:t xml:space="preserve">рубля. </w:t>
      </w:r>
      <w:proofErr w:type="gramEnd"/>
    </w:p>
    <w:p w:rsidR="00E847A6" w:rsidRDefault="00E847A6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приказу </w:t>
      </w:r>
      <w:r w:rsidR="00472A69">
        <w:rPr>
          <w:rFonts w:ascii="Times New Roman" w:hAnsi="Times New Roman" w:cs="Times New Roman"/>
          <w:sz w:val="28"/>
          <w:szCs w:val="28"/>
        </w:rPr>
        <w:t xml:space="preserve">от 29.06.2012года №28-к о приеме Федулова А.В. на работу со 02.07.2012г. </w:t>
      </w:r>
      <w:r w:rsidR="005B7824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spellStart"/>
      <w:r w:rsidR="00472A69">
        <w:rPr>
          <w:rFonts w:ascii="Times New Roman" w:hAnsi="Times New Roman" w:cs="Times New Roman"/>
          <w:sz w:val="28"/>
          <w:szCs w:val="28"/>
        </w:rPr>
        <w:t>табелируют</w:t>
      </w:r>
      <w:proofErr w:type="spellEnd"/>
      <w:r w:rsidR="005B7824">
        <w:rPr>
          <w:rFonts w:ascii="Times New Roman" w:hAnsi="Times New Roman" w:cs="Times New Roman"/>
          <w:sz w:val="28"/>
          <w:szCs w:val="28"/>
        </w:rPr>
        <w:t>, начисляют</w:t>
      </w:r>
      <w:r w:rsidR="00472A69">
        <w:rPr>
          <w:rFonts w:ascii="Times New Roman" w:hAnsi="Times New Roman" w:cs="Times New Roman"/>
          <w:sz w:val="28"/>
          <w:szCs w:val="28"/>
        </w:rPr>
        <w:t xml:space="preserve"> и оплачивают с 01.07.2012г., в результате чего образовалась переплата в сумме 649,44рубля</w:t>
      </w:r>
      <w:r w:rsidR="005B7824">
        <w:rPr>
          <w:rFonts w:ascii="Times New Roman" w:hAnsi="Times New Roman" w:cs="Times New Roman"/>
          <w:sz w:val="28"/>
          <w:szCs w:val="28"/>
        </w:rPr>
        <w:t xml:space="preserve"> </w:t>
      </w:r>
      <w:r w:rsidR="00831B78">
        <w:rPr>
          <w:rFonts w:ascii="Times New Roman" w:hAnsi="Times New Roman" w:cs="Times New Roman"/>
          <w:sz w:val="28"/>
          <w:szCs w:val="28"/>
        </w:rPr>
        <w:t xml:space="preserve">за </w:t>
      </w:r>
      <w:r w:rsidR="005B7824">
        <w:rPr>
          <w:rFonts w:ascii="Times New Roman" w:hAnsi="Times New Roman" w:cs="Times New Roman"/>
          <w:sz w:val="28"/>
          <w:szCs w:val="28"/>
        </w:rPr>
        <w:t>16 часов</w:t>
      </w:r>
      <w:r w:rsidR="00831B78">
        <w:rPr>
          <w:rFonts w:ascii="Times New Roman" w:hAnsi="Times New Roman" w:cs="Times New Roman"/>
          <w:sz w:val="28"/>
          <w:szCs w:val="28"/>
        </w:rPr>
        <w:t xml:space="preserve">, </w:t>
      </w:r>
      <w:r w:rsidR="005B7824">
        <w:rPr>
          <w:rFonts w:ascii="Times New Roman" w:hAnsi="Times New Roman" w:cs="Times New Roman"/>
          <w:sz w:val="28"/>
          <w:szCs w:val="28"/>
        </w:rPr>
        <w:t>2</w:t>
      </w:r>
      <w:r w:rsidR="00831B78">
        <w:rPr>
          <w:rFonts w:ascii="Times New Roman" w:hAnsi="Times New Roman" w:cs="Times New Roman"/>
          <w:sz w:val="28"/>
          <w:szCs w:val="28"/>
        </w:rPr>
        <w:t xml:space="preserve"> часа из которых </w:t>
      </w:r>
      <w:proofErr w:type="gramStart"/>
      <w:r w:rsidR="00831B78">
        <w:rPr>
          <w:rFonts w:ascii="Times New Roman" w:hAnsi="Times New Roman" w:cs="Times New Roman"/>
          <w:sz w:val="28"/>
          <w:szCs w:val="28"/>
        </w:rPr>
        <w:t>ночные</w:t>
      </w:r>
      <w:proofErr w:type="gramEnd"/>
      <w:r w:rsidR="00472A69">
        <w:rPr>
          <w:rFonts w:ascii="Times New Roman" w:hAnsi="Times New Roman" w:cs="Times New Roman"/>
          <w:sz w:val="28"/>
          <w:szCs w:val="28"/>
        </w:rPr>
        <w:t>.</w:t>
      </w:r>
    </w:p>
    <w:p w:rsidR="005B7824" w:rsidRDefault="005B7824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табелю  за июль 2013года  Степанову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табелируют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86 ночных часов, </w:t>
      </w:r>
      <w:r w:rsidR="000A1932">
        <w:rPr>
          <w:rFonts w:ascii="Times New Roman" w:hAnsi="Times New Roman" w:cs="Times New Roman"/>
          <w:sz w:val="28"/>
          <w:szCs w:val="28"/>
        </w:rPr>
        <w:t>фактически начислено и оплачено за 88 ночных часов, в результате переплата составила 25,78рубля</w:t>
      </w:r>
      <w:r w:rsidR="00311ABB">
        <w:rPr>
          <w:rFonts w:ascii="Times New Roman" w:hAnsi="Times New Roman" w:cs="Times New Roman"/>
          <w:sz w:val="28"/>
          <w:szCs w:val="28"/>
        </w:rPr>
        <w:t xml:space="preserve"> за 2 ночных часа</w:t>
      </w:r>
      <w:r w:rsidR="000A1932">
        <w:rPr>
          <w:rFonts w:ascii="Times New Roman" w:hAnsi="Times New Roman" w:cs="Times New Roman"/>
          <w:sz w:val="28"/>
          <w:szCs w:val="28"/>
        </w:rPr>
        <w:t>.</w:t>
      </w:r>
    </w:p>
    <w:p w:rsidR="00635930" w:rsidRPr="00EC6857" w:rsidRDefault="00635930" w:rsidP="006902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857">
        <w:rPr>
          <w:rFonts w:ascii="Times New Roman" w:eastAsia="Times New Roman" w:hAnsi="Times New Roman" w:cs="Times New Roman"/>
          <w:sz w:val="28"/>
          <w:szCs w:val="28"/>
        </w:rPr>
        <w:t xml:space="preserve">Выявленные    нарушения  указывают на формальное ведение данного учетного регистра. </w:t>
      </w:r>
    </w:p>
    <w:p w:rsidR="00643224" w:rsidRDefault="001A5A52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C5">
        <w:rPr>
          <w:rFonts w:ascii="Times New Roman" w:hAnsi="Times New Roman" w:cs="Times New Roman"/>
          <w:sz w:val="28"/>
          <w:szCs w:val="28"/>
        </w:rPr>
        <w:t xml:space="preserve">По приказу </w:t>
      </w:r>
      <w:r>
        <w:rPr>
          <w:rFonts w:ascii="Times New Roman" w:hAnsi="Times New Roman" w:cs="Times New Roman"/>
          <w:sz w:val="28"/>
          <w:szCs w:val="28"/>
        </w:rPr>
        <w:t xml:space="preserve">от 24.10.2012года №44/5 </w:t>
      </w:r>
      <w:r w:rsidRPr="008124C5">
        <w:rPr>
          <w:rFonts w:ascii="Times New Roman" w:hAnsi="Times New Roman" w:cs="Times New Roman"/>
          <w:sz w:val="28"/>
          <w:szCs w:val="28"/>
        </w:rPr>
        <w:t xml:space="preserve">за замещение </w:t>
      </w:r>
      <w:r>
        <w:rPr>
          <w:rFonts w:ascii="Times New Roman" w:hAnsi="Times New Roman" w:cs="Times New Roman"/>
          <w:sz w:val="28"/>
          <w:szCs w:val="28"/>
        </w:rPr>
        <w:t xml:space="preserve">уборщице Осиповой Л.С. должны были оплатить за 31,2 часа, но фактически оплаты не было. </w:t>
      </w:r>
    </w:p>
    <w:p w:rsidR="008124C5" w:rsidRDefault="00643224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5A52">
        <w:rPr>
          <w:rFonts w:ascii="Times New Roman" w:hAnsi="Times New Roman" w:cs="Times New Roman"/>
          <w:sz w:val="28"/>
          <w:szCs w:val="28"/>
        </w:rPr>
        <w:t xml:space="preserve">борщице Карпенко Е.Н. без приказа </w:t>
      </w:r>
      <w:r>
        <w:rPr>
          <w:rFonts w:ascii="Times New Roman" w:hAnsi="Times New Roman" w:cs="Times New Roman"/>
          <w:sz w:val="28"/>
          <w:szCs w:val="28"/>
        </w:rPr>
        <w:t>начислили и вып</w:t>
      </w:r>
      <w:r w:rsidR="001A5A52">
        <w:rPr>
          <w:rFonts w:ascii="Times New Roman" w:hAnsi="Times New Roman" w:cs="Times New Roman"/>
          <w:sz w:val="28"/>
          <w:szCs w:val="28"/>
        </w:rPr>
        <w:t xml:space="preserve">латили за совмещение </w:t>
      </w:r>
      <w:r w:rsidR="00311ABB">
        <w:rPr>
          <w:rFonts w:ascii="Times New Roman" w:hAnsi="Times New Roman" w:cs="Times New Roman"/>
          <w:sz w:val="28"/>
          <w:szCs w:val="28"/>
        </w:rPr>
        <w:t xml:space="preserve">в октябре 2012 года </w:t>
      </w:r>
      <w:r w:rsidR="001A5A52">
        <w:rPr>
          <w:rFonts w:ascii="Times New Roman" w:hAnsi="Times New Roman" w:cs="Times New Roman"/>
          <w:sz w:val="28"/>
          <w:szCs w:val="28"/>
        </w:rPr>
        <w:t>за 93,6 часа, в результате чего 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5A52">
        <w:rPr>
          <w:rFonts w:ascii="Times New Roman" w:hAnsi="Times New Roman" w:cs="Times New Roman"/>
          <w:sz w:val="28"/>
          <w:szCs w:val="28"/>
        </w:rPr>
        <w:t xml:space="preserve"> нецелевое использование бюджетных сре</w:t>
      </w:r>
      <w:proofErr w:type="gramStart"/>
      <w:r w:rsidR="001A5A5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1A5A52">
        <w:rPr>
          <w:rFonts w:ascii="Times New Roman" w:hAnsi="Times New Roman" w:cs="Times New Roman"/>
          <w:sz w:val="28"/>
          <w:szCs w:val="28"/>
        </w:rPr>
        <w:t xml:space="preserve">умме 2 246,55рубля. </w:t>
      </w:r>
    </w:p>
    <w:p w:rsidR="00AC3258" w:rsidRDefault="00B53654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D6208C">
        <w:rPr>
          <w:rFonts w:ascii="Times New Roman" w:hAnsi="Times New Roman" w:cs="Times New Roman"/>
          <w:sz w:val="28"/>
          <w:szCs w:val="28"/>
        </w:rPr>
        <w:t>о</w:t>
      </w:r>
      <w:r w:rsidR="00311ABB">
        <w:rPr>
          <w:rFonts w:ascii="Times New Roman" w:hAnsi="Times New Roman" w:cs="Times New Roman"/>
          <w:sz w:val="28"/>
          <w:szCs w:val="28"/>
        </w:rPr>
        <w:t xml:space="preserve"> </w:t>
      </w:r>
      <w:r w:rsidR="00D6208C">
        <w:rPr>
          <w:rFonts w:ascii="Times New Roman" w:hAnsi="Times New Roman" w:cs="Times New Roman"/>
          <w:sz w:val="28"/>
          <w:szCs w:val="28"/>
        </w:rPr>
        <w:t xml:space="preserve">нарушение при </w:t>
      </w:r>
      <w:proofErr w:type="spellStart"/>
      <w:r w:rsidR="00D6208C">
        <w:rPr>
          <w:rFonts w:ascii="Times New Roman" w:hAnsi="Times New Roman" w:cs="Times New Roman"/>
          <w:sz w:val="28"/>
          <w:szCs w:val="28"/>
        </w:rPr>
        <w:t>табелировании</w:t>
      </w:r>
      <w:proofErr w:type="spellEnd"/>
      <w:r w:rsidR="00D6208C">
        <w:rPr>
          <w:rFonts w:ascii="Times New Roman" w:hAnsi="Times New Roman" w:cs="Times New Roman"/>
          <w:sz w:val="28"/>
          <w:szCs w:val="28"/>
        </w:rPr>
        <w:t xml:space="preserve">, начислении и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D620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сторожам и кочегарам за </w:t>
      </w:r>
      <w:r w:rsidR="00D6208C">
        <w:rPr>
          <w:rFonts w:ascii="Times New Roman" w:hAnsi="Times New Roman" w:cs="Times New Roman"/>
          <w:sz w:val="28"/>
          <w:szCs w:val="28"/>
        </w:rPr>
        <w:t>переработку</w:t>
      </w:r>
      <w:r>
        <w:rPr>
          <w:rFonts w:ascii="Times New Roman" w:hAnsi="Times New Roman" w:cs="Times New Roman"/>
          <w:sz w:val="28"/>
          <w:szCs w:val="28"/>
        </w:rPr>
        <w:t xml:space="preserve"> в мае 2013года. </w:t>
      </w:r>
      <w:r w:rsidR="00D6208C">
        <w:rPr>
          <w:rFonts w:ascii="Times New Roman" w:hAnsi="Times New Roman" w:cs="Times New Roman"/>
          <w:sz w:val="28"/>
          <w:szCs w:val="28"/>
        </w:rPr>
        <w:t xml:space="preserve">Инспектор по кадрам в одном табеле </w:t>
      </w:r>
      <w:proofErr w:type="spellStart"/>
      <w:r w:rsidR="00D6208C">
        <w:rPr>
          <w:rFonts w:ascii="Times New Roman" w:hAnsi="Times New Roman" w:cs="Times New Roman"/>
          <w:sz w:val="28"/>
          <w:szCs w:val="28"/>
        </w:rPr>
        <w:t>протабелировал</w:t>
      </w:r>
      <w:proofErr w:type="spellEnd"/>
      <w:r w:rsidR="00D6208C">
        <w:rPr>
          <w:rFonts w:ascii="Times New Roman" w:hAnsi="Times New Roman" w:cs="Times New Roman"/>
          <w:sz w:val="28"/>
          <w:szCs w:val="28"/>
        </w:rPr>
        <w:t xml:space="preserve"> праздничные часы, а в дополнительном табеле поставил это же количество часов в пере</w:t>
      </w:r>
      <w:r w:rsidR="00CA7044">
        <w:rPr>
          <w:rFonts w:ascii="Times New Roman" w:hAnsi="Times New Roman" w:cs="Times New Roman"/>
          <w:sz w:val="28"/>
          <w:szCs w:val="28"/>
        </w:rPr>
        <w:t>работку.</w:t>
      </w:r>
      <w:r w:rsidR="004D216B">
        <w:rPr>
          <w:rFonts w:ascii="Times New Roman" w:hAnsi="Times New Roman" w:cs="Times New Roman"/>
          <w:sz w:val="28"/>
          <w:szCs w:val="28"/>
        </w:rPr>
        <w:t xml:space="preserve"> При перерасчете </w:t>
      </w:r>
      <w:proofErr w:type="gramStart"/>
      <w:r w:rsidR="004D216B">
        <w:rPr>
          <w:rFonts w:ascii="Times New Roman" w:hAnsi="Times New Roman" w:cs="Times New Roman"/>
          <w:sz w:val="28"/>
          <w:szCs w:val="28"/>
        </w:rPr>
        <w:t>сверхурочных</w:t>
      </w:r>
      <w:proofErr w:type="gramEnd"/>
      <w:r w:rsidR="004D216B">
        <w:rPr>
          <w:rFonts w:ascii="Times New Roman" w:hAnsi="Times New Roman" w:cs="Times New Roman"/>
          <w:sz w:val="28"/>
          <w:szCs w:val="28"/>
        </w:rPr>
        <w:t xml:space="preserve"> выявлена переплата в сумме 16 165,33руб.</w:t>
      </w:r>
      <w:r w:rsidR="00840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89" w:rsidRDefault="00840589" w:rsidP="00690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40589" w:rsidRDefault="00840589" w:rsidP="00690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660"/>
        <w:gridCol w:w="2551"/>
        <w:gridCol w:w="2410"/>
        <w:gridCol w:w="1950"/>
      </w:tblGrid>
      <w:tr w:rsidR="00CA7044" w:rsidRPr="00CA7044" w:rsidTr="00AC3258">
        <w:tc>
          <w:tcPr>
            <w:tcW w:w="2660" w:type="dxa"/>
          </w:tcPr>
          <w:p w:rsidR="00CA7044" w:rsidRPr="00CA7044" w:rsidRDefault="00CA7044" w:rsidP="00690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04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551" w:type="dxa"/>
          </w:tcPr>
          <w:p w:rsidR="00CA7044" w:rsidRPr="00CA7044" w:rsidRDefault="00CA7044" w:rsidP="00690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044">
              <w:rPr>
                <w:rFonts w:ascii="Times New Roman" w:hAnsi="Times New Roman" w:cs="Times New Roman"/>
                <w:b/>
              </w:rPr>
              <w:t xml:space="preserve">Начислено и выплачено </w:t>
            </w:r>
            <w:r w:rsidR="0008071F">
              <w:rPr>
                <w:rFonts w:ascii="Times New Roman" w:hAnsi="Times New Roman" w:cs="Times New Roman"/>
                <w:b/>
              </w:rPr>
              <w:t xml:space="preserve">сверхурочных </w:t>
            </w:r>
            <w:r w:rsidRPr="00CA7044">
              <w:rPr>
                <w:rFonts w:ascii="Times New Roman" w:hAnsi="Times New Roman" w:cs="Times New Roman"/>
                <w:b/>
              </w:rPr>
              <w:t xml:space="preserve">с районным и </w:t>
            </w:r>
            <w:proofErr w:type="spellStart"/>
            <w:r w:rsidRPr="00CA7044">
              <w:rPr>
                <w:rFonts w:ascii="Times New Roman" w:hAnsi="Times New Roman" w:cs="Times New Roman"/>
                <w:b/>
              </w:rPr>
              <w:t>северным</w:t>
            </w:r>
            <w:r>
              <w:rPr>
                <w:rFonts w:ascii="Times New Roman" w:hAnsi="Times New Roman" w:cs="Times New Roman"/>
                <w:b/>
              </w:rPr>
              <w:t>коэфф-том</w:t>
            </w:r>
            <w:proofErr w:type="spellEnd"/>
            <w:r w:rsidRPr="00CA7044">
              <w:rPr>
                <w:rFonts w:ascii="Times New Roman" w:hAnsi="Times New Roman" w:cs="Times New Roman"/>
                <w:b/>
              </w:rPr>
              <w:t>, руб.</w:t>
            </w:r>
          </w:p>
        </w:tc>
        <w:tc>
          <w:tcPr>
            <w:tcW w:w="2410" w:type="dxa"/>
          </w:tcPr>
          <w:p w:rsidR="00CA7044" w:rsidRPr="00CA7044" w:rsidRDefault="00CA7044" w:rsidP="00690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044">
              <w:rPr>
                <w:rFonts w:ascii="Times New Roman" w:hAnsi="Times New Roman" w:cs="Times New Roman"/>
                <w:b/>
              </w:rPr>
              <w:t>Перерасчет по нормам</w:t>
            </w:r>
            <w:r>
              <w:rPr>
                <w:rFonts w:ascii="Times New Roman" w:hAnsi="Times New Roman" w:cs="Times New Roman"/>
                <w:b/>
              </w:rPr>
              <w:t xml:space="preserve"> с </w:t>
            </w:r>
            <w:r w:rsidRPr="00CA7044">
              <w:rPr>
                <w:rFonts w:ascii="Times New Roman" w:hAnsi="Times New Roman" w:cs="Times New Roman"/>
                <w:b/>
              </w:rPr>
              <w:t xml:space="preserve">районным и </w:t>
            </w:r>
            <w:proofErr w:type="spellStart"/>
            <w:r w:rsidRPr="00CA7044">
              <w:rPr>
                <w:rFonts w:ascii="Times New Roman" w:hAnsi="Times New Roman" w:cs="Times New Roman"/>
                <w:b/>
              </w:rPr>
              <w:t>северным</w:t>
            </w:r>
            <w:r>
              <w:rPr>
                <w:rFonts w:ascii="Times New Roman" w:hAnsi="Times New Roman" w:cs="Times New Roman"/>
                <w:b/>
              </w:rPr>
              <w:t>коэфф-том</w:t>
            </w:r>
            <w:proofErr w:type="spellEnd"/>
            <w:r w:rsidRPr="00CA7044">
              <w:rPr>
                <w:rFonts w:ascii="Times New Roman" w:hAnsi="Times New Roman" w:cs="Times New Roman"/>
                <w:b/>
              </w:rPr>
              <w:t>, руб.</w:t>
            </w:r>
          </w:p>
        </w:tc>
        <w:tc>
          <w:tcPr>
            <w:tcW w:w="1950" w:type="dxa"/>
          </w:tcPr>
          <w:p w:rsidR="00CA7044" w:rsidRDefault="0094386E" w:rsidP="00690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Переплата</w:t>
            </w:r>
            <w:r w:rsidR="00CA7044" w:rsidRPr="00CA7044">
              <w:rPr>
                <w:rFonts w:ascii="Times New Roman" w:hAnsi="Times New Roman" w:cs="Times New Roman"/>
                <w:b/>
              </w:rPr>
              <w:t>, руб.</w:t>
            </w:r>
          </w:p>
          <w:p w:rsidR="0094386E" w:rsidRPr="00CA7044" w:rsidRDefault="0094386E" w:rsidP="00690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7044" w:rsidTr="00AC3258">
        <w:tc>
          <w:tcPr>
            <w:tcW w:w="2660" w:type="dxa"/>
          </w:tcPr>
          <w:p w:rsidR="00CA7044" w:rsidRPr="00AC3258" w:rsidRDefault="00CA7044" w:rsidP="006902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Примас Н.П.</w:t>
            </w:r>
          </w:p>
        </w:tc>
        <w:tc>
          <w:tcPr>
            <w:tcW w:w="2551" w:type="dxa"/>
          </w:tcPr>
          <w:p w:rsidR="00CA7044" w:rsidRPr="00AC3258" w:rsidRDefault="0094386E" w:rsidP="00690275">
            <w:pPr>
              <w:tabs>
                <w:tab w:val="right" w:pos="2177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3972,87</w:t>
            </w:r>
          </w:p>
        </w:tc>
        <w:tc>
          <w:tcPr>
            <w:tcW w:w="2410" w:type="dxa"/>
          </w:tcPr>
          <w:p w:rsidR="00CA7044" w:rsidRPr="00AC3258" w:rsidRDefault="0094386E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2286,77</w:t>
            </w:r>
          </w:p>
        </w:tc>
        <w:tc>
          <w:tcPr>
            <w:tcW w:w="1950" w:type="dxa"/>
          </w:tcPr>
          <w:p w:rsidR="00CA7044" w:rsidRPr="00AC3258" w:rsidRDefault="0094386E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1686,10</w:t>
            </w:r>
          </w:p>
        </w:tc>
      </w:tr>
      <w:tr w:rsidR="00CA7044" w:rsidTr="00AC3258">
        <w:tc>
          <w:tcPr>
            <w:tcW w:w="2660" w:type="dxa"/>
          </w:tcPr>
          <w:p w:rsidR="00CA7044" w:rsidRPr="00AC3258" w:rsidRDefault="0094386E" w:rsidP="006902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Степанов В.В.</w:t>
            </w:r>
          </w:p>
        </w:tc>
        <w:tc>
          <w:tcPr>
            <w:tcW w:w="2551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3 696,00</w:t>
            </w:r>
          </w:p>
        </w:tc>
        <w:tc>
          <w:tcPr>
            <w:tcW w:w="2410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426,47</w:t>
            </w:r>
          </w:p>
        </w:tc>
        <w:tc>
          <w:tcPr>
            <w:tcW w:w="1950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3 269,53</w:t>
            </w:r>
          </w:p>
        </w:tc>
      </w:tr>
      <w:tr w:rsidR="00CA7044" w:rsidTr="00AC3258">
        <w:tc>
          <w:tcPr>
            <w:tcW w:w="2660" w:type="dxa"/>
          </w:tcPr>
          <w:p w:rsidR="0094386E" w:rsidRPr="00AC3258" w:rsidRDefault="0094386E" w:rsidP="006902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Наумова О.Г.</w:t>
            </w:r>
          </w:p>
        </w:tc>
        <w:tc>
          <w:tcPr>
            <w:tcW w:w="2551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2 919,05</w:t>
            </w:r>
          </w:p>
        </w:tc>
        <w:tc>
          <w:tcPr>
            <w:tcW w:w="2410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811,43</w:t>
            </w:r>
          </w:p>
        </w:tc>
        <w:tc>
          <w:tcPr>
            <w:tcW w:w="1950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2 107,62</w:t>
            </w:r>
          </w:p>
        </w:tc>
      </w:tr>
      <w:tr w:rsidR="00CA7044" w:rsidTr="00AC3258">
        <w:tc>
          <w:tcPr>
            <w:tcW w:w="2660" w:type="dxa"/>
          </w:tcPr>
          <w:p w:rsidR="00CA7044" w:rsidRPr="00AC3258" w:rsidRDefault="0094386E" w:rsidP="006902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Гафарова Е.Г.</w:t>
            </w:r>
          </w:p>
        </w:tc>
        <w:tc>
          <w:tcPr>
            <w:tcW w:w="2551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2 076,01</w:t>
            </w:r>
          </w:p>
        </w:tc>
        <w:tc>
          <w:tcPr>
            <w:tcW w:w="2410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389,91</w:t>
            </w:r>
          </w:p>
        </w:tc>
        <w:tc>
          <w:tcPr>
            <w:tcW w:w="1950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1 686,10</w:t>
            </w:r>
          </w:p>
        </w:tc>
      </w:tr>
      <w:tr w:rsidR="00CA7044" w:rsidTr="00AC3258">
        <w:tc>
          <w:tcPr>
            <w:tcW w:w="2660" w:type="dxa"/>
          </w:tcPr>
          <w:p w:rsidR="00CA7044" w:rsidRPr="00AC3258" w:rsidRDefault="0094386E" w:rsidP="006902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Васильева Е.М.</w:t>
            </w:r>
          </w:p>
        </w:tc>
        <w:tc>
          <w:tcPr>
            <w:tcW w:w="2551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2 497,53</w:t>
            </w:r>
          </w:p>
        </w:tc>
        <w:tc>
          <w:tcPr>
            <w:tcW w:w="2410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CA7044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2 497,53</w:t>
            </w:r>
          </w:p>
        </w:tc>
      </w:tr>
      <w:tr w:rsidR="00CA7044" w:rsidTr="00AC3258">
        <w:tc>
          <w:tcPr>
            <w:tcW w:w="2660" w:type="dxa"/>
          </w:tcPr>
          <w:p w:rsidR="00CA7044" w:rsidRPr="00AC3258" w:rsidRDefault="0094386E" w:rsidP="006902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Деревянко И.С.</w:t>
            </w:r>
          </w:p>
        </w:tc>
        <w:tc>
          <w:tcPr>
            <w:tcW w:w="2551" w:type="dxa"/>
          </w:tcPr>
          <w:p w:rsidR="00CA7044" w:rsidRPr="00AC3258" w:rsidRDefault="0094386E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2410" w:type="dxa"/>
          </w:tcPr>
          <w:p w:rsidR="00CA7044" w:rsidRPr="00AC3258" w:rsidRDefault="0094386E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CA7044" w:rsidRPr="00AC3258" w:rsidRDefault="0094386E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</w:tr>
      <w:tr w:rsidR="0094386E" w:rsidTr="00AC3258">
        <w:tc>
          <w:tcPr>
            <w:tcW w:w="2660" w:type="dxa"/>
          </w:tcPr>
          <w:p w:rsidR="0094386E" w:rsidRPr="00AC3258" w:rsidRDefault="0094386E" w:rsidP="006902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Колесников А.А.</w:t>
            </w:r>
          </w:p>
        </w:tc>
        <w:tc>
          <w:tcPr>
            <w:tcW w:w="2551" w:type="dxa"/>
          </w:tcPr>
          <w:p w:rsidR="0094386E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2 223,45</w:t>
            </w:r>
          </w:p>
        </w:tc>
        <w:tc>
          <w:tcPr>
            <w:tcW w:w="2410" w:type="dxa"/>
          </w:tcPr>
          <w:p w:rsidR="0094386E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94386E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2 223,45</w:t>
            </w:r>
          </w:p>
        </w:tc>
      </w:tr>
      <w:tr w:rsidR="0094386E" w:rsidTr="00AC3258">
        <w:tc>
          <w:tcPr>
            <w:tcW w:w="2660" w:type="dxa"/>
          </w:tcPr>
          <w:p w:rsidR="0094386E" w:rsidRPr="00AC3258" w:rsidRDefault="0094386E" w:rsidP="006902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Демин Е.А.</w:t>
            </w:r>
          </w:p>
        </w:tc>
        <w:tc>
          <w:tcPr>
            <w:tcW w:w="2551" w:type="dxa"/>
          </w:tcPr>
          <w:p w:rsidR="0094386E" w:rsidRPr="00AC3258" w:rsidRDefault="0094386E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4015,00</w:t>
            </w:r>
          </w:p>
        </w:tc>
        <w:tc>
          <w:tcPr>
            <w:tcW w:w="2410" w:type="dxa"/>
          </w:tcPr>
          <w:p w:rsidR="0094386E" w:rsidRPr="00AC3258" w:rsidRDefault="0094386E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2695,00</w:t>
            </w:r>
          </w:p>
        </w:tc>
        <w:tc>
          <w:tcPr>
            <w:tcW w:w="1950" w:type="dxa"/>
          </w:tcPr>
          <w:p w:rsidR="0094386E" w:rsidRPr="00AC3258" w:rsidRDefault="0094386E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CA7044" w:rsidTr="00AC3258">
        <w:tc>
          <w:tcPr>
            <w:tcW w:w="2660" w:type="dxa"/>
          </w:tcPr>
          <w:p w:rsidR="00CA7044" w:rsidRPr="00AC3258" w:rsidRDefault="0094386E" w:rsidP="006902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Митрофанов А.М.</w:t>
            </w:r>
          </w:p>
        </w:tc>
        <w:tc>
          <w:tcPr>
            <w:tcW w:w="2551" w:type="dxa"/>
          </w:tcPr>
          <w:p w:rsidR="00CA7044" w:rsidRPr="00AC3258" w:rsidRDefault="0094386E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2695,00</w:t>
            </w:r>
          </w:p>
        </w:tc>
        <w:tc>
          <w:tcPr>
            <w:tcW w:w="2410" w:type="dxa"/>
          </w:tcPr>
          <w:p w:rsidR="00CA7044" w:rsidRPr="00AC3258" w:rsidRDefault="0094386E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1815,00</w:t>
            </w:r>
          </w:p>
        </w:tc>
        <w:tc>
          <w:tcPr>
            <w:tcW w:w="1950" w:type="dxa"/>
          </w:tcPr>
          <w:p w:rsidR="00CA7044" w:rsidRPr="00AC3258" w:rsidRDefault="0094386E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AC3258" w:rsidTr="00AC3258">
        <w:tc>
          <w:tcPr>
            <w:tcW w:w="2660" w:type="dxa"/>
          </w:tcPr>
          <w:p w:rsidR="00AC3258" w:rsidRPr="00AC3258" w:rsidRDefault="00AC3258" w:rsidP="006902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AC3258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3258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C3258" w:rsidRPr="00AC3258" w:rsidRDefault="00AC3258" w:rsidP="0069027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58">
              <w:rPr>
                <w:rFonts w:ascii="Times New Roman" w:hAnsi="Times New Roman" w:cs="Times New Roman"/>
                <w:b/>
                <w:sz w:val="24"/>
                <w:szCs w:val="24"/>
              </w:rPr>
              <w:t>16 165,33</w:t>
            </w:r>
          </w:p>
        </w:tc>
      </w:tr>
    </w:tbl>
    <w:p w:rsidR="00CA7044" w:rsidRDefault="00CA7044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06A" w:rsidRDefault="00C36377" w:rsidP="006902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C6857">
        <w:rPr>
          <w:rFonts w:ascii="Times New Roman" w:hAnsi="Times New Roman" w:cs="Times New Roman"/>
          <w:sz w:val="28"/>
          <w:szCs w:val="28"/>
        </w:rPr>
        <w:t xml:space="preserve">. </w:t>
      </w:r>
      <w:r w:rsidR="00DD406A" w:rsidRPr="00700CB3">
        <w:rPr>
          <w:rFonts w:ascii="Times New Roman" w:hAnsi="Times New Roman" w:cs="Times New Roman"/>
          <w:sz w:val="28"/>
          <w:szCs w:val="28"/>
        </w:rPr>
        <w:t>На выплату стимулирующих</w:t>
      </w:r>
      <w:r w:rsidR="00DD406A" w:rsidRPr="00DD406A">
        <w:rPr>
          <w:rFonts w:ascii="Times New Roman" w:hAnsi="Times New Roman" w:cs="Times New Roman"/>
          <w:sz w:val="28"/>
          <w:szCs w:val="28"/>
        </w:rPr>
        <w:t xml:space="preserve"> выплат директору приказы с </w:t>
      </w:r>
      <w:r w:rsidR="00DD406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D406A" w:rsidRPr="00DD406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D406A">
        <w:rPr>
          <w:rFonts w:ascii="Times New Roman" w:hAnsi="Times New Roman" w:cs="Times New Roman"/>
          <w:sz w:val="28"/>
          <w:szCs w:val="28"/>
        </w:rPr>
        <w:t xml:space="preserve">администрации Киренского </w:t>
      </w:r>
      <w:r w:rsidR="00DD406A" w:rsidRPr="00DD406A">
        <w:rPr>
          <w:rFonts w:ascii="Times New Roman" w:hAnsi="Times New Roman" w:cs="Times New Roman"/>
          <w:sz w:val="28"/>
          <w:szCs w:val="28"/>
        </w:rPr>
        <w:t xml:space="preserve">муниципального района имеются. </w:t>
      </w:r>
    </w:p>
    <w:p w:rsidR="00E54999" w:rsidRDefault="00E54999" w:rsidP="00690275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0AA5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проверке достоверности Приказов выборочным методом, проверены Приказы «О назначении ежемесячных стимулирующих выплат за интенсивность, высокие результаты и качество выполняемых работ», выявлены нарушения при установлении постоянных ежемесячных стимулирующих выплат работникам МАОУ ДОД ДЮЦ «Гармония» с 01.01.201</w:t>
      </w:r>
      <w:r w:rsidR="004B0B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9C0AA5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F6CB5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9C0A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31.08.2013г</w:t>
      </w:r>
      <w:r w:rsidR="00CF638B">
        <w:rPr>
          <w:rFonts w:ascii="Times New Roman" w:eastAsia="Times New Roman" w:hAnsi="Times New Roman" w:cs="Times New Roman"/>
          <w:sz w:val="28"/>
          <w:szCs w:val="28"/>
          <w:lang w:val="ru-RU"/>
        </w:rPr>
        <w:t>од.</w:t>
      </w:r>
    </w:p>
    <w:p w:rsidR="00840589" w:rsidRDefault="00840589" w:rsidP="00690275">
      <w:pPr>
        <w:pStyle w:val="a5"/>
        <w:spacing w:line="276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 2</w:t>
      </w:r>
    </w:p>
    <w:p w:rsidR="00840589" w:rsidRDefault="00840589" w:rsidP="00690275">
      <w:pPr>
        <w:pStyle w:val="a5"/>
        <w:spacing w:line="276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9579" w:type="dxa"/>
        <w:tblLook w:val="04A0"/>
      </w:tblPr>
      <w:tblGrid>
        <w:gridCol w:w="1833"/>
        <w:gridCol w:w="1382"/>
        <w:gridCol w:w="1545"/>
        <w:gridCol w:w="1545"/>
        <w:gridCol w:w="1545"/>
        <w:gridCol w:w="1729"/>
      </w:tblGrid>
      <w:tr w:rsidR="00CF638B" w:rsidRPr="00D13E49" w:rsidTr="00D13E49">
        <w:trPr>
          <w:trHeight w:val="685"/>
        </w:trPr>
        <w:tc>
          <w:tcPr>
            <w:tcW w:w="1833" w:type="dxa"/>
            <w:vMerge w:val="restart"/>
          </w:tcPr>
          <w:p w:rsidR="00CF638B" w:rsidRDefault="00CF638B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638B" w:rsidRDefault="00CF638B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638B" w:rsidRPr="00D13E49" w:rsidRDefault="00CF638B" w:rsidP="00690275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персонала</w:t>
            </w:r>
          </w:p>
        </w:tc>
        <w:tc>
          <w:tcPr>
            <w:tcW w:w="7746" w:type="dxa"/>
            <w:gridSpan w:val="5"/>
          </w:tcPr>
          <w:p w:rsidR="00CF638B" w:rsidRPr="00D13E49" w:rsidRDefault="00CF638B" w:rsidP="00690275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3E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Ежемесячные стимулирующие выплаты за интенсивность, высокие результаты и качество выполняемых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CF638B" w:rsidRPr="00D13E49" w:rsidTr="00D13E49">
        <w:tc>
          <w:tcPr>
            <w:tcW w:w="1833" w:type="dxa"/>
            <w:vMerge/>
          </w:tcPr>
          <w:p w:rsidR="00CF638B" w:rsidRPr="00D13E49" w:rsidRDefault="00CF638B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CF638B" w:rsidRPr="00D13E49" w:rsidRDefault="00CF638B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3E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Положению (03.09.2012г.-02.09.2013г.)</w:t>
            </w:r>
          </w:p>
        </w:tc>
        <w:tc>
          <w:tcPr>
            <w:tcW w:w="1545" w:type="dxa"/>
          </w:tcPr>
          <w:p w:rsidR="00CF638B" w:rsidRPr="00D13E49" w:rsidRDefault="00CF638B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3E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Необоснованно по Протоколу Комиссии (22.01.2013г.)</w:t>
            </w:r>
          </w:p>
        </w:tc>
        <w:tc>
          <w:tcPr>
            <w:tcW w:w="1545" w:type="dxa"/>
          </w:tcPr>
          <w:p w:rsidR="00CF638B" w:rsidRPr="00D13E49" w:rsidRDefault="00CF638B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3E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Необоснованно по Приказу от 26.06.2013г. №31 (01.01.2013г.-31.08.2013г.)</w:t>
            </w:r>
          </w:p>
        </w:tc>
        <w:tc>
          <w:tcPr>
            <w:tcW w:w="1545" w:type="dxa"/>
          </w:tcPr>
          <w:p w:rsidR="00CF638B" w:rsidRPr="00D13E49" w:rsidRDefault="00CF638B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3E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Необоснованно по Приказу от 26.06.2013г. №31/1 (01.04.2013г.-31.08.2013г.)</w:t>
            </w:r>
          </w:p>
        </w:tc>
        <w:tc>
          <w:tcPr>
            <w:tcW w:w="1729" w:type="dxa"/>
          </w:tcPr>
          <w:p w:rsidR="00CF638B" w:rsidRPr="00D13E49" w:rsidRDefault="00CF638B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3E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Необоснованно по Приказу от 26.06.2013г. №31/2 (01.05.2013г.-31.08.2013г.)</w:t>
            </w:r>
          </w:p>
        </w:tc>
      </w:tr>
      <w:tr w:rsidR="00D13E49" w:rsidRPr="00D13E49" w:rsidTr="00D13E49">
        <w:tc>
          <w:tcPr>
            <w:tcW w:w="1833" w:type="dxa"/>
          </w:tcPr>
          <w:p w:rsidR="00D13E49" w:rsidRPr="00D13E49" w:rsidRDefault="00D13E49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3E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руководителя</w:t>
            </w:r>
            <w:r w:rsidR="00B36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стоимость 1балла в руб.</w:t>
            </w:r>
          </w:p>
        </w:tc>
        <w:tc>
          <w:tcPr>
            <w:tcW w:w="1382" w:type="dxa"/>
          </w:tcPr>
          <w:p w:rsidR="00D13E49" w:rsidRPr="00D13E49" w:rsidRDefault="00D13E4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более 800,00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430,97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548,71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605,67</w:t>
            </w:r>
          </w:p>
        </w:tc>
        <w:tc>
          <w:tcPr>
            <w:tcW w:w="1729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616,24</w:t>
            </w:r>
          </w:p>
        </w:tc>
      </w:tr>
      <w:tr w:rsidR="00B368A9" w:rsidRPr="00D13E49" w:rsidTr="00D13E49">
        <w:tc>
          <w:tcPr>
            <w:tcW w:w="1833" w:type="dxa"/>
          </w:tcPr>
          <w:p w:rsidR="00B368A9" w:rsidRPr="00D13E49" w:rsidRDefault="00B368A9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 31,5 балла</w:t>
            </w:r>
          </w:p>
        </w:tc>
        <w:tc>
          <w:tcPr>
            <w:tcW w:w="1382" w:type="dxa"/>
          </w:tcPr>
          <w:p w:rsidR="00B368A9" w:rsidRPr="00B368A9" w:rsidRDefault="00B368A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25 200,00</w:t>
            </w:r>
          </w:p>
        </w:tc>
        <w:tc>
          <w:tcPr>
            <w:tcW w:w="1545" w:type="dxa"/>
          </w:tcPr>
          <w:p w:rsidR="00B368A9" w:rsidRPr="00B368A9" w:rsidRDefault="00B368A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13 575,56</w:t>
            </w:r>
          </w:p>
        </w:tc>
        <w:tc>
          <w:tcPr>
            <w:tcW w:w="1545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17 284,37</w:t>
            </w:r>
          </w:p>
        </w:tc>
        <w:tc>
          <w:tcPr>
            <w:tcW w:w="1545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19 078,61</w:t>
            </w:r>
          </w:p>
        </w:tc>
        <w:tc>
          <w:tcPr>
            <w:tcW w:w="1729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19 411,56</w:t>
            </w:r>
          </w:p>
        </w:tc>
      </w:tr>
      <w:tr w:rsidR="00D13E49" w:rsidRPr="00D13E49" w:rsidTr="00D13E49">
        <w:tc>
          <w:tcPr>
            <w:tcW w:w="1833" w:type="dxa"/>
          </w:tcPr>
          <w:p w:rsidR="00D13E49" w:rsidRPr="00D13E49" w:rsidRDefault="00D13E49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3E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персонал</w:t>
            </w:r>
            <w:r w:rsidR="00B36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стоимость 1балла в руб.</w:t>
            </w:r>
          </w:p>
        </w:tc>
        <w:tc>
          <w:tcPr>
            <w:tcW w:w="1382" w:type="dxa"/>
          </w:tcPr>
          <w:p w:rsidR="00D13E49" w:rsidRPr="00D13E49" w:rsidRDefault="00D13E4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более 300,00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396,60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504,95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557,37</w:t>
            </w:r>
          </w:p>
        </w:tc>
        <w:tc>
          <w:tcPr>
            <w:tcW w:w="1729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567,10</w:t>
            </w:r>
          </w:p>
        </w:tc>
      </w:tr>
      <w:tr w:rsidR="00B368A9" w:rsidRPr="00D13E49" w:rsidTr="00D13E49">
        <w:tc>
          <w:tcPr>
            <w:tcW w:w="1833" w:type="dxa"/>
          </w:tcPr>
          <w:p w:rsidR="00B368A9" w:rsidRPr="00D13E49" w:rsidRDefault="00B368A9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 326,5 балла</w:t>
            </w:r>
          </w:p>
        </w:tc>
        <w:tc>
          <w:tcPr>
            <w:tcW w:w="1382" w:type="dxa"/>
          </w:tcPr>
          <w:p w:rsidR="00B368A9" w:rsidRPr="00B368A9" w:rsidRDefault="00B368A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97 950,00</w:t>
            </w:r>
          </w:p>
        </w:tc>
        <w:tc>
          <w:tcPr>
            <w:tcW w:w="1545" w:type="dxa"/>
          </w:tcPr>
          <w:p w:rsidR="00B368A9" w:rsidRPr="00B368A9" w:rsidRDefault="00B368A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129 489,90</w:t>
            </w:r>
          </w:p>
        </w:tc>
        <w:tc>
          <w:tcPr>
            <w:tcW w:w="1545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164 866,18</w:t>
            </w:r>
          </w:p>
        </w:tc>
        <w:tc>
          <w:tcPr>
            <w:tcW w:w="1545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181 981,31</w:t>
            </w:r>
          </w:p>
        </w:tc>
        <w:tc>
          <w:tcPr>
            <w:tcW w:w="1729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185 158,15</w:t>
            </w:r>
          </w:p>
        </w:tc>
      </w:tr>
      <w:tr w:rsidR="00D13E49" w:rsidRPr="00D13E49" w:rsidTr="00D13E49">
        <w:tc>
          <w:tcPr>
            <w:tcW w:w="1833" w:type="dxa"/>
          </w:tcPr>
          <w:p w:rsidR="00D13E49" w:rsidRPr="00D13E49" w:rsidRDefault="00D13E49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3E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и служащие</w:t>
            </w:r>
            <w:r w:rsidR="00B36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стоимость 1балла в руб.</w:t>
            </w:r>
          </w:p>
        </w:tc>
        <w:tc>
          <w:tcPr>
            <w:tcW w:w="1382" w:type="dxa"/>
          </w:tcPr>
          <w:p w:rsidR="00D13E49" w:rsidRPr="00D13E49" w:rsidRDefault="00D13E4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CF63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 350,00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358,04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455,85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503,17</w:t>
            </w:r>
          </w:p>
        </w:tc>
        <w:tc>
          <w:tcPr>
            <w:tcW w:w="1729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511,95</w:t>
            </w:r>
          </w:p>
        </w:tc>
      </w:tr>
      <w:tr w:rsidR="00B368A9" w:rsidRPr="00D13E49" w:rsidTr="00D13E49">
        <w:tc>
          <w:tcPr>
            <w:tcW w:w="1833" w:type="dxa"/>
          </w:tcPr>
          <w:p w:rsidR="00B368A9" w:rsidRPr="00D13E49" w:rsidRDefault="00B368A9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 21 балл</w:t>
            </w:r>
          </w:p>
        </w:tc>
        <w:tc>
          <w:tcPr>
            <w:tcW w:w="1382" w:type="dxa"/>
          </w:tcPr>
          <w:p w:rsidR="00B368A9" w:rsidRPr="00B368A9" w:rsidRDefault="00B368A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7 350,00</w:t>
            </w:r>
          </w:p>
        </w:tc>
        <w:tc>
          <w:tcPr>
            <w:tcW w:w="1545" w:type="dxa"/>
          </w:tcPr>
          <w:p w:rsidR="00B368A9" w:rsidRPr="00B368A9" w:rsidRDefault="00B368A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7 518,84</w:t>
            </w:r>
          </w:p>
        </w:tc>
        <w:tc>
          <w:tcPr>
            <w:tcW w:w="1545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9 572,85</w:t>
            </w:r>
          </w:p>
        </w:tc>
        <w:tc>
          <w:tcPr>
            <w:tcW w:w="1545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10 566,57</w:t>
            </w:r>
          </w:p>
        </w:tc>
        <w:tc>
          <w:tcPr>
            <w:tcW w:w="1729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10 750,95</w:t>
            </w:r>
          </w:p>
        </w:tc>
      </w:tr>
      <w:tr w:rsidR="00D13E49" w:rsidRPr="00D13E49" w:rsidTr="00D13E49">
        <w:tc>
          <w:tcPr>
            <w:tcW w:w="1833" w:type="dxa"/>
          </w:tcPr>
          <w:p w:rsidR="00D13E49" w:rsidRPr="00D13E49" w:rsidRDefault="00184DDC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3E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D13E49" w:rsidRPr="00D13E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абочие</w:t>
            </w:r>
            <w:r w:rsidR="00B36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стоимость 1балла в руб.</w:t>
            </w:r>
          </w:p>
        </w:tc>
        <w:tc>
          <w:tcPr>
            <w:tcW w:w="1382" w:type="dxa"/>
          </w:tcPr>
          <w:p w:rsidR="00D13E49" w:rsidRPr="00D13E49" w:rsidRDefault="00D13E4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CF63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 270,00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223,17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284,13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313,63</w:t>
            </w:r>
          </w:p>
        </w:tc>
        <w:tc>
          <w:tcPr>
            <w:tcW w:w="1729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3E49" w:rsidRPr="00D13E49" w:rsidRDefault="00CF638B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319,10</w:t>
            </w:r>
          </w:p>
        </w:tc>
      </w:tr>
      <w:tr w:rsidR="00B368A9" w:rsidRPr="00D13E49" w:rsidTr="00D13E49">
        <w:tc>
          <w:tcPr>
            <w:tcW w:w="1833" w:type="dxa"/>
          </w:tcPr>
          <w:p w:rsidR="00B368A9" w:rsidRDefault="00B368A9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 235 баллов</w:t>
            </w:r>
          </w:p>
        </w:tc>
        <w:tc>
          <w:tcPr>
            <w:tcW w:w="1382" w:type="dxa"/>
          </w:tcPr>
          <w:p w:rsidR="00B368A9" w:rsidRPr="00B368A9" w:rsidRDefault="00B368A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63 450,00</w:t>
            </w:r>
          </w:p>
        </w:tc>
        <w:tc>
          <w:tcPr>
            <w:tcW w:w="1545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52 444,95</w:t>
            </w:r>
          </w:p>
        </w:tc>
        <w:tc>
          <w:tcPr>
            <w:tcW w:w="1545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66 770,55</w:t>
            </w:r>
          </w:p>
        </w:tc>
        <w:tc>
          <w:tcPr>
            <w:tcW w:w="1545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73 703,05</w:t>
            </w:r>
          </w:p>
        </w:tc>
        <w:tc>
          <w:tcPr>
            <w:tcW w:w="1729" w:type="dxa"/>
          </w:tcPr>
          <w:p w:rsidR="00B368A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74 988,50</w:t>
            </w:r>
          </w:p>
        </w:tc>
      </w:tr>
      <w:tr w:rsidR="00D13E49" w:rsidRPr="00D13E49" w:rsidTr="00D13E49">
        <w:tc>
          <w:tcPr>
            <w:tcW w:w="1833" w:type="dxa"/>
          </w:tcPr>
          <w:p w:rsidR="00D13E49" w:rsidRPr="00B368A9" w:rsidRDefault="00B368A9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82" w:type="dxa"/>
          </w:tcPr>
          <w:p w:rsidR="00D13E49" w:rsidRPr="00B368A9" w:rsidRDefault="00B368A9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193 950,00</w:t>
            </w:r>
          </w:p>
        </w:tc>
        <w:tc>
          <w:tcPr>
            <w:tcW w:w="1545" w:type="dxa"/>
          </w:tcPr>
          <w:p w:rsidR="00D13E49" w:rsidRPr="00B368A9" w:rsidRDefault="008C5D84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203 029,25</w:t>
            </w:r>
          </w:p>
        </w:tc>
        <w:tc>
          <w:tcPr>
            <w:tcW w:w="1545" w:type="dxa"/>
          </w:tcPr>
          <w:p w:rsidR="00D13E49" w:rsidRPr="00B368A9" w:rsidRDefault="002B46C0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258 493,95</w:t>
            </w:r>
          </w:p>
        </w:tc>
        <w:tc>
          <w:tcPr>
            <w:tcW w:w="1545" w:type="dxa"/>
          </w:tcPr>
          <w:p w:rsidR="00D13E49" w:rsidRPr="00B368A9" w:rsidRDefault="002B46C0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285 329,54</w:t>
            </w:r>
          </w:p>
        </w:tc>
        <w:tc>
          <w:tcPr>
            <w:tcW w:w="1729" w:type="dxa"/>
          </w:tcPr>
          <w:p w:rsidR="00D13E49" w:rsidRPr="00B368A9" w:rsidRDefault="00BA67EE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290 309,16</w:t>
            </w:r>
          </w:p>
        </w:tc>
      </w:tr>
      <w:tr w:rsidR="00BA67EE" w:rsidRPr="00D13E49" w:rsidTr="00D13E49">
        <w:tc>
          <w:tcPr>
            <w:tcW w:w="1833" w:type="dxa"/>
          </w:tcPr>
          <w:p w:rsidR="00BA67EE" w:rsidRPr="00B368A9" w:rsidRDefault="00BA67EE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Превышение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 месяц</w:t>
            </w:r>
          </w:p>
        </w:tc>
        <w:tc>
          <w:tcPr>
            <w:tcW w:w="1382" w:type="dxa"/>
          </w:tcPr>
          <w:p w:rsidR="00BA67EE" w:rsidRDefault="00BA67EE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BA67EE" w:rsidRDefault="00BA67EE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9 079,25</w:t>
            </w:r>
          </w:p>
        </w:tc>
        <w:tc>
          <w:tcPr>
            <w:tcW w:w="1545" w:type="dxa"/>
          </w:tcPr>
          <w:p w:rsidR="00BA67EE" w:rsidRDefault="00BA67EE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64 543,95</w:t>
            </w:r>
          </w:p>
        </w:tc>
        <w:tc>
          <w:tcPr>
            <w:tcW w:w="1545" w:type="dxa"/>
          </w:tcPr>
          <w:p w:rsidR="00BA67EE" w:rsidRDefault="00BA67EE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91 379,54</w:t>
            </w:r>
          </w:p>
        </w:tc>
        <w:tc>
          <w:tcPr>
            <w:tcW w:w="1729" w:type="dxa"/>
          </w:tcPr>
          <w:p w:rsidR="00BA67EE" w:rsidRDefault="00BA67EE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96 359,16</w:t>
            </w:r>
          </w:p>
        </w:tc>
      </w:tr>
      <w:tr w:rsidR="00BA67EE" w:rsidRPr="00D13E49" w:rsidTr="00D13E49">
        <w:tc>
          <w:tcPr>
            <w:tcW w:w="1833" w:type="dxa"/>
          </w:tcPr>
          <w:p w:rsidR="00BA67EE" w:rsidRDefault="00BA67EE" w:rsidP="00690275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Итого превышение </w:t>
            </w:r>
            <w:r w:rsidR="001C5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 периоды действия Приказов</w:t>
            </w:r>
          </w:p>
        </w:tc>
        <w:tc>
          <w:tcPr>
            <w:tcW w:w="1382" w:type="dxa"/>
          </w:tcPr>
          <w:p w:rsidR="00BA67EE" w:rsidRDefault="00BA67EE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BA67EE" w:rsidRDefault="00BA67EE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67EE" w:rsidRDefault="00BA67EE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193 631,85</w:t>
            </w:r>
          </w:p>
        </w:tc>
        <w:tc>
          <w:tcPr>
            <w:tcW w:w="1545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67EE" w:rsidRDefault="00BA67EE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91 379,54</w:t>
            </w:r>
          </w:p>
        </w:tc>
        <w:tc>
          <w:tcPr>
            <w:tcW w:w="1729" w:type="dxa"/>
          </w:tcPr>
          <w:p w:rsidR="001C5428" w:rsidRDefault="001C5428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67EE" w:rsidRDefault="00706572" w:rsidP="00690275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385 436,64</w:t>
            </w:r>
          </w:p>
        </w:tc>
      </w:tr>
    </w:tbl>
    <w:p w:rsidR="00BA67EE" w:rsidRDefault="00BA67EE" w:rsidP="00690275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0B70" w:rsidRPr="00567855" w:rsidRDefault="00E54999" w:rsidP="00690275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567855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>в нарушение</w:t>
      </w:r>
      <w:r w:rsidR="008F6CB5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Положени</w:t>
      </w:r>
      <w:r w:rsidR="00567855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F6CB5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0B70" w:rsidRPr="00567855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2D45CA" w:rsidRPr="00567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B70" w:rsidRPr="00567855">
        <w:rPr>
          <w:rFonts w:ascii="Times New Roman" w:hAnsi="Times New Roman" w:cs="Times New Roman"/>
          <w:sz w:val="28"/>
          <w:szCs w:val="28"/>
          <w:lang w:val="ru-RU"/>
        </w:rPr>
        <w:t>порядке и условиях оплаты труда работников муниципального автономного образовательного учреждения дополнительного образования детей «Детско-юношеский центр Киренского района «Гармония», отличных от Единой тарифной сетки на 2012-2013 учебный год»</w:t>
      </w:r>
      <w:r w:rsidR="004B0B70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>, утвержденно</w:t>
      </w:r>
      <w:r w:rsidR="00567855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00622C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0B70" w:rsidRPr="00567855">
        <w:rPr>
          <w:rFonts w:ascii="Times New Roman" w:hAnsi="Times New Roman" w:cs="Times New Roman"/>
          <w:sz w:val="28"/>
          <w:szCs w:val="28"/>
          <w:lang w:val="ru-RU"/>
        </w:rPr>
        <w:t>Приказом директора МАОУ ДОД ДЮЦ «Гармония» от 03.09.2012г. №36/12</w:t>
      </w:r>
      <w:r w:rsidR="002D45CA" w:rsidRPr="00567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589" w:rsidRPr="001C5428">
        <w:rPr>
          <w:rFonts w:ascii="Times New Roman" w:eastAsia="Times New Roman" w:hAnsi="Times New Roman" w:cs="Times New Roman"/>
          <w:sz w:val="28"/>
          <w:szCs w:val="28"/>
          <w:lang w:val="ru-RU"/>
        </w:rPr>
        <w:t>по протоколу Комиссии по распределению стимулирующих выплат в МАОУ ДОД ДЮЦ «Гармония» от 22.01.2013 №2</w:t>
      </w:r>
      <w:r w:rsidR="0084058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40589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выявлено превышение</w:t>
      </w:r>
      <w:proofErr w:type="gramEnd"/>
      <w:r w:rsidR="00840589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стоимости балла по </w:t>
      </w:r>
      <w:r w:rsidR="00840589">
        <w:rPr>
          <w:rFonts w:ascii="Times New Roman" w:eastAsia="Times New Roman" w:hAnsi="Times New Roman" w:cs="Times New Roman"/>
          <w:sz w:val="28"/>
          <w:szCs w:val="28"/>
          <w:lang w:val="ru-RU"/>
        </w:rPr>
        <w:t>двум</w:t>
      </w:r>
      <w:r w:rsidR="00840589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группам персонала</w:t>
      </w:r>
      <w:r w:rsidR="008405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40589" w:rsidRPr="001C5428">
        <w:rPr>
          <w:rFonts w:ascii="Times New Roman" w:eastAsia="Times New Roman" w:hAnsi="Times New Roman" w:cs="Times New Roman"/>
          <w:sz w:val="28"/>
          <w:szCs w:val="28"/>
          <w:lang w:val="ru-RU"/>
        </w:rPr>
        <w:t>а по Приказам от 26.06.2013гда №31, №31/1, №31/2</w:t>
      </w:r>
      <w:r w:rsidR="0084058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F638B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выявлено превышение стоимости балла по трём группам персонала</w:t>
      </w:r>
      <w:r w:rsidR="001C54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разные периоды действия</w:t>
      </w:r>
      <w:r w:rsidR="00CF638B"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405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расчетным данным из Таблицы 2 </w:t>
      </w:r>
      <w:r w:rsidR="001C5428">
        <w:rPr>
          <w:rFonts w:ascii="Times New Roman" w:eastAsia="Times New Roman" w:hAnsi="Times New Roman" w:cs="Times New Roman"/>
          <w:sz w:val="28"/>
          <w:szCs w:val="28"/>
          <w:lang w:val="ru-RU"/>
        </w:rPr>
        <w:t>можно увидеть сложившуюся переплату с 01 января 2013г. по 31 августа 2013г. в сумме 670 448,03рубля.</w:t>
      </w:r>
    </w:p>
    <w:p w:rsidR="000F02F1" w:rsidRDefault="000160F2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Положении,  </w:t>
      </w:r>
      <w:r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678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7855">
        <w:rPr>
          <w:rFonts w:ascii="Times New Roman" w:hAnsi="Times New Roman" w:cs="Times New Roman"/>
          <w:sz w:val="28"/>
          <w:szCs w:val="28"/>
          <w:lang w:val="ru-RU"/>
        </w:rPr>
        <w:t>Приказом директора МАОУ ДОД ДЮЦ «Гармония» от 03.09.2012г. №36/12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действующем с 01сентября 2014г. по 01 сентября 2015г. не установлена стоимость одного балла. Выявленное нарушение указывает на некорректно </w:t>
      </w:r>
      <w:r w:rsidR="000F02F1">
        <w:rPr>
          <w:rFonts w:ascii="Times New Roman" w:hAnsi="Times New Roman" w:cs="Times New Roman"/>
          <w:sz w:val="28"/>
          <w:szCs w:val="28"/>
          <w:lang w:val="ru-RU"/>
        </w:rPr>
        <w:t>распределенные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стимулирующие выплаты</w:t>
      </w:r>
      <w:r w:rsidR="000F02F1">
        <w:rPr>
          <w:rFonts w:ascii="Times New Roman" w:hAnsi="Times New Roman" w:cs="Times New Roman"/>
          <w:sz w:val="28"/>
          <w:szCs w:val="28"/>
          <w:lang w:val="ru-RU"/>
        </w:rPr>
        <w:t xml:space="preserve"> на период действия Положения.</w:t>
      </w:r>
    </w:p>
    <w:p w:rsidR="00102A13" w:rsidRDefault="000160F2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460C" w:rsidRPr="008D5AF5" w:rsidRDefault="00C36377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AF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C6857" w:rsidRPr="008D5A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9460C" w:rsidRPr="008D5A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D5AF5" w:rsidRPr="008D5AF5">
        <w:rPr>
          <w:rFonts w:ascii="Times New Roman" w:hAnsi="Times New Roman" w:cs="Times New Roman"/>
          <w:sz w:val="28"/>
          <w:szCs w:val="28"/>
          <w:lang w:val="ru-RU"/>
        </w:rPr>
        <w:t>озмещение командировочных расходов сотрудникам учреждения за проверяемый период производилось в пределах утверждённого плана финансово-хозяйственной деятельности. В части правильности оформления командировочных удостоверений, наличия приказов руководителя о командировании подотчетных лиц</w:t>
      </w:r>
      <w:r w:rsidR="00EA7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5AF5" w:rsidRPr="008D5AF5">
        <w:rPr>
          <w:rFonts w:ascii="Times New Roman" w:hAnsi="Times New Roman" w:cs="Times New Roman"/>
          <w:sz w:val="28"/>
          <w:szCs w:val="28"/>
          <w:lang w:val="ru-RU"/>
        </w:rPr>
        <w:t>нарушений не установлено.</w:t>
      </w:r>
      <w:r w:rsidR="00EA7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5AF5" w:rsidRPr="008D5AF5">
        <w:rPr>
          <w:rFonts w:ascii="Times New Roman" w:hAnsi="Times New Roman" w:cs="Times New Roman"/>
          <w:sz w:val="28"/>
          <w:szCs w:val="28"/>
          <w:lang w:val="ru-RU"/>
        </w:rPr>
        <w:t>Фактов командирования работников с целью, не соответствующей задачам проверяемого Учреждения, не выявлено.</w:t>
      </w:r>
    </w:p>
    <w:p w:rsidR="00B90136" w:rsidRPr="00B90136" w:rsidRDefault="00B90136" w:rsidP="0069027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13771" w:rsidRDefault="00C36377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C68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13771">
        <w:rPr>
          <w:rFonts w:ascii="Times New Roman" w:hAnsi="Times New Roman" w:cs="Times New Roman"/>
          <w:sz w:val="28"/>
          <w:szCs w:val="28"/>
          <w:lang w:val="ru-RU"/>
        </w:rPr>
        <w:t>В проверяемый период финансов</w:t>
      </w:r>
      <w:r w:rsidR="00F337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1377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F3379A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r w:rsidR="00F13771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 осуществлялось за счет </w:t>
      </w:r>
      <w:r w:rsidR="00EA7C14">
        <w:rPr>
          <w:rFonts w:ascii="Times New Roman" w:hAnsi="Times New Roman" w:cs="Times New Roman"/>
          <w:sz w:val="28"/>
          <w:szCs w:val="28"/>
          <w:lang w:val="ru-RU"/>
        </w:rPr>
        <w:t>субсидий на выполнение государственного (муниципального) задания, предоставленных субсидий на иные цели</w:t>
      </w:r>
      <w:r w:rsidR="00C45D48">
        <w:rPr>
          <w:rFonts w:ascii="Times New Roman" w:hAnsi="Times New Roman" w:cs="Times New Roman"/>
          <w:sz w:val="28"/>
          <w:szCs w:val="28"/>
          <w:lang w:val="ru-RU"/>
        </w:rPr>
        <w:t xml:space="preserve"> за счет средств районного бюджета</w:t>
      </w:r>
      <w:r w:rsidR="00EA7C1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30A8E">
        <w:rPr>
          <w:rFonts w:ascii="Times New Roman" w:hAnsi="Times New Roman" w:cs="Times New Roman"/>
          <w:sz w:val="28"/>
          <w:szCs w:val="28"/>
          <w:lang w:val="ru-RU"/>
        </w:rPr>
        <w:t>собственных доходов учреждения</w:t>
      </w:r>
      <w:r w:rsidR="00B901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1E76" w:rsidRDefault="00211E76" w:rsidP="0069027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0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F84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396F84" w:rsidRPr="00396F84">
        <w:rPr>
          <w:rFonts w:ascii="Times New Roman" w:hAnsi="Times New Roman" w:cs="Times New Roman"/>
          <w:sz w:val="28"/>
          <w:szCs w:val="28"/>
        </w:rPr>
        <w:t>части 3</w:t>
      </w:r>
      <w:r w:rsidR="00991E07">
        <w:rPr>
          <w:rFonts w:ascii="Times New Roman" w:hAnsi="Times New Roman" w:cs="Times New Roman"/>
          <w:sz w:val="28"/>
          <w:szCs w:val="28"/>
        </w:rPr>
        <w:t xml:space="preserve"> </w:t>
      </w:r>
      <w:r w:rsidR="00396F84" w:rsidRPr="00396F84">
        <w:rPr>
          <w:rFonts w:ascii="Times New Roman" w:hAnsi="Times New Roman" w:cs="Times New Roman"/>
          <w:b/>
          <w:sz w:val="28"/>
          <w:szCs w:val="28"/>
        </w:rPr>
        <w:t>статьи 11</w:t>
      </w:r>
      <w:r w:rsidR="00396F84">
        <w:rPr>
          <w:rFonts w:ascii="Times New Roman" w:hAnsi="Times New Roman" w:cs="Times New Roman"/>
          <w:sz w:val="28"/>
          <w:szCs w:val="28"/>
        </w:rPr>
        <w:t xml:space="preserve"> </w:t>
      </w:r>
      <w:r w:rsidR="00396F84" w:rsidRPr="00BD522B">
        <w:rPr>
          <w:rFonts w:ascii="Times New Roman" w:hAnsi="Times New Roman" w:cs="Times New Roman"/>
          <w:b/>
          <w:sz w:val="28"/>
          <w:szCs w:val="28"/>
        </w:rPr>
        <w:t>Федерального Закона №174-ФЗ</w:t>
      </w:r>
      <w:r w:rsidR="00396F84" w:rsidRPr="00BD5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03.11.2006 года</w:t>
      </w:r>
      <w:r w:rsidR="00396F84" w:rsidRPr="002D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автономных учреждениях»</w:t>
      </w:r>
      <w:r w:rsidR="00396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заключение </w:t>
      </w:r>
      <w:r w:rsidR="00396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Наблюдательного совета по проекту 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396F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финансово-</w:t>
      </w:r>
      <w:r w:rsidRPr="002360CC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991E07">
        <w:rPr>
          <w:rFonts w:ascii="Times New Roman" w:hAnsi="Times New Roman" w:cs="Times New Roman"/>
          <w:sz w:val="28"/>
          <w:szCs w:val="28"/>
        </w:rPr>
        <w:t xml:space="preserve">. </w:t>
      </w:r>
      <w:r w:rsidR="0039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BC" w:rsidRDefault="00991E07" w:rsidP="00991E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0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396F84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96F84">
        <w:rPr>
          <w:rFonts w:ascii="Times New Roman" w:hAnsi="Times New Roman" w:cs="Times New Roman"/>
          <w:b/>
          <w:sz w:val="28"/>
          <w:szCs w:val="28"/>
        </w:rPr>
        <w:t>статьи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2B">
        <w:rPr>
          <w:rFonts w:ascii="Times New Roman" w:hAnsi="Times New Roman" w:cs="Times New Roman"/>
          <w:b/>
          <w:sz w:val="28"/>
          <w:szCs w:val="28"/>
        </w:rPr>
        <w:t>Федерального Закона №174-ФЗ</w:t>
      </w:r>
      <w:r w:rsidRPr="00BD5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03.11.2006 года</w:t>
      </w:r>
      <w:r w:rsidRPr="002D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автономных учреждениях»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E07">
        <w:rPr>
          <w:rFonts w:ascii="Times New Roman" w:hAnsi="Times New Roman" w:cs="Times New Roman"/>
          <w:sz w:val="28"/>
          <w:szCs w:val="28"/>
        </w:rPr>
        <w:t>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утверждаются Наблюдательным советом автономного учреждения. </w:t>
      </w:r>
    </w:p>
    <w:p w:rsidR="006538BC" w:rsidRDefault="00991E07" w:rsidP="006538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вышесказанного </w:t>
      </w:r>
      <w:r w:rsidR="006538BC">
        <w:rPr>
          <w:rFonts w:ascii="Times New Roman" w:hAnsi="Times New Roman" w:cs="Times New Roman"/>
          <w:color w:val="000000" w:themeColor="text1"/>
          <w:sz w:val="28"/>
          <w:szCs w:val="28"/>
        </w:rPr>
        <w:t>без утверждений:</w:t>
      </w:r>
    </w:p>
    <w:p w:rsidR="00991E07" w:rsidRDefault="006538BC" w:rsidP="00653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 финансово-</w:t>
      </w:r>
      <w:r w:rsidRPr="002360CC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2015год</w:t>
      </w:r>
      <w:r w:rsidRPr="0023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 учреждения;</w:t>
      </w:r>
    </w:p>
    <w:p w:rsidR="006538BC" w:rsidRDefault="006538BC" w:rsidP="00653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предыдущие года утверждены директором МАОУ ДОД ДЮЦ «Гармония»</w:t>
      </w:r>
      <w:r w:rsidR="00811317">
        <w:rPr>
          <w:rFonts w:ascii="Times New Roman" w:hAnsi="Times New Roman" w:cs="Times New Roman"/>
          <w:sz w:val="28"/>
          <w:szCs w:val="28"/>
        </w:rPr>
        <w:t>:</w:t>
      </w:r>
    </w:p>
    <w:p w:rsidR="00211E76" w:rsidRPr="00530A8E" w:rsidRDefault="00211E76" w:rsidP="00690275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2014 год </w:t>
      </w:r>
      <w:r w:rsidRPr="00920E2D">
        <w:rPr>
          <w:rFonts w:ascii="Times New Roman" w:hAnsi="Times New Roman" w:cs="Times New Roman"/>
          <w:sz w:val="28"/>
          <w:szCs w:val="28"/>
        </w:rPr>
        <w:t>в объеме</w:t>
      </w:r>
      <w:r w:rsidR="0000622C">
        <w:rPr>
          <w:rFonts w:ascii="Times New Roman" w:hAnsi="Times New Roman" w:cs="Times New Roman"/>
          <w:sz w:val="28"/>
          <w:szCs w:val="28"/>
        </w:rPr>
        <w:t xml:space="preserve"> </w:t>
      </w:r>
      <w:r w:rsidR="00530A8E">
        <w:rPr>
          <w:rFonts w:ascii="Times New Roman" w:hAnsi="Times New Roman" w:cs="Times New Roman"/>
          <w:sz w:val="28"/>
          <w:szCs w:val="28"/>
        </w:rPr>
        <w:t xml:space="preserve">32 911 382,45 </w:t>
      </w:r>
      <w:r w:rsidRPr="002360CC">
        <w:rPr>
          <w:rFonts w:ascii="Times New Roman" w:hAnsi="Times New Roman" w:cs="Times New Roman"/>
          <w:sz w:val="28"/>
          <w:szCs w:val="28"/>
        </w:rPr>
        <w:t>рублей.</w:t>
      </w:r>
      <w:r w:rsidR="0091601E">
        <w:t xml:space="preserve"> </w:t>
      </w:r>
      <w:r w:rsidR="0091601E" w:rsidRPr="00D13EE2">
        <w:t xml:space="preserve"> </w:t>
      </w:r>
      <w:r w:rsidR="0091601E" w:rsidRPr="0091601E">
        <w:rPr>
          <w:rFonts w:ascii="Times New Roman" w:hAnsi="Times New Roman" w:cs="Times New Roman"/>
          <w:sz w:val="28"/>
          <w:szCs w:val="28"/>
        </w:rPr>
        <w:t>Расходы бюджетных средств согласно ф.0503737 «Отчет об исполнении учреждением плана его финансово-хозяйственной деятельности</w:t>
      </w:r>
      <w:r w:rsidR="0091601E">
        <w:rPr>
          <w:rFonts w:ascii="Times New Roman" w:hAnsi="Times New Roman" w:cs="Times New Roman"/>
          <w:sz w:val="28"/>
          <w:szCs w:val="28"/>
        </w:rPr>
        <w:t>»</w:t>
      </w:r>
      <w:r w:rsidR="0091601E" w:rsidRPr="0091601E">
        <w:rPr>
          <w:rFonts w:ascii="Times New Roman" w:hAnsi="Times New Roman" w:cs="Times New Roman"/>
          <w:sz w:val="28"/>
          <w:szCs w:val="28"/>
        </w:rPr>
        <w:t xml:space="preserve"> </w:t>
      </w:r>
      <w:r w:rsidRPr="00530A8E">
        <w:rPr>
          <w:rFonts w:ascii="Times New Roman" w:hAnsi="Times New Roman" w:cs="Times New Roman"/>
          <w:sz w:val="28"/>
          <w:szCs w:val="28"/>
        </w:rPr>
        <w:t>составил</w:t>
      </w:r>
      <w:r w:rsidR="0091601E">
        <w:rPr>
          <w:rFonts w:ascii="Times New Roman" w:hAnsi="Times New Roman" w:cs="Times New Roman"/>
          <w:sz w:val="28"/>
          <w:szCs w:val="28"/>
        </w:rPr>
        <w:t>и</w:t>
      </w:r>
      <w:r w:rsidRPr="00530A8E">
        <w:rPr>
          <w:rFonts w:ascii="Times New Roman" w:hAnsi="Times New Roman" w:cs="Times New Roman"/>
          <w:sz w:val="28"/>
          <w:szCs w:val="28"/>
        </w:rPr>
        <w:t xml:space="preserve"> </w:t>
      </w:r>
      <w:r w:rsidR="00530A8E" w:rsidRPr="00530A8E">
        <w:rPr>
          <w:rFonts w:ascii="Times New Roman" w:hAnsi="Times New Roman" w:cs="Times New Roman"/>
          <w:sz w:val="28"/>
          <w:szCs w:val="28"/>
        </w:rPr>
        <w:t>32 728 085,00</w:t>
      </w:r>
      <w:r w:rsidRPr="00530A8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A0A57" w:rsidRPr="00530A8E">
        <w:rPr>
          <w:rFonts w:ascii="Times New Roman" w:hAnsi="Times New Roman" w:cs="Times New Roman"/>
          <w:sz w:val="28"/>
          <w:szCs w:val="28"/>
        </w:rPr>
        <w:t>ей (</w:t>
      </w:r>
      <w:r w:rsidR="00530A8E">
        <w:rPr>
          <w:rFonts w:ascii="Times New Roman" w:hAnsi="Times New Roman" w:cs="Times New Roman"/>
          <w:sz w:val="28"/>
          <w:szCs w:val="28"/>
        </w:rPr>
        <w:t>99,4</w:t>
      </w:r>
      <w:r w:rsidR="009A0A57" w:rsidRPr="00530A8E">
        <w:rPr>
          <w:rFonts w:ascii="Times New Roman" w:hAnsi="Times New Roman" w:cs="Times New Roman"/>
          <w:sz w:val="28"/>
          <w:szCs w:val="28"/>
        </w:rPr>
        <w:t>% бюджетных назначений);</w:t>
      </w:r>
    </w:p>
    <w:p w:rsidR="00E4404B" w:rsidRPr="0046421C" w:rsidRDefault="00920E2D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20E2D">
        <w:rPr>
          <w:rFonts w:ascii="Times New Roman" w:hAnsi="Times New Roman" w:cs="Times New Roman"/>
          <w:sz w:val="28"/>
          <w:szCs w:val="28"/>
          <w:lang w:val="ru-RU"/>
        </w:rPr>
        <w:t>на 201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20E2D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="00101202">
        <w:rPr>
          <w:rFonts w:ascii="Times New Roman" w:hAnsi="Times New Roman" w:cs="Times New Roman"/>
          <w:sz w:val="28"/>
          <w:szCs w:val="28"/>
          <w:lang w:val="ru-RU"/>
        </w:rPr>
        <w:t>на 01.01.2013года</w:t>
      </w:r>
      <w:r w:rsidR="007420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0E2D">
        <w:rPr>
          <w:rFonts w:ascii="Times New Roman" w:hAnsi="Times New Roman" w:cs="Times New Roman"/>
          <w:sz w:val="28"/>
          <w:szCs w:val="28"/>
          <w:lang w:val="ru-RU"/>
        </w:rPr>
        <w:t xml:space="preserve">в объеме </w:t>
      </w:r>
      <w:r w:rsidR="0010120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74204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01202">
        <w:rPr>
          <w:rFonts w:ascii="Times New Roman" w:hAnsi="Times New Roman" w:cs="Times New Roman"/>
          <w:sz w:val="28"/>
          <w:szCs w:val="28"/>
          <w:lang w:val="ru-RU"/>
        </w:rPr>
        <w:t>902</w:t>
      </w:r>
      <w:r w:rsidR="0074204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0120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920E2D">
        <w:rPr>
          <w:rFonts w:ascii="Times New Roman" w:hAnsi="Times New Roman" w:cs="Times New Roman"/>
          <w:sz w:val="28"/>
          <w:szCs w:val="28"/>
          <w:lang w:val="ru-RU"/>
        </w:rPr>
        <w:t>0,00 рублей</w:t>
      </w:r>
      <w:r w:rsidR="00101202">
        <w:rPr>
          <w:rFonts w:ascii="Times New Roman" w:hAnsi="Times New Roman" w:cs="Times New Roman"/>
          <w:sz w:val="28"/>
          <w:szCs w:val="28"/>
          <w:lang w:val="ru-RU"/>
        </w:rPr>
        <w:t xml:space="preserve"> и на 31.12.2013года в объеме 29 034 458,50</w:t>
      </w:r>
      <w:r w:rsidR="007420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202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Pr="00920E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1601E" w:rsidRPr="0091601E">
        <w:rPr>
          <w:rFonts w:ascii="Times New Roman" w:hAnsi="Times New Roman" w:cs="Times New Roman"/>
          <w:sz w:val="28"/>
          <w:szCs w:val="28"/>
          <w:lang w:val="ru-RU"/>
        </w:rPr>
        <w:t>Расходы бюджетных средств согласно ф.0503737 «Отчет об исполнении учреждением плана его финансово-хозяйственной деятельности» составили</w:t>
      </w:r>
      <w:r w:rsidRPr="00464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21C" w:rsidRPr="0046421C">
        <w:rPr>
          <w:rFonts w:ascii="Times New Roman" w:hAnsi="Times New Roman" w:cs="Times New Roman"/>
          <w:sz w:val="28"/>
          <w:szCs w:val="28"/>
          <w:lang w:val="ru-RU"/>
        </w:rPr>
        <w:t xml:space="preserve">29 034 458,50 </w:t>
      </w:r>
      <w:r w:rsidRPr="0046421C">
        <w:rPr>
          <w:rFonts w:ascii="Times New Roman" w:hAnsi="Times New Roman" w:cs="Times New Roman"/>
          <w:sz w:val="28"/>
          <w:szCs w:val="28"/>
          <w:lang w:val="ru-RU"/>
        </w:rPr>
        <w:t>рублей (100% бюджетных назначений)</w:t>
      </w:r>
      <w:r w:rsidR="009A0A57" w:rsidRPr="004642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0A57" w:rsidRPr="0046421C" w:rsidRDefault="009A0A57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20E2D">
        <w:rPr>
          <w:rFonts w:ascii="Times New Roman" w:hAnsi="Times New Roman" w:cs="Times New Roman"/>
          <w:sz w:val="28"/>
          <w:szCs w:val="28"/>
          <w:lang w:val="ru-RU"/>
        </w:rPr>
        <w:t>на 201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20E2D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>на 01.01.2012года</w:t>
      </w:r>
      <w:r w:rsidRPr="00920E2D">
        <w:rPr>
          <w:rFonts w:ascii="Times New Roman" w:hAnsi="Times New Roman" w:cs="Times New Roman"/>
          <w:sz w:val="28"/>
          <w:szCs w:val="28"/>
          <w:lang w:val="ru-RU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74204E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497</w:t>
      </w:r>
      <w:r w:rsidR="007420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920E2D">
        <w:rPr>
          <w:rFonts w:ascii="Times New Roman" w:hAnsi="Times New Roman" w:cs="Times New Roman"/>
          <w:sz w:val="28"/>
          <w:szCs w:val="28"/>
          <w:lang w:val="ru-RU"/>
        </w:rPr>
        <w:t>0,00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 01.10.2012года в объеме 21 342 967,23 рубля</w:t>
      </w:r>
      <w:r w:rsidRPr="004642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1601E" w:rsidRPr="0091601E">
        <w:rPr>
          <w:rFonts w:ascii="Times New Roman" w:hAnsi="Times New Roman" w:cs="Times New Roman"/>
          <w:sz w:val="28"/>
          <w:szCs w:val="28"/>
          <w:lang w:val="ru-RU"/>
        </w:rPr>
        <w:t>Расходы бюджетных средств согласно ф.0503737 «Отчет об исполнении учреждением плана его финансово-хозяйственной деятельности» составили</w:t>
      </w:r>
      <w:r w:rsidRPr="00464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21C" w:rsidRPr="0046421C">
        <w:rPr>
          <w:rFonts w:ascii="Times New Roman" w:hAnsi="Times New Roman" w:cs="Times New Roman"/>
          <w:sz w:val="28"/>
          <w:szCs w:val="28"/>
          <w:lang w:val="ru-RU"/>
        </w:rPr>
        <w:t>20 801 879,86</w:t>
      </w:r>
      <w:r w:rsidRPr="0046421C">
        <w:rPr>
          <w:rFonts w:ascii="Times New Roman" w:hAnsi="Times New Roman" w:cs="Times New Roman"/>
          <w:sz w:val="28"/>
          <w:szCs w:val="28"/>
          <w:lang w:val="ru-RU"/>
        </w:rPr>
        <w:t xml:space="preserve"> рублей (</w:t>
      </w:r>
      <w:r w:rsidR="0046421C">
        <w:rPr>
          <w:rFonts w:ascii="Times New Roman" w:hAnsi="Times New Roman" w:cs="Times New Roman"/>
          <w:sz w:val="28"/>
          <w:szCs w:val="28"/>
          <w:lang w:val="ru-RU"/>
        </w:rPr>
        <w:t>97,46</w:t>
      </w:r>
      <w:r w:rsidRPr="0046421C">
        <w:rPr>
          <w:rFonts w:ascii="Times New Roman" w:hAnsi="Times New Roman" w:cs="Times New Roman"/>
          <w:sz w:val="28"/>
          <w:szCs w:val="28"/>
          <w:lang w:val="ru-RU"/>
        </w:rPr>
        <w:t>% бюджетных назначений);</w:t>
      </w:r>
    </w:p>
    <w:p w:rsidR="00E4404B" w:rsidRDefault="00E4404B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896" w:rsidRDefault="002E64A3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В нарушение пункта 11 части 13 </w:t>
      </w:r>
      <w:r w:rsidRPr="00BD522B">
        <w:rPr>
          <w:rFonts w:ascii="Times New Roman" w:hAnsi="Times New Roman" w:cs="Times New Roman"/>
          <w:b/>
          <w:bCs/>
          <w:color w:val="26282F"/>
          <w:sz w:val="28"/>
          <w:szCs w:val="28"/>
          <w:lang w:val="ru-RU"/>
        </w:rPr>
        <w:t>статьи 2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ru-RU"/>
        </w:rPr>
        <w:t xml:space="preserve"> </w:t>
      </w:r>
      <w:r w:rsidRPr="00BD5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Федерального Закона </w:t>
      </w:r>
      <w:r w:rsidRPr="00BD522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от 03.11.2006 года</w:t>
      </w:r>
      <w:r w:rsidRPr="002D5B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733DC" w:rsidRPr="00BD522B">
        <w:rPr>
          <w:rFonts w:ascii="Times New Roman" w:hAnsi="Times New Roman" w:cs="Times New Roman"/>
          <w:b/>
          <w:sz w:val="28"/>
          <w:szCs w:val="28"/>
          <w:lang w:val="ru-RU"/>
        </w:rPr>
        <w:t>№174-ФЗ</w:t>
      </w:r>
      <w:r w:rsidR="000733DC" w:rsidRPr="002D5B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D5B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«Об автономных учреждениях»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 w:rsidR="00A61896">
        <w:rPr>
          <w:rFonts w:ascii="Times New Roman" w:hAnsi="Times New Roman" w:cs="Times New Roman"/>
          <w:sz w:val="28"/>
          <w:szCs w:val="28"/>
          <w:lang w:val="ru-RU"/>
        </w:rPr>
        <w:t>автономного у</w:t>
      </w:r>
      <w:r>
        <w:rPr>
          <w:rFonts w:ascii="Times New Roman" w:hAnsi="Times New Roman" w:cs="Times New Roman"/>
          <w:sz w:val="28"/>
          <w:szCs w:val="28"/>
          <w:lang w:val="ru-RU"/>
        </w:rPr>
        <w:t>чреждения</w:t>
      </w:r>
      <w:r w:rsidRPr="002E64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A61896">
        <w:rPr>
          <w:rFonts w:ascii="Times New Roman" w:hAnsi="Times New Roman" w:cs="Times New Roman"/>
          <w:sz w:val="28"/>
          <w:szCs w:val="28"/>
          <w:lang w:val="ru-RU"/>
        </w:rPr>
        <w:t>опубликован</w:t>
      </w:r>
      <w:r w:rsidRPr="002E64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отчет об исполнении муниципального задания</w:t>
      </w:r>
      <w:r w:rsidRPr="002E64A3">
        <w:rPr>
          <w:rFonts w:ascii="Times New Roman" w:hAnsi="Times New Roman" w:cs="Times New Roman"/>
          <w:sz w:val="28"/>
          <w:szCs w:val="28"/>
          <w:lang w:val="ru-RU"/>
        </w:rPr>
        <w:t xml:space="preserve"> на оказание услуг </w:t>
      </w:r>
      <w:r>
        <w:rPr>
          <w:rFonts w:ascii="Times New Roman" w:hAnsi="Times New Roman" w:cs="Times New Roman"/>
          <w:sz w:val="28"/>
          <w:szCs w:val="28"/>
          <w:lang w:val="ru-RU"/>
        </w:rPr>
        <w:t>«Дополнительное образование детей» за 2014 год</w:t>
      </w:r>
      <w:r w:rsidR="00184B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84B8B" w:rsidRPr="004E3582" w:rsidRDefault="003940B7" w:rsidP="00690275">
      <w:pPr>
        <w:pStyle w:val="a5"/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период проверки с</w:t>
      </w:r>
      <w:r w:rsidR="00184B8B">
        <w:rPr>
          <w:rFonts w:ascii="Times New Roman" w:hAnsi="Times New Roman" w:cs="Times New Roman"/>
          <w:sz w:val="28"/>
          <w:szCs w:val="28"/>
          <w:lang w:val="ru-RU"/>
        </w:rPr>
        <w:t xml:space="preserve">ведения о материально-технической базе </w:t>
      </w:r>
      <w:r>
        <w:rPr>
          <w:rFonts w:ascii="Times New Roman" w:hAnsi="Times New Roman" w:cs="Times New Roman"/>
          <w:sz w:val="28"/>
          <w:szCs w:val="28"/>
          <w:lang w:val="ru-RU"/>
        </w:rPr>
        <w:t>на официальном сайте не обновлялись с 01 апреля 2014года</w:t>
      </w:r>
      <w:r w:rsidR="00184B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7A0" w:rsidRDefault="00B837A0" w:rsidP="00690275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37A0" w:rsidRDefault="00B837A0" w:rsidP="0097090C">
      <w:pPr>
        <w:pStyle w:val="1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Инвентаризация имущества в учреждении проводилась ежегодно, результаты инвентаризации оформлялись в соответствии с </w:t>
      </w:r>
      <w:r w:rsidR="001104D6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="001104D6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1104D6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Минфина РФ от 15 декабря 2010 г. N 173н</w:t>
      </w:r>
      <w:r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ходе проверки была проведена </w:t>
      </w:r>
      <w:r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выборочная инвентаризация основных средств, в результате которой, выявлена недостача  материальных ценностей</w:t>
      </w:r>
      <w:r w:rsidR="005C10F0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сумму </w:t>
      </w:r>
      <w:r w:rsidR="001104D6">
        <w:rPr>
          <w:rFonts w:ascii="Times New Roman" w:hAnsi="Times New Roman" w:cs="Times New Roman"/>
          <w:b w:val="0"/>
          <w:color w:val="auto"/>
          <w:sz w:val="28"/>
          <w:szCs w:val="28"/>
        </w:rPr>
        <w:t>99 885</w:t>
      </w:r>
      <w:r w:rsidR="005C10F0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,00руб. </w:t>
      </w:r>
      <w:r w:rsidR="001104D6">
        <w:rPr>
          <w:rFonts w:ascii="Times New Roman" w:hAnsi="Times New Roman" w:cs="Times New Roman"/>
          <w:b w:val="0"/>
          <w:color w:val="auto"/>
          <w:sz w:val="28"/>
          <w:szCs w:val="28"/>
        </w:rPr>
        <w:t>Инвентаризационная опись от 15.04.2015г. №1 с о</w:t>
      </w:r>
      <w:r w:rsidR="005C10F0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>бъяснени</w:t>
      </w:r>
      <w:r w:rsidR="001104D6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653736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причины недостачи </w:t>
      </w:r>
      <w:r w:rsidR="005C10F0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завхоза </w:t>
      </w:r>
      <w:r w:rsidR="00653736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А.А. </w:t>
      </w:r>
      <w:r w:rsidR="005C10F0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>Безбородова</w:t>
      </w:r>
      <w:r w:rsid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70698">
        <w:rPr>
          <w:rFonts w:ascii="Times New Roman" w:hAnsi="Times New Roman" w:cs="Times New Roman"/>
          <w:b w:val="0"/>
          <w:color w:val="auto"/>
          <w:sz w:val="28"/>
          <w:szCs w:val="28"/>
        </w:rPr>
        <w:t>пояснительная записка</w:t>
      </w:r>
      <w:r w:rsid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70698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706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главного </w:t>
      </w:r>
      <w:r w:rsid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бухгалтера </w:t>
      </w:r>
      <w:r w:rsidR="004706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Н.А. Пахоруковой за подписью директора И.Ю. </w:t>
      </w:r>
      <w:proofErr w:type="spellStart"/>
      <w:r w:rsidR="00470698">
        <w:rPr>
          <w:rFonts w:ascii="Times New Roman" w:hAnsi="Times New Roman" w:cs="Times New Roman"/>
          <w:b w:val="0"/>
          <w:color w:val="auto"/>
          <w:sz w:val="28"/>
          <w:szCs w:val="28"/>
        </w:rPr>
        <w:t>Кулебякиной</w:t>
      </w:r>
      <w:proofErr w:type="spellEnd"/>
      <w:r w:rsidR="00470698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копия Распоряжения мэра Киренского района от 21.07.2014г</w:t>
      </w:r>
      <w:proofErr w:type="gramEnd"/>
      <w:r w:rsidR="00470698">
        <w:rPr>
          <w:rFonts w:ascii="Times New Roman" w:hAnsi="Times New Roman" w:cs="Times New Roman"/>
          <w:b w:val="0"/>
          <w:color w:val="auto"/>
          <w:sz w:val="28"/>
          <w:szCs w:val="28"/>
        </w:rPr>
        <w:t>. №264 «О передаче имущества»</w:t>
      </w:r>
      <w:r w:rsidR="005C10F0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="00653736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>рилага</w:t>
      </w:r>
      <w:r w:rsidR="001104D6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653736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>тся</w:t>
      </w:r>
      <w:r w:rsidR="005C10F0"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110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A7C2F" w:rsidRDefault="007A7C2F" w:rsidP="0097090C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B7" w:rsidRDefault="006A1077" w:rsidP="00690275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60">
        <w:rPr>
          <w:rFonts w:ascii="Times New Roman" w:hAnsi="Times New Roman" w:cs="Times New Roman"/>
          <w:sz w:val="28"/>
          <w:szCs w:val="28"/>
        </w:rPr>
        <w:t>13.</w:t>
      </w:r>
      <w:r w:rsidRPr="00717E60">
        <w:rPr>
          <w:sz w:val="28"/>
          <w:szCs w:val="28"/>
        </w:rPr>
        <w:t xml:space="preserve"> </w:t>
      </w:r>
      <w:r w:rsidRPr="00717E60">
        <w:rPr>
          <w:rFonts w:ascii="Times New Roman" w:hAnsi="Times New Roman" w:cs="Times New Roman"/>
          <w:sz w:val="28"/>
          <w:szCs w:val="28"/>
        </w:rPr>
        <w:t>Путевые листы заполняются с нарушением требований заполнения обязательных реквизитов</w:t>
      </w:r>
      <w:r w:rsidR="00717E60">
        <w:rPr>
          <w:rFonts w:ascii="Times New Roman" w:hAnsi="Times New Roman" w:cs="Times New Roman"/>
          <w:sz w:val="28"/>
          <w:szCs w:val="28"/>
        </w:rPr>
        <w:t xml:space="preserve">, </w:t>
      </w:r>
      <w:r w:rsidRPr="00717E60">
        <w:rPr>
          <w:rFonts w:ascii="Times New Roman" w:hAnsi="Times New Roman" w:cs="Times New Roman"/>
          <w:sz w:val="28"/>
          <w:szCs w:val="28"/>
        </w:rPr>
        <w:t>в соответствии с Приказом Минтранса России от 18.09.2008г. №152, заполнены</w:t>
      </w:r>
      <w:r w:rsidRPr="00717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7E60">
        <w:rPr>
          <w:rFonts w:ascii="Times New Roman" w:hAnsi="Times New Roman" w:cs="Times New Roman"/>
          <w:sz w:val="28"/>
          <w:szCs w:val="28"/>
        </w:rPr>
        <w:t xml:space="preserve">не в полном объеме:  </w:t>
      </w:r>
    </w:p>
    <w:p w:rsidR="003940B7" w:rsidRDefault="003940B7" w:rsidP="00690275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E60" w:rsidRPr="00717E60">
        <w:rPr>
          <w:rFonts w:ascii="Times New Roman" w:hAnsi="Times New Roman" w:cs="Times New Roman"/>
          <w:sz w:val="28"/>
          <w:szCs w:val="28"/>
        </w:rPr>
        <w:t>сведения о собственнике, точнее: адрес и номер телефона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17E60" w:rsidRPr="00717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B7" w:rsidRDefault="003940B7" w:rsidP="00690275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077" w:rsidRPr="00973491">
        <w:rPr>
          <w:rFonts w:ascii="Times New Roman" w:hAnsi="Times New Roman" w:cs="Times New Roman"/>
          <w:sz w:val="28"/>
          <w:szCs w:val="28"/>
        </w:rPr>
        <w:t>отсутствует отметка о прохождении медицинского осмотра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0B7" w:rsidRDefault="003940B7" w:rsidP="00690275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91">
        <w:rPr>
          <w:rFonts w:ascii="Times New Roman" w:hAnsi="Times New Roman" w:cs="Times New Roman"/>
          <w:sz w:val="28"/>
          <w:szCs w:val="28"/>
        </w:rPr>
        <w:t xml:space="preserve"> на путевом листе от 12.01.2013г. №14 некорректно указана дата, а также нет подп</w:t>
      </w:r>
      <w:r>
        <w:rPr>
          <w:rFonts w:ascii="Times New Roman" w:hAnsi="Times New Roman" w:cs="Times New Roman"/>
          <w:sz w:val="28"/>
          <w:szCs w:val="28"/>
        </w:rPr>
        <w:t>иси водителя о сдаче автомобиля;</w:t>
      </w:r>
    </w:p>
    <w:p w:rsidR="003940B7" w:rsidRDefault="003940B7" w:rsidP="00690275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91">
        <w:rPr>
          <w:rFonts w:ascii="Times New Roman" w:hAnsi="Times New Roman" w:cs="Times New Roman"/>
          <w:sz w:val="28"/>
          <w:szCs w:val="28"/>
        </w:rPr>
        <w:t xml:space="preserve"> на путевом листе от 02.02.2014г. №15 не указано ФИО водителя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7DC" w:rsidRDefault="003940B7" w:rsidP="00690275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обратной стороне путевого листа не указаны время выезда и возвращения, также нет подписи водителя, результаты работы автомобиля за смену не заполнены, а также нет подписи бухгалтера</w:t>
      </w:r>
      <w:r w:rsidR="00A50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077" w:rsidRDefault="00A507DC" w:rsidP="00690275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 ГСМ производи</w:t>
      </w:r>
      <w:r w:rsidR="003067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по </w:t>
      </w:r>
      <w:r w:rsidR="0030672F">
        <w:rPr>
          <w:rFonts w:ascii="Times New Roman" w:hAnsi="Times New Roman" w:cs="Times New Roman"/>
          <w:sz w:val="28"/>
          <w:szCs w:val="28"/>
        </w:rPr>
        <w:t>договорам.</w:t>
      </w:r>
      <w:r w:rsidR="00243D19">
        <w:rPr>
          <w:rFonts w:ascii="Times New Roman" w:hAnsi="Times New Roman" w:cs="Times New Roman"/>
          <w:sz w:val="28"/>
          <w:szCs w:val="28"/>
        </w:rPr>
        <w:t xml:space="preserve"> </w:t>
      </w:r>
      <w:r w:rsidR="0030672F">
        <w:rPr>
          <w:rFonts w:ascii="Times New Roman" w:hAnsi="Times New Roman" w:cs="Times New Roman"/>
          <w:sz w:val="28"/>
          <w:szCs w:val="28"/>
        </w:rPr>
        <w:t xml:space="preserve">Нормы расхода ГСМ </w:t>
      </w: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30672F">
        <w:rPr>
          <w:rFonts w:ascii="Times New Roman" w:hAnsi="Times New Roman" w:cs="Times New Roman"/>
          <w:sz w:val="28"/>
          <w:szCs w:val="28"/>
        </w:rPr>
        <w:t xml:space="preserve"> Приказом от 10 января 2013 года №1/5 «О нормах расхода топлива с 2013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7DC" w:rsidRPr="00717E60" w:rsidRDefault="00A507DC" w:rsidP="00690275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7DC" w:rsidRDefault="00392A1D" w:rsidP="0069027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65D">
        <w:rPr>
          <w:rFonts w:ascii="Times New Roman" w:hAnsi="Times New Roman"/>
          <w:sz w:val="28"/>
          <w:szCs w:val="28"/>
        </w:rPr>
        <w:t>14. Проверена посещаемость</w:t>
      </w:r>
      <w:r w:rsidR="00A507DC">
        <w:rPr>
          <w:rFonts w:ascii="Times New Roman" w:hAnsi="Times New Roman"/>
          <w:sz w:val="28"/>
          <w:szCs w:val="28"/>
        </w:rPr>
        <w:t xml:space="preserve"> на 17 апреля 2015года:</w:t>
      </w:r>
    </w:p>
    <w:p w:rsidR="00A507DC" w:rsidRDefault="00A507DC" w:rsidP="0069027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2A1D" w:rsidRPr="00ED265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proofErr w:type="gramStart"/>
      <w:r w:rsidR="00392A1D" w:rsidRPr="00ED265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392A1D" w:rsidRPr="00ED265D">
        <w:rPr>
          <w:rFonts w:ascii="Times New Roman" w:hAnsi="Times New Roman"/>
          <w:sz w:val="28"/>
          <w:szCs w:val="28"/>
        </w:rPr>
        <w:t xml:space="preserve"> - спортивной</w:t>
      </w:r>
      <w:proofErr w:type="gramEnd"/>
      <w:r w:rsidR="00392A1D" w:rsidRPr="00ED265D">
        <w:rPr>
          <w:rFonts w:ascii="Times New Roman" w:hAnsi="Times New Roman"/>
          <w:sz w:val="28"/>
          <w:szCs w:val="28"/>
        </w:rPr>
        <w:t xml:space="preserve"> направленности: по программе «Волейбол» руководитель Кобелева И.Г. присутствовало 11 детей; по программе «Легкая атлетика» руководитель Пешкова С.А. </w:t>
      </w:r>
      <w:r w:rsidR="000C666E">
        <w:rPr>
          <w:rFonts w:ascii="Times New Roman" w:hAnsi="Times New Roman"/>
          <w:sz w:val="28"/>
          <w:szCs w:val="28"/>
        </w:rPr>
        <w:t>присутствовало</w:t>
      </w:r>
      <w:r w:rsidR="00392A1D" w:rsidRPr="00ED265D">
        <w:rPr>
          <w:rFonts w:ascii="Times New Roman" w:hAnsi="Times New Roman"/>
          <w:sz w:val="28"/>
          <w:szCs w:val="28"/>
        </w:rPr>
        <w:t xml:space="preserve"> 8</w:t>
      </w:r>
      <w:r w:rsidR="000C666E">
        <w:rPr>
          <w:rFonts w:ascii="Times New Roman" w:hAnsi="Times New Roman"/>
          <w:sz w:val="28"/>
          <w:szCs w:val="28"/>
        </w:rPr>
        <w:t xml:space="preserve"> </w:t>
      </w:r>
      <w:r w:rsidR="00392A1D" w:rsidRPr="00ED265D">
        <w:rPr>
          <w:rFonts w:ascii="Times New Roman" w:hAnsi="Times New Roman"/>
          <w:sz w:val="28"/>
          <w:szCs w:val="28"/>
        </w:rPr>
        <w:t xml:space="preserve">детей; </w:t>
      </w:r>
    </w:p>
    <w:p w:rsidR="00ED265D" w:rsidRPr="00ED265D" w:rsidRDefault="00A507DC" w:rsidP="0069027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A507D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удожественно-эстетической</w:t>
      </w:r>
      <w:r w:rsidRPr="00A507DC">
        <w:rPr>
          <w:rFonts w:ascii="Times New Roman" w:hAnsi="Times New Roman"/>
          <w:color w:val="000000"/>
          <w:sz w:val="28"/>
          <w:szCs w:val="28"/>
        </w:rPr>
        <w:t xml:space="preserve"> направленност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D265D" w:rsidRPr="00ED265D">
        <w:rPr>
          <w:rFonts w:ascii="Times New Roman" w:hAnsi="Times New Roman"/>
          <w:sz w:val="28"/>
          <w:szCs w:val="28"/>
        </w:rPr>
        <w:t>по программе «Фольклорные острова»</w:t>
      </w:r>
      <w:r w:rsidR="00ED265D">
        <w:rPr>
          <w:rFonts w:ascii="Times New Roman" w:hAnsi="Times New Roman"/>
          <w:sz w:val="28"/>
          <w:szCs w:val="28"/>
        </w:rPr>
        <w:t xml:space="preserve"> руководитель </w:t>
      </w:r>
      <w:r w:rsidR="00ED265D" w:rsidRPr="00ED265D">
        <w:rPr>
          <w:rFonts w:ascii="Times New Roman" w:hAnsi="Times New Roman"/>
          <w:sz w:val="28"/>
          <w:szCs w:val="28"/>
        </w:rPr>
        <w:t xml:space="preserve">Агафонова Е.А. присутствовало </w:t>
      </w:r>
      <w:r w:rsidR="00ED265D">
        <w:rPr>
          <w:rFonts w:ascii="Times New Roman" w:hAnsi="Times New Roman"/>
          <w:sz w:val="28"/>
          <w:szCs w:val="28"/>
        </w:rPr>
        <w:t>9</w:t>
      </w:r>
      <w:r w:rsidR="00ED265D" w:rsidRPr="00ED265D">
        <w:rPr>
          <w:rFonts w:ascii="Times New Roman" w:hAnsi="Times New Roman"/>
          <w:sz w:val="28"/>
          <w:szCs w:val="28"/>
        </w:rPr>
        <w:t xml:space="preserve"> детей</w:t>
      </w:r>
      <w:r w:rsidR="00ED265D">
        <w:rPr>
          <w:rFonts w:ascii="Times New Roman" w:hAnsi="Times New Roman"/>
          <w:sz w:val="28"/>
          <w:szCs w:val="28"/>
        </w:rPr>
        <w:t>.</w:t>
      </w:r>
    </w:p>
    <w:p w:rsidR="000C666E" w:rsidRDefault="000C666E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6E" w:rsidRDefault="000C666E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выборочной проверке договоров установлено</w:t>
      </w:r>
      <w:r w:rsidR="00007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подряда от  7 августа 2012 №1 заключенного на сумму 77 510,00 рублей, выполненного по Гранд смете отсутствует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сдачи-приемки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основании которого </w:t>
      </w:r>
      <w:r w:rsidR="000073A6">
        <w:rPr>
          <w:rFonts w:ascii="Times New Roman" w:hAnsi="Times New Roman" w:cs="Times New Roman"/>
          <w:sz w:val="28"/>
          <w:szCs w:val="28"/>
        </w:rPr>
        <w:t xml:space="preserve">по условиям данного договора </w:t>
      </w:r>
      <w:r>
        <w:rPr>
          <w:rFonts w:ascii="Times New Roman" w:hAnsi="Times New Roman" w:cs="Times New Roman"/>
          <w:sz w:val="28"/>
          <w:szCs w:val="28"/>
        </w:rPr>
        <w:t>должны быть приняты выполненные работы и оплачиваться</w:t>
      </w:r>
      <w:r w:rsidR="000073A6">
        <w:rPr>
          <w:rFonts w:ascii="Times New Roman" w:hAnsi="Times New Roman" w:cs="Times New Roman"/>
          <w:sz w:val="28"/>
          <w:szCs w:val="28"/>
        </w:rPr>
        <w:t xml:space="preserve"> полностью по истечению трех банковских дней после подписания акта.</w:t>
      </w:r>
    </w:p>
    <w:p w:rsidR="000073A6" w:rsidRDefault="000073A6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C5E" w:rsidRDefault="00756F7F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733DC">
        <w:rPr>
          <w:rFonts w:ascii="Times New Roman" w:hAnsi="Times New Roman" w:cs="Times New Roman"/>
          <w:sz w:val="28"/>
          <w:szCs w:val="28"/>
        </w:rPr>
        <w:t xml:space="preserve">Для осуществления платных услуг разработано Положение «О расходовании средств, полученных от оказания платных услуг муниципального автономного образовательного </w:t>
      </w:r>
      <w:r w:rsidR="00D21345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«Детско-юношеский центр Киренского района «Гармония» утвержденное Приказом директора от 02 декабря 2011года №50/2 и принято педагогическим советом по Протоколу от 02 декабря 2011года №2.</w:t>
      </w:r>
      <w:r w:rsidR="001F2C5E">
        <w:rPr>
          <w:rFonts w:ascii="Times New Roman" w:hAnsi="Times New Roman" w:cs="Times New Roman"/>
          <w:sz w:val="28"/>
          <w:szCs w:val="28"/>
        </w:rPr>
        <w:t xml:space="preserve"> Имеется учебный план на 2014 – 2015 года и штатное расписание</w:t>
      </w:r>
      <w:r w:rsidR="00694D8C" w:rsidRPr="00694D8C">
        <w:rPr>
          <w:rFonts w:ascii="Times New Roman" w:hAnsi="Times New Roman" w:cs="Times New Roman"/>
          <w:sz w:val="28"/>
          <w:szCs w:val="28"/>
        </w:rPr>
        <w:t>,</w:t>
      </w:r>
      <w:r w:rsidR="00694D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4D8C" w:rsidRPr="00694D8C">
        <w:rPr>
          <w:rFonts w:ascii="Times New Roman" w:hAnsi="Times New Roman" w:cs="Times New Roman"/>
          <w:sz w:val="28"/>
          <w:szCs w:val="28"/>
        </w:rPr>
        <w:t>утвержденные директором Учреждения</w:t>
      </w:r>
      <w:r w:rsidR="00457D0F" w:rsidRPr="00694D8C">
        <w:rPr>
          <w:rFonts w:ascii="Times New Roman" w:hAnsi="Times New Roman" w:cs="Times New Roman"/>
          <w:sz w:val="28"/>
          <w:szCs w:val="28"/>
        </w:rPr>
        <w:t>.</w:t>
      </w:r>
    </w:p>
    <w:p w:rsidR="00791E48" w:rsidRDefault="00791E48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числится 9 </w:t>
      </w:r>
      <w:r w:rsidR="000A2472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, задействованных в предоставлении платных услуг:</w:t>
      </w:r>
    </w:p>
    <w:p w:rsidR="00791E48" w:rsidRDefault="00791E48" w:rsidP="00791E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243394" w:rsidRDefault="00243394" w:rsidP="00791E4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4006"/>
        <w:gridCol w:w="2375"/>
      </w:tblGrid>
      <w:tr w:rsidR="00791E48" w:rsidTr="00791E48">
        <w:tc>
          <w:tcPr>
            <w:tcW w:w="3190" w:type="dxa"/>
          </w:tcPr>
          <w:p w:rsidR="00791E48" w:rsidRPr="00791E48" w:rsidRDefault="00791E48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8">
              <w:rPr>
                <w:rFonts w:ascii="Times New Roman" w:hAnsi="Times New Roman" w:cs="Times New Roman"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4006" w:type="dxa"/>
          </w:tcPr>
          <w:p w:rsidR="00791E48" w:rsidRPr="00791E48" w:rsidRDefault="00791E48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8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объединений по видам деятельности</w:t>
            </w:r>
          </w:p>
        </w:tc>
        <w:tc>
          <w:tcPr>
            <w:tcW w:w="2375" w:type="dxa"/>
          </w:tcPr>
          <w:p w:rsidR="00791E48" w:rsidRPr="00791E48" w:rsidRDefault="00791E48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Нагрузка, к</w:t>
            </w:r>
            <w:r w:rsidRPr="00791E48">
              <w:rPr>
                <w:rFonts w:ascii="Times New Roman" w:hAnsi="Times New Roman" w:cs="Times New Roman"/>
                <w:sz w:val="24"/>
                <w:szCs w:val="24"/>
              </w:rPr>
              <w:t>оличество учебных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791E48" w:rsidTr="00791E48">
        <w:tc>
          <w:tcPr>
            <w:tcW w:w="3190" w:type="dxa"/>
          </w:tcPr>
          <w:p w:rsidR="00791E48" w:rsidRPr="00791E48" w:rsidRDefault="00791E48" w:rsidP="007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8">
              <w:rPr>
                <w:rFonts w:ascii="Times New Roman" w:hAnsi="Times New Roman" w:cs="Times New Roman"/>
                <w:sz w:val="24"/>
                <w:szCs w:val="24"/>
              </w:rPr>
              <w:t>Демидова В.Г.</w:t>
            </w:r>
          </w:p>
        </w:tc>
        <w:tc>
          <w:tcPr>
            <w:tcW w:w="4006" w:type="dxa"/>
          </w:tcPr>
          <w:p w:rsidR="00791E48" w:rsidRPr="00791E48" w:rsidRDefault="00791E48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8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375" w:type="dxa"/>
          </w:tcPr>
          <w:p w:rsidR="00791E48" w:rsidRPr="00791E48" w:rsidRDefault="00791E48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E48" w:rsidTr="00791E48">
        <w:tc>
          <w:tcPr>
            <w:tcW w:w="3190" w:type="dxa"/>
          </w:tcPr>
          <w:p w:rsidR="00791E48" w:rsidRPr="00791E48" w:rsidRDefault="00791E48" w:rsidP="007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И.Г.</w:t>
            </w:r>
          </w:p>
        </w:tc>
        <w:tc>
          <w:tcPr>
            <w:tcW w:w="4006" w:type="dxa"/>
          </w:tcPr>
          <w:p w:rsidR="00791E48" w:rsidRPr="00791E48" w:rsidRDefault="00791E48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</w:t>
            </w:r>
          </w:p>
        </w:tc>
        <w:tc>
          <w:tcPr>
            <w:tcW w:w="2375" w:type="dxa"/>
          </w:tcPr>
          <w:p w:rsidR="00791E48" w:rsidRPr="00791E48" w:rsidRDefault="00791E48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E48" w:rsidTr="00791E48">
        <w:tc>
          <w:tcPr>
            <w:tcW w:w="3190" w:type="dxa"/>
          </w:tcPr>
          <w:p w:rsidR="00791E48" w:rsidRPr="00791E48" w:rsidRDefault="00791E48" w:rsidP="007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Е.А.</w:t>
            </w:r>
          </w:p>
        </w:tc>
        <w:tc>
          <w:tcPr>
            <w:tcW w:w="4006" w:type="dxa"/>
          </w:tcPr>
          <w:p w:rsidR="00791E48" w:rsidRPr="00791E48" w:rsidRDefault="00791E48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творчества»</w:t>
            </w:r>
          </w:p>
        </w:tc>
        <w:tc>
          <w:tcPr>
            <w:tcW w:w="2375" w:type="dxa"/>
          </w:tcPr>
          <w:p w:rsidR="00791E48" w:rsidRPr="00791E48" w:rsidRDefault="00791E48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E48" w:rsidTr="00791E48">
        <w:tc>
          <w:tcPr>
            <w:tcW w:w="3190" w:type="dxa"/>
          </w:tcPr>
          <w:p w:rsidR="00791E48" w:rsidRPr="00791E48" w:rsidRDefault="000A2472" w:rsidP="007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Косыгина Е.М. /</w:t>
            </w:r>
            <w:r w:rsidR="00791E48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</w:p>
        </w:tc>
        <w:tc>
          <w:tcPr>
            <w:tcW w:w="4006" w:type="dxa"/>
          </w:tcPr>
          <w:p w:rsidR="00791E48" w:rsidRPr="00791E48" w:rsidRDefault="00791E48" w:rsidP="000A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472">
              <w:rPr>
                <w:rFonts w:ascii="Times New Roman" w:hAnsi="Times New Roman" w:cs="Times New Roman"/>
                <w:sz w:val="24"/>
                <w:szCs w:val="24"/>
              </w:rPr>
              <w:t>Азбука дошколенка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791E48" w:rsidRPr="00791E48" w:rsidRDefault="00791E48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E48" w:rsidTr="00791E48">
        <w:tc>
          <w:tcPr>
            <w:tcW w:w="3190" w:type="dxa"/>
          </w:tcPr>
          <w:p w:rsidR="00791E48" w:rsidRPr="00791E48" w:rsidRDefault="000A2472" w:rsidP="007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4006" w:type="dxa"/>
          </w:tcPr>
          <w:p w:rsidR="00791E48" w:rsidRPr="00791E48" w:rsidRDefault="000A2472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творчества»</w:t>
            </w:r>
          </w:p>
        </w:tc>
        <w:tc>
          <w:tcPr>
            <w:tcW w:w="2375" w:type="dxa"/>
          </w:tcPr>
          <w:p w:rsidR="00791E48" w:rsidRPr="00791E48" w:rsidRDefault="000A2472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E48" w:rsidTr="00791E48">
        <w:tc>
          <w:tcPr>
            <w:tcW w:w="3190" w:type="dxa"/>
          </w:tcPr>
          <w:p w:rsidR="00791E48" w:rsidRPr="00791E48" w:rsidRDefault="000A2472" w:rsidP="007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4006" w:type="dxa"/>
          </w:tcPr>
          <w:p w:rsidR="00791E48" w:rsidRPr="00791E48" w:rsidRDefault="000A2472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</w:tc>
        <w:tc>
          <w:tcPr>
            <w:tcW w:w="2375" w:type="dxa"/>
          </w:tcPr>
          <w:p w:rsidR="00791E48" w:rsidRPr="00791E48" w:rsidRDefault="000A2472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472" w:rsidTr="00791E48">
        <w:tc>
          <w:tcPr>
            <w:tcW w:w="3190" w:type="dxa"/>
          </w:tcPr>
          <w:p w:rsidR="000A2472" w:rsidRPr="00791E48" w:rsidRDefault="000A2472" w:rsidP="007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Снегирева Т.Н.</w:t>
            </w:r>
          </w:p>
        </w:tc>
        <w:tc>
          <w:tcPr>
            <w:tcW w:w="4006" w:type="dxa"/>
          </w:tcPr>
          <w:p w:rsidR="000A2472" w:rsidRPr="00791E48" w:rsidRDefault="000A2472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</w:tc>
        <w:tc>
          <w:tcPr>
            <w:tcW w:w="2375" w:type="dxa"/>
          </w:tcPr>
          <w:p w:rsidR="000A2472" w:rsidRPr="00791E48" w:rsidRDefault="000A2472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472" w:rsidTr="00791E48">
        <w:tc>
          <w:tcPr>
            <w:tcW w:w="3190" w:type="dxa"/>
          </w:tcPr>
          <w:p w:rsidR="000A2472" w:rsidRPr="00791E48" w:rsidRDefault="000A2472" w:rsidP="007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Г.В.</w:t>
            </w:r>
          </w:p>
        </w:tc>
        <w:tc>
          <w:tcPr>
            <w:tcW w:w="4006" w:type="dxa"/>
          </w:tcPr>
          <w:p w:rsidR="000A2472" w:rsidRPr="00791E48" w:rsidRDefault="000A2472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2375" w:type="dxa"/>
          </w:tcPr>
          <w:p w:rsidR="000A2472" w:rsidRPr="00791E48" w:rsidRDefault="000A2472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E48" w:rsidTr="00791E48">
        <w:tc>
          <w:tcPr>
            <w:tcW w:w="3190" w:type="dxa"/>
          </w:tcPr>
          <w:p w:rsidR="00791E48" w:rsidRPr="00791E48" w:rsidRDefault="000A2472" w:rsidP="0079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С.А.</w:t>
            </w:r>
          </w:p>
        </w:tc>
        <w:tc>
          <w:tcPr>
            <w:tcW w:w="4006" w:type="dxa"/>
          </w:tcPr>
          <w:p w:rsidR="00791E48" w:rsidRPr="00791E48" w:rsidRDefault="000A2472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2375" w:type="dxa"/>
          </w:tcPr>
          <w:p w:rsidR="00791E48" w:rsidRPr="00791E48" w:rsidRDefault="000A2472" w:rsidP="0079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91E48" w:rsidRDefault="00791E48" w:rsidP="00791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DC" w:rsidRDefault="00733760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учебные </w:t>
      </w:r>
      <w:r w:rsidR="00D40BAA" w:rsidRPr="00D40BAA">
        <w:rPr>
          <w:rFonts w:ascii="Times New Roman" w:hAnsi="Times New Roman" w:cs="Times New Roman"/>
          <w:sz w:val="28"/>
          <w:szCs w:val="28"/>
        </w:rPr>
        <w:t>2014-2015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BAA" w:rsidRPr="00D40BAA">
        <w:rPr>
          <w:rFonts w:ascii="Times New Roman" w:hAnsi="Times New Roman" w:cs="Times New Roman"/>
          <w:sz w:val="28"/>
          <w:szCs w:val="28"/>
        </w:rPr>
        <w:t xml:space="preserve">года набраны </w:t>
      </w:r>
      <w:r w:rsidR="000A2472">
        <w:rPr>
          <w:rFonts w:ascii="Times New Roman" w:hAnsi="Times New Roman" w:cs="Times New Roman"/>
          <w:sz w:val="28"/>
          <w:szCs w:val="28"/>
        </w:rPr>
        <w:t>две</w:t>
      </w:r>
      <w:r w:rsidR="00D40BAA" w:rsidRPr="00D40BAA">
        <w:rPr>
          <w:rFonts w:ascii="Times New Roman" w:hAnsi="Times New Roman" w:cs="Times New Roman"/>
          <w:sz w:val="28"/>
          <w:szCs w:val="28"/>
        </w:rPr>
        <w:t xml:space="preserve"> группы детей, общая численность которых 52 человека.</w:t>
      </w:r>
      <w:r w:rsidR="00D40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66DC" w:rsidRPr="000C66DC">
        <w:rPr>
          <w:rFonts w:ascii="Times New Roman" w:hAnsi="Times New Roman" w:cs="Times New Roman"/>
          <w:sz w:val="28"/>
          <w:szCs w:val="28"/>
        </w:rPr>
        <w:t>С родителями обучающихся заключены договора на предоставление платных образовательных услуг</w:t>
      </w:r>
      <w:r w:rsidR="00D40BAA">
        <w:rPr>
          <w:rFonts w:ascii="Times New Roman" w:hAnsi="Times New Roman" w:cs="Times New Roman"/>
          <w:sz w:val="28"/>
          <w:szCs w:val="28"/>
        </w:rPr>
        <w:t>, в которых оговорены программы</w:t>
      </w:r>
      <w:r w:rsidR="000A2472">
        <w:rPr>
          <w:rFonts w:ascii="Times New Roman" w:hAnsi="Times New Roman" w:cs="Times New Roman"/>
          <w:sz w:val="28"/>
          <w:szCs w:val="28"/>
        </w:rPr>
        <w:t xml:space="preserve"> по которым ребенок будет заниматься</w:t>
      </w:r>
      <w:r w:rsidR="00D40BAA">
        <w:rPr>
          <w:rFonts w:ascii="Times New Roman" w:hAnsi="Times New Roman" w:cs="Times New Roman"/>
          <w:sz w:val="28"/>
          <w:szCs w:val="28"/>
        </w:rPr>
        <w:t>, количество часов и сумма оплаты</w:t>
      </w:r>
      <w:r w:rsidR="000A2472">
        <w:rPr>
          <w:rFonts w:ascii="Times New Roman" w:hAnsi="Times New Roman" w:cs="Times New Roman"/>
          <w:sz w:val="28"/>
          <w:szCs w:val="28"/>
        </w:rPr>
        <w:t xml:space="preserve"> (стоимость одного учебного часа из расчета по договору составляет 125,00рублей)</w:t>
      </w:r>
      <w:r w:rsidR="00D40BAA">
        <w:rPr>
          <w:rFonts w:ascii="Times New Roman" w:hAnsi="Times New Roman" w:cs="Times New Roman"/>
          <w:sz w:val="28"/>
          <w:szCs w:val="28"/>
        </w:rPr>
        <w:t>.</w:t>
      </w:r>
    </w:p>
    <w:p w:rsidR="00694D8C" w:rsidRDefault="000C66DC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педагогами дополнительного образования, занятыми в предоставлении платных услуг, к проверке не предоставлены  дополнительные соглашения</w:t>
      </w:r>
      <w:r w:rsidR="00694D8C">
        <w:rPr>
          <w:rFonts w:ascii="Times New Roman" w:hAnsi="Times New Roman" w:cs="Times New Roman"/>
          <w:sz w:val="28"/>
          <w:szCs w:val="28"/>
        </w:rPr>
        <w:t xml:space="preserve"> на оказание этих услуг. </w:t>
      </w:r>
    </w:p>
    <w:p w:rsidR="00457D0F" w:rsidRDefault="00457D0F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доходы от приносящей доход деятельности за 2014</w:t>
      </w:r>
      <w:r w:rsidR="00D40BAA">
        <w:rPr>
          <w:rFonts w:ascii="Times New Roman" w:hAnsi="Times New Roman" w:cs="Times New Roman"/>
          <w:sz w:val="28"/>
          <w:szCs w:val="28"/>
        </w:rPr>
        <w:t xml:space="preserve"> год </w:t>
      </w:r>
      <w:r w:rsidR="00D610C1">
        <w:rPr>
          <w:rFonts w:ascii="Times New Roman" w:hAnsi="Times New Roman" w:cs="Times New Roman"/>
          <w:sz w:val="28"/>
          <w:szCs w:val="28"/>
        </w:rPr>
        <w:t xml:space="preserve">по форме (0503737) </w:t>
      </w:r>
      <w:r w:rsidR="00D40BAA">
        <w:rPr>
          <w:rFonts w:ascii="Times New Roman" w:hAnsi="Times New Roman" w:cs="Times New Roman"/>
          <w:sz w:val="28"/>
          <w:szCs w:val="28"/>
        </w:rPr>
        <w:t>в сумме  1 003 041,15</w:t>
      </w:r>
      <w:r w:rsidR="00E40BF4">
        <w:rPr>
          <w:rFonts w:ascii="Times New Roman" w:hAnsi="Times New Roman" w:cs="Times New Roman"/>
          <w:sz w:val="28"/>
          <w:szCs w:val="28"/>
        </w:rPr>
        <w:t xml:space="preserve"> </w:t>
      </w:r>
      <w:r w:rsidR="00D40BAA">
        <w:rPr>
          <w:rFonts w:ascii="Times New Roman" w:hAnsi="Times New Roman" w:cs="Times New Roman"/>
          <w:sz w:val="28"/>
          <w:szCs w:val="28"/>
        </w:rPr>
        <w:t xml:space="preserve">рубль </w:t>
      </w:r>
      <w:r>
        <w:rPr>
          <w:rFonts w:ascii="Times New Roman" w:hAnsi="Times New Roman" w:cs="Times New Roman"/>
          <w:sz w:val="28"/>
          <w:szCs w:val="28"/>
        </w:rPr>
        <w:t>были направлены:</w:t>
      </w:r>
    </w:p>
    <w:p w:rsidR="00457D0F" w:rsidRPr="0064791B" w:rsidRDefault="00457D0F" w:rsidP="0064791B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91B">
        <w:rPr>
          <w:rFonts w:ascii="Times New Roman" w:hAnsi="Times New Roman" w:cs="Times New Roman"/>
          <w:sz w:val="28"/>
          <w:szCs w:val="28"/>
          <w:lang w:val="ru-RU"/>
        </w:rPr>
        <w:t>на оплату труда и начисления на выплаты по оплате труда в сумме 228</w:t>
      </w:r>
      <w:r w:rsidRPr="0064791B">
        <w:rPr>
          <w:rFonts w:ascii="Times New Roman" w:hAnsi="Times New Roman" w:cs="Times New Roman"/>
          <w:sz w:val="28"/>
          <w:szCs w:val="28"/>
        </w:rPr>
        <w:t> </w:t>
      </w:r>
      <w:r w:rsidRPr="0064791B">
        <w:rPr>
          <w:rFonts w:ascii="Times New Roman" w:hAnsi="Times New Roman" w:cs="Times New Roman"/>
          <w:sz w:val="28"/>
          <w:szCs w:val="28"/>
          <w:lang w:val="ru-RU"/>
        </w:rPr>
        <w:t>118,25 рублей;</w:t>
      </w:r>
    </w:p>
    <w:p w:rsidR="0064791B" w:rsidRDefault="0064791B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приобретение работ и услуг, в том числе:</w:t>
      </w:r>
    </w:p>
    <w:p w:rsidR="00457D0F" w:rsidRDefault="00457D0F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услуг</w:t>
      </w:r>
      <w:r w:rsidR="0064791B">
        <w:rPr>
          <w:rFonts w:ascii="Times New Roman" w:hAnsi="Times New Roman" w:cs="Times New Roman"/>
          <w:sz w:val="28"/>
          <w:szCs w:val="28"/>
        </w:rPr>
        <w:t>и связи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4791B">
        <w:rPr>
          <w:rFonts w:ascii="Times New Roman" w:hAnsi="Times New Roman" w:cs="Times New Roman"/>
          <w:sz w:val="28"/>
          <w:szCs w:val="28"/>
        </w:rPr>
        <w:t>10 000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91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91B" w:rsidRDefault="0064791B" w:rsidP="00690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транспортные услуги в сумме 29 358,00рублей;</w:t>
      </w:r>
    </w:p>
    <w:p w:rsidR="00DA30DE" w:rsidRDefault="00DA30DE" w:rsidP="00DA3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01901" cy="8630064"/>
            <wp:effectExtent l="19050" t="0" r="0" b="0"/>
            <wp:docPr id="1" name="Рисунок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901" cy="863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0DE" w:rsidSect="00A9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48C"/>
    <w:multiLevelType w:val="hybridMultilevel"/>
    <w:tmpl w:val="436A88AC"/>
    <w:lvl w:ilvl="0" w:tplc="3A8EE52A">
      <w:start w:val="4"/>
      <w:numFmt w:val="decimal"/>
      <w:lvlText w:val="3.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7E6D"/>
    <w:multiLevelType w:val="hybridMultilevel"/>
    <w:tmpl w:val="4356BF50"/>
    <w:lvl w:ilvl="0" w:tplc="F2D0C0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26D2D"/>
    <w:multiLevelType w:val="hybridMultilevel"/>
    <w:tmpl w:val="91B203F2"/>
    <w:lvl w:ilvl="0" w:tplc="0C1264D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F4E3B"/>
    <w:multiLevelType w:val="hybridMultilevel"/>
    <w:tmpl w:val="F9DE7DD0"/>
    <w:lvl w:ilvl="0" w:tplc="18F829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363DD"/>
    <w:multiLevelType w:val="hybridMultilevel"/>
    <w:tmpl w:val="CD20C4F6"/>
    <w:lvl w:ilvl="0" w:tplc="384AC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93E24"/>
    <w:multiLevelType w:val="hybridMultilevel"/>
    <w:tmpl w:val="D3B8B552"/>
    <w:lvl w:ilvl="0" w:tplc="9BB043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5800E2"/>
    <w:multiLevelType w:val="multilevel"/>
    <w:tmpl w:val="22E61F32"/>
    <w:lvl w:ilvl="0">
      <w:start w:val="65535"/>
      <w:numFmt w:val="bullet"/>
      <w:lvlText w:val="-"/>
      <w:lvlJc w:val="left"/>
      <w:pPr>
        <w:tabs>
          <w:tab w:val="num" w:pos="442"/>
        </w:tabs>
        <w:ind w:left="442" w:hanging="5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937"/>
        </w:tabs>
        <w:ind w:left="937" w:hanging="108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297"/>
        </w:tabs>
        <w:ind w:left="129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7"/>
        </w:tabs>
        <w:ind w:left="1297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57"/>
        </w:tabs>
        <w:ind w:left="1657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7"/>
        </w:tabs>
        <w:ind w:left="2017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77"/>
        </w:tabs>
        <w:ind w:left="2377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7"/>
        </w:tabs>
        <w:ind w:left="2737" w:hanging="2880"/>
      </w:pPr>
      <w:rPr>
        <w:rFonts w:cs="Times New Roman" w:hint="default"/>
      </w:rPr>
    </w:lvl>
  </w:abstractNum>
  <w:abstractNum w:abstractNumId="7">
    <w:nsid w:val="58F627E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8">
    <w:nsid w:val="62F17E15"/>
    <w:multiLevelType w:val="hybridMultilevel"/>
    <w:tmpl w:val="0AF2632E"/>
    <w:lvl w:ilvl="0" w:tplc="378EB444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026"/>
    <w:rsid w:val="000026AA"/>
    <w:rsid w:val="00002BA1"/>
    <w:rsid w:val="0000622C"/>
    <w:rsid w:val="000073A6"/>
    <w:rsid w:val="000160F2"/>
    <w:rsid w:val="00022DF4"/>
    <w:rsid w:val="0002773D"/>
    <w:rsid w:val="00061100"/>
    <w:rsid w:val="000733DC"/>
    <w:rsid w:val="00076227"/>
    <w:rsid w:val="0008071F"/>
    <w:rsid w:val="0008375E"/>
    <w:rsid w:val="0009460C"/>
    <w:rsid w:val="000A1932"/>
    <w:rsid w:val="000A2472"/>
    <w:rsid w:val="000B3793"/>
    <w:rsid w:val="000C666E"/>
    <w:rsid w:val="000C66DC"/>
    <w:rsid w:val="000D08E8"/>
    <w:rsid w:val="000F02F1"/>
    <w:rsid w:val="00101202"/>
    <w:rsid w:val="00102A13"/>
    <w:rsid w:val="001104D6"/>
    <w:rsid w:val="00121DF3"/>
    <w:rsid w:val="00123DDA"/>
    <w:rsid w:val="0014435F"/>
    <w:rsid w:val="00146B79"/>
    <w:rsid w:val="001619AD"/>
    <w:rsid w:val="0016377D"/>
    <w:rsid w:val="0016519D"/>
    <w:rsid w:val="0017260E"/>
    <w:rsid w:val="00184B8B"/>
    <w:rsid w:val="00184DDC"/>
    <w:rsid w:val="00186154"/>
    <w:rsid w:val="00187491"/>
    <w:rsid w:val="001A5A52"/>
    <w:rsid w:val="001B29A4"/>
    <w:rsid w:val="001C5428"/>
    <w:rsid w:val="001D384F"/>
    <w:rsid w:val="001F05A9"/>
    <w:rsid w:val="001F2C5E"/>
    <w:rsid w:val="00211E76"/>
    <w:rsid w:val="002249F3"/>
    <w:rsid w:val="0023059D"/>
    <w:rsid w:val="002360CC"/>
    <w:rsid w:val="00243394"/>
    <w:rsid w:val="00243D19"/>
    <w:rsid w:val="00244F40"/>
    <w:rsid w:val="00251233"/>
    <w:rsid w:val="00265E75"/>
    <w:rsid w:val="002812E3"/>
    <w:rsid w:val="002B46C0"/>
    <w:rsid w:val="002D45CA"/>
    <w:rsid w:val="002D5463"/>
    <w:rsid w:val="002D5B28"/>
    <w:rsid w:val="002E374F"/>
    <w:rsid w:val="002E64A3"/>
    <w:rsid w:val="002E730F"/>
    <w:rsid w:val="002F1861"/>
    <w:rsid w:val="0030672F"/>
    <w:rsid w:val="003078A7"/>
    <w:rsid w:val="00311ABB"/>
    <w:rsid w:val="0033314E"/>
    <w:rsid w:val="00334DF2"/>
    <w:rsid w:val="00337162"/>
    <w:rsid w:val="003379AA"/>
    <w:rsid w:val="00345958"/>
    <w:rsid w:val="00347518"/>
    <w:rsid w:val="00363B57"/>
    <w:rsid w:val="003645F2"/>
    <w:rsid w:val="00392A1D"/>
    <w:rsid w:val="003940B7"/>
    <w:rsid w:val="00396F84"/>
    <w:rsid w:val="003A39D5"/>
    <w:rsid w:val="003A6B95"/>
    <w:rsid w:val="003C0E14"/>
    <w:rsid w:val="003D2A47"/>
    <w:rsid w:val="003D5B07"/>
    <w:rsid w:val="003D6E01"/>
    <w:rsid w:val="00412068"/>
    <w:rsid w:val="004301CF"/>
    <w:rsid w:val="00431B96"/>
    <w:rsid w:val="00434F6E"/>
    <w:rsid w:val="00457D0F"/>
    <w:rsid w:val="0046421C"/>
    <w:rsid w:val="00470698"/>
    <w:rsid w:val="00472A69"/>
    <w:rsid w:val="00480096"/>
    <w:rsid w:val="00494EE9"/>
    <w:rsid w:val="004B0B70"/>
    <w:rsid w:val="004D216B"/>
    <w:rsid w:val="004E3582"/>
    <w:rsid w:val="004E7384"/>
    <w:rsid w:val="005005F9"/>
    <w:rsid w:val="00530A8E"/>
    <w:rsid w:val="00544279"/>
    <w:rsid w:val="00567849"/>
    <w:rsid w:val="00567855"/>
    <w:rsid w:val="00575544"/>
    <w:rsid w:val="00576675"/>
    <w:rsid w:val="005843DC"/>
    <w:rsid w:val="00592C92"/>
    <w:rsid w:val="0059527B"/>
    <w:rsid w:val="005B3176"/>
    <w:rsid w:val="005B7824"/>
    <w:rsid w:val="005C10F0"/>
    <w:rsid w:val="005E6636"/>
    <w:rsid w:val="005E7A66"/>
    <w:rsid w:val="006211DB"/>
    <w:rsid w:val="0063116B"/>
    <w:rsid w:val="00633949"/>
    <w:rsid w:val="00635930"/>
    <w:rsid w:val="006401D5"/>
    <w:rsid w:val="00643224"/>
    <w:rsid w:val="0064791B"/>
    <w:rsid w:val="0065253A"/>
    <w:rsid w:val="00653736"/>
    <w:rsid w:val="006538BC"/>
    <w:rsid w:val="00661A67"/>
    <w:rsid w:val="006739E6"/>
    <w:rsid w:val="00687E0A"/>
    <w:rsid w:val="00690275"/>
    <w:rsid w:val="00694D8C"/>
    <w:rsid w:val="006A1077"/>
    <w:rsid w:val="006A442A"/>
    <w:rsid w:val="006C174C"/>
    <w:rsid w:val="006F1584"/>
    <w:rsid w:val="00700CB3"/>
    <w:rsid w:val="00706572"/>
    <w:rsid w:val="00717E60"/>
    <w:rsid w:val="0073057C"/>
    <w:rsid w:val="00733760"/>
    <w:rsid w:val="0073546F"/>
    <w:rsid w:val="0074204E"/>
    <w:rsid w:val="00742308"/>
    <w:rsid w:val="007540CA"/>
    <w:rsid w:val="00756F7F"/>
    <w:rsid w:val="00760F72"/>
    <w:rsid w:val="00764050"/>
    <w:rsid w:val="00766BE4"/>
    <w:rsid w:val="00791E48"/>
    <w:rsid w:val="00797D7A"/>
    <w:rsid w:val="007A7C2F"/>
    <w:rsid w:val="007C30E5"/>
    <w:rsid w:val="007D064D"/>
    <w:rsid w:val="007E562C"/>
    <w:rsid w:val="007F0F3A"/>
    <w:rsid w:val="00806C32"/>
    <w:rsid w:val="00811317"/>
    <w:rsid w:val="008124C5"/>
    <w:rsid w:val="00823317"/>
    <w:rsid w:val="00825C8D"/>
    <w:rsid w:val="00831B78"/>
    <w:rsid w:val="00837B1A"/>
    <w:rsid w:val="00840589"/>
    <w:rsid w:val="00842259"/>
    <w:rsid w:val="00852B12"/>
    <w:rsid w:val="0088195D"/>
    <w:rsid w:val="00892136"/>
    <w:rsid w:val="008A0E84"/>
    <w:rsid w:val="008A6883"/>
    <w:rsid w:val="008C5D84"/>
    <w:rsid w:val="008D5AF5"/>
    <w:rsid w:val="008E08C0"/>
    <w:rsid w:val="008E31E5"/>
    <w:rsid w:val="008F6CB5"/>
    <w:rsid w:val="009031D1"/>
    <w:rsid w:val="0091601E"/>
    <w:rsid w:val="00920E2D"/>
    <w:rsid w:val="009243E3"/>
    <w:rsid w:val="0093033D"/>
    <w:rsid w:val="00932AE9"/>
    <w:rsid w:val="0094386E"/>
    <w:rsid w:val="009538A5"/>
    <w:rsid w:val="00954BC7"/>
    <w:rsid w:val="0095510A"/>
    <w:rsid w:val="00967B3B"/>
    <w:rsid w:val="0097090C"/>
    <w:rsid w:val="00973491"/>
    <w:rsid w:val="00991E07"/>
    <w:rsid w:val="009A0215"/>
    <w:rsid w:val="009A0A57"/>
    <w:rsid w:val="009C0AA5"/>
    <w:rsid w:val="009C3089"/>
    <w:rsid w:val="009C41C1"/>
    <w:rsid w:val="009D30BB"/>
    <w:rsid w:val="009F59EE"/>
    <w:rsid w:val="00A00273"/>
    <w:rsid w:val="00A071A4"/>
    <w:rsid w:val="00A3196C"/>
    <w:rsid w:val="00A502B7"/>
    <w:rsid w:val="00A507DC"/>
    <w:rsid w:val="00A607D2"/>
    <w:rsid w:val="00A61896"/>
    <w:rsid w:val="00A72D89"/>
    <w:rsid w:val="00A72E6E"/>
    <w:rsid w:val="00A875D2"/>
    <w:rsid w:val="00A90858"/>
    <w:rsid w:val="00A911CE"/>
    <w:rsid w:val="00AA0E27"/>
    <w:rsid w:val="00AA230C"/>
    <w:rsid w:val="00AA5034"/>
    <w:rsid w:val="00AC3258"/>
    <w:rsid w:val="00B04A1E"/>
    <w:rsid w:val="00B15A42"/>
    <w:rsid w:val="00B368A9"/>
    <w:rsid w:val="00B42491"/>
    <w:rsid w:val="00B53654"/>
    <w:rsid w:val="00B80026"/>
    <w:rsid w:val="00B837A0"/>
    <w:rsid w:val="00B90136"/>
    <w:rsid w:val="00B9561F"/>
    <w:rsid w:val="00B95851"/>
    <w:rsid w:val="00BA4561"/>
    <w:rsid w:val="00BA63F5"/>
    <w:rsid w:val="00BA67EE"/>
    <w:rsid w:val="00BB65F4"/>
    <w:rsid w:val="00BB7521"/>
    <w:rsid w:val="00BC6C8E"/>
    <w:rsid w:val="00BD522B"/>
    <w:rsid w:val="00C2546E"/>
    <w:rsid w:val="00C26A79"/>
    <w:rsid w:val="00C36377"/>
    <w:rsid w:val="00C3754A"/>
    <w:rsid w:val="00C45D48"/>
    <w:rsid w:val="00C4728C"/>
    <w:rsid w:val="00C52FA8"/>
    <w:rsid w:val="00C61639"/>
    <w:rsid w:val="00CA7044"/>
    <w:rsid w:val="00CD603A"/>
    <w:rsid w:val="00CF447E"/>
    <w:rsid w:val="00CF638B"/>
    <w:rsid w:val="00D00E65"/>
    <w:rsid w:val="00D13E49"/>
    <w:rsid w:val="00D21345"/>
    <w:rsid w:val="00D237D4"/>
    <w:rsid w:val="00D24CCD"/>
    <w:rsid w:val="00D40BAA"/>
    <w:rsid w:val="00D55A3A"/>
    <w:rsid w:val="00D57A9D"/>
    <w:rsid w:val="00D610C1"/>
    <w:rsid w:val="00D6208C"/>
    <w:rsid w:val="00DA30DE"/>
    <w:rsid w:val="00DA3ECD"/>
    <w:rsid w:val="00DC61A6"/>
    <w:rsid w:val="00DC7AD7"/>
    <w:rsid w:val="00DD406A"/>
    <w:rsid w:val="00DE59F4"/>
    <w:rsid w:val="00E40BF4"/>
    <w:rsid w:val="00E425E1"/>
    <w:rsid w:val="00E4404B"/>
    <w:rsid w:val="00E54999"/>
    <w:rsid w:val="00E704E5"/>
    <w:rsid w:val="00E766B0"/>
    <w:rsid w:val="00E8432C"/>
    <w:rsid w:val="00E847A6"/>
    <w:rsid w:val="00E93B50"/>
    <w:rsid w:val="00EA147F"/>
    <w:rsid w:val="00EA7C14"/>
    <w:rsid w:val="00EC6857"/>
    <w:rsid w:val="00ED265D"/>
    <w:rsid w:val="00ED6168"/>
    <w:rsid w:val="00EE2CAE"/>
    <w:rsid w:val="00F13771"/>
    <w:rsid w:val="00F16BF6"/>
    <w:rsid w:val="00F3379A"/>
    <w:rsid w:val="00F47E0E"/>
    <w:rsid w:val="00F728A0"/>
    <w:rsid w:val="00F83EA4"/>
    <w:rsid w:val="00F83EBE"/>
    <w:rsid w:val="00FA5A4A"/>
    <w:rsid w:val="00FB09E4"/>
    <w:rsid w:val="00FB38C4"/>
    <w:rsid w:val="00FE13B0"/>
    <w:rsid w:val="00FF4E49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58"/>
  </w:style>
  <w:style w:type="paragraph" w:styleId="1">
    <w:name w:val="heading 1"/>
    <w:basedOn w:val="a"/>
    <w:next w:val="a"/>
    <w:link w:val="10"/>
    <w:uiPriority w:val="99"/>
    <w:qFormat/>
    <w:rsid w:val="00494EE9"/>
    <w:pPr>
      <w:numPr>
        <w:numId w:val="9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91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91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91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91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91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91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91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91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002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80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FE13B0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9"/>
    <w:rsid w:val="00494EE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72D89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BD52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CA7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8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582"/>
  </w:style>
  <w:style w:type="character" w:styleId="aa">
    <w:name w:val="Hyperlink"/>
    <w:basedOn w:val="a0"/>
    <w:uiPriority w:val="99"/>
    <w:semiHidden/>
    <w:unhideWhenUsed/>
    <w:rsid w:val="004E3582"/>
    <w:rPr>
      <w:color w:val="0000FF"/>
      <w:u w:val="single"/>
    </w:rPr>
  </w:style>
  <w:style w:type="paragraph" w:styleId="ab">
    <w:name w:val="No Spacing"/>
    <w:qFormat/>
    <w:rsid w:val="00ED26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7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7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7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79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79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479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79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7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A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015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F8EB-FA1F-45A5-AEB8-74E1D34F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5112</TotalTime>
  <Pages>13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66</cp:revision>
  <cp:lastPrinted>2015-04-24T02:22:00Z</cp:lastPrinted>
  <dcterms:created xsi:type="dcterms:W3CDTF">2015-03-20T06:48:00Z</dcterms:created>
  <dcterms:modified xsi:type="dcterms:W3CDTF">2015-05-08T07:37:00Z</dcterms:modified>
</cp:coreProperties>
</file>