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3B12F" w:rsidR="001C2262" w:rsidRPr="00E3327A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</w:p>
    <w:p w14:paraId="3E941B57" w14:textId="138FDA8C" w:rsidR="00411BF6" w:rsidRPr="00E3327A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AB52F2D" w:rsidR="00411BF6" w:rsidRPr="00E3327A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ab/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76532D06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0E167F">
        <w:rPr>
          <w:sz w:val="28"/>
          <w:szCs w:val="28"/>
        </w:rPr>
        <w:t>12.07</w:t>
      </w:r>
      <w:r w:rsidR="009049AD">
        <w:rPr>
          <w:sz w:val="28"/>
          <w:szCs w:val="28"/>
        </w:rPr>
        <w:t>.</w:t>
      </w:r>
      <w:r w:rsidR="009049D9">
        <w:rPr>
          <w:sz w:val="28"/>
          <w:szCs w:val="28"/>
        </w:rPr>
        <w:t>202</w:t>
      </w:r>
      <w:r w:rsidR="002E30D4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1A72FC">
        <w:rPr>
          <w:sz w:val="28"/>
          <w:szCs w:val="28"/>
        </w:rPr>
        <w:t xml:space="preserve"> </w:t>
      </w:r>
      <w:r w:rsidR="000E167F">
        <w:rPr>
          <w:sz w:val="28"/>
          <w:szCs w:val="28"/>
        </w:rPr>
        <w:t>218</w:t>
      </w:r>
      <w:r w:rsidR="0045608B">
        <w:rPr>
          <w:sz w:val="28"/>
          <w:szCs w:val="28"/>
        </w:rPr>
        <w:t xml:space="preserve"> </w:t>
      </w:r>
      <w:r w:rsidR="001D602E">
        <w:rPr>
          <w:sz w:val="28"/>
          <w:szCs w:val="28"/>
        </w:rPr>
        <w:t xml:space="preserve"> </w:t>
      </w:r>
      <w:r w:rsidR="0081080F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34E097D2" w:rsidR="0067574A" w:rsidRDefault="0067574A" w:rsidP="0067574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Pr="002B1A8A">
        <w:rPr>
          <w:b/>
          <w:sz w:val="28"/>
          <w:szCs w:val="28"/>
        </w:rPr>
        <w:t xml:space="preserve">Развитие культуры и спортивной деятельности </w:t>
      </w:r>
      <w:r w:rsidRPr="00565F1E">
        <w:rPr>
          <w:b/>
          <w:sz w:val="28"/>
          <w:szCs w:val="28"/>
        </w:rPr>
        <w:t xml:space="preserve">на территории </w:t>
      </w:r>
      <w:r w:rsidR="00565F1E" w:rsidRPr="00565F1E">
        <w:rPr>
          <w:b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65F1E">
        <w:rPr>
          <w:b/>
          <w:sz w:val="28"/>
          <w:szCs w:val="28"/>
        </w:rPr>
        <w:t>на 2020-2024 годы»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03EF1E74" w:rsidR="0067574A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67574A">
        <w:rPr>
          <w:sz w:val="28"/>
          <w:szCs w:val="26"/>
        </w:rPr>
        <w:t xml:space="preserve"> </w:t>
      </w:r>
      <w:bookmarkEnd w:id="0"/>
      <w:r w:rsidR="0067574A">
        <w:rPr>
          <w:sz w:val="28"/>
          <w:szCs w:val="26"/>
        </w:rPr>
        <w:t xml:space="preserve">соответствии с </w:t>
      </w:r>
      <w:r w:rsidR="0067574A" w:rsidRPr="008F0818">
        <w:rPr>
          <w:sz w:val="28"/>
          <w:szCs w:val="26"/>
        </w:rPr>
        <w:t>Порядком</w:t>
      </w:r>
      <w:r w:rsidR="0067574A">
        <w:rPr>
          <w:sz w:val="28"/>
          <w:szCs w:val="26"/>
        </w:rPr>
        <w:t xml:space="preserve"> принятия решений о</w:t>
      </w:r>
      <w:r w:rsidR="0067574A" w:rsidRPr="008F0818">
        <w:rPr>
          <w:sz w:val="28"/>
          <w:szCs w:val="26"/>
        </w:rPr>
        <w:t xml:space="preserve"> разработк</w:t>
      </w:r>
      <w:r w:rsidR="0067574A">
        <w:rPr>
          <w:sz w:val="28"/>
          <w:szCs w:val="26"/>
        </w:rPr>
        <w:t>е</w:t>
      </w:r>
      <w:r w:rsidR="0067574A" w:rsidRPr="008F0818">
        <w:rPr>
          <w:sz w:val="28"/>
          <w:szCs w:val="26"/>
        </w:rPr>
        <w:t xml:space="preserve">, </w:t>
      </w:r>
      <w:r w:rsidR="0067574A">
        <w:rPr>
          <w:sz w:val="28"/>
          <w:szCs w:val="26"/>
        </w:rPr>
        <w:t xml:space="preserve">формировании, </w:t>
      </w:r>
      <w:r w:rsidR="0067574A" w:rsidRPr="008F0818">
        <w:rPr>
          <w:sz w:val="28"/>
          <w:szCs w:val="26"/>
        </w:rPr>
        <w:t>утверждени</w:t>
      </w:r>
      <w:r w:rsidR="0067574A">
        <w:rPr>
          <w:sz w:val="28"/>
          <w:szCs w:val="26"/>
        </w:rPr>
        <w:t>и,</w:t>
      </w:r>
      <w:r w:rsidR="0067574A" w:rsidRPr="008F0818">
        <w:rPr>
          <w:sz w:val="28"/>
          <w:szCs w:val="26"/>
        </w:rPr>
        <w:t xml:space="preserve"> реализации</w:t>
      </w:r>
      <w:r w:rsidR="0067574A">
        <w:rPr>
          <w:sz w:val="28"/>
          <w:szCs w:val="26"/>
        </w:rPr>
        <w:t xml:space="preserve"> и оценки эффективности реализации</w:t>
      </w:r>
      <w:r w:rsidR="0067574A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67574A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67574A" w:rsidRPr="00C90A03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от 10.11.2017г. №257 (ред. от 07.06.2018 года №153)</w:t>
      </w:r>
      <w:r w:rsidR="0067574A" w:rsidRPr="008F0818">
        <w:rPr>
          <w:sz w:val="28"/>
          <w:szCs w:val="26"/>
        </w:rPr>
        <w:t xml:space="preserve">, </w:t>
      </w:r>
      <w:r w:rsidR="0067574A" w:rsidRPr="008F0818">
        <w:rPr>
          <w:spacing w:val="-1"/>
          <w:sz w:val="28"/>
          <w:szCs w:val="26"/>
        </w:rPr>
        <w:t>руководствуясь</w:t>
      </w:r>
      <w:r w:rsidR="0067574A">
        <w:rPr>
          <w:sz w:val="28"/>
          <w:szCs w:val="26"/>
        </w:rPr>
        <w:t xml:space="preserve"> ст. 23, 46  </w:t>
      </w:r>
      <w:r w:rsidR="0067574A" w:rsidRPr="008F0818">
        <w:rPr>
          <w:sz w:val="28"/>
          <w:szCs w:val="26"/>
        </w:rPr>
        <w:t xml:space="preserve">Устава </w:t>
      </w:r>
      <w:r w:rsidR="0067574A" w:rsidRPr="00615429">
        <w:rPr>
          <w:sz w:val="28"/>
          <w:szCs w:val="28"/>
        </w:rPr>
        <w:t>Тайтурского городского поселения Усольского</w:t>
      </w:r>
      <w:r w:rsidR="0067574A" w:rsidRPr="00CE63FE">
        <w:rPr>
          <w:sz w:val="28"/>
          <w:szCs w:val="28"/>
        </w:rPr>
        <w:t xml:space="preserve"> муниципального района Иркутской области</w:t>
      </w:r>
      <w:r w:rsidR="0067574A" w:rsidRPr="00C4624F">
        <w:rPr>
          <w:sz w:val="28"/>
          <w:szCs w:val="28"/>
        </w:rPr>
        <w:t xml:space="preserve">, администрация </w:t>
      </w:r>
      <w:r w:rsidR="0067574A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55D758" w14:textId="407E1013" w:rsidR="0067574A" w:rsidRPr="00EC126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 xml:space="preserve">Развитие культуры и спортивной деятельности на территории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933E8E" w:rsidRPr="00CE63FE">
        <w:rPr>
          <w:sz w:val="28"/>
          <w:szCs w:val="28"/>
        </w:rPr>
        <w:t xml:space="preserve">городского поселения Тайтурского муниципального </w:t>
      </w:r>
      <w:r w:rsidR="00933E8E">
        <w:rPr>
          <w:sz w:val="28"/>
          <w:szCs w:val="28"/>
        </w:rPr>
        <w:t>образования</w:t>
      </w:r>
      <w:r w:rsidR="00933E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13</w:t>
      </w:r>
      <w:r w:rsidRPr="00E03EDF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>
        <w:rPr>
          <w:bCs/>
          <w:sz w:val="28"/>
          <w:szCs w:val="28"/>
        </w:rPr>
        <w:t xml:space="preserve">298 </w:t>
      </w:r>
      <w:r w:rsidRPr="00F549EF">
        <w:rPr>
          <w:bCs/>
          <w:sz w:val="28"/>
          <w:szCs w:val="28"/>
        </w:rPr>
        <w:t>(</w:t>
      </w:r>
      <w:r w:rsidRPr="00F549EF">
        <w:rPr>
          <w:sz w:val="28"/>
          <w:szCs w:val="28"/>
        </w:rPr>
        <w:t xml:space="preserve">в редакции от </w:t>
      </w:r>
      <w:r w:rsidR="0045608B">
        <w:rPr>
          <w:sz w:val="28"/>
          <w:szCs w:val="28"/>
        </w:rPr>
        <w:t>26.05</w:t>
      </w:r>
      <w:r w:rsidR="001D602E">
        <w:rPr>
          <w:sz w:val="28"/>
          <w:szCs w:val="28"/>
        </w:rPr>
        <w:t>.2022</w:t>
      </w:r>
      <w:r w:rsidRPr="00EC126A">
        <w:rPr>
          <w:sz w:val="28"/>
          <w:szCs w:val="28"/>
        </w:rPr>
        <w:t xml:space="preserve">г. № </w:t>
      </w:r>
      <w:r w:rsidR="0045608B">
        <w:rPr>
          <w:sz w:val="28"/>
          <w:szCs w:val="28"/>
        </w:rPr>
        <w:t>150</w:t>
      </w:r>
      <w:r w:rsidRPr="00EC126A">
        <w:rPr>
          <w:sz w:val="28"/>
          <w:szCs w:val="28"/>
        </w:rPr>
        <w:t>) (далее – Программа):</w:t>
      </w:r>
    </w:p>
    <w:p w14:paraId="1C333FEF" w14:textId="77777777" w:rsidR="0067574A" w:rsidRDefault="0067574A" w:rsidP="0067574A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</w:rPr>
        <w:t>1.1.</w:t>
      </w:r>
      <w:r>
        <w:rPr>
          <w:sz w:val="28"/>
        </w:rPr>
        <w:t xml:space="preserve"> </w:t>
      </w:r>
      <w:r w:rsidRPr="00EC126A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87"/>
        <w:gridCol w:w="7371"/>
      </w:tblGrid>
      <w:tr w:rsidR="00F07416" w:rsidRPr="00787CC5" w14:paraId="2F2DEBA2" w14:textId="77777777" w:rsidTr="00172B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5EC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</w:p>
          <w:p w14:paraId="2D2EE2B2" w14:textId="160BCAC9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787CC5">
              <w:t xml:space="preserve">Ресурсное обеспечение муниципальной </w:t>
            </w:r>
            <w:r w:rsidRPr="00787CC5"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278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787CC5">
              <w:lastRenderedPageBreak/>
              <w:t>Общий объём финансирования</w:t>
            </w:r>
          </w:p>
          <w:p w14:paraId="6FC0A386" w14:textId="3805FAD4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Программы составляет: в 2020</w:t>
            </w:r>
            <w:r w:rsidRPr="00787CC5">
              <w:t>-202</w:t>
            </w:r>
            <w:r>
              <w:t>4</w:t>
            </w:r>
            <w:r w:rsidRPr="00787CC5">
              <w:t xml:space="preserve"> годах –</w:t>
            </w:r>
            <w:r w:rsidRPr="00787CC5">
              <w:rPr>
                <w:b/>
              </w:rPr>
              <w:t xml:space="preserve">   </w:t>
            </w:r>
            <w:r w:rsidR="0045608B">
              <w:t>43097,35</w:t>
            </w:r>
            <w:r w:rsidRPr="00FF0A3D">
              <w:t xml:space="preserve"> тыс.</w:t>
            </w:r>
            <w:r w:rsidRPr="00FF0A3D">
              <w:rPr>
                <w:b/>
              </w:rPr>
              <w:t xml:space="preserve"> </w:t>
            </w:r>
            <w:r w:rsidRPr="00FF0A3D">
              <w:t>руб.</w:t>
            </w:r>
          </w:p>
          <w:p w14:paraId="4C4E32C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t>Средства местного бюджета:</w:t>
            </w:r>
          </w:p>
          <w:p w14:paraId="6EFEFA1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 w:rsidRPr="00FF0A3D">
              <w:t>2020 г. – 9246,48 тыс. руб.</w:t>
            </w:r>
          </w:p>
          <w:p w14:paraId="46CD69F2" w14:textId="6D89775A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lastRenderedPageBreak/>
              <w:t xml:space="preserve">2021 г. – </w:t>
            </w:r>
            <w:r w:rsidR="00877191">
              <w:t>87</w:t>
            </w:r>
            <w:r w:rsidR="002505ED">
              <w:t>6</w:t>
            </w:r>
            <w:r w:rsidR="00877191">
              <w:t>3,11</w:t>
            </w:r>
            <w:r w:rsidRPr="00FF0A3D">
              <w:t xml:space="preserve"> тыс. руб.</w:t>
            </w:r>
          </w:p>
          <w:p w14:paraId="5166533D" w14:textId="165B84B5" w:rsidR="00F07416" w:rsidRPr="00FF0A3D" w:rsidRDefault="00F07416" w:rsidP="00F07416">
            <w:pPr>
              <w:contextualSpacing/>
              <w:jc w:val="center"/>
            </w:pPr>
            <w:r w:rsidRPr="00FF0A3D">
              <w:t xml:space="preserve">2022 г. – </w:t>
            </w:r>
            <w:r w:rsidR="0045608B">
              <w:t>9596,26</w:t>
            </w:r>
            <w:r w:rsidRPr="00FF0A3D">
              <w:t xml:space="preserve"> тыс. руб.</w:t>
            </w:r>
          </w:p>
          <w:p w14:paraId="5D941B55" w14:textId="77777777" w:rsidR="00F07416" w:rsidRPr="00FF0A3D" w:rsidRDefault="00F07416" w:rsidP="00F07416">
            <w:pPr>
              <w:contextualSpacing/>
              <w:jc w:val="center"/>
            </w:pPr>
            <w:r w:rsidRPr="00FF0A3D">
              <w:t>2023 г. – 7780,75 тыс. руб.</w:t>
            </w:r>
          </w:p>
          <w:p w14:paraId="75F766C1" w14:textId="668F1EC5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FF0A3D">
              <w:t xml:space="preserve">2024 г. – </w:t>
            </w:r>
            <w:r w:rsidR="00623037">
              <w:t>7710,75</w:t>
            </w:r>
            <w:r w:rsidRPr="00FF0A3D">
              <w:t xml:space="preserve"> тыс. руб.</w:t>
            </w:r>
          </w:p>
        </w:tc>
      </w:tr>
    </w:tbl>
    <w:p w14:paraId="0FB56086" w14:textId="77777777" w:rsidR="0067574A" w:rsidRPr="00EC126A" w:rsidRDefault="0067574A" w:rsidP="0067574A">
      <w:pPr>
        <w:ind w:firstLine="709"/>
        <w:contextualSpacing/>
        <w:rPr>
          <w:sz w:val="28"/>
        </w:rPr>
      </w:pPr>
      <w:r w:rsidRPr="00EC126A">
        <w:rPr>
          <w:sz w:val="28"/>
        </w:rPr>
        <w:lastRenderedPageBreak/>
        <w:t>1.2. Изложить в следующей редакции раздел 4.:</w:t>
      </w:r>
    </w:p>
    <w:p w14:paraId="3C44B0C6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«РАЗДЕЛ 4.</w:t>
      </w:r>
    </w:p>
    <w:p w14:paraId="323E6955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РЕСУРСНОЕ ОБЕСПЕЧЕНИЕ МУНИЦИПАЛЬНОЙ ПРОГРАММЫ</w:t>
      </w:r>
    </w:p>
    <w:p w14:paraId="3CA66136" w14:textId="059C0C0B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Общий объём финансиров</w:t>
      </w:r>
      <w:r>
        <w:rPr>
          <w:sz w:val="28"/>
          <w:szCs w:val="28"/>
        </w:rPr>
        <w:t>ания мероприятий Программы в 2020-2024</w:t>
      </w:r>
      <w:r w:rsidRPr="00787CC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787CC5">
        <w:rPr>
          <w:sz w:val="28"/>
          <w:szCs w:val="28"/>
        </w:rPr>
        <w:t xml:space="preserve"> за счёт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 годы» составит </w:t>
      </w:r>
      <w:r w:rsidR="0045608B">
        <w:rPr>
          <w:sz w:val="28"/>
          <w:szCs w:val="28"/>
        </w:rPr>
        <w:t>43097,35</w:t>
      </w:r>
      <w:r>
        <w:rPr>
          <w:sz w:val="28"/>
          <w:szCs w:val="28"/>
        </w:rPr>
        <w:t xml:space="preserve"> </w:t>
      </w:r>
      <w:r w:rsidRPr="00787CC5">
        <w:rPr>
          <w:sz w:val="28"/>
          <w:szCs w:val="28"/>
        </w:rPr>
        <w:t>тыс. рублей.</w:t>
      </w:r>
    </w:p>
    <w:p w14:paraId="55EC2F21" w14:textId="77777777" w:rsidR="00F07416" w:rsidRPr="002F5AC6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  <w:highlight w:val="yellow"/>
        </w:rPr>
      </w:pPr>
      <w:r w:rsidRPr="00BD0430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9246,48</w:t>
      </w:r>
      <w:r w:rsidRPr="00BD0430">
        <w:rPr>
          <w:sz w:val="28"/>
          <w:szCs w:val="28"/>
        </w:rPr>
        <w:t xml:space="preserve"> тыс. руб.</w:t>
      </w:r>
    </w:p>
    <w:p w14:paraId="60D8EF03" w14:textId="20E298E3" w:rsidR="00F07416" w:rsidRPr="00FF0A3D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F0A3D">
        <w:rPr>
          <w:sz w:val="28"/>
          <w:szCs w:val="28"/>
        </w:rPr>
        <w:t xml:space="preserve">2021 г. – </w:t>
      </w:r>
      <w:r w:rsidR="00877191">
        <w:rPr>
          <w:sz w:val="28"/>
          <w:szCs w:val="28"/>
        </w:rPr>
        <w:t>87</w:t>
      </w:r>
      <w:r w:rsidR="002505ED">
        <w:rPr>
          <w:sz w:val="28"/>
          <w:szCs w:val="28"/>
        </w:rPr>
        <w:t>6</w:t>
      </w:r>
      <w:r w:rsidR="00877191">
        <w:rPr>
          <w:sz w:val="28"/>
          <w:szCs w:val="28"/>
        </w:rPr>
        <w:t>3,11</w:t>
      </w:r>
      <w:r w:rsidRPr="00FF0A3D">
        <w:rPr>
          <w:sz w:val="28"/>
          <w:szCs w:val="28"/>
        </w:rPr>
        <w:t xml:space="preserve"> тыс. руб.</w:t>
      </w:r>
    </w:p>
    <w:p w14:paraId="7D5620C0" w14:textId="727838E1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2022 г. – </w:t>
      </w:r>
      <w:r w:rsidR="00403881">
        <w:rPr>
          <w:sz w:val="28"/>
          <w:szCs w:val="28"/>
        </w:rPr>
        <w:t>9596,26</w:t>
      </w:r>
      <w:r w:rsidRPr="00FF0A3D">
        <w:rPr>
          <w:sz w:val="28"/>
          <w:szCs w:val="28"/>
        </w:rPr>
        <w:t xml:space="preserve"> тыс. руб.</w:t>
      </w:r>
    </w:p>
    <w:p w14:paraId="6C335DB5" w14:textId="77777777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>2023 г. – 7780,75 тыс. руб.</w:t>
      </w:r>
    </w:p>
    <w:p w14:paraId="099EE19E" w14:textId="6834B8C9" w:rsidR="00F07416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2024 г. – </w:t>
      </w:r>
      <w:r w:rsidR="00623037">
        <w:rPr>
          <w:sz w:val="28"/>
          <w:szCs w:val="28"/>
        </w:rPr>
        <w:t>7710,75</w:t>
      </w:r>
      <w:r w:rsidRPr="00FF0A3D">
        <w:rPr>
          <w:sz w:val="28"/>
          <w:szCs w:val="28"/>
        </w:rPr>
        <w:t xml:space="preserve"> тыс. руб.</w:t>
      </w:r>
    </w:p>
    <w:p w14:paraId="2F421D6D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Иные источники:</w:t>
      </w:r>
    </w:p>
    <w:p w14:paraId="166FACD3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доходов от проведения</w:t>
      </w:r>
      <w:r w:rsidRPr="00787CC5">
        <w:rPr>
          <w:sz w:val="28"/>
          <w:szCs w:val="28"/>
        </w:rPr>
        <w:t xml:space="preserve"> мероприятий;</w:t>
      </w:r>
    </w:p>
    <w:p w14:paraId="5545E667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 xml:space="preserve"> - доходов от реализации платных услуг;</w:t>
      </w:r>
    </w:p>
    <w:p w14:paraId="75A4EFC1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приложении к муниципальной программе.</w:t>
      </w:r>
    </w:p>
    <w:p w14:paraId="16B7F7A0" w14:textId="1D7D1D23" w:rsidR="0067574A" w:rsidRPr="00EC126A" w:rsidRDefault="00F07416" w:rsidP="00F07416">
      <w:pPr>
        <w:ind w:firstLine="709"/>
        <w:jc w:val="both"/>
        <w:rPr>
          <w:sz w:val="28"/>
        </w:rPr>
      </w:pPr>
      <w:r w:rsidRPr="00787CC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программе.</w:t>
      </w:r>
      <w:r w:rsidR="0067574A" w:rsidRPr="00EC126A">
        <w:rPr>
          <w:sz w:val="28"/>
          <w:szCs w:val="28"/>
        </w:rPr>
        <w:t>»</w:t>
      </w:r>
    </w:p>
    <w:p w14:paraId="2AA36575" w14:textId="0772042C" w:rsidR="0067574A" w:rsidRDefault="0067574A" w:rsidP="0067574A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Внести изменения в таблицу </w:t>
      </w:r>
      <w:r w:rsidRPr="00EC126A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на 2020-202</w:t>
      </w:r>
      <w:r w:rsidR="00E0212B">
        <w:rPr>
          <w:sz w:val="28"/>
          <w:szCs w:val="28"/>
        </w:rPr>
        <w:t>4</w:t>
      </w:r>
      <w:r w:rsidRPr="00EC126A">
        <w:rPr>
          <w:sz w:val="28"/>
          <w:szCs w:val="28"/>
        </w:rPr>
        <w:t xml:space="preserve">г.г.», Ресурсное обеспечение реализации муниципальной программы 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</w:t>
      </w:r>
      <w:r w:rsidRPr="00EC126A">
        <w:rPr>
          <w:sz w:val="28"/>
        </w:rPr>
        <w:t>на 2020-202</w:t>
      </w:r>
      <w:r w:rsidR="00E0212B">
        <w:rPr>
          <w:sz w:val="28"/>
        </w:rPr>
        <w:t>4</w:t>
      </w:r>
      <w:r w:rsidRPr="00EC126A">
        <w:rPr>
          <w:sz w:val="28"/>
        </w:rPr>
        <w:t xml:space="preserve">г.г.» за счёт средств бюджета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</w:rPr>
        <w:t xml:space="preserve"> </w:t>
      </w:r>
      <w:r w:rsidRPr="00EC126A">
        <w:rPr>
          <w:sz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28"/>
        <w:gridCol w:w="1835"/>
        <w:gridCol w:w="866"/>
        <w:gridCol w:w="986"/>
        <w:gridCol w:w="994"/>
        <w:gridCol w:w="765"/>
        <w:gridCol w:w="15"/>
        <w:gridCol w:w="923"/>
        <w:gridCol w:w="851"/>
      </w:tblGrid>
      <w:tr w:rsidR="00E0212B" w:rsidRPr="00902FF4" w14:paraId="32233A22" w14:textId="77777777" w:rsidTr="00AA6177">
        <w:trPr>
          <w:trHeight w:val="2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2046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bookmarkStart w:id="1" w:name="_Hlk91092010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1A7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E43D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6226FAE" w14:textId="77777777" w:rsidR="00E0212B" w:rsidRPr="00902FF4" w:rsidRDefault="00E0212B" w:rsidP="00AA6177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</w:t>
            </w:r>
            <w:proofErr w:type="spellStart"/>
            <w:r w:rsidRPr="00902FF4">
              <w:t>тыс.руб</w:t>
            </w:r>
            <w:proofErr w:type="spellEnd"/>
            <w:r w:rsidRPr="00902FF4">
              <w:t>.), годы</w:t>
            </w:r>
          </w:p>
        </w:tc>
      </w:tr>
      <w:tr w:rsidR="00E0212B" w:rsidRPr="00FC0735" w14:paraId="7F63A711" w14:textId="77777777" w:rsidTr="00AA6177">
        <w:trPr>
          <w:trHeight w:val="133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EE9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2B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E3D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E2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76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D63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46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023</w:t>
            </w:r>
            <w:r w:rsidRPr="00902FF4">
              <w:t xml:space="preserve">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476" w14:textId="77777777" w:rsidR="00E0212B" w:rsidRDefault="00E0212B" w:rsidP="00AA6177">
            <w:r w:rsidRPr="00902FF4">
              <w:t>2</w:t>
            </w:r>
            <w:r>
              <w:t>024</w:t>
            </w:r>
            <w:r w:rsidRPr="00902FF4">
              <w:t xml:space="preserve"> год</w:t>
            </w:r>
          </w:p>
          <w:p w14:paraId="392389A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70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E0212B" w:rsidRPr="00FC0735" w14:paraId="262245E0" w14:textId="77777777" w:rsidTr="00AA617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463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C60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6B41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8A8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F3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C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C1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67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0B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9</w:t>
            </w:r>
          </w:p>
        </w:tc>
      </w:tr>
      <w:tr w:rsidR="00E0212B" w:rsidRPr="00FC0735" w14:paraId="332E971F" w14:textId="77777777" w:rsidTr="00AA6177">
        <w:trPr>
          <w:trHeight w:val="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87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171D621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5D4A00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lastRenderedPageBreak/>
              <w:t>1.</w:t>
            </w:r>
          </w:p>
          <w:p w14:paraId="7B02F68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3BB8C82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6A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 xml:space="preserve">«Развитие культуры и </w:t>
            </w:r>
            <w:r w:rsidRPr="002D52C3">
              <w:lastRenderedPageBreak/>
              <w:t>спортивной деятельности на территории Тайтурского городского поселения Усольского муниципального района Иркутской области</w:t>
            </w:r>
            <w:r>
              <w:t xml:space="preserve"> на 2020-</w:t>
            </w:r>
            <w:r w:rsidRPr="00A67635">
              <w:t>202</w:t>
            </w:r>
            <w:r>
              <w:t>4</w:t>
            </w:r>
            <w:r w:rsidRPr="00A67635">
              <w:t xml:space="preserve"> годы</w:t>
            </w:r>
            <w:r w:rsidRPr="00A67635">
              <w:rPr>
                <w:sz w:val="22"/>
              </w:rPr>
              <w:t xml:space="preserve"> </w:t>
            </w:r>
          </w:p>
          <w:p w14:paraId="3C1B31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  <w:p w14:paraId="7A50FAA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95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>Всего в том числе: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E8B4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212BD" w14:textId="79D9F1FC" w:rsidR="00E0212B" w:rsidRPr="002505ED" w:rsidRDefault="00877191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505ED">
              <w:rPr>
                <w:sz w:val="22"/>
                <w:szCs w:val="22"/>
              </w:rPr>
              <w:t>87</w:t>
            </w:r>
            <w:r w:rsidR="002505ED" w:rsidRPr="002505ED">
              <w:rPr>
                <w:sz w:val="22"/>
                <w:szCs w:val="22"/>
              </w:rPr>
              <w:t>6</w:t>
            </w:r>
            <w:r w:rsidRPr="002505ED">
              <w:rPr>
                <w:sz w:val="22"/>
                <w:szCs w:val="22"/>
              </w:rPr>
              <w:t>3,11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59E85" w14:textId="0BDD834D" w:rsidR="00E0212B" w:rsidRPr="00A722AE" w:rsidRDefault="00403881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9596,26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478F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8FA5D" w14:textId="598C0FFE" w:rsidR="00E0212B" w:rsidRPr="00694A3E" w:rsidRDefault="00694A3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694A3E">
              <w:rPr>
                <w:sz w:val="22"/>
                <w:szCs w:val="22"/>
              </w:rPr>
              <w:t>7710,75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8B37" w14:textId="2FD3ED9D" w:rsidR="00E0212B" w:rsidRPr="00A85B97" w:rsidRDefault="00403881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43097,35</w:t>
            </w:r>
          </w:p>
        </w:tc>
      </w:tr>
      <w:tr w:rsidR="00E0212B" w:rsidRPr="00FC0735" w14:paraId="3258B9DB" w14:textId="77777777" w:rsidTr="00AA6177">
        <w:trPr>
          <w:trHeight w:val="185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77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95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7E83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Ответственный 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35CF4B9F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6C94D9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255A433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12D2785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5A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64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4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9D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1D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E4C" w14:textId="77777777" w:rsidR="00E0212B" w:rsidRPr="00A85B9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FC0735" w14:paraId="54D77544" w14:textId="77777777" w:rsidTr="00AA6177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4DD" w14:textId="77777777" w:rsidR="00E0212B" w:rsidRPr="0007133D" w:rsidRDefault="00E0212B" w:rsidP="00AA6177">
            <w:pPr>
              <w:jc w:val="center"/>
            </w:pPr>
            <w:r w:rsidRPr="0007133D"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CEA4" w14:textId="77777777" w:rsidR="00E0212B" w:rsidRPr="00353528" w:rsidRDefault="00E0212B" w:rsidP="00AA6177">
            <w:pPr>
              <w:contextualSpacing/>
            </w:pPr>
            <w:r w:rsidRPr="00353528">
              <w:t xml:space="preserve">Обеспечение заработной платы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C57CC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0E5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D25" w14:textId="4D6FA24F" w:rsidR="00E0212B" w:rsidRPr="00C35BEC" w:rsidRDefault="00696D6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7719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BD9" w14:textId="42CE59F3" w:rsidR="00E0212B" w:rsidRPr="00694A3E" w:rsidRDefault="0077717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A6C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99D" w14:textId="09DB65AA" w:rsidR="00E0212B" w:rsidRPr="00623037" w:rsidRDefault="00623037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3037">
              <w:rPr>
                <w:sz w:val="22"/>
                <w:szCs w:val="22"/>
              </w:rPr>
              <w:t>3461,00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7B5" w14:textId="0AE4EAEC" w:rsidR="00E0212B" w:rsidRPr="00777177" w:rsidRDefault="00777177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777177">
              <w:rPr>
                <w:sz w:val="22"/>
                <w:szCs w:val="22"/>
              </w:rPr>
              <w:t>19032,53</w:t>
            </w:r>
          </w:p>
        </w:tc>
      </w:tr>
      <w:tr w:rsidR="00E0212B" w:rsidRPr="00FC0735" w14:paraId="765D5D9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BB9" w14:textId="77777777" w:rsidR="00E0212B" w:rsidRPr="0007133D" w:rsidRDefault="00E0212B" w:rsidP="00AA6177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93B" w14:textId="77777777" w:rsidR="00E0212B" w:rsidRPr="00353528" w:rsidRDefault="00E0212B" w:rsidP="00AA6177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701465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1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FE3" w14:textId="072D3C3A" w:rsidR="00E0212B" w:rsidRPr="00C35BEC" w:rsidRDefault="000A052A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C8F" w14:textId="1A33F28A" w:rsidR="00E0212B" w:rsidRPr="00C35BEC" w:rsidRDefault="0077717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3928,48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A0E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617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0361" w14:textId="2A5ECE87" w:rsidR="00E0212B" w:rsidRPr="00A85B97" w:rsidRDefault="0077717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20189,</w:t>
            </w:r>
            <w:r w:rsidR="00E324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</w:tr>
      <w:tr w:rsidR="00B55B4F" w:rsidRPr="00FC0735" w14:paraId="4172DED8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384" w14:textId="52F7E524" w:rsidR="00B55B4F" w:rsidRPr="0007133D" w:rsidRDefault="00B55B4F" w:rsidP="00B55B4F">
            <w:pPr>
              <w:jc w:val="center"/>
            </w:pPr>
            <w: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168" w14:textId="3CE3B74C" w:rsidR="00B55B4F" w:rsidRPr="00FC130C" w:rsidRDefault="00B55B4F" w:rsidP="00B55B4F">
            <w:pPr>
              <w:contextualSpacing/>
            </w:pPr>
            <w:r w:rsidRPr="00B55B4F">
              <w:t xml:space="preserve">Проектные работы, государственная экспертиза проектной документации и результатов инженерных изысканий объекта капитального строительства: «Дом культуры, расположенный в </w:t>
            </w:r>
            <w:proofErr w:type="spellStart"/>
            <w:r w:rsidRPr="00B55B4F">
              <w:t>р.п</w:t>
            </w:r>
            <w:proofErr w:type="spellEnd"/>
            <w:r w:rsidRPr="00B55B4F">
              <w:t>. Тайтурка Усольского района»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1868C" w14:textId="77777777" w:rsidR="00B55B4F" w:rsidRPr="00FC0735" w:rsidRDefault="00B55B4F" w:rsidP="00B55B4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74AF" w14:textId="6DEFAC17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56E2" w14:textId="057640B0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8DD" w14:textId="2BD68767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0B2E" w14:textId="2B9141AF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B5D6" w14:textId="739B4B0D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937" w14:textId="52811DCD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1189,00</w:t>
            </w:r>
          </w:p>
        </w:tc>
      </w:tr>
      <w:tr w:rsidR="00B55B4F" w:rsidRPr="00FC0735" w14:paraId="374CB33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414" w14:textId="0B1E820E" w:rsidR="00B55B4F" w:rsidRPr="0007133D" w:rsidRDefault="00B55B4F" w:rsidP="00B55B4F">
            <w:pPr>
              <w:jc w:val="center"/>
            </w:pPr>
            <w:r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C47" w14:textId="77777777" w:rsidR="00B55B4F" w:rsidRPr="00EC126A" w:rsidRDefault="00B55B4F" w:rsidP="00B55B4F">
            <w:pPr>
              <w:contextualSpacing/>
            </w:pPr>
            <w:r w:rsidRPr="00EC126A">
              <w:t>Уплата налогов, сборов и иных платежей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F0C1" w14:textId="77777777" w:rsidR="00B55B4F" w:rsidRPr="00FC0735" w:rsidRDefault="00B55B4F" w:rsidP="00B55B4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87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35F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872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B73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30B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5CA" w14:textId="77777777" w:rsidR="00B55B4F" w:rsidRPr="00A85B97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85B97">
              <w:rPr>
                <w:sz w:val="22"/>
                <w:szCs w:val="22"/>
              </w:rPr>
              <w:t>24,69</w:t>
            </w:r>
          </w:p>
        </w:tc>
      </w:tr>
      <w:tr w:rsidR="00B55B4F" w:rsidRPr="00FC0735" w14:paraId="13033FEB" w14:textId="77777777" w:rsidTr="00B55B4F">
        <w:trPr>
          <w:trHeight w:val="62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E6E" w14:textId="2C6FFCBF" w:rsidR="00B55B4F" w:rsidRDefault="00B55B4F" w:rsidP="00B55B4F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AF1" w14:textId="77777777" w:rsidR="00B55B4F" w:rsidRPr="00EC126A" w:rsidRDefault="00B55B4F" w:rsidP="00B55B4F">
            <w:pPr>
              <w:contextualSpacing/>
            </w:pPr>
            <w:proofErr w:type="spellStart"/>
            <w:r w:rsidRPr="00EC126A">
              <w:t>Софинансирование</w:t>
            </w:r>
            <w:proofErr w:type="spellEnd"/>
            <w:r w:rsidRPr="00EC126A">
              <w:t xml:space="preserve"> субсидий из областного бюджета местным бюджетам в целях </w:t>
            </w:r>
            <w:proofErr w:type="spellStart"/>
            <w:r w:rsidRPr="00EC126A">
              <w:t>софинансирования</w:t>
            </w:r>
            <w:proofErr w:type="spellEnd"/>
            <w:r w:rsidRPr="00EC126A">
              <w:t xml:space="preserve"> расходных обязательств </w:t>
            </w:r>
            <w:proofErr w:type="gramStart"/>
            <w:r w:rsidRPr="00EC126A">
              <w:t>муниципальных  образований</w:t>
            </w:r>
            <w:proofErr w:type="gramEnd"/>
            <w:r w:rsidRPr="00EC126A">
              <w:t xml:space="preserve">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963E" w14:textId="77777777" w:rsidR="00B55B4F" w:rsidRPr="00FC0735" w:rsidRDefault="00B55B4F" w:rsidP="00B55B4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86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70FC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20A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FD7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C82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BC86" w14:textId="77777777" w:rsidR="00B55B4F" w:rsidRPr="00A85B97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85B97">
              <w:rPr>
                <w:sz w:val="22"/>
                <w:szCs w:val="22"/>
              </w:rPr>
              <w:t>1109,02</w:t>
            </w:r>
          </w:p>
        </w:tc>
      </w:tr>
      <w:tr w:rsidR="00B55B4F" w:rsidRPr="00FC0735" w14:paraId="580FFFE8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8AC" w14:textId="354A5813" w:rsidR="00B55B4F" w:rsidRDefault="00B55B4F" w:rsidP="00B55B4F">
            <w:pPr>
              <w:jc w:val="center"/>
            </w:pPr>
            <w:r>
              <w:t>1.6.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86D" w14:textId="77777777" w:rsidR="00B55B4F" w:rsidRPr="00EC126A" w:rsidRDefault="00B55B4F" w:rsidP="00B55B4F">
            <w:pPr>
              <w:contextualSpacing/>
            </w:pPr>
            <w:proofErr w:type="spellStart"/>
            <w:r w:rsidRPr="00B8067B">
              <w:t>Софинансирование</w:t>
            </w:r>
            <w:proofErr w:type="spellEnd"/>
            <w:r w:rsidRPr="00B8067B">
              <w:t xml:space="preserve"> субсидий из областного бюджета местным бюджетам в целях </w:t>
            </w:r>
            <w:proofErr w:type="spellStart"/>
            <w:r w:rsidRPr="00B8067B">
              <w:t>софинансирования</w:t>
            </w:r>
            <w:proofErr w:type="spellEnd"/>
            <w:r w:rsidRPr="00B8067B"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D6E0" w14:textId="77777777" w:rsidR="00B55B4F" w:rsidRPr="003846F1" w:rsidRDefault="00B55B4F" w:rsidP="00B55B4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AC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92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473" w14:textId="1D5F7FE2" w:rsidR="00B55B4F" w:rsidRPr="00623037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3037">
              <w:rPr>
                <w:sz w:val="22"/>
                <w:szCs w:val="22"/>
              </w:rPr>
              <w:t>692,08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CF5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5C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4E8" w14:textId="07E1A2B7" w:rsidR="00B55B4F" w:rsidRPr="00A85B97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85B97">
              <w:rPr>
                <w:sz w:val="22"/>
                <w:szCs w:val="22"/>
              </w:rPr>
              <w:t>1552,60</w:t>
            </w:r>
          </w:p>
        </w:tc>
      </w:tr>
    </w:tbl>
    <w:bookmarkEnd w:id="1"/>
    <w:p w14:paraId="24E31D1D" w14:textId="75836843" w:rsidR="0067574A" w:rsidRDefault="0067574A" w:rsidP="0067574A">
      <w:pPr>
        <w:ind w:firstLine="709"/>
        <w:jc w:val="both"/>
        <w:rPr>
          <w:sz w:val="28"/>
        </w:rPr>
      </w:pPr>
      <w:r w:rsidRPr="00951EE7">
        <w:rPr>
          <w:sz w:val="28"/>
        </w:rPr>
        <w:t xml:space="preserve">1.4.  Внести изменения в таблицу 4 к муниципальной программе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951EE7">
        <w:rPr>
          <w:sz w:val="28"/>
        </w:rPr>
        <w:t xml:space="preserve"> 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г.г.», </w:t>
      </w:r>
      <w:r w:rsidRPr="00951EE7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951EE7">
        <w:rPr>
          <w:sz w:val="28"/>
        </w:rPr>
        <w:t xml:space="preserve">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="00E0212B" w:rsidRPr="00EC126A">
        <w:rPr>
          <w:sz w:val="28"/>
          <w:szCs w:val="28"/>
        </w:rPr>
        <w:t xml:space="preserve"> </w:t>
      </w:r>
      <w:r w:rsidRPr="00951EE7">
        <w:rPr>
          <w:sz w:val="28"/>
        </w:rPr>
        <w:t>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 </w:t>
      </w:r>
      <w:r w:rsidRPr="00951EE7">
        <w:rPr>
          <w:bCs/>
          <w:color w:val="000000"/>
          <w:sz w:val="28"/>
        </w:rPr>
        <w:t>за счет всех источников финансирования</w:t>
      </w:r>
      <w:r w:rsidRPr="00951EE7">
        <w:rPr>
          <w:sz w:val="28"/>
        </w:rPr>
        <w:t xml:space="preserve"> читать в следующей редакции: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699"/>
        <w:gridCol w:w="1699"/>
        <w:gridCol w:w="1134"/>
        <w:gridCol w:w="715"/>
        <w:gridCol w:w="709"/>
        <w:gridCol w:w="707"/>
        <w:gridCol w:w="706"/>
        <w:gridCol w:w="724"/>
        <w:gridCol w:w="59"/>
        <w:gridCol w:w="12"/>
        <w:gridCol w:w="775"/>
      </w:tblGrid>
      <w:tr w:rsidR="00E0212B" w:rsidRPr="008C71D8" w14:paraId="3F66DE64" w14:textId="77777777" w:rsidTr="00AA6177">
        <w:trPr>
          <w:trHeight w:val="6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5CA9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D0D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 xml:space="preserve">Наименование муниципальной программы, подпрограммы, основного мероприятия, </w:t>
            </w:r>
            <w:r w:rsidRPr="002A0A87">
              <w:rPr>
                <w:sz w:val="23"/>
                <w:szCs w:val="23"/>
              </w:rPr>
              <w:lastRenderedPageBreak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FDE0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lastRenderedPageBreak/>
              <w:t xml:space="preserve">Ответственный исполнитель, соисполнители, участники, исполнители </w:t>
            </w:r>
            <w:r w:rsidRPr="002A0A87">
              <w:rPr>
                <w:sz w:val="23"/>
                <w:szCs w:val="23"/>
              </w:rPr>
              <w:lastRenderedPageBreak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417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lastRenderedPageBreak/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407" w:type="dxa"/>
            <w:gridSpan w:val="8"/>
            <w:shd w:val="clear" w:color="auto" w:fill="auto"/>
          </w:tcPr>
          <w:p w14:paraId="2E52F3FC" w14:textId="77777777" w:rsidR="00E0212B" w:rsidRPr="008C71D8" w:rsidRDefault="00E0212B" w:rsidP="00AA6177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0212B" w:rsidRPr="008C71D8" w14:paraId="4F977F89" w14:textId="77777777" w:rsidTr="00AA6177">
        <w:trPr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5FB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E59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950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B01" w14:textId="77777777" w:rsidR="00E0212B" w:rsidRPr="008C71D8" w:rsidRDefault="00E0212B" w:rsidP="00AA6177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02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2020</w:t>
            </w:r>
          </w:p>
          <w:p w14:paraId="0B62B98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CA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2021 </w:t>
            </w:r>
          </w:p>
          <w:p w14:paraId="64D71ED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BAF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2022</w:t>
            </w:r>
          </w:p>
          <w:p w14:paraId="285D1FF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4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3</w:t>
            </w:r>
          </w:p>
          <w:p w14:paraId="602EA32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6C3" w14:textId="77777777" w:rsidR="00E0212B" w:rsidRDefault="00E0212B" w:rsidP="00AA6177">
            <w:pPr>
              <w:contextualSpacing/>
              <w:jc w:val="center"/>
            </w:pPr>
          </w:p>
          <w:p w14:paraId="22EB858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4</w:t>
            </w:r>
          </w:p>
          <w:p w14:paraId="406DB101" w14:textId="77777777" w:rsidR="00E0212B" w:rsidRDefault="00E0212B" w:rsidP="00AA6177">
            <w:r w:rsidRPr="008C71D8">
              <w:t>год</w:t>
            </w:r>
          </w:p>
          <w:p w14:paraId="4B2C58F7" w14:textId="77777777" w:rsidR="00E0212B" w:rsidRPr="008C71D8" w:rsidRDefault="00E0212B" w:rsidP="00AA6177">
            <w:pPr>
              <w:contextualSpacing/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141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0212B" w:rsidRPr="008C71D8" w14:paraId="35B32DB6" w14:textId="77777777" w:rsidTr="00AA6177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48D9B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6D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A3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761FA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666B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EA15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46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1E8B" w14:textId="77777777" w:rsidR="00E0212B" w:rsidRPr="008C71D8" w:rsidRDefault="00E0212B" w:rsidP="00AA6177">
            <w:pPr>
              <w:contextualSpacing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CA9" w14:textId="77777777" w:rsidR="00E0212B" w:rsidRPr="008C71D8" w:rsidRDefault="00E0212B" w:rsidP="00AA6177">
            <w:pPr>
              <w:contextualSpacing/>
              <w:jc w:val="center"/>
            </w:pPr>
            <w: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902" w14:textId="77777777" w:rsidR="00E0212B" w:rsidRPr="008C71D8" w:rsidRDefault="00E0212B" w:rsidP="00AA6177">
            <w:pPr>
              <w:contextualSpacing/>
              <w:jc w:val="center"/>
            </w:pPr>
            <w:r>
              <w:t>10</w:t>
            </w:r>
          </w:p>
        </w:tc>
      </w:tr>
      <w:tr w:rsidR="00E0212B" w:rsidRPr="00A722AE" w14:paraId="583B8577" w14:textId="77777777" w:rsidTr="00AA6177">
        <w:trPr>
          <w:trHeight w:val="1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A7F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9A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Развитие культуры и спортивной </w:t>
            </w:r>
            <w:r w:rsidRPr="002D52C3">
              <w:t>деятельности на территории Тайтурского городского поселения Усольского муниципального района Иркутской области на 2020-2023 годы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9156" w14:textId="77777777" w:rsidR="00E0212B" w:rsidRPr="008C71D8" w:rsidRDefault="00E0212B" w:rsidP="00AA6177">
            <w:pPr>
              <w:contextualSpacing/>
            </w:pPr>
            <w:r w:rsidRPr="008C71D8">
              <w:t>всего, в том числе:</w:t>
            </w:r>
          </w:p>
          <w:p w14:paraId="1BB6894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44BC4380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05766AE2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Директор</w:t>
            </w:r>
            <w:r w:rsidRPr="008C71D8">
              <w:t xml:space="preserve"> МКУК «Тайтурский КСК»</w:t>
            </w:r>
          </w:p>
          <w:p w14:paraId="2AEF0A5D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2F6D5659" w14:textId="77777777" w:rsidR="00E0212B" w:rsidRPr="008C71D8" w:rsidRDefault="00E0212B" w:rsidP="00AA6177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4F87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5B48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5C24" w14:textId="2D996A2B" w:rsidR="00E0212B" w:rsidRPr="00A722AE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A85B9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3,11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9F87" w14:textId="5A86369B" w:rsidR="00E0212B" w:rsidRPr="00A722AE" w:rsidRDefault="00B55B4F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9596,26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EB4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5F02" w14:textId="1E215FFA" w:rsidR="00E0212B" w:rsidRPr="00A722AE" w:rsidRDefault="00A85B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8B5F" w14:textId="5C6E47AF" w:rsidR="00E0212B" w:rsidRPr="00A722AE" w:rsidRDefault="000F71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43097,35</w:t>
            </w:r>
          </w:p>
        </w:tc>
      </w:tr>
      <w:tr w:rsidR="00E0212B" w:rsidRPr="00A722AE" w14:paraId="11A21CB6" w14:textId="77777777" w:rsidTr="00AA6177">
        <w:trPr>
          <w:trHeight w:val="2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0AC8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1B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B7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8E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932E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3576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7A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EA6F2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FF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26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2487,90</w:t>
            </w:r>
          </w:p>
        </w:tc>
      </w:tr>
      <w:tr w:rsidR="00E0212B" w:rsidRPr="00A722AE" w14:paraId="33EF9BCC" w14:textId="77777777" w:rsidTr="00AA6177">
        <w:trPr>
          <w:trHeight w:val="4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E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5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C2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B12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6149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09C2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F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5010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79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6F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104ACAF1" w14:textId="77777777" w:rsidTr="00AA6177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C165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2D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F45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ABC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0DD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F600" w14:textId="49A9A555" w:rsidR="00E0212B" w:rsidRPr="00621A93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38B5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7,01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721" w14:textId="4C5AF21B" w:rsidR="00E0212B" w:rsidRPr="00621A93" w:rsidRDefault="000F71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8931,86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19E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210" w14:textId="3CC2E798" w:rsidR="00E0212B" w:rsidRPr="00621A93" w:rsidRDefault="00A85B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D95" w14:textId="196B7FAE" w:rsidR="00E0212B" w:rsidRPr="00621A93" w:rsidRDefault="000F71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40609,45</w:t>
            </w:r>
          </w:p>
        </w:tc>
      </w:tr>
      <w:tr w:rsidR="00E0212B" w:rsidRPr="00A722AE" w14:paraId="6E95E056" w14:textId="77777777" w:rsidTr="00AA6177">
        <w:trPr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2E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9C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7930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DC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3028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4288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4E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7913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39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FD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1A1AEE5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C342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D88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8C71D8">
              <w:t>Обеспечение заработной платы сотрудникам и начисление на оплату труда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5298F" w14:textId="77777777" w:rsidR="00E0212B" w:rsidRPr="008C71D8" w:rsidRDefault="00E0212B" w:rsidP="00AA6177">
            <w:pPr>
              <w:contextualSpacing/>
            </w:pPr>
            <w:r w:rsidRPr="008C71D8">
              <w:t>всего, в том числе:</w:t>
            </w:r>
          </w:p>
          <w:p w14:paraId="49481D5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6E9AEDB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489DA400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lastRenderedPageBreak/>
              <w:t>Директор МКУК «Тайтурский КСК»</w:t>
            </w:r>
          </w:p>
          <w:p w14:paraId="62A961D9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171BB779" w14:textId="77777777" w:rsidR="00E0212B" w:rsidRPr="008C71D8" w:rsidRDefault="00E0212B" w:rsidP="00AA6177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572E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38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1E131" w14:textId="7E737E6C" w:rsidR="00E0212B" w:rsidRPr="00621A93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805" w14:textId="24D690B6" w:rsidR="00E0212B" w:rsidRPr="00621A93" w:rsidRDefault="00E3240D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987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C5A" w14:textId="3EA48039" w:rsidR="00E0212B" w:rsidRPr="00621A93" w:rsidRDefault="000E38B5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95B" w14:textId="7CF70289" w:rsidR="00E0212B" w:rsidRPr="00621A93" w:rsidRDefault="00E3240D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19032,53</w:t>
            </w:r>
          </w:p>
        </w:tc>
      </w:tr>
      <w:tr w:rsidR="00E0212B" w:rsidRPr="00A722AE" w14:paraId="4B6C0D4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F645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BBE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D77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E96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E963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6C9B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E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551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64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29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543C0A20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5C0B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4216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9FC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D9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5E8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DE1F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EB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C6123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92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D2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40D" w:rsidRPr="00621A93" w14:paraId="1B984F55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D569A" w14:textId="77777777" w:rsidR="00E3240D" w:rsidRPr="002A0A87" w:rsidRDefault="00E3240D" w:rsidP="00E3240D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17C6" w14:textId="77777777" w:rsidR="00E3240D" w:rsidRPr="008C71D8" w:rsidRDefault="00E3240D" w:rsidP="00E3240D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D1239" w14:textId="77777777" w:rsidR="00E3240D" w:rsidRPr="008C71D8" w:rsidRDefault="00E3240D" w:rsidP="00E3240D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1F5" w14:textId="77777777" w:rsidR="00E3240D" w:rsidRPr="008C71D8" w:rsidRDefault="00E3240D" w:rsidP="00E3240D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95841" w14:textId="6EB8C2A1" w:rsidR="00E3240D" w:rsidRPr="00A722AE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B72A" w14:textId="0B9D8D6F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259" w14:textId="7063D57B" w:rsidR="00E3240D" w:rsidRPr="00621A93" w:rsidRDefault="00E3240D" w:rsidP="00E3240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CE0" w14:textId="7BEA7C25" w:rsidR="00E3240D" w:rsidRPr="00621A93" w:rsidRDefault="00E3240D" w:rsidP="00E3240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E38" w14:textId="1CE69561" w:rsidR="00E3240D" w:rsidRPr="00621A93" w:rsidRDefault="00E3240D" w:rsidP="00E3240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A2C" w14:textId="19D56691" w:rsidR="00E3240D" w:rsidRPr="00621A93" w:rsidRDefault="00E3240D" w:rsidP="00E3240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19032,53</w:t>
            </w:r>
          </w:p>
        </w:tc>
      </w:tr>
      <w:tr w:rsidR="00E0212B" w:rsidRPr="00A722AE" w14:paraId="78A2A56A" w14:textId="77777777" w:rsidTr="00AA6177">
        <w:trPr>
          <w:trHeight w:val="208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1F1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31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A8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8D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D4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9E9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35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6A84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E2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C425AC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B4EC6E3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0DB22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3522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2D7B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03196604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06B4A39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F0B2AF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A7C81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57253D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817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CA7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3AE64" w14:textId="14C6B22F" w:rsidR="00E0212B" w:rsidRPr="00621A93" w:rsidRDefault="004B5A04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B88" w14:textId="33362976" w:rsidR="00E0212B" w:rsidRPr="00621A93" w:rsidRDefault="00E3240D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7C0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05E9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6E" w14:textId="21075FBC" w:rsidR="00E0212B" w:rsidRPr="00621A93" w:rsidRDefault="00E3240D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20189,51</w:t>
            </w:r>
          </w:p>
        </w:tc>
      </w:tr>
      <w:tr w:rsidR="00E0212B" w:rsidRPr="00A722AE" w14:paraId="42CEF07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C79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862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87D01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C7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F3BD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8BE0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2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2D60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45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40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4AFDFE5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C107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D1FC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791F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C9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012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EC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6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7A2C3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B8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C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40D" w:rsidRPr="00621A93" w14:paraId="3142830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33AE8" w14:textId="77777777" w:rsidR="00E3240D" w:rsidRPr="002A0A87" w:rsidRDefault="00E3240D" w:rsidP="00E3240D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8DF4" w14:textId="77777777" w:rsidR="00E3240D" w:rsidRPr="008C71D8" w:rsidRDefault="00E3240D" w:rsidP="00E3240D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DA1E8" w14:textId="77777777" w:rsidR="00E3240D" w:rsidRPr="008C71D8" w:rsidRDefault="00E3240D" w:rsidP="00E3240D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A13" w14:textId="77777777" w:rsidR="00E3240D" w:rsidRPr="008C71D8" w:rsidRDefault="00E3240D" w:rsidP="00E3240D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07BF" w14:textId="252A810A" w:rsidR="00E3240D" w:rsidRPr="00A722AE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F0BF" w14:textId="59EC0DE5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985D" w14:textId="0EC6D57A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4D8" w14:textId="6168749F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C04" w14:textId="1044362B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C1C" w14:textId="36004FF5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20189,51</w:t>
            </w:r>
          </w:p>
        </w:tc>
      </w:tr>
      <w:tr w:rsidR="00E0212B" w:rsidRPr="00A722AE" w14:paraId="159D167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69C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CC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6F978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96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9BA8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5C36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C9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FD1C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18DEB31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C0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6B66063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AC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4DE642C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672578CC" w14:textId="77777777" w:rsidTr="00CE6606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CFC0" w14:textId="408E8AAB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FF18" w14:textId="3E471091" w:rsidR="00B55B4F" w:rsidRPr="008C71D8" w:rsidRDefault="00B55B4F" w:rsidP="00B55B4F">
            <w:pPr>
              <w:contextualSpacing/>
              <w:rPr>
                <w:highlight w:val="yellow"/>
              </w:rPr>
            </w:pPr>
            <w:r w:rsidRPr="00B55B4F">
              <w:t xml:space="preserve">Проектные работы, государственная экспертиза проектной документации и результатов инженерных изысканий объекта капитального строительства: «Дом культуры, расположенный в </w:t>
            </w:r>
            <w:proofErr w:type="spellStart"/>
            <w:r w:rsidRPr="00B55B4F">
              <w:t>р.п</w:t>
            </w:r>
            <w:proofErr w:type="spellEnd"/>
            <w:r w:rsidRPr="00B55B4F">
              <w:t xml:space="preserve">. Тайтурка </w:t>
            </w:r>
            <w:r w:rsidRPr="00B55B4F">
              <w:lastRenderedPageBreak/>
              <w:t>Усольского района»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3F18FA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26ADD64F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760363F9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7B1F3F0A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Директор </w:t>
            </w:r>
            <w:r w:rsidRPr="002D52C3">
              <w:rPr>
                <w:sz w:val="23"/>
                <w:szCs w:val="23"/>
              </w:rPr>
              <w:lastRenderedPageBreak/>
              <w:t>МКУК «Тайтурский КСК»</w:t>
            </w:r>
          </w:p>
          <w:p w14:paraId="78C25EF0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52772FC8" w14:textId="53C10437" w:rsidR="00B55B4F" w:rsidRPr="008C71D8" w:rsidRDefault="00B55B4F" w:rsidP="00B55B4F">
            <w:pPr>
              <w:contextualSpacing/>
              <w:rPr>
                <w:highlight w:val="yellow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35B" w14:textId="2ECB8288" w:rsidR="00B55B4F" w:rsidRPr="008C71D8" w:rsidRDefault="00B55B4F" w:rsidP="00B55B4F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4D2E3" w14:textId="7B17DC6B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B065C" w14:textId="2DCAC21B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498" w14:textId="488E3279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7B9" w14:textId="2A98920E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924" w14:textId="2AB7666D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E81E" w14:textId="43EACB1A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1189,00</w:t>
            </w:r>
          </w:p>
        </w:tc>
      </w:tr>
      <w:tr w:rsidR="00B55B4F" w:rsidRPr="00A722AE" w14:paraId="6697526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D615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EAF4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47EB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B78" w14:textId="3030B13E" w:rsidR="00B55B4F" w:rsidRPr="008C71D8" w:rsidRDefault="00B55B4F" w:rsidP="00B55B4F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9ADC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D8F0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00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FB2C9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4D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FD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3E5E1575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DB9C1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E020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2229D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598" w14:textId="570C7482" w:rsidR="00B55B4F" w:rsidRPr="008C71D8" w:rsidRDefault="00B55B4F" w:rsidP="00B55B4F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B99C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72D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86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A412C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D0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C3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546EDD68" w14:textId="77777777" w:rsidTr="00CE6606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7D413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F8F54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A6CB8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B91" w14:textId="13DE8907" w:rsidR="00B55B4F" w:rsidRPr="008C71D8" w:rsidRDefault="00B55B4F" w:rsidP="00B55B4F">
            <w:pPr>
              <w:contextualSpacing/>
              <w:jc w:val="center"/>
            </w:pPr>
            <w:r w:rsidRPr="008C71D8">
              <w:t xml:space="preserve">местный бюджет </w:t>
            </w:r>
            <w:r w:rsidRPr="008C71D8">
              <w:lastRenderedPageBreak/>
              <w:t>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D72BC" w14:textId="3532AF36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4D99" w14:textId="4F2226CE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C01" w14:textId="2872F551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FC1" w14:textId="10D176EF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6CE" w14:textId="15AF89EF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B3D" w14:textId="093033A5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1189,00</w:t>
            </w:r>
          </w:p>
        </w:tc>
      </w:tr>
      <w:tr w:rsidR="00B55B4F" w:rsidRPr="00A722AE" w14:paraId="352F2B42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D73C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CF6C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325AC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D3F" w14:textId="58173B92" w:rsidR="00B55B4F" w:rsidRPr="008C71D8" w:rsidRDefault="00B55B4F" w:rsidP="00B55B4F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8117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3935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3E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5532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C52619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F0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F75FEE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48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4CC1784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621A93" w14:paraId="5B19E4E1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162A" w14:textId="103B9A8D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21AC" w14:textId="77777777" w:rsidR="00B55B4F" w:rsidRPr="00E06744" w:rsidRDefault="00B55B4F" w:rsidP="00B55B4F">
            <w:pPr>
              <w:contextualSpacing/>
            </w:pPr>
            <w:r w:rsidRPr="00E06744">
              <w:t>Уплата налогов, сборов и иных платежей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6AA35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11CB495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65487F62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94BC8D7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B64ABB5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401C2328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EA9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C66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A329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9E6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368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EC2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83C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B55B4F" w:rsidRPr="00A722AE" w14:paraId="4DC2CB31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78D6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6F34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DFFB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B9A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BFE5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9D9F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B6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13C7C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88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41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318F427A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0026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9A7B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73101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8C7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1E60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3265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22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CAA2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1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E2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621A93" w14:paraId="266169E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FE69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F5E8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B779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E8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CDA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611B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66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568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2E8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21A93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5F5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B55B4F" w:rsidRPr="00A722AE" w14:paraId="72800552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C213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0FBE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D8BF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75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3C52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EB07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25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5914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2A44E0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393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0DB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</w:tr>
      <w:tr w:rsidR="00B55B4F" w:rsidRPr="00621A93" w14:paraId="4F67EB94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0CFB" w14:textId="21E8ECE2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3CC21" w14:textId="77777777" w:rsidR="00B55B4F" w:rsidRPr="00E06744" w:rsidRDefault="00B55B4F" w:rsidP="00B55B4F">
            <w:pPr>
              <w:contextualSpacing/>
            </w:pPr>
            <w:proofErr w:type="spellStart"/>
            <w:r w:rsidRPr="00E06744">
              <w:t>Софинансирование</w:t>
            </w:r>
            <w:proofErr w:type="spellEnd"/>
            <w:r w:rsidRPr="00E06744">
              <w:t xml:space="preserve"> субсидий из областного бюджета местным бюджетам в целях </w:t>
            </w:r>
            <w:proofErr w:type="spellStart"/>
            <w:r w:rsidRPr="00E06744">
              <w:t>софинансирования</w:t>
            </w:r>
            <w:proofErr w:type="spellEnd"/>
            <w:r w:rsidRPr="00E06744">
              <w:t xml:space="preserve"> расходных обязательств </w:t>
            </w:r>
            <w:proofErr w:type="gramStart"/>
            <w:r w:rsidRPr="00E06744">
              <w:t>муниципальных  образований</w:t>
            </w:r>
            <w:proofErr w:type="gramEnd"/>
            <w:r w:rsidRPr="00E06744">
              <w:t xml:space="preserve"> Иркутской области на обеспечение </w:t>
            </w:r>
            <w:r w:rsidRPr="00E06744"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AEAC0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379C9CA5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E323811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379D9AA6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Директор МКУК </w:t>
            </w:r>
            <w:r w:rsidRPr="002D52C3">
              <w:rPr>
                <w:sz w:val="23"/>
                <w:szCs w:val="23"/>
              </w:rPr>
              <w:lastRenderedPageBreak/>
              <w:t>«Тайтурский КСК»</w:t>
            </w:r>
          </w:p>
          <w:p w14:paraId="3442AE2B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D20759E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1F9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F5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72D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DBC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C07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5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C3B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1109,02</w:t>
            </w:r>
          </w:p>
        </w:tc>
      </w:tr>
      <w:tr w:rsidR="00B55B4F" w:rsidRPr="00621A93" w14:paraId="0571278D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6840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5723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4A52C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917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25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8671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0C7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96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375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8D2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997,40</w:t>
            </w:r>
          </w:p>
        </w:tc>
      </w:tr>
      <w:tr w:rsidR="00B55B4F" w:rsidRPr="00A722AE" w14:paraId="36D9962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F5BB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F8E6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73F6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721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C30C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75F2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C2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68D5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8E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C0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621A93" w14:paraId="6D8B5A09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35CE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0A88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F66D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02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A17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41,62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B73DA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452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443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A34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AE5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111,62</w:t>
            </w:r>
          </w:p>
        </w:tc>
      </w:tr>
      <w:tr w:rsidR="00B55B4F" w:rsidRPr="00A722AE" w14:paraId="6316E5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09FA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754B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7DEF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2CC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0D84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70D4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6E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8B30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BE8CC7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30C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2D1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</w:tr>
      <w:tr w:rsidR="00B55B4F" w:rsidRPr="00A722AE" w14:paraId="2B261D73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36B9" w14:textId="0F940E39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F4CE" w14:textId="77777777" w:rsidR="00B55B4F" w:rsidRPr="00E06744" w:rsidRDefault="00B55B4F" w:rsidP="00B55B4F">
            <w:pPr>
              <w:contextualSpacing/>
            </w:pPr>
            <w:proofErr w:type="spellStart"/>
            <w:r w:rsidRPr="00E06744">
              <w:t>Софинансирование</w:t>
            </w:r>
            <w:proofErr w:type="spellEnd"/>
            <w:r w:rsidRPr="00E06744">
              <w:t xml:space="preserve"> субсидий из областного бюджета местным бюджетам в целях </w:t>
            </w:r>
            <w:proofErr w:type="spellStart"/>
            <w:r w:rsidRPr="00E06744">
              <w:t>софинансирования</w:t>
            </w:r>
            <w:proofErr w:type="spellEnd"/>
            <w:r w:rsidRPr="00E06744">
              <w:t xml:space="preserve"> расходных обязательств </w:t>
            </w:r>
            <w:proofErr w:type="gramStart"/>
            <w:r w:rsidRPr="00E06744">
              <w:t>муниципальных  образований</w:t>
            </w:r>
            <w:proofErr w:type="gramEnd"/>
            <w:r w:rsidRPr="00E06744">
              <w:t xml:space="preserve"> Иркутской области на развитие домов культуры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65303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06B66AB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534E7A06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04AC1219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83EFB5C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033DCDB2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DE6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DF2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A99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32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5F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FB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537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1552,62</w:t>
            </w:r>
          </w:p>
        </w:tc>
      </w:tr>
      <w:tr w:rsidR="00B55B4F" w:rsidRPr="00A722AE" w14:paraId="0625E0B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80DE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B86A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866A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40F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3CC1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9639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FE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0CA8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BF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C6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1490,40</w:t>
            </w:r>
          </w:p>
        </w:tc>
      </w:tr>
      <w:tr w:rsidR="00B55B4F" w:rsidRPr="00A722AE" w14:paraId="7C26345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9184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7383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141F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78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8565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5868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5A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6F7E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45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8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3FB644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7CBD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532D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AA22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A74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DE4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6E8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E3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3B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88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DCF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62,22</w:t>
            </w:r>
          </w:p>
        </w:tc>
      </w:tr>
      <w:tr w:rsidR="00B55B4F" w:rsidRPr="00A722AE" w14:paraId="2814979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D65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FCB1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D356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D8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79F6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B251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6D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A6D08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C99BC0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5CB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815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9E5CA66" w14:textId="33BD1655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 w14:paraId="6F9267BE" w14:textId="399F82D8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3.Ответственность за выполнение Программы возложить на ведущего специалиста по бюджетно-финансовой политике администрации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Pr="003846F1">
        <w:rPr>
          <w:sz w:val="28"/>
          <w:szCs w:val="28"/>
        </w:rPr>
        <w:t xml:space="preserve"> Клыш Е.В.</w:t>
      </w:r>
    </w:p>
    <w:p w14:paraId="376B5E1E" w14:textId="2D066530" w:rsidR="000F7197" w:rsidRDefault="000F7197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</w:p>
    <w:p w14:paraId="6964B66E" w14:textId="57B78B8D" w:rsidR="000F7197" w:rsidRDefault="000F7197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</w:p>
    <w:p w14:paraId="37718826" w14:textId="1980F12C" w:rsidR="000F7197" w:rsidRDefault="000F7197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</w:p>
    <w:p w14:paraId="02B0F6E3" w14:textId="77777777" w:rsidR="000F7197" w:rsidRPr="003846F1" w:rsidRDefault="000F7197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</w:p>
    <w:p w14:paraId="289024EA" w14:textId="04D6AFF5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lastRenderedPageBreak/>
        <w:t>4.Контроль за исполнением настоящего постановления оставляю за собой.</w:t>
      </w:r>
    </w:p>
    <w:permEnd w:id="911563803"/>
    <w:p w14:paraId="6ABD8E04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04FE2A31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7A05E0">
        <w:tc>
          <w:tcPr>
            <w:tcW w:w="4927" w:type="dxa"/>
          </w:tcPr>
          <w:p w14:paraId="7F65426D" w14:textId="4D024F8A" w:rsidR="007D7629" w:rsidRDefault="006E1124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34338F23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148924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B2F8BA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6E324D4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3EF9D1F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A795D4F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03596F2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C257582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C3672DE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ADEEDEB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A386329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A4E70F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2F7C96A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E87F0E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1DF3AA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BA8562C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6FFD0F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1A2A85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2BC80BE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EA90538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F934DAD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8AE42C2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E98B618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2425EC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1E459A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AB473F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2A22392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2BFFD22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750EC7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26C831F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CBC7AF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FC7AD4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6A52A8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6DE69B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EE4417C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F66035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45B11819" w:rsidR="000F7197" w:rsidRPr="003764F1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A78897B" w:rsidR="007D7629" w:rsidRPr="003764F1" w:rsidRDefault="006E112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6B56A95A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>
        <w:rPr>
          <w:color w:val="000000"/>
          <w:sz w:val="28"/>
          <w:szCs w:val="28"/>
        </w:rPr>
        <w:t>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Клыш</w:t>
      </w:r>
      <w:permEnd w:id="1725312745"/>
    </w:p>
    <w:p w14:paraId="76ABC6FF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35A1" w14:textId="77777777" w:rsidR="00CC7A4E" w:rsidRDefault="00CC7A4E">
      <w:r>
        <w:separator/>
      </w:r>
    </w:p>
  </w:endnote>
  <w:endnote w:type="continuationSeparator" w:id="0">
    <w:p w14:paraId="649E9F1E" w14:textId="77777777" w:rsidR="00CC7A4E" w:rsidRDefault="00CC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D8A" w14:textId="77777777" w:rsidR="00CC7A4E" w:rsidRDefault="00CC7A4E">
      <w:r>
        <w:separator/>
      </w:r>
    </w:p>
  </w:footnote>
  <w:footnote w:type="continuationSeparator" w:id="0">
    <w:p w14:paraId="00CE852A" w14:textId="77777777" w:rsidR="00CC7A4E" w:rsidRDefault="00CC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77777777" w:rsidR="00820E2E" w:rsidRDefault="006A181E">
        <w:pPr>
          <w:pStyle w:val="a9"/>
          <w:jc w:val="center"/>
        </w:pPr>
        <w:r>
          <w:fldChar w:fldCharType="begin"/>
        </w:r>
        <w:r w:rsidR="00653F11">
          <w:instrText xml:space="preserve"> PAGE   \* MERGEFORMAT </w:instrText>
        </w:r>
        <w:r>
          <w:fldChar w:fldCharType="separate"/>
        </w:r>
        <w:r w:rsidR="00BB1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820E2E" w:rsidRDefault="00820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684008">
    <w:abstractNumId w:val="15"/>
  </w:num>
  <w:num w:numId="2" w16cid:durableId="574778458">
    <w:abstractNumId w:val="9"/>
  </w:num>
  <w:num w:numId="3" w16cid:durableId="54817902">
    <w:abstractNumId w:val="26"/>
  </w:num>
  <w:num w:numId="4" w16cid:durableId="6103562">
    <w:abstractNumId w:val="27"/>
  </w:num>
  <w:num w:numId="5" w16cid:durableId="780339124">
    <w:abstractNumId w:val="7"/>
  </w:num>
  <w:num w:numId="6" w16cid:durableId="298800950">
    <w:abstractNumId w:val="1"/>
  </w:num>
  <w:num w:numId="7" w16cid:durableId="948855536">
    <w:abstractNumId w:val="2"/>
  </w:num>
  <w:num w:numId="8" w16cid:durableId="1779834177">
    <w:abstractNumId w:val="20"/>
  </w:num>
  <w:num w:numId="9" w16cid:durableId="963315846">
    <w:abstractNumId w:val="6"/>
  </w:num>
  <w:num w:numId="10" w16cid:durableId="347946528">
    <w:abstractNumId w:val="0"/>
  </w:num>
  <w:num w:numId="11" w16cid:durableId="433280627">
    <w:abstractNumId w:val="11"/>
  </w:num>
  <w:num w:numId="12" w16cid:durableId="328754563">
    <w:abstractNumId w:val="8"/>
  </w:num>
  <w:num w:numId="13" w16cid:durableId="2048530182">
    <w:abstractNumId w:val="10"/>
  </w:num>
  <w:num w:numId="14" w16cid:durableId="230582008">
    <w:abstractNumId w:val="16"/>
  </w:num>
  <w:num w:numId="15" w16cid:durableId="1856767224">
    <w:abstractNumId w:val="21"/>
  </w:num>
  <w:num w:numId="16" w16cid:durableId="653681539">
    <w:abstractNumId w:val="14"/>
  </w:num>
  <w:num w:numId="17" w16cid:durableId="2015036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6519758">
    <w:abstractNumId w:val="13"/>
  </w:num>
  <w:num w:numId="19" w16cid:durableId="1249541085">
    <w:abstractNumId w:val="5"/>
  </w:num>
  <w:num w:numId="20" w16cid:durableId="1363440142">
    <w:abstractNumId w:val="25"/>
  </w:num>
  <w:num w:numId="21" w16cid:durableId="658770600">
    <w:abstractNumId w:val="23"/>
  </w:num>
  <w:num w:numId="22" w16cid:durableId="117799791">
    <w:abstractNumId w:val="12"/>
    <w:lvlOverride w:ilvl="0">
      <w:startOverride w:val="1"/>
    </w:lvlOverride>
  </w:num>
  <w:num w:numId="23" w16cid:durableId="1275360775">
    <w:abstractNumId w:val="17"/>
  </w:num>
  <w:num w:numId="24" w16cid:durableId="1144591450">
    <w:abstractNumId w:val="18"/>
  </w:num>
  <w:num w:numId="25" w16cid:durableId="681709609">
    <w:abstractNumId w:val="3"/>
  </w:num>
  <w:num w:numId="26" w16cid:durableId="1440103665">
    <w:abstractNumId w:val="19"/>
  </w:num>
  <w:num w:numId="27" w16cid:durableId="1778990017">
    <w:abstractNumId w:val="24"/>
  </w:num>
  <w:num w:numId="28" w16cid:durableId="21051019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892"/>
    <w:rsid w:val="001D602E"/>
    <w:rsid w:val="001D6243"/>
    <w:rsid w:val="001D6A70"/>
    <w:rsid w:val="001D6FC1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8CA"/>
    <w:rsid w:val="009B4C89"/>
    <w:rsid w:val="009B6BAF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154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204</TotalTime>
  <Pages>10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11894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36</cp:revision>
  <cp:lastPrinted>2022-01-18T10:27:00Z</cp:lastPrinted>
  <dcterms:created xsi:type="dcterms:W3CDTF">2019-11-15T07:19:00Z</dcterms:created>
  <dcterms:modified xsi:type="dcterms:W3CDTF">2022-07-13T05:07:00Z</dcterms:modified>
</cp:coreProperties>
</file>