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9D" w:rsidRPr="00B469FC" w:rsidRDefault="00EF339D" w:rsidP="00BF1A44">
      <w:pPr>
        <w:pStyle w:val="Heading6"/>
        <w:ind w:left="-39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B469FC">
        <w:rPr>
          <w:sz w:val="28"/>
          <w:szCs w:val="28"/>
        </w:rPr>
        <w:t>муниципального образования</w:t>
      </w:r>
    </w:p>
    <w:p w:rsidR="00EF339D" w:rsidRPr="00B469FC" w:rsidRDefault="00EF339D" w:rsidP="00BF1A44">
      <w:pPr>
        <w:pStyle w:val="Heading6"/>
        <w:ind w:left="-397"/>
        <w:rPr>
          <w:sz w:val="28"/>
          <w:szCs w:val="28"/>
        </w:rPr>
      </w:pPr>
      <w:r w:rsidRPr="00B469FC">
        <w:rPr>
          <w:sz w:val="28"/>
          <w:szCs w:val="28"/>
        </w:rPr>
        <w:t>«Жигаловский район»</w:t>
      </w:r>
    </w:p>
    <w:p w:rsidR="00EF339D" w:rsidRPr="00062FDF" w:rsidRDefault="00EF339D" w:rsidP="00BF1A44">
      <w:pPr>
        <w:pStyle w:val="Heading6"/>
        <w:ind w:left="-397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F339D" w:rsidRPr="00B469FC" w:rsidRDefault="00EF339D" w:rsidP="00BF1A44">
      <w:pPr>
        <w:jc w:val="both"/>
        <w:rPr>
          <w:b/>
          <w:bCs/>
          <w:sz w:val="28"/>
          <w:szCs w:val="28"/>
        </w:rPr>
      </w:pPr>
    </w:p>
    <w:p w:rsidR="00EF339D" w:rsidRPr="002D0BB1" w:rsidRDefault="00EF339D" w:rsidP="00B15168">
      <w:pPr>
        <w:jc w:val="both"/>
        <w:rPr>
          <w:b/>
          <w:bCs/>
          <w:sz w:val="24"/>
          <w:szCs w:val="24"/>
        </w:rPr>
      </w:pPr>
      <w:r w:rsidRPr="002D0BB1">
        <w:rPr>
          <w:b/>
          <w:bCs/>
          <w:sz w:val="24"/>
          <w:szCs w:val="24"/>
        </w:rPr>
        <w:t>«</w:t>
      </w:r>
      <w:r w:rsidRPr="002D0BB1">
        <w:rPr>
          <w:b/>
          <w:sz w:val="24"/>
          <w:szCs w:val="24"/>
        </w:rPr>
        <w:t xml:space="preserve">14» </w:t>
      </w:r>
      <w:r w:rsidRPr="002D0BB1">
        <w:rPr>
          <w:b/>
          <w:bCs/>
          <w:sz w:val="24"/>
          <w:szCs w:val="24"/>
        </w:rPr>
        <w:t>декабря 2015г. №206</w:t>
      </w:r>
    </w:p>
    <w:p w:rsidR="00EF339D" w:rsidRPr="00B15168" w:rsidRDefault="00EF339D" w:rsidP="00B15168">
      <w:pPr>
        <w:jc w:val="both"/>
        <w:rPr>
          <w:b/>
          <w:bCs/>
          <w:sz w:val="24"/>
          <w:szCs w:val="24"/>
        </w:rPr>
      </w:pPr>
    </w:p>
    <w:p w:rsidR="00EF339D" w:rsidRDefault="00EF339D" w:rsidP="00D733A7">
      <w:pPr>
        <w:jc w:val="both"/>
        <w:rPr>
          <w:sz w:val="24"/>
          <w:szCs w:val="24"/>
        </w:rPr>
      </w:pPr>
    </w:p>
    <w:p w:rsidR="00EF339D" w:rsidRPr="00D733A7" w:rsidRDefault="00EF339D" w:rsidP="00C5073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D420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внесении изменений в</w:t>
      </w:r>
      <w:r w:rsidRPr="00661B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постановление Администрации муниципального образования «Жигаловский район» №</w:t>
      </w:r>
      <w:r w:rsidRPr="009C729F">
        <w:rPr>
          <w:color w:val="000000"/>
          <w:sz w:val="24"/>
          <w:szCs w:val="24"/>
        </w:rPr>
        <w:t>118</w:t>
      </w:r>
      <w:r>
        <w:rPr>
          <w:color w:val="000000"/>
          <w:sz w:val="24"/>
          <w:szCs w:val="24"/>
        </w:rPr>
        <w:t xml:space="preserve"> от 29.</w:t>
      </w:r>
      <w:r w:rsidRPr="009C729F">
        <w:rPr>
          <w:color w:val="000000"/>
          <w:sz w:val="24"/>
          <w:szCs w:val="24"/>
        </w:rPr>
        <w:t>04</w:t>
      </w:r>
      <w:r>
        <w:rPr>
          <w:color w:val="000000"/>
          <w:sz w:val="24"/>
          <w:szCs w:val="24"/>
        </w:rPr>
        <w:t>.201</w:t>
      </w:r>
      <w:r w:rsidRPr="009C729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г. «Об утверждении Плана мероприятий Жигаловского района («дорожная карта») «Изменения в отраслях социальной сферы Жигаловского района, направленные на повышение эффективности образования»</w:t>
      </w:r>
    </w:p>
    <w:p w:rsidR="00EF339D" w:rsidRDefault="00EF339D" w:rsidP="00CC1751">
      <w:pPr>
        <w:spacing w:line="360" w:lineRule="auto"/>
        <w:ind w:firstLine="567"/>
        <w:jc w:val="both"/>
        <w:rPr>
          <w:sz w:val="24"/>
          <w:szCs w:val="24"/>
        </w:rPr>
      </w:pPr>
    </w:p>
    <w:p w:rsidR="00EF339D" w:rsidRPr="006A68DC" w:rsidRDefault="00EF339D" w:rsidP="007859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6A44B9">
        <w:rPr>
          <w:sz w:val="24"/>
          <w:szCs w:val="24"/>
        </w:rPr>
        <w:t xml:space="preserve"> </w:t>
      </w:r>
      <w:r w:rsidRPr="006A68DC">
        <w:rPr>
          <w:sz w:val="24"/>
          <w:szCs w:val="24"/>
        </w:rPr>
        <w:t>соответствии с Указом президента Российской</w:t>
      </w:r>
      <w:r>
        <w:rPr>
          <w:sz w:val="24"/>
          <w:szCs w:val="24"/>
        </w:rPr>
        <w:t xml:space="preserve"> Федерации от 07 мая 2012года №</w:t>
      </w:r>
      <w:r w:rsidRPr="006A68DC">
        <w:rPr>
          <w:sz w:val="24"/>
          <w:szCs w:val="24"/>
        </w:rPr>
        <w:t>597 «О мероприятиях по реализации государственной социальной политики», распоряжением Правительства Российской фе</w:t>
      </w:r>
      <w:r>
        <w:rPr>
          <w:sz w:val="24"/>
          <w:szCs w:val="24"/>
        </w:rPr>
        <w:t>дерации от 26 ноября 2012года №</w:t>
      </w:r>
      <w:r w:rsidRPr="006A68DC">
        <w:rPr>
          <w:sz w:val="24"/>
          <w:szCs w:val="24"/>
        </w:rPr>
        <w:t>2190-р «Об утверждении Программы поэтапного совершенствования системы оплаты труда в государ</w:t>
      </w:r>
      <w:r>
        <w:rPr>
          <w:sz w:val="24"/>
          <w:szCs w:val="24"/>
        </w:rPr>
        <w:t>ственных (</w:t>
      </w:r>
      <w:r w:rsidRPr="006A68DC">
        <w:rPr>
          <w:sz w:val="24"/>
          <w:szCs w:val="24"/>
        </w:rPr>
        <w:t>муниципальных) учреждениях на 2012 – 2018 годы», распоряжением Правительства Российской Фед</w:t>
      </w:r>
      <w:r>
        <w:rPr>
          <w:sz w:val="24"/>
          <w:szCs w:val="24"/>
        </w:rPr>
        <w:t>ерации от 30 апреля 2014 года №</w:t>
      </w:r>
      <w:r w:rsidRPr="006A68DC">
        <w:rPr>
          <w:sz w:val="24"/>
          <w:szCs w:val="24"/>
        </w:rPr>
        <w:t>722-р «Об утвержде</w:t>
      </w:r>
      <w:r>
        <w:rPr>
          <w:sz w:val="24"/>
          <w:szCs w:val="24"/>
        </w:rPr>
        <w:t>нии плана мероприятий («дорожной карты») «</w:t>
      </w:r>
      <w:r w:rsidRPr="006A68DC">
        <w:rPr>
          <w:sz w:val="24"/>
          <w:szCs w:val="24"/>
        </w:rPr>
        <w:t>Изменения в отраслях социальной сферы, направленные на повышение эффективности образования и науки», Распоряжение Правительства Ирку</w:t>
      </w:r>
      <w:r>
        <w:rPr>
          <w:sz w:val="24"/>
          <w:szCs w:val="24"/>
        </w:rPr>
        <w:t>тской области от 29 мая 2014г. №422-РП «</w:t>
      </w:r>
      <w:r w:rsidRPr="006A68DC">
        <w:rPr>
          <w:sz w:val="24"/>
          <w:szCs w:val="24"/>
        </w:rPr>
        <w:t>О мерах по повышению заработной платы отдельных категорий работн</w:t>
      </w:r>
      <w:r>
        <w:rPr>
          <w:sz w:val="24"/>
          <w:szCs w:val="24"/>
        </w:rPr>
        <w:t>иков на период 2014 - 2018 годы»</w:t>
      </w:r>
      <w:r w:rsidRPr="006A68DC">
        <w:rPr>
          <w:sz w:val="24"/>
          <w:szCs w:val="24"/>
        </w:rPr>
        <w:t>, руководствуясь статьёй 31 Устава муницип</w:t>
      </w:r>
      <w:r>
        <w:rPr>
          <w:sz w:val="24"/>
          <w:szCs w:val="24"/>
        </w:rPr>
        <w:t>ального образования «</w:t>
      </w:r>
      <w:r w:rsidRPr="006A68DC">
        <w:rPr>
          <w:sz w:val="24"/>
          <w:szCs w:val="24"/>
        </w:rPr>
        <w:t>Жигаловский район»:</w:t>
      </w:r>
    </w:p>
    <w:p w:rsidR="00EF339D" w:rsidRDefault="00EF339D" w:rsidP="007859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339D" w:rsidRDefault="00EF339D" w:rsidP="0078592C">
      <w:pPr>
        <w:ind w:firstLine="567"/>
        <w:jc w:val="both"/>
        <w:rPr>
          <w:sz w:val="24"/>
          <w:szCs w:val="24"/>
        </w:rPr>
      </w:pPr>
      <w:r w:rsidRPr="00B15168">
        <w:rPr>
          <w:sz w:val="24"/>
          <w:szCs w:val="24"/>
        </w:rPr>
        <w:t>ПОСТАНОВЛЯЮ:</w:t>
      </w:r>
    </w:p>
    <w:p w:rsidR="00EF339D" w:rsidRPr="009D4DC5" w:rsidRDefault="00EF339D" w:rsidP="007859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Внести изменения в План мероприятий</w:t>
      </w:r>
      <w:r w:rsidRPr="00B71D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Жигаловского района («дорожная карта») «Изменения в отраслях социальной сферы Жигаловского района, направленные на повышение эффективности образования», утвержденный постановлением Администрации</w:t>
      </w:r>
      <w:r w:rsidRPr="00B71D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муниципального образования «Жигаловский район» № </w:t>
      </w:r>
      <w:r w:rsidRPr="009C729F">
        <w:rPr>
          <w:color w:val="000000"/>
          <w:sz w:val="24"/>
          <w:szCs w:val="24"/>
        </w:rPr>
        <w:t>118</w:t>
      </w:r>
      <w:r>
        <w:rPr>
          <w:color w:val="000000"/>
          <w:sz w:val="24"/>
          <w:szCs w:val="24"/>
        </w:rPr>
        <w:t xml:space="preserve"> от 29.</w:t>
      </w:r>
      <w:r w:rsidRPr="009C729F">
        <w:rPr>
          <w:color w:val="000000"/>
          <w:sz w:val="24"/>
          <w:szCs w:val="24"/>
        </w:rPr>
        <w:t>04</w:t>
      </w:r>
      <w:r>
        <w:rPr>
          <w:color w:val="000000"/>
          <w:sz w:val="24"/>
          <w:szCs w:val="24"/>
        </w:rPr>
        <w:t>.201</w:t>
      </w:r>
      <w:r w:rsidRPr="009C729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г.:</w:t>
      </w:r>
    </w:p>
    <w:p w:rsidR="00EF339D" w:rsidRDefault="00EF339D" w:rsidP="0078592C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 w:rsidRPr="009D4DC5">
        <w:rPr>
          <w:color w:val="000000"/>
          <w:sz w:val="24"/>
          <w:szCs w:val="24"/>
        </w:rPr>
        <w:t xml:space="preserve">В пункте </w:t>
      </w:r>
      <w:r w:rsidRPr="009D4DC5">
        <w:rPr>
          <w:bCs/>
          <w:sz w:val="24"/>
          <w:szCs w:val="24"/>
        </w:rPr>
        <w:t>3</w:t>
      </w:r>
      <w:r w:rsidRPr="009D4DC5">
        <w:rPr>
          <w:color w:val="000000"/>
          <w:sz w:val="24"/>
          <w:szCs w:val="24"/>
        </w:rPr>
        <w:t xml:space="preserve"> раздела </w:t>
      </w:r>
      <w:r w:rsidRPr="009D4DC5">
        <w:rPr>
          <w:color w:val="000000"/>
          <w:sz w:val="24"/>
          <w:szCs w:val="24"/>
          <w:lang w:val="en-US"/>
        </w:rPr>
        <w:t>I</w:t>
      </w:r>
      <w:r w:rsidRPr="009D4DC5">
        <w:rPr>
          <w:color w:val="000000"/>
          <w:sz w:val="24"/>
          <w:szCs w:val="24"/>
        </w:rPr>
        <w:t xml:space="preserve"> в таблице</w:t>
      </w:r>
      <w:r w:rsidRPr="009D4DC5">
        <w:rPr>
          <w:b/>
          <w:bCs/>
          <w:sz w:val="24"/>
          <w:szCs w:val="24"/>
        </w:rPr>
        <w:t xml:space="preserve"> «</w:t>
      </w:r>
      <w:r w:rsidRPr="009D4DC5">
        <w:rPr>
          <w:bCs/>
          <w:sz w:val="24"/>
          <w:szCs w:val="24"/>
        </w:rPr>
        <w:t>Основные количественные характеристики системы дошкольного образования» строки 2,3, 13 и 14</w:t>
      </w:r>
      <w:r w:rsidRPr="009D4DC5">
        <w:rPr>
          <w:color w:val="000000"/>
          <w:sz w:val="24"/>
          <w:szCs w:val="24"/>
        </w:rPr>
        <w:t xml:space="preserve"> </w:t>
      </w:r>
      <w:r w:rsidRPr="009D4DC5">
        <w:rPr>
          <w:bCs/>
          <w:sz w:val="24"/>
          <w:szCs w:val="24"/>
        </w:rPr>
        <w:t>изложить в новой редакции:</w:t>
      </w:r>
    </w:p>
    <w:p w:rsidR="00EF339D" w:rsidRPr="009D4DC5" w:rsidRDefault="00EF339D" w:rsidP="0078592C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«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1292"/>
        <w:gridCol w:w="893"/>
        <w:gridCol w:w="803"/>
        <w:gridCol w:w="803"/>
        <w:gridCol w:w="805"/>
        <w:gridCol w:w="805"/>
        <w:gridCol w:w="696"/>
      </w:tblGrid>
      <w:tr w:rsidR="00EF339D" w:rsidRPr="004A4741" w:rsidTr="00CE28DE">
        <w:tc>
          <w:tcPr>
            <w:tcW w:w="1962" w:type="pct"/>
            <w:vAlign w:val="bottom"/>
          </w:tcPr>
          <w:p w:rsidR="00EF339D" w:rsidRPr="00CC2237" w:rsidRDefault="00EF339D" w:rsidP="00785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pct"/>
          </w:tcPr>
          <w:p w:rsidR="00EF339D" w:rsidRPr="00CC2237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23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45" w:type="pct"/>
          </w:tcPr>
          <w:p w:rsidR="00EF339D" w:rsidRPr="00CC2237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2237">
              <w:rPr>
                <w:sz w:val="24"/>
                <w:szCs w:val="24"/>
              </w:rPr>
              <w:t>2013 год</w:t>
            </w:r>
          </w:p>
        </w:tc>
        <w:tc>
          <w:tcPr>
            <w:tcW w:w="400" w:type="pct"/>
          </w:tcPr>
          <w:p w:rsidR="00EF339D" w:rsidRPr="00CC2237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2237">
              <w:rPr>
                <w:sz w:val="24"/>
                <w:szCs w:val="24"/>
              </w:rPr>
              <w:t>2014 год</w:t>
            </w:r>
          </w:p>
        </w:tc>
        <w:tc>
          <w:tcPr>
            <w:tcW w:w="400" w:type="pct"/>
          </w:tcPr>
          <w:p w:rsidR="00EF339D" w:rsidRPr="00CC2237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2237">
              <w:rPr>
                <w:sz w:val="24"/>
                <w:szCs w:val="24"/>
              </w:rPr>
              <w:t>2015 год</w:t>
            </w:r>
          </w:p>
        </w:tc>
        <w:tc>
          <w:tcPr>
            <w:tcW w:w="401" w:type="pct"/>
          </w:tcPr>
          <w:p w:rsidR="00EF339D" w:rsidRPr="00CC2237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2237">
              <w:rPr>
                <w:sz w:val="24"/>
                <w:szCs w:val="24"/>
              </w:rPr>
              <w:t>2016 год</w:t>
            </w:r>
          </w:p>
        </w:tc>
        <w:tc>
          <w:tcPr>
            <w:tcW w:w="401" w:type="pct"/>
          </w:tcPr>
          <w:p w:rsidR="00EF339D" w:rsidRPr="00CC2237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2237">
              <w:rPr>
                <w:sz w:val="24"/>
                <w:szCs w:val="24"/>
              </w:rPr>
              <w:t>2017 год</w:t>
            </w:r>
          </w:p>
        </w:tc>
        <w:tc>
          <w:tcPr>
            <w:tcW w:w="347" w:type="pct"/>
          </w:tcPr>
          <w:p w:rsidR="00EF339D" w:rsidRPr="00CC2237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2237">
              <w:rPr>
                <w:sz w:val="24"/>
                <w:szCs w:val="24"/>
              </w:rPr>
              <w:t>2018 год</w:t>
            </w:r>
          </w:p>
        </w:tc>
      </w:tr>
      <w:tr w:rsidR="00EF339D" w:rsidRPr="004A4741" w:rsidTr="00CE28DE">
        <w:tc>
          <w:tcPr>
            <w:tcW w:w="1962" w:type="pct"/>
          </w:tcPr>
          <w:p w:rsidR="00EF339D" w:rsidRPr="0029320C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9320C">
              <w:rPr>
                <w:sz w:val="24"/>
                <w:szCs w:val="24"/>
              </w:rPr>
              <w:t>Охват детей программами дошкольного образования</w:t>
            </w:r>
          </w:p>
        </w:tc>
        <w:tc>
          <w:tcPr>
            <w:tcW w:w="644" w:type="pct"/>
          </w:tcPr>
          <w:p w:rsidR="00EF339D" w:rsidRPr="0029320C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20C">
              <w:rPr>
                <w:sz w:val="24"/>
                <w:szCs w:val="24"/>
              </w:rPr>
              <w:t>процентов</w:t>
            </w:r>
          </w:p>
        </w:tc>
        <w:tc>
          <w:tcPr>
            <w:tcW w:w="445" w:type="pct"/>
          </w:tcPr>
          <w:p w:rsidR="00EF339D" w:rsidRPr="00DF5D67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00" w:type="pct"/>
          </w:tcPr>
          <w:p w:rsidR="00EF339D" w:rsidRPr="00CD6AB3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00" w:type="pct"/>
          </w:tcPr>
          <w:p w:rsidR="00EF339D" w:rsidRPr="00DF5D67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01" w:type="pct"/>
          </w:tcPr>
          <w:p w:rsidR="00EF339D" w:rsidRPr="007A02FE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100</w:t>
            </w:r>
          </w:p>
        </w:tc>
        <w:tc>
          <w:tcPr>
            <w:tcW w:w="401" w:type="pct"/>
          </w:tcPr>
          <w:p w:rsidR="00EF339D" w:rsidRPr="00DF5D67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7" w:type="pct"/>
          </w:tcPr>
          <w:p w:rsidR="00EF339D" w:rsidRPr="00DF5D67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F339D" w:rsidRPr="004A4741" w:rsidTr="00CE28DE">
        <w:tc>
          <w:tcPr>
            <w:tcW w:w="1962" w:type="pct"/>
          </w:tcPr>
          <w:p w:rsidR="00EF339D" w:rsidRPr="0029320C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9320C">
              <w:rPr>
                <w:sz w:val="24"/>
                <w:szCs w:val="24"/>
              </w:rPr>
              <w:t>Численность воспитанников дошкольных образовательных организаций</w:t>
            </w:r>
          </w:p>
        </w:tc>
        <w:tc>
          <w:tcPr>
            <w:tcW w:w="644" w:type="pct"/>
          </w:tcPr>
          <w:p w:rsidR="00EF339D" w:rsidRPr="0029320C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20C">
              <w:rPr>
                <w:sz w:val="24"/>
                <w:szCs w:val="24"/>
              </w:rPr>
              <w:t>человек</w:t>
            </w:r>
          </w:p>
        </w:tc>
        <w:tc>
          <w:tcPr>
            <w:tcW w:w="445" w:type="pct"/>
          </w:tcPr>
          <w:p w:rsidR="00EF339D" w:rsidRPr="007A02FE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400" w:type="pct"/>
          </w:tcPr>
          <w:p w:rsidR="00EF339D" w:rsidRPr="001C0690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400" w:type="pct"/>
          </w:tcPr>
          <w:p w:rsidR="00EF339D" w:rsidRPr="00370EC4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401" w:type="pct"/>
          </w:tcPr>
          <w:p w:rsidR="00EF339D" w:rsidRPr="001C0690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401" w:type="pct"/>
          </w:tcPr>
          <w:p w:rsidR="00EF339D" w:rsidRPr="001C0690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347" w:type="pct"/>
          </w:tcPr>
          <w:p w:rsidR="00EF339D" w:rsidRPr="001C0690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</w:tr>
      <w:tr w:rsidR="00EF339D" w:rsidRPr="004A4741" w:rsidTr="005D3A7D">
        <w:tc>
          <w:tcPr>
            <w:tcW w:w="5000" w:type="pct"/>
            <w:gridSpan w:val="8"/>
          </w:tcPr>
          <w:p w:rsidR="00EF339D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339D" w:rsidRPr="004A4741" w:rsidTr="00CE28DE">
        <w:tc>
          <w:tcPr>
            <w:tcW w:w="1962" w:type="pct"/>
          </w:tcPr>
          <w:p w:rsidR="00EF339D" w:rsidRPr="0029320C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29320C">
              <w:rPr>
                <w:sz w:val="24"/>
                <w:szCs w:val="24"/>
              </w:rPr>
              <w:t>Численность педагогических работников  дошкольных образовательных организаций</w:t>
            </w:r>
          </w:p>
        </w:tc>
        <w:tc>
          <w:tcPr>
            <w:tcW w:w="644" w:type="pct"/>
          </w:tcPr>
          <w:p w:rsidR="00EF339D" w:rsidRPr="0029320C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20C">
              <w:rPr>
                <w:sz w:val="24"/>
                <w:szCs w:val="24"/>
              </w:rPr>
              <w:t>человек</w:t>
            </w:r>
          </w:p>
        </w:tc>
        <w:tc>
          <w:tcPr>
            <w:tcW w:w="445" w:type="pct"/>
          </w:tcPr>
          <w:p w:rsidR="00EF339D" w:rsidRPr="007A02FE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00" w:type="pct"/>
          </w:tcPr>
          <w:p w:rsidR="00EF339D" w:rsidRPr="007A02FE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00" w:type="pct"/>
          </w:tcPr>
          <w:p w:rsidR="00EF339D" w:rsidRPr="007A02FE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01" w:type="pct"/>
          </w:tcPr>
          <w:p w:rsidR="00EF339D" w:rsidRPr="007A02FE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01" w:type="pct"/>
          </w:tcPr>
          <w:p w:rsidR="00EF339D" w:rsidRPr="007A02FE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47" w:type="pct"/>
          </w:tcPr>
          <w:p w:rsidR="00EF339D" w:rsidRPr="007A02FE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EF339D" w:rsidRPr="004A4741" w:rsidTr="00CE28DE">
        <w:tc>
          <w:tcPr>
            <w:tcW w:w="1962" w:type="pct"/>
          </w:tcPr>
          <w:p w:rsidR="00EF339D" w:rsidRPr="0029320C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29320C">
              <w:rPr>
                <w:sz w:val="24"/>
                <w:szCs w:val="24"/>
              </w:rPr>
              <w:t>Число воспитанников в расчете на 1 педагогического работника</w:t>
            </w:r>
          </w:p>
        </w:tc>
        <w:tc>
          <w:tcPr>
            <w:tcW w:w="644" w:type="pct"/>
          </w:tcPr>
          <w:p w:rsidR="00EF339D" w:rsidRPr="0029320C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20C">
              <w:rPr>
                <w:sz w:val="24"/>
                <w:szCs w:val="24"/>
              </w:rPr>
              <w:t>человек</w:t>
            </w:r>
          </w:p>
        </w:tc>
        <w:tc>
          <w:tcPr>
            <w:tcW w:w="445" w:type="pct"/>
          </w:tcPr>
          <w:p w:rsidR="00EF339D" w:rsidRPr="005D3A7D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0" w:type="pct"/>
          </w:tcPr>
          <w:p w:rsidR="00EF339D" w:rsidRPr="007A02FE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400" w:type="pct"/>
          </w:tcPr>
          <w:p w:rsidR="00EF339D" w:rsidRPr="007A02FE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401" w:type="pct"/>
          </w:tcPr>
          <w:p w:rsidR="00EF339D" w:rsidRPr="007A02FE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401" w:type="pct"/>
          </w:tcPr>
          <w:p w:rsidR="00EF339D" w:rsidRPr="007A02FE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347" w:type="pct"/>
          </w:tcPr>
          <w:p w:rsidR="00EF339D" w:rsidRPr="007A02FE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</w:tr>
    </w:tbl>
    <w:p w:rsidR="00EF339D" w:rsidRDefault="00EF339D" w:rsidP="0078592C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»</w:t>
      </w:r>
    </w:p>
    <w:p w:rsidR="00EF339D" w:rsidRDefault="00EF339D" w:rsidP="0078592C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В</w:t>
      </w:r>
      <w:r w:rsidRPr="00EB6E02">
        <w:rPr>
          <w:color w:val="000000"/>
          <w:sz w:val="24"/>
          <w:szCs w:val="24"/>
        </w:rPr>
        <w:t xml:space="preserve"> пункт</w:t>
      </w:r>
      <w:r>
        <w:rPr>
          <w:color w:val="000000"/>
          <w:sz w:val="24"/>
          <w:szCs w:val="24"/>
        </w:rPr>
        <w:t>е</w:t>
      </w:r>
      <w:r w:rsidRPr="00EB6E02">
        <w:rPr>
          <w:color w:val="000000"/>
          <w:sz w:val="24"/>
          <w:szCs w:val="24"/>
        </w:rPr>
        <w:t xml:space="preserve"> </w:t>
      </w:r>
      <w:r w:rsidRPr="00F056C5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раздела </w:t>
      </w:r>
      <w:r w:rsidRPr="00F056C5">
        <w:rPr>
          <w:color w:val="000000"/>
          <w:sz w:val="24"/>
          <w:szCs w:val="24"/>
        </w:rPr>
        <w:t>I</w:t>
      </w:r>
      <w:r w:rsidRPr="00EB6E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таблице</w:t>
      </w:r>
      <w:r w:rsidRPr="00F056C5">
        <w:rPr>
          <w:color w:val="000000"/>
          <w:sz w:val="24"/>
          <w:szCs w:val="24"/>
        </w:rPr>
        <w:t xml:space="preserve"> «Показатели повышения эффективности и качества услуг в сфере дошкольного образования, соотнесенные с этапами перехода к эффективному контракту» строку 4 </w:t>
      </w:r>
      <w:r>
        <w:rPr>
          <w:color w:val="000000"/>
          <w:sz w:val="24"/>
          <w:szCs w:val="24"/>
        </w:rPr>
        <w:t xml:space="preserve"> </w:t>
      </w:r>
      <w:r w:rsidRPr="00F056C5">
        <w:rPr>
          <w:color w:val="000000"/>
          <w:sz w:val="24"/>
          <w:szCs w:val="24"/>
        </w:rPr>
        <w:t>изложить в новой редакции:</w:t>
      </w:r>
    </w:p>
    <w:p w:rsidR="00EF339D" w:rsidRPr="00F056C5" w:rsidRDefault="00EF339D" w:rsidP="0078592C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"/>
        <w:gridCol w:w="3284"/>
        <w:gridCol w:w="1292"/>
        <w:gridCol w:w="859"/>
        <w:gridCol w:w="859"/>
        <w:gridCol w:w="861"/>
        <w:gridCol w:w="863"/>
        <w:gridCol w:w="863"/>
        <w:gridCol w:w="754"/>
      </w:tblGrid>
      <w:tr w:rsidR="00EF339D" w:rsidRPr="004A4741" w:rsidTr="005D3A7D">
        <w:tc>
          <w:tcPr>
            <w:tcW w:w="197" w:type="pct"/>
          </w:tcPr>
          <w:p w:rsidR="00EF339D" w:rsidRPr="008A5552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pct"/>
          </w:tcPr>
          <w:p w:rsidR="00EF339D" w:rsidRPr="008A5552" w:rsidRDefault="00EF339D" w:rsidP="00785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EF339D" w:rsidRPr="0047327B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2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28" w:type="pct"/>
            <w:vAlign w:val="center"/>
          </w:tcPr>
          <w:p w:rsidR="00EF339D" w:rsidRPr="0047327B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27B">
              <w:rPr>
                <w:sz w:val="24"/>
                <w:szCs w:val="24"/>
              </w:rPr>
              <w:t>2013 год</w:t>
            </w:r>
          </w:p>
        </w:tc>
        <w:tc>
          <w:tcPr>
            <w:tcW w:w="428" w:type="pct"/>
            <w:vAlign w:val="center"/>
          </w:tcPr>
          <w:p w:rsidR="00EF339D" w:rsidRPr="0047327B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27B">
              <w:rPr>
                <w:sz w:val="24"/>
                <w:szCs w:val="24"/>
              </w:rPr>
              <w:t>2014 год</w:t>
            </w:r>
          </w:p>
        </w:tc>
        <w:tc>
          <w:tcPr>
            <w:tcW w:w="429" w:type="pct"/>
            <w:vAlign w:val="center"/>
          </w:tcPr>
          <w:p w:rsidR="00EF339D" w:rsidRPr="0047327B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27B">
              <w:rPr>
                <w:sz w:val="24"/>
                <w:szCs w:val="24"/>
              </w:rPr>
              <w:t>2015 год</w:t>
            </w:r>
          </w:p>
        </w:tc>
        <w:tc>
          <w:tcPr>
            <w:tcW w:w="430" w:type="pct"/>
            <w:vAlign w:val="center"/>
          </w:tcPr>
          <w:p w:rsidR="00EF339D" w:rsidRPr="0047327B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27B">
              <w:rPr>
                <w:sz w:val="24"/>
                <w:szCs w:val="24"/>
              </w:rPr>
              <w:t>2016 год</w:t>
            </w:r>
          </w:p>
        </w:tc>
        <w:tc>
          <w:tcPr>
            <w:tcW w:w="430" w:type="pct"/>
            <w:vAlign w:val="center"/>
          </w:tcPr>
          <w:p w:rsidR="00EF339D" w:rsidRPr="0047327B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27B">
              <w:rPr>
                <w:sz w:val="24"/>
                <w:szCs w:val="24"/>
              </w:rPr>
              <w:t>2017 год</w:t>
            </w:r>
          </w:p>
        </w:tc>
        <w:tc>
          <w:tcPr>
            <w:tcW w:w="376" w:type="pct"/>
            <w:vAlign w:val="center"/>
          </w:tcPr>
          <w:p w:rsidR="00EF339D" w:rsidRPr="0047327B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27B">
              <w:rPr>
                <w:sz w:val="24"/>
                <w:szCs w:val="24"/>
              </w:rPr>
              <w:t>2018 год</w:t>
            </w:r>
          </w:p>
        </w:tc>
      </w:tr>
      <w:tr w:rsidR="00EF339D" w:rsidRPr="004A4741" w:rsidTr="005D3A7D">
        <w:tc>
          <w:tcPr>
            <w:tcW w:w="197" w:type="pct"/>
          </w:tcPr>
          <w:p w:rsidR="00EF339D" w:rsidRPr="008A5552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A5552">
              <w:rPr>
                <w:sz w:val="24"/>
                <w:szCs w:val="24"/>
              </w:rPr>
              <w:t>.</w:t>
            </w:r>
          </w:p>
        </w:tc>
        <w:tc>
          <w:tcPr>
            <w:tcW w:w="1637" w:type="pct"/>
          </w:tcPr>
          <w:p w:rsidR="00EF339D" w:rsidRPr="008A5552" w:rsidRDefault="00EF339D" w:rsidP="00785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5552">
              <w:rPr>
                <w:sz w:val="24"/>
                <w:szCs w:val="24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общем образовании Иркутской области</w:t>
            </w:r>
          </w:p>
        </w:tc>
        <w:tc>
          <w:tcPr>
            <w:tcW w:w="644" w:type="pct"/>
          </w:tcPr>
          <w:p w:rsidR="00EF339D" w:rsidRPr="008A5552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552">
              <w:rPr>
                <w:sz w:val="24"/>
                <w:szCs w:val="24"/>
              </w:rPr>
              <w:t>процентов</w:t>
            </w:r>
          </w:p>
        </w:tc>
        <w:tc>
          <w:tcPr>
            <w:tcW w:w="428" w:type="pct"/>
          </w:tcPr>
          <w:p w:rsidR="00EF339D" w:rsidRPr="00371035" w:rsidRDefault="00EF339D" w:rsidP="007859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1035">
              <w:rPr>
                <w:bCs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428" w:type="pct"/>
          </w:tcPr>
          <w:p w:rsidR="00EF339D" w:rsidRPr="00371035" w:rsidRDefault="00EF339D" w:rsidP="007859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1035">
              <w:rPr>
                <w:bCs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429" w:type="pct"/>
          </w:tcPr>
          <w:p w:rsidR="00EF339D" w:rsidRPr="00371035" w:rsidRDefault="00EF339D" w:rsidP="007859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1035">
              <w:rPr>
                <w:bCs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430" w:type="pct"/>
          </w:tcPr>
          <w:p w:rsidR="00EF339D" w:rsidRPr="00371035" w:rsidRDefault="00EF339D" w:rsidP="007859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1035">
              <w:rPr>
                <w:bCs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430" w:type="pct"/>
          </w:tcPr>
          <w:p w:rsidR="00EF339D" w:rsidRPr="00371035" w:rsidRDefault="00EF339D" w:rsidP="007859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1035">
              <w:rPr>
                <w:bCs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376" w:type="pct"/>
          </w:tcPr>
          <w:p w:rsidR="00EF339D" w:rsidRPr="00371035" w:rsidRDefault="00EF339D" w:rsidP="007859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1035">
              <w:rPr>
                <w:bCs/>
                <w:color w:val="000000"/>
                <w:sz w:val="24"/>
                <w:szCs w:val="24"/>
              </w:rPr>
              <w:t>96,8</w:t>
            </w:r>
          </w:p>
        </w:tc>
      </w:tr>
    </w:tbl>
    <w:p w:rsidR="00EF339D" w:rsidRDefault="00EF339D" w:rsidP="0078592C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»</w:t>
      </w:r>
    </w:p>
    <w:p w:rsidR="00EF339D" w:rsidRDefault="00EF339D" w:rsidP="007859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</w:t>
      </w:r>
      <w:r w:rsidRPr="005D3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EB6E02">
        <w:rPr>
          <w:color w:val="000000"/>
          <w:sz w:val="24"/>
          <w:szCs w:val="24"/>
        </w:rPr>
        <w:t xml:space="preserve"> пункт</w:t>
      </w:r>
      <w:r>
        <w:rPr>
          <w:color w:val="000000"/>
          <w:sz w:val="24"/>
          <w:szCs w:val="24"/>
        </w:rPr>
        <w:t>е</w:t>
      </w:r>
      <w:r w:rsidRPr="00EB6E02">
        <w:rPr>
          <w:color w:val="000000"/>
          <w:sz w:val="24"/>
          <w:szCs w:val="24"/>
        </w:rPr>
        <w:t xml:space="preserve"> </w:t>
      </w:r>
      <w:r w:rsidRPr="00F056C5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раздела </w:t>
      </w:r>
      <w:r w:rsidRPr="00F056C5">
        <w:rPr>
          <w:color w:val="000000"/>
          <w:sz w:val="24"/>
          <w:szCs w:val="24"/>
        </w:rPr>
        <w:t>II</w:t>
      </w:r>
      <w:r w:rsidRPr="00EB6E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таблице</w:t>
      </w:r>
      <w:r w:rsidRPr="00F056C5">
        <w:rPr>
          <w:color w:val="000000"/>
          <w:sz w:val="24"/>
          <w:szCs w:val="24"/>
        </w:rPr>
        <w:t xml:space="preserve"> «Основные количественные характеристики системы общего образования Жигаловского района» строки 1и 2</w:t>
      </w:r>
      <w:r>
        <w:rPr>
          <w:color w:val="000000"/>
          <w:sz w:val="24"/>
          <w:szCs w:val="24"/>
        </w:rPr>
        <w:t xml:space="preserve"> </w:t>
      </w:r>
      <w:r w:rsidRPr="00F056C5">
        <w:rPr>
          <w:color w:val="000000"/>
          <w:sz w:val="24"/>
          <w:szCs w:val="24"/>
        </w:rPr>
        <w:t>изложить в новой редакции:</w:t>
      </w:r>
    </w:p>
    <w:p w:rsidR="00EF339D" w:rsidRPr="00F056C5" w:rsidRDefault="00EF339D" w:rsidP="007859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1"/>
        <w:gridCol w:w="1125"/>
        <w:gridCol w:w="895"/>
        <w:gridCol w:w="897"/>
        <w:gridCol w:w="897"/>
        <w:gridCol w:w="897"/>
        <w:gridCol w:w="897"/>
        <w:gridCol w:w="772"/>
      </w:tblGrid>
      <w:tr w:rsidR="00EF339D" w:rsidRPr="00221BA3" w:rsidTr="005D3A7D">
        <w:tc>
          <w:tcPr>
            <w:tcW w:w="1820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1B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46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1BA3">
              <w:rPr>
                <w:sz w:val="24"/>
                <w:szCs w:val="24"/>
              </w:rPr>
              <w:t>2013 год</w:t>
            </w:r>
          </w:p>
        </w:tc>
        <w:tc>
          <w:tcPr>
            <w:tcW w:w="447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1BA3">
              <w:rPr>
                <w:sz w:val="24"/>
                <w:szCs w:val="24"/>
              </w:rPr>
              <w:t>2014 год</w:t>
            </w:r>
          </w:p>
        </w:tc>
        <w:tc>
          <w:tcPr>
            <w:tcW w:w="447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1BA3">
              <w:rPr>
                <w:sz w:val="24"/>
                <w:szCs w:val="24"/>
              </w:rPr>
              <w:t>2015 год</w:t>
            </w:r>
          </w:p>
        </w:tc>
        <w:tc>
          <w:tcPr>
            <w:tcW w:w="447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1BA3">
              <w:rPr>
                <w:sz w:val="24"/>
                <w:szCs w:val="24"/>
              </w:rPr>
              <w:t>2016 год</w:t>
            </w:r>
          </w:p>
        </w:tc>
        <w:tc>
          <w:tcPr>
            <w:tcW w:w="447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1BA3">
              <w:rPr>
                <w:sz w:val="24"/>
                <w:szCs w:val="24"/>
              </w:rPr>
              <w:t>2017 год</w:t>
            </w:r>
          </w:p>
        </w:tc>
        <w:tc>
          <w:tcPr>
            <w:tcW w:w="387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1BA3">
              <w:rPr>
                <w:sz w:val="24"/>
                <w:szCs w:val="24"/>
              </w:rPr>
              <w:t>2018 год</w:t>
            </w:r>
          </w:p>
        </w:tc>
      </w:tr>
      <w:tr w:rsidR="00EF339D" w:rsidRPr="00221BA3" w:rsidTr="005D3A7D">
        <w:tc>
          <w:tcPr>
            <w:tcW w:w="1820" w:type="pct"/>
          </w:tcPr>
          <w:p w:rsidR="00EF339D" w:rsidRPr="0029320C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20C">
              <w:rPr>
                <w:sz w:val="24"/>
                <w:szCs w:val="24"/>
              </w:rPr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561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1BA3">
              <w:rPr>
                <w:sz w:val="24"/>
                <w:szCs w:val="24"/>
              </w:rPr>
              <w:t>человек</w:t>
            </w:r>
          </w:p>
        </w:tc>
        <w:tc>
          <w:tcPr>
            <w:tcW w:w="446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</w:t>
            </w:r>
          </w:p>
        </w:tc>
        <w:tc>
          <w:tcPr>
            <w:tcW w:w="447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</w:t>
            </w:r>
          </w:p>
        </w:tc>
        <w:tc>
          <w:tcPr>
            <w:tcW w:w="447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</w:t>
            </w:r>
          </w:p>
        </w:tc>
        <w:tc>
          <w:tcPr>
            <w:tcW w:w="447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</w:t>
            </w:r>
          </w:p>
        </w:tc>
        <w:tc>
          <w:tcPr>
            <w:tcW w:w="447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</w:t>
            </w:r>
          </w:p>
        </w:tc>
        <w:tc>
          <w:tcPr>
            <w:tcW w:w="387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</w:t>
            </w:r>
          </w:p>
        </w:tc>
      </w:tr>
      <w:tr w:rsidR="00EF339D" w:rsidRPr="00221BA3" w:rsidTr="005D3A7D">
        <w:tc>
          <w:tcPr>
            <w:tcW w:w="1820" w:type="pct"/>
          </w:tcPr>
          <w:p w:rsidR="00EF339D" w:rsidRPr="0029320C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20C">
              <w:rPr>
                <w:sz w:val="24"/>
                <w:szCs w:val="24"/>
              </w:rPr>
              <w:t>Число учащихся по программам общего образования в расчете на 1 учителя</w:t>
            </w:r>
          </w:p>
        </w:tc>
        <w:tc>
          <w:tcPr>
            <w:tcW w:w="561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1BA3">
              <w:rPr>
                <w:sz w:val="24"/>
                <w:szCs w:val="24"/>
              </w:rPr>
              <w:t>человек</w:t>
            </w:r>
          </w:p>
        </w:tc>
        <w:tc>
          <w:tcPr>
            <w:tcW w:w="446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447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447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447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447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387" w:type="pct"/>
          </w:tcPr>
          <w:p w:rsidR="00EF339D" w:rsidRPr="00221BA3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</w:tbl>
    <w:p w:rsidR="00EF339D" w:rsidRDefault="00EF339D" w:rsidP="007859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»</w:t>
      </w:r>
    </w:p>
    <w:p w:rsidR="00EF339D" w:rsidRDefault="00EF339D" w:rsidP="007859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В</w:t>
      </w:r>
      <w:r w:rsidRPr="00EB6E02">
        <w:rPr>
          <w:color w:val="000000"/>
          <w:sz w:val="24"/>
          <w:szCs w:val="24"/>
        </w:rPr>
        <w:t xml:space="preserve"> пункт</w:t>
      </w:r>
      <w:r>
        <w:rPr>
          <w:color w:val="000000"/>
          <w:sz w:val="24"/>
          <w:szCs w:val="24"/>
        </w:rPr>
        <w:t>е</w:t>
      </w:r>
      <w:r w:rsidRPr="00EB6E02">
        <w:rPr>
          <w:color w:val="000000"/>
          <w:sz w:val="24"/>
          <w:szCs w:val="24"/>
        </w:rPr>
        <w:t xml:space="preserve"> </w:t>
      </w:r>
      <w:r w:rsidRPr="00F056C5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раздела </w:t>
      </w:r>
      <w:r w:rsidRPr="00F056C5">
        <w:rPr>
          <w:color w:val="000000"/>
          <w:sz w:val="24"/>
          <w:szCs w:val="24"/>
        </w:rPr>
        <w:t>II</w:t>
      </w:r>
      <w:r w:rsidRPr="00EB6E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таблице</w:t>
      </w:r>
      <w:r w:rsidRPr="00F056C5">
        <w:rPr>
          <w:color w:val="000000"/>
          <w:sz w:val="24"/>
          <w:szCs w:val="24"/>
        </w:rPr>
        <w:t xml:space="preserve"> «Показатели повышения эффективности и качества услуг в сфере общего образования, соотнесенные с этапами перехода к эффективному контракту» строку 3 изложить в новой редакции:</w:t>
      </w:r>
      <w:r>
        <w:rPr>
          <w:color w:val="000000"/>
          <w:sz w:val="24"/>
          <w:szCs w:val="24"/>
        </w:rPr>
        <w:t xml:space="preserve"> </w:t>
      </w:r>
    </w:p>
    <w:p w:rsidR="00EF339D" w:rsidRPr="00F056C5" w:rsidRDefault="00EF339D" w:rsidP="007859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"/>
        <w:gridCol w:w="3259"/>
        <w:gridCol w:w="1296"/>
        <w:gridCol w:w="816"/>
        <w:gridCol w:w="816"/>
        <w:gridCol w:w="816"/>
        <w:gridCol w:w="818"/>
        <w:gridCol w:w="818"/>
        <w:gridCol w:w="756"/>
      </w:tblGrid>
      <w:tr w:rsidR="00EF339D" w:rsidRPr="0047327B" w:rsidTr="00772C2D">
        <w:trPr>
          <w:trHeight w:val="279"/>
        </w:trPr>
        <w:tc>
          <w:tcPr>
            <w:tcW w:w="337" w:type="pct"/>
            <w:vAlign w:val="center"/>
          </w:tcPr>
          <w:p w:rsidR="00EF339D" w:rsidRPr="0047327B" w:rsidRDefault="00EF339D" w:rsidP="00785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327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7" w:type="pct"/>
            <w:vAlign w:val="center"/>
          </w:tcPr>
          <w:p w:rsidR="00EF339D" w:rsidRPr="0047327B" w:rsidRDefault="00EF339D" w:rsidP="00785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EF339D" w:rsidRPr="0047327B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2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05" w:type="pct"/>
            <w:vAlign w:val="center"/>
          </w:tcPr>
          <w:p w:rsidR="00EF339D" w:rsidRPr="0047327B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27B">
              <w:rPr>
                <w:sz w:val="24"/>
                <w:szCs w:val="24"/>
              </w:rPr>
              <w:t>2013 год</w:t>
            </w:r>
          </w:p>
        </w:tc>
        <w:tc>
          <w:tcPr>
            <w:tcW w:w="405" w:type="pct"/>
            <w:vAlign w:val="center"/>
          </w:tcPr>
          <w:p w:rsidR="00EF339D" w:rsidRPr="0047327B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27B">
              <w:rPr>
                <w:sz w:val="24"/>
                <w:szCs w:val="24"/>
              </w:rPr>
              <w:t>2014 год</w:t>
            </w:r>
          </w:p>
        </w:tc>
        <w:tc>
          <w:tcPr>
            <w:tcW w:w="405" w:type="pct"/>
            <w:vAlign w:val="center"/>
          </w:tcPr>
          <w:p w:rsidR="00EF339D" w:rsidRPr="0047327B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27B">
              <w:rPr>
                <w:sz w:val="24"/>
                <w:szCs w:val="24"/>
              </w:rPr>
              <w:t>2015 год</w:t>
            </w:r>
          </w:p>
        </w:tc>
        <w:tc>
          <w:tcPr>
            <w:tcW w:w="406" w:type="pct"/>
            <w:vAlign w:val="center"/>
          </w:tcPr>
          <w:p w:rsidR="00EF339D" w:rsidRPr="0047327B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27B">
              <w:rPr>
                <w:sz w:val="24"/>
                <w:szCs w:val="24"/>
              </w:rPr>
              <w:t>2016 год</w:t>
            </w:r>
          </w:p>
        </w:tc>
        <w:tc>
          <w:tcPr>
            <w:tcW w:w="406" w:type="pct"/>
            <w:vAlign w:val="center"/>
          </w:tcPr>
          <w:p w:rsidR="00EF339D" w:rsidRPr="0047327B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27B">
              <w:rPr>
                <w:sz w:val="24"/>
                <w:szCs w:val="24"/>
              </w:rPr>
              <w:t>2017 год</w:t>
            </w:r>
          </w:p>
        </w:tc>
        <w:tc>
          <w:tcPr>
            <w:tcW w:w="375" w:type="pct"/>
            <w:vAlign w:val="center"/>
          </w:tcPr>
          <w:p w:rsidR="00EF339D" w:rsidRPr="0047327B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27B">
              <w:rPr>
                <w:sz w:val="24"/>
                <w:szCs w:val="24"/>
              </w:rPr>
              <w:t>2018 год</w:t>
            </w:r>
          </w:p>
        </w:tc>
      </w:tr>
      <w:tr w:rsidR="00EF339D" w:rsidRPr="00C009BC" w:rsidTr="00772C2D">
        <w:tc>
          <w:tcPr>
            <w:tcW w:w="337" w:type="pct"/>
          </w:tcPr>
          <w:p w:rsidR="00EF339D" w:rsidRPr="0047327B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47327B">
              <w:rPr>
                <w:sz w:val="24"/>
                <w:szCs w:val="24"/>
              </w:rPr>
              <w:t>.</w:t>
            </w:r>
          </w:p>
        </w:tc>
        <w:tc>
          <w:tcPr>
            <w:tcW w:w="1617" w:type="pct"/>
          </w:tcPr>
          <w:p w:rsidR="00EF339D" w:rsidRPr="0047327B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B">
              <w:rPr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Иркутской области</w:t>
            </w:r>
          </w:p>
        </w:tc>
        <w:tc>
          <w:tcPr>
            <w:tcW w:w="643" w:type="pct"/>
          </w:tcPr>
          <w:p w:rsidR="00EF339D" w:rsidRPr="009978D1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8D1">
              <w:rPr>
                <w:sz w:val="24"/>
                <w:szCs w:val="24"/>
              </w:rPr>
              <w:t>процентов</w:t>
            </w:r>
          </w:p>
        </w:tc>
        <w:tc>
          <w:tcPr>
            <w:tcW w:w="405" w:type="pct"/>
          </w:tcPr>
          <w:p w:rsidR="00EF339D" w:rsidRPr="00C039AE" w:rsidRDefault="00EF339D" w:rsidP="007859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39AE">
              <w:rPr>
                <w:bCs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405" w:type="pct"/>
          </w:tcPr>
          <w:p w:rsidR="00EF339D" w:rsidRPr="00C039AE" w:rsidRDefault="00EF339D" w:rsidP="007859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39AE">
              <w:rPr>
                <w:bCs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405" w:type="pct"/>
          </w:tcPr>
          <w:p w:rsidR="00EF339D" w:rsidRPr="00C039AE" w:rsidRDefault="00EF339D" w:rsidP="0078592C">
            <w:pPr>
              <w:jc w:val="center"/>
              <w:rPr>
                <w:bCs/>
                <w:sz w:val="24"/>
                <w:szCs w:val="24"/>
              </w:rPr>
            </w:pPr>
            <w:r w:rsidRPr="00C039AE">
              <w:rPr>
                <w:bCs/>
                <w:sz w:val="24"/>
                <w:szCs w:val="24"/>
              </w:rPr>
              <w:t>93,8</w:t>
            </w:r>
          </w:p>
        </w:tc>
        <w:tc>
          <w:tcPr>
            <w:tcW w:w="406" w:type="pct"/>
          </w:tcPr>
          <w:p w:rsidR="00EF339D" w:rsidRPr="00C039AE" w:rsidRDefault="00EF339D" w:rsidP="007859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39AE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6" w:type="pct"/>
          </w:tcPr>
          <w:p w:rsidR="00EF339D" w:rsidRPr="00C039AE" w:rsidRDefault="00EF339D" w:rsidP="007859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39AE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5" w:type="pct"/>
          </w:tcPr>
          <w:p w:rsidR="00EF339D" w:rsidRPr="00C039AE" w:rsidRDefault="00EF339D" w:rsidP="007859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39AE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</w:tbl>
    <w:p w:rsidR="00EF339D" w:rsidRDefault="00EF339D" w:rsidP="0078592C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»</w:t>
      </w:r>
    </w:p>
    <w:p w:rsidR="00EF339D" w:rsidRDefault="00EF339D" w:rsidP="007859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В</w:t>
      </w:r>
      <w:r w:rsidRPr="00EB6E02">
        <w:rPr>
          <w:color w:val="000000"/>
          <w:sz w:val="24"/>
          <w:szCs w:val="24"/>
        </w:rPr>
        <w:t xml:space="preserve"> пункт</w:t>
      </w:r>
      <w:r>
        <w:rPr>
          <w:color w:val="000000"/>
          <w:sz w:val="24"/>
          <w:szCs w:val="24"/>
        </w:rPr>
        <w:t>е</w:t>
      </w:r>
      <w:r w:rsidRPr="00EB6E02">
        <w:rPr>
          <w:color w:val="000000"/>
          <w:sz w:val="24"/>
          <w:szCs w:val="24"/>
        </w:rPr>
        <w:t xml:space="preserve"> </w:t>
      </w:r>
      <w:r w:rsidRPr="00F056C5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раздела </w:t>
      </w:r>
      <w:r w:rsidRPr="00F056C5">
        <w:rPr>
          <w:color w:val="000000"/>
          <w:sz w:val="24"/>
          <w:szCs w:val="24"/>
        </w:rPr>
        <w:t>III</w:t>
      </w:r>
      <w:r w:rsidRPr="00EB6E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таблице</w:t>
      </w:r>
      <w:r w:rsidRPr="00F056C5">
        <w:rPr>
          <w:color w:val="000000"/>
          <w:sz w:val="24"/>
          <w:szCs w:val="24"/>
        </w:rPr>
        <w:t xml:space="preserve"> «Основные количественные характеристики системы дополнительного образования детей» строки 1</w:t>
      </w:r>
      <w:r>
        <w:rPr>
          <w:color w:val="000000"/>
          <w:sz w:val="24"/>
          <w:szCs w:val="24"/>
        </w:rPr>
        <w:t xml:space="preserve"> </w:t>
      </w:r>
      <w:r w:rsidRPr="00F056C5">
        <w:rPr>
          <w:color w:val="000000"/>
          <w:sz w:val="24"/>
          <w:szCs w:val="24"/>
        </w:rPr>
        <w:t>и 3</w:t>
      </w:r>
      <w:r>
        <w:rPr>
          <w:color w:val="000000"/>
          <w:sz w:val="24"/>
          <w:szCs w:val="24"/>
        </w:rPr>
        <w:t xml:space="preserve"> </w:t>
      </w:r>
      <w:r w:rsidRPr="00F056C5">
        <w:rPr>
          <w:color w:val="000000"/>
          <w:sz w:val="24"/>
          <w:szCs w:val="24"/>
        </w:rPr>
        <w:t>изложить в новой редакции и дополнить строкой 4:</w:t>
      </w:r>
    </w:p>
    <w:p w:rsidR="00EF339D" w:rsidRPr="005053D3" w:rsidRDefault="00EF339D" w:rsidP="007859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7"/>
        <w:gridCol w:w="1294"/>
        <w:gridCol w:w="961"/>
        <w:gridCol w:w="961"/>
        <w:gridCol w:w="961"/>
        <w:gridCol w:w="961"/>
        <w:gridCol w:w="961"/>
        <w:gridCol w:w="855"/>
      </w:tblGrid>
      <w:tr w:rsidR="00EF339D" w:rsidRPr="00491B04" w:rsidTr="00CE28DE">
        <w:tc>
          <w:tcPr>
            <w:tcW w:w="1534" w:type="pct"/>
          </w:tcPr>
          <w:p w:rsidR="00EF339D" w:rsidRPr="00491B04" w:rsidRDefault="00EF339D" w:rsidP="00785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EF339D" w:rsidRPr="00491B04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B0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79" w:type="pct"/>
          </w:tcPr>
          <w:p w:rsidR="00EF339D" w:rsidRPr="00491B04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B04">
              <w:rPr>
                <w:sz w:val="24"/>
                <w:szCs w:val="24"/>
              </w:rPr>
              <w:t>2013 год</w:t>
            </w:r>
          </w:p>
        </w:tc>
        <w:tc>
          <w:tcPr>
            <w:tcW w:w="479" w:type="pct"/>
          </w:tcPr>
          <w:p w:rsidR="00EF339D" w:rsidRPr="00491B04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B04">
              <w:rPr>
                <w:sz w:val="24"/>
                <w:szCs w:val="24"/>
              </w:rPr>
              <w:t>2014 год</w:t>
            </w:r>
          </w:p>
        </w:tc>
        <w:tc>
          <w:tcPr>
            <w:tcW w:w="479" w:type="pct"/>
          </w:tcPr>
          <w:p w:rsidR="00EF339D" w:rsidRPr="00491B04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B04">
              <w:rPr>
                <w:sz w:val="24"/>
                <w:szCs w:val="24"/>
              </w:rPr>
              <w:t>2015 год</w:t>
            </w:r>
          </w:p>
        </w:tc>
        <w:tc>
          <w:tcPr>
            <w:tcW w:w="479" w:type="pct"/>
          </w:tcPr>
          <w:p w:rsidR="00EF339D" w:rsidRPr="00491B04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B04">
              <w:rPr>
                <w:sz w:val="24"/>
                <w:szCs w:val="24"/>
              </w:rPr>
              <w:t>2016 год</w:t>
            </w:r>
          </w:p>
        </w:tc>
        <w:tc>
          <w:tcPr>
            <w:tcW w:w="479" w:type="pct"/>
          </w:tcPr>
          <w:p w:rsidR="00EF339D" w:rsidRPr="00491B04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B04">
              <w:rPr>
                <w:sz w:val="24"/>
                <w:szCs w:val="24"/>
              </w:rPr>
              <w:t>2017 год</w:t>
            </w:r>
          </w:p>
        </w:tc>
        <w:tc>
          <w:tcPr>
            <w:tcW w:w="426" w:type="pct"/>
          </w:tcPr>
          <w:p w:rsidR="00EF339D" w:rsidRPr="00491B04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B04">
              <w:rPr>
                <w:sz w:val="24"/>
                <w:szCs w:val="24"/>
              </w:rPr>
              <w:t>2018 год</w:t>
            </w:r>
          </w:p>
        </w:tc>
      </w:tr>
      <w:tr w:rsidR="00EF339D" w:rsidRPr="00491B04" w:rsidTr="00CE28DE">
        <w:tc>
          <w:tcPr>
            <w:tcW w:w="1534" w:type="pct"/>
          </w:tcPr>
          <w:p w:rsidR="00EF339D" w:rsidRPr="00491B04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91B04">
              <w:rPr>
                <w:sz w:val="24"/>
                <w:szCs w:val="24"/>
              </w:rPr>
              <w:t>Численность детей и молодежи 5 - 1</w:t>
            </w:r>
            <w:r>
              <w:rPr>
                <w:sz w:val="24"/>
                <w:szCs w:val="24"/>
              </w:rPr>
              <w:t>7</w:t>
            </w:r>
            <w:r w:rsidRPr="00491B04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645" w:type="pct"/>
          </w:tcPr>
          <w:p w:rsidR="00EF339D" w:rsidRPr="00491B04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B04">
              <w:rPr>
                <w:sz w:val="24"/>
                <w:szCs w:val="24"/>
              </w:rPr>
              <w:t>человек</w:t>
            </w:r>
          </w:p>
        </w:tc>
        <w:tc>
          <w:tcPr>
            <w:tcW w:w="479" w:type="pct"/>
          </w:tcPr>
          <w:p w:rsidR="00EF339D" w:rsidRPr="00491B04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1887</w:t>
            </w:r>
          </w:p>
        </w:tc>
        <w:tc>
          <w:tcPr>
            <w:tcW w:w="479" w:type="pct"/>
          </w:tcPr>
          <w:p w:rsidR="00EF339D" w:rsidRPr="00BD4648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1637</w:t>
            </w:r>
          </w:p>
        </w:tc>
        <w:tc>
          <w:tcPr>
            <w:tcW w:w="479" w:type="pct"/>
          </w:tcPr>
          <w:p w:rsidR="00EF339D" w:rsidRPr="00BD4648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1675</w:t>
            </w:r>
          </w:p>
        </w:tc>
        <w:tc>
          <w:tcPr>
            <w:tcW w:w="479" w:type="pct"/>
          </w:tcPr>
          <w:p w:rsidR="00EF339D" w:rsidRPr="00BD4648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1692</w:t>
            </w:r>
          </w:p>
        </w:tc>
        <w:tc>
          <w:tcPr>
            <w:tcW w:w="479" w:type="pct"/>
          </w:tcPr>
          <w:p w:rsidR="00EF339D" w:rsidRPr="00BD4648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1709</w:t>
            </w:r>
          </w:p>
        </w:tc>
        <w:tc>
          <w:tcPr>
            <w:tcW w:w="426" w:type="pct"/>
          </w:tcPr>
          <w:p w:rsidR="00EF339D" w:rsidRPr="00BD4648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1726</w:t>
            </w:r>
          </w:p>
        </w:tc>
      </w:tr>
      <w:tr w:rsidR="00EF339D" w:rsidRPr="00491B04" w:rsidTr="00CE28DE">
        <w:tc>
          <w:tcPr>
            <w:tcW w:w="1534" w:type="pct"/>
          </w:tcPr>
          <w:p w:rsidR="00EF339D" w:rsidRPr="00491B04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91B04">
              <w:rPr>
                <w:sz w:val="24"/>
                <w:szCs w:val="24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645" w:type="pct"/>
          </w:tcPr>
          <w:p w:rsidR="00EF339D" w:rsidRPr="00491B04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B04">
              <w:rPr>
                <w:sz w:val="24"/>
                <w:szCs w:val="24"/>
              </w:rPr>
              <w:t>человек</w:t>
            </w:r>
          </w:p>
        </w:tc>
        <w:tc>
          <w:tcPr>
            <w:tcW w:w="479" w:type="pct"/>
          </w:tcPr>
          <w:p w:rsidR="00EF339D" w:rsidRPr="005D3A7D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3A7D">
              <w:rPr>
                <w:sz w:val="24"/>
                <w:szCs w:val="24"/>
              </w:rPr>
              <w:t>16</w:t>
            </w:r>
          </w:p>
        </w:tc>
        <w:tc>
          <w:tcPr>
            <w:tcW w:w="479" w:type="pct"/>
          </w:tcPr>
          <w:p w:rsidR="00EF339D" w:rsidRPr="005D3A7D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D3A7D">
              <w:rPr>
                <w:sz w:val="26"/>
                <w:szCs w:val="26"/>
              </w:rPr>
              <w:t>16</w:t>
            </w:r>
          </w:p>
        </w:tc>
        <w:tc>
          <w:tcPr>
            <w:tcW w:w="479" w:type="pct"/>
          </w:tcPr>
          <w:p w:rsidR="00EF339D" w:rsidRPr="005D3A7D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D3A7D">
              <w:rPr>
                <w:sz w:val="26"/>
                <w:szCs w:val="26"/>
              </w:rPr>
              <w:t>5</w:t>
            </w:r>
          </w:p>
        </w:tc>
        <w:tc>
          <w:tcPr>
            <w:tcW w:w="479" w:type="pct"/>
          </w:tcPr>
          <w:p w:rsidR="00EF339D" w:rsidRPr="005D3A7D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D3A7D">
              <w:rPr>
                <w:sz w:val="26"/>
                <w:szCs w:val="26"/>
              </w:rPr>
              <w:t>6</w:t>
            </w:r>
          </w:p>
        </w:tc>
        <w:tc>
          <w:tcPr>
            <w:tcW w:w="479" w:type="pct"/>
          </w:tcPr>
          <w:p w:rsidR="00EF339D" w:rsidRPr="005D3A7D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D3A7D">
              <w:rPr>
                <w:sz w:val="26"/>
                <w:szCs w:val="26"/>
              </w:rPr>
              <w:t>6</w:t>
            </w:r>
          </w:p>
        </w:tc>
        <w:tc>
          <w:tcPr>
            <w:tcW w:w="426" w:type="pct"/>
          </w:tcPr>
          <w:p w:rsidR="00EF339D" w:rsidRPr="005D3A7D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D3A7D">
              <w:rPr>
                <w:sz w:val="26"/>
                <w:szCs w:val="26"/>
              </w:rPr>
              <w:t>6</w:t>
            </w:r>
          </w:p>
        </w:tc>
      </w:tr>
      <w:tr w:rsidR="00EF339D" w:rsidRPr="00491B04" w:rsidTr="00CE28DE">
        <w:tc>
          <w:tcPr>
            <w:tcW w:w="1534" w:type="pct"/>
          </w:tcPr>
          <w:p w:rsidR="00EF339D" w:rsidRPr="00491B04" w:rsidRDefault="00EF339D" w:rsidP="00785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91B04">
              <w:rPr>
                <w:sz w:val="24"/>
                <w:szCs w:val="24"/>
              </w:rPr>
              <w:t>Численность детей и молодежи 5 - 1</w:t>
            </w:r>
            <w:r>
              <w:rPr>
                <w:sz w:val="24"/>
                <w:szCs w:val="24"/>
              </w:rPr>
              <w:t>7</w:t>
            </w:r>
            <w:r w:rsidRPr="00491B04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>. приходящейся в расчете на 1 педагогического работника</w:t>
            </w:r>
          </w:p>
        </w:tc>
        <w:tc>
          <w:tcPr>
            <w:tcW w:w="645" w:type="pct"/>
          </w:tcPr>
          <w:p w:rsidR="00EF339D" w:rsidRPr="00491B04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B04">
              <w:rPr>
                <w:sz w:val="24"/>
                <w:szCs w:val="24"/>
              </w:rPr>
              <w:t>человек</w:t>
            </w:r>
          </w:p>
        </w:tc>
        <w:tc>
          <w:tcPr>
            <w:tcW w:w="479" w:type="pct"/>
          </w:tcPr>
          <w:p w:rsidR="00EF339D" w:rsidRPr="0060423E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117,9</w:t>
            </w:r>
          </w:p>
        </w:tc>
        <w:tc>
          <w:tcPr>
            <w:tcW w:w="479" w:type="pct"/>
          </w:tcPr>
          <w:p w:rsidR="00EF339D" w:rsidRPr="0060423E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102,3</w:t>
            </w:r>
          </w:p>
        </w:tc>
        <w:tc>
          <w:tcPr>
            <w:tcW w:w="479" w:type="pct"/>
          </w:tcPr>
          <w:p w:rsidR="00EF339D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111,7</w:t>
            </w:r>
          </w:p>
        </w:tc>
        <w:tc>
          <w:tcPr>
            <w:tcW w:w="479" w:type="pct"/>
          </w:tcPr>
          <w:p w:rsidR="00EF339D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105,8</w:t>
            </w:r>
          </w:p>
        </w:tc>
        <w:tc>
          <w:tcPr>
            <w:tcW w:w="479" w:type="pct"/>
          </w:tcPr>
          <w:p w:rsidR="00EF339D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106,8</w:t>
            </w:r>
          </w:p>
        </w:tc>
        <w:tc>
          <w:tcPr>
            <w:tcW w:w="426" w:type="pct"/>
          </w:tcPr>
          <w:p w:rsidR="00EF339D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107,9</w:t>
            </w:r>
          </w:p>
        </w:tc>
      </w:tr>
    </w:tbl>
    <w:p w:rsidR="00EF339D" w:rsidRDefault="00EF339D" w:rsidP="007859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»</w:t>
      </w:r>
    </w:p>
    <w:p w:rsidR="00EF339D" w:rsidRDefault="00EF339D" w:rsidP="007859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В</w:t>
      </w:r>
      <w:r w:rsidRPr="00EB6E02">
        <w:rPr>
          <w:color w:val="000000"/>
          <w:sz w:val="24"/>
          <w:szCs w:val="24"/>
        </w:rPr>
        <w:t xml:space="preserve"> пункт</w:t>
      </w:r>
      <w:r>
        <w:rPr>
          <w:color w:val="000000"/>
          <w:sz w:val="24"/>
          <w:szCs w:val="24"/>
        </w:rPr>
        <w:t>е</w:t>
      </w:r>
      <w:r w:rsidRPr="00EB6E02">
        <w:rPr>
          <w:color w:val="000000"/>
          <w:sz w:val="24"/>
          <w:szCs w:val="24"/>
        </w:rPr>
        <w:t xml:space="preserve"> </w:t>
      </w:r>
      <w:r w:rsidRPr="00F056C5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раздела </w:t>
      </w:r>
      <w:r w:rsidRPr="00F056C5">
        <w:rPr>
          <w:color w:val="000000"/>
          <w:sz w:val="24"/>
          <w:szCs w:val="24"/>
        </w:rPr>
        <w:t>III</w:t>
      </w:r>
      <w:r w:rsidRPr="00EB6E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таблице</w:t>
      </w:r>
      <w:r w:rsidRPr="00F056C5">
        <w:rPr>
          <w:color w:val="000000"/>
          <w:sz w:val="24"/>
          <w:szCs w:val="24"/>
        </w:rPr>
        <w:t xml:space="preserve"> «Показатели повышения эффективности и качества услуг в сфере дополнительного образования детей, соотнесенные с этапами перехода к эффективному контракту» строку 3</w:t>
      </w:r>
      <w:r>
        <w:rPr>
          <w:color w:val="000000"/>
          <w:sz w:val="24"/>
          <w:szCs w:val="24"/>
        </w:rPr>
        <w:t xml:space="preserve"> </w:t>
      </w:r>
      <w:r w:rsidRPr="00F056C5">
        <w:rPr>
          <w:color w:val="000000"/>
          <w:sz w:val="24"/>
          <w:szCs w:val="24"/>
        </w:rPr>
        <w:t>изложить в новой редакции:</w:t>
      </w:r>
    </w:p>
    <w:p w:rsidR="00EF339D" w:rsidRPr="00783785" w:rsidRDefault="00EF339D" w:rsidP="0078592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«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3"/>
        <w:gridCol w:w="3301"/>
        <w:gridCol w:w="1292"/>
        <w:gridCol w:w="803"/>
        <w:gridCol w:w="803"/>
        <w:gridCol w:w="803"/>
        <w:gridCol w:w="803"/>
        <w:gridCol w:w="803"/>
        <w:gridCol w:w="756"/>
      </w:tblGrid>
      <w:tr w:rsidR="00EF339D" w:rsidRPr="00CE76D2" w:rsidTr="00CE28DE">
        <w:tc>
          <w:tcPr>
            <w:tcW w:w="345" w:type="pct"/>
            <w:vAlign w:val="center"/>
          </w:tcPr>
          <w:p w:rsidR="00EF339D" w:rsidRPr="00CE76D2" w:rsidRDefault="00EF339D" w:rsidP="00785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:rsidR="00EF339D" w:rsidRPr="00CE76D2" w:rsidRDefault="00EF339D" w:rsidP="00785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EF339D" w:rsidRPr="00CE76D2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6D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99" w:type="pct"/>
            <w:vAlign w:val="center"/>
          </w:tcPr>
          <w:p w:rsidR="00EF339D" w:rsidRPr="00CE76D2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6D2">
              <w:rPr>
                <w:sz w:val="24"/>
                <w:szCs w:val="24"/>
              </w:rPr>
              <w:t>2013 год</w:t>
            </w:r>
          </w:p>
        </w:tc>
        <w:tc>
          <w:tcPr>
            <w:tcW w:w="399" w:type="pct"/>
            <w:vAlign w:val="center"/>
          </w:tcPr>
          <w:p w:rsidR="00EF339D" w:rsidRPr="00CE76D2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6D2">
              <w:rPr>
                <w:sz w:val="24"/>
                <w:szCs w:val="24"/>
              </w:rPr>
              <w:t>2014 год</w:t>
            </w:r>
          </w:p>
        </w:tc>
        <w:tc>
          <w:tcPr>
            <w:tcW w:w="399" w:type="pct"/>
            <w:vAlign w:val="center"/>
          </w:tcPr>
          <w:p w:rsidR="00EF339D" w:rsidRPr="00CE76D2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6D2">
              <w:rPr>
                <w:sz w:val="24"/>
                <w:szCs w:val="24"/>
              </w:rPr>
              <w:t>2015 год</w:t>
            </w:r>
          </w:p>
        </w:tc>
        <w:tc>
          <w:tcPr>
            <w:tcW w:w="399" w:type="pct"/>
            <w:vAlign w:val="center"/>
          </w:tcPr>
          <w:p w:rsidR="00EF339D" w:rsidRPr="00CE76D2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6D2">
              <w:rPr>
                <w:sz w:val="24"/>
                <w:szCs w:val="24"/>
              </w:rPr>
              <w:t>2016 год</w:t>
            </w:r>
          </w:p>
        </w:tc>
        <w:tc>
          <w:tcPr>
            <w:tcW w:w="399" w:type="pct"/>
            <w:vAlign w:val="center"/>
          </w:tcPr>
          <w:p w:rsidR="00EF339D" w:rsidRPr="00CE76D2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6D2">
              <w:rPr>
                <w:sz w:val="24"/>
                <w:szCs w:val="24"/>
              </w:rPr>
              <w:t>2017 год</w:t>
            </w:r>
          </w:p>
        </w:tc>
        <w:tc>
          <w:tcPr>
            <w:tcW w:w="376" w:type="pct"/>
            <w:vAlign w:val="center"/>
          </w:tcPr>
          <w:p w:rsidR="00EF339D" w:rsidRPr="00CE76D2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6D2">
              <w:rPr>
                <w:sz w:val="24"/>
                <w:szCs w:val="24"/>
              </w:rPr>
              <w:t>2018 год</w:t>
            </w:r>
          </w:p>
        </w:tc>
      </w:tr>
      <w:tr w:rsidR="00EF339D" w:rsidRPr="009C1C9A" w:rsidTr="00CE28DE">
        <w:tc>
          <w:tcPr>
            <w:tcW w:w="345" w:type="pct"/>
          </w:tcPr>
          <w:p w:rsidR="00EF339D" w:rsidRPr="00CE76D2" w:rsidRDefault="00EF339D" w:rsidP="00785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6D2">
              <w:rPr>
                <w:sz w:val="24"/>
                <w:szCs w:val="24"/>
              </w:rPr>
              <w:t>3.</w:t>
            </w:r>
          </w:p>
        </w:tc>
        <w:tc>
          <w:tcPr>
            <w:tcW w:w="1641" w:type="pct"/>
          </w:tcPr>
          <w:p w:rsidR="00EF339D" w:rsidRPr="00CE76D2" w:rsidRDefault="00EF339D" w:rsidP="0078592C">
            <w:pPr>
              <w:jc w:val="both"/>
              <w:rPr>
                <w:sz w:val="24"/>
                <w:szCs w:val="24"/>
              </w:rPr>
            </w:pPr>
            <w:r w:rsidRPr="00CE76D2">
              <w:rPr>
                <w:sz w:val="24"/>
                <w:szCs w:val="24"/>
              </w:rPr>
              <w:t>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в экономике Иркутской области</w:t>
            </w:r>
          </w:p>
        </w:tc>
        <w:tc>
          <w:tcPr>
            <w:tcW w:w="642" w:type="pct"/>
          </w:tcPr>
          <w:p w:rsidR="00EF339D" w:rsidRPr="00CE76D2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6D2">
              <w:rPr>
                <w:sz w:val="24"/>
                <w:szCs w:val="24"/>
              </w:rPr>
              <w:t>процентов</w:t>
            </w:r>
          </w:p>
        </w:tc>
        <w:tc>
          <w:tcPr>
            <w:tcW w:w="399" w:type="pct"/>
          </w:tcPr>
          <w:p w:rsidR="00EF339D" w:rsidRPr="009C1C9A" w:rsidRDefault="00EF339D" w:rsidP="007859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1C9A">
              <w:rPr>
                <w:bCs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399" w:type="pct"/>
          </w:tcPr>
          <w:p w:rsidR="00EF339D" w:rsidRPr="009C1C9A" w:rsidRDefault="00EF339D" w:rsidP="007859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1C9A">
              <w:rPr>
                <w:bCs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399" w:type="pct"/>
          </w:tcPr>
          <w:p w:rsidR="00EF339D" w:rsidRPr="009C1C9A" w:rsidRDefault="00EF339D" w:rsidP="007859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1C9A">
              <w:rPr>
                <w:bCs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399" w:type="pct"/>
          </w:tcPr>
          <w:p w:rsidR="00EF339D" w:rsidRPr="009C1C9A" w:rsidRDefault="00EF339D" w:rsidP="007859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1C9A">
              <w:rPr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399" w:type="pct"/>
          </w:tcPr>
          <w:p w:rsidR="00EF339D" w:rsidRPr="009C1C9A" w:rsidRDefault="00EF339D" w:rsidP="007859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1C9A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76" w:type="pct"/>
          </w:tcPr>
          <w:p w:rsidR="00EF339D" w:rsidRPr="009C1C9A" w:rsidRDefault="00EF339D" w:rsidP="007859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1C9A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</w:tbl>
    <w:p w:rsidR="00EF339D" w:rsidRDefault="00EF339D" w:rsidP="0078592C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»</w:t>
      </w:r>
    </w:p>
    <w:p w:rsidR="00EF339D" w:rsidRDefault="00EF339D" w:rsidP="0078592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1.7. После пункта </w:t>
      </w:r>
      <w:r w:rsidRPr="00C85204">
        <w:rPr>
          <w:bCs/>
          <w:sz w:val="24"/>
          <w:szCs w:val="24"/>
        </w:rPr>
        <w:t>5</w:t>
      </w:r>
      <w:r w:rsidRPr="00E305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раздела 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 xml:space="preserve"> добавить пункт 6 «</w:t>
      </w:r>
      <w:r>
        <w:rPr>
          <w:bCs/>
          <w:sz w:val="24"/>
          <w:szCs w:val="24"/>
        </w:rPr>
        <w:t>Число созданных/ реорганизованных и (или) ликвидированных образовательных организации (единиц).»</w:t>
      </w:r>
    </w:p>
    <w:p w:rsidR="00EF339D" w:rsidRDefault="00EF339D" w:rsidP="0078592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«6. </w:t>
      </w:r>
      <w:r>
        <w:rPr>
          <w:bCs/>
          <w:sz w:val="24"/>
          <w:szCs w:val="24"/>
        </w:rPr>
        <w:t>Число созданных/ реорганизованных и (или) ликвидированных образовательных организации (единиц: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1"/>
        <w:gridCol w:w="1267"/>
        <w:gridCol w:w="1267"/>
        <w:gridCol w:w="1267"/>
        <w:gridCol w:w="1268"/>
        <w:gridCol w:w="1161"/>
      </w:tblGrid>
      <w:tr w:rsidR="00EF339D" w:rsidTr="00CE28DE">
        <w:tc>
          <w:tcPr>
            <w:tcW w:w="3801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sz w:val="24"/>
                <w:szCs w:val="24"/>
              </w:rPr>
            </w:pPr>
            <w:r w:rsidRPr="007D0F85">
              <w:rPr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1267" w:type="dxa"/>
            <w:vAlign w:val="center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F85">
              <w:rPr>
                <w:sz w:val="24"/>
                <w:szCs w:val="24"/>
              </w:rPr>
              <w:t>2014 год</w:t>
            </w:r>
          </w:p>
        </w:tc>
        <w:tc>
          <w:tcPr>
            <w:tcW w:w="1267" w:type="dxa"/>
            <w:vAlign w:val="center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F85">
              <w:rPr>
                <w:sz w:val="24"/>
                <w:szCs w:val="24"/>
              </w:rPr>
              <w:t>2015 год</w:t>
            </w:r>
          </w:p>
        </w:tc>
        <w:tc>
          <w:tcPr>
            <w:tcW w:w="1267" w:type="dxa"/>
            <w:vAlign w:val="center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F85">
              <w:rPr>
                <w:sz w:val="24"/>
                <w:szCs w:val="24"/>
              </w:rPr>
              <w:t>2016 год</w:t>
            </w:r>
          </w:p>
        </w:tc>
        <w:tc>
          <w:tcPr>
            <w:tcW w:w="1268" w:type="dxa"/>
            <w:vAlign w:val="center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F85">
              <w:rPr>
                <w:sz w:val="24"/>
                <w:szCs w:val="24"/>
              </w:rPr>
              <w:t>2017 год</w:t>
            </w:r>
          </w:p>
        </w:tc>
        <w:tc>
          <w:tcPr>
            <w:tcW w:w="1161" w:type="dxa"/>
            <w:vAlign w:val="center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F85">
              <w:rPr>
                <w:sz w:val="24"/>
                <w:szCs w:val="24"/>
              </w:rPr>
              <w:t>2018 год</w:t>
            </w:r>
          </w:p>
        </w:tc>
      </w:tr>
      <w:tr w:rsidR="00EF339D" w:rsidTr="00CE28DE">
        <w:tc>
          <w:tcPr>
            <w:tcW w:w="3801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sz w:val="24"/>
                <w:szCs w:val="24"/>
              </w:rPr>
            </w:pPr>
            <w:r w:rsidRPr="007D0F85">
              <w:rPr>
                <w:bCs/>
                <w:sz w:val="24"/>
                <w:szCs w:val="24"/>
              </w:rPr>
              <w:t>Дошкольное образование всего</w:t>
            </w:r>
          </w:p>
        </w:tc>
        <w:tc>
          <w:tcPr>
            <w:tcW w:w="1267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7D0F8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7D0F8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7D0F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7D0F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61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7D0F85">
              <w:rPr>
                <w:bCs/>
                <w:sz w:val="24"/>
                <w:szCs w:val="24"/>
              </w:rPr>
              <w:t>10</w:t>
            </w:r>
          </w:p>
        </w:tc>
      </w:tr>
      <w:tr w:rsidR="00EF339D" w:rsidTr="00CE28DE">
        <w:tc>
          <w:tcPr>
            <w:tcW w:w="3801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sz w:val="24"/>
                <w:szCs w:val="24"/>
                <w:lang w:val="en-US"/>
              </w:rPr>
            </w:pPr>
            <w:r w:rsidRPr="007D0F85">
              <w:rPr>
                <w:bCs/>
                <w:sz w:val="24"/>
                <w:szCs w:val="24"/>
              </w:rPr>
              <w:t>в том числе созданных</w:t>
            </w:r>
            <w:r w:rsidRPr="007D0F85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267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EF339D" w:rsidTr="00CE28DE">
        <w:tc>
          <w:tcPr>
            <w:tcW w:w="3801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4"/>
                <w:szCs w:val="24"/>
              </w:rPr>
            </w:pPr>
            <w:r w:rsidRPr="007D0F85">
              <w:rPr>
                <w:bCs/>
                <w:sz w:val="24"/>
                <w:szCs w:val="24"/>
              </w:rPr>
              <w:t>Общее образование всего</w:t>
            </w:r>
          </w:p>
        </w:tc>
        <w:tc>
          <w:tcPr>
            <w:tcW w:w="1267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7D0F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67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7D0F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67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7D0F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68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7D0F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61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7D0F85">
              <w:rPr>
                <w:bCs/>
                <w:sz w:val="24"/>
                <w:szCs w:val="24"/>
              </w:rPr>
              <w:t>12</w:t>
            </w:r>
          </w:p>
        </w:tc>
      </w:tr>
      <w:tr w:rsidR="00EF339D" w:rsidTr="00CE28DE">
        <w:tc>
          <w:tcPr>
            <w:tcW w:w="3801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sz w:val="24"/>
                <w:szCs w:val="24"/>
                <w:lang w:val="en-US"/>
              </w:rPr>
            </w:pPr>
            <w:r w:rsidRPr="007D0F85">
              <w:rPr>
                <w:bCs/>
                <w:sz w:val="24"/>
                <w:szCs w:val="24"/>
              </w:rPr>
              <w:t>в том числе созданных</w:t>
            </w:r>
            <w:r w:rsidRPr="007D0F85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267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EF339D" w:rsidTr="00CE28DE">
        <w:tc>
          <w:tcPr>
            <w:tcW w:w="3801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sz w:val="24"/>
                <w:szCs w:val="24"/>
              </w:rPr>
            </w:pPr>
            <w:r w:rsidRPr="007D0F85">
              <w:rPr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267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7D0F8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7D0F8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7D0F8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7D0F8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7D0F85">
              <w:rPr>
                <w:bCs/>
                <w:sz w:val="24"/>
                <w:szCs w:val="24"/>
              </w:rPr>
              <w:t>2</w:t>
            </w:r>
          </w:p>
        </w:tc>
      </w:tr>
      <w:tr w:rsidR="00EF339D" w:rsidTr="00CE28DE">
        <w:tc>
          <w:tcPr>
            <w:tcW w:w="3801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sz w:val="24"/>
                <w:szCs w:val="24"/>
                <w:lang w:val="en-US"/>
              </w:rPr>
            </w:pPr>
            <w:r w:rsidRPr="007D0F85">
              <w:rPr>
                <w:bCs/>
                <w:sz w:val="24"/>
                <w:szCs w:val="24"/>
              </w:rPr>
              <w:t>в том числе созданных</w:t>
            </w:r>
            <w:r w:rsidRPr="007D0F85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267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:rsidR="00EF339D" w:rsidRPr="007D0F85" w:rsidRDefault="00EF339D" w:rsidP="0078592C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</w:tbl>
    <w:p w:rsidR="00EF339D" w:rsidRDefault="00EF339D" w:rsidP="0078592C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»</w:t>
      </w:r>
    </w:p>
    <w:p w:rsidR="00EF339D" w:rsidRPr="00876BED" w:rsidRDefault="00EF339D" w:rsidP="0078592C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 Раздел «Финансовое обеспечение мероприятий региональной «дорожной карты» Жигаловского района, млн.рублей (показатели по отношению к 2012 году)» изложить в новой редакции (прилагается).</w:t>
      </w:r>
    </w:p>
    <w:p w:rsidR="00EF339D" w:rsidRPr="00876BED" w:rsidRDefault="00EF339D" w:rsidP="006C5D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1.9. </w:t>
      </w:r>
      <w:r w:rsidRPr="00876BED">
        <w:rPr>
          <w:color w:val="000000"/>
          <w:sz w:val="24"/>
          <w:szCs w:val="24"/>
        </w:rPr>
        <w:t>Раздел «Финансово-экономическое обоснование муниципальной «дорожной карты» Жигаловского района. Показатели повышения средней заработной платы работников образовательных учреждений» изложить в новой редакции (прилагается).</w:t>
      </w:r>
    </w:p>
    <w:p w:rsidR="00EF339D" w:rsidRDefault="00EF339D" w:rsidP="006C5D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>
        <w:rPr>
          <w:color w:val="000000"/>
          <w:sz w:val="24"/>
          <w:szCs w:val="24"/>
        </w:rPr>
        <w:t xml:space="preserve">1.10. </w:t>
      </w:r>
      <w:r w:rsidRPr="00876BED">
        <w:rPr>
          <w:color w:val="000000"/>
          <w:sz w:val="24"/>
          <w:szCs w:val="24"/>
        </w:rPr>
        <w:t>После раздела «</w:t>
      </w:r>
      <w:r w:rsidRPr="00876BED">
        <w:rPr>
          <w:rFonts w:cs="Calibri"/>
          <w:bCs/>
          <w:color w:val="000000"/>
          <w:sz w:val="24"/>
          <w:szCs w:val="24"/>
        </w:rPr>
        <w:t>Финансово - экономическое обоснование  муниципальной</w:t>
      </w:r>
      <w:r w:rsidRPr="00876BED">
        <w:rPr>
          <w:rFonts w:cs="Arial"/>
          <w:sz w:val="24"/>
          <w:szCs w:val="24"/>
        </w:rPr>
        <w:t xml:space="preserve"> «дорожной карты» Жигаловского района</w:t>
      </w:r>
      <w:r>
        <w:rPr>
          <w:rFonts w:cs="Arial"/>
          <w:sz w:val="24"/>
          <w:szCs w:val="24"/>
        </w:rPr>
        <w:t>.</w:t>
      </w:r>
      <w:r w:rsidRPr="00280266">
        <w:rPr>
          <w:color w:val="000000"/>
          <w:sz w:val="24"/>
          <w:szCs w:val="24"/>
        </w:rPr>
        <w:t xml:space="preserve"> </w:t>
      </w:r>
      <w:r w:rsidRPr="00876BED">
        <w:rPr>
          <w:color w:val="000000"/>
          <w:sz w:val="24"/>
          <w:szCs w:val="24"/>
        </w:rPr>
        <w:t>Показатели повышения средней заработной платы работников образовательных учреждений</w:t>
      </w:r>
      <w:r w:rsidRPr="00876BED">
        <w:rPr>
          <w:rFonts w:cs="Arial"/>
          <w:sz w:val="24"/>
          <w:szCs w:val="24"/>
        </w:rPr>
        <w:t xml:space="preserve">» добавить раздел «Показатель 4. Объем финансовых средств, полученных за счет оптимизационных мероприятий, направленный на повышение заработной платы педагогических работников в соответствии с указами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876BED">
          <w:rPr>
            <w:rFonts w:cs="Arial"/>
            <w:sz w:val="24"/>
            <w:szCs w:val="24"/>
          </w:rPr>
          <w:t>2012 г</w:t>
        </w:r>
        <w:r>
          <w:rPr>
            <w:rFonts w:cs="Arial"/>
            <w:sz w:val="24"/>
            <w:szCs w:val="24"/>
          </w:rPr>
          <w:t>ода</w:t>
        </w:r>
      </w:smartTag>
      <w:r>
        <w:rPr>
          <w:rFonts w:cs="Arial"/>
          <w:sz w:val="24"/>
          <w:szCs w:val="24"/>
        </w:rPr>
        <w:t xml:space="preserve"> №</w:t>
      </w:r>
      <w:r w:rsidRPr="00876BED">
        <w:rPr>
          <w:rFonts w:cs="Arial"/>
          <w:sz w:val="24"/>
          <w:szCs w:val="24"/>
        </w:rPr>
        <w:t xml:space="preserve">97 «О мероприятиях по реализации государственной социальной политики», от 1 июня </w:t>
      </w:r>
      <w:smartTag w:uri="urn:schemas-microsoft-com:office:smarttags" w:element="metricconverter">
        <w:smartTagPr>
          <w:attr w:name="ProductID" w:val="2012 г"/>
        </w:smartTagPr>
        <w:r w:rsidRPr="00876BED">
          <w:rPr>
            <w:rFonts w:cs="Arial"/>
            <w:sz w:val="24"/>
            <w:szCs w:val="24"/>
          </w:rPr>
          <w:t>2012 г</w:t>
        </w:r>
        <w:r>
          <w:rPr>
            <w:rFonts w:cs="Arial"/>
            <w:sz w:val="24"/>
            <w:szCs w:val="24"/>
          </w:rPr>
          <w:t xml:space="preserve">ода </w:t>
        </w:r>
      </w:smartTag>
      <w:r>
        <w:rPr>
          <w:rFonts w:cs="Arial"/>
          <w:sz w:val="24"/>
          <w:szCs w:val="24"/>
        </w:rPr>
        <w:t>№</w:t>
      </w:r>
      <w:r w:rsidRPr="00876BED">
        <w:rPr>
          <w:rFonts w:cs="Arial"/>
          <w:sz w:val="24"/>
          <w:szCs w:val="24"/>
        </w:rPr>
        <w:t xml:space="preserve">761 «О Национальной стратегии действий в интересах детей на 2012-2017 годы» и от 28 декабря </w:t>
      </w:r>
      <w:smartTag w:uri="urn:schemas-microsoft-com:office:smarttags" w:element="metricconverter">
        <w:smartTagPr>
          <w:attr w:name="ProductID" w:val="2012 г"/>
        </w:smartTagPr>
        <w:r w:rsidRPr="00876BED">
          <w:rPr>
            <w:rFonts w:cs="Arial"/>
            <w:sz w:val="24"/>
            <w:szCs w:val="24"/>
          </w:rPr>
          <w:t>2012 г</w:t>
        </w:r>
        <w:r>
          <w:rPr>
            <w:rFonts w:cs="Arial"/>
            <w:sz w:val="24"/>
            <w:szCs w:val="24"/>
          </w:rPr>
          <w:t>ода</w:t>
        </w:r>
      </w:smartTag>
      <w:r>
        <w:rPr>
          <w:rFonts w:cs="Arial"/>
          <w:sz w:val="24"/>
          <w:szCs w:val="24"/>
        </w:rPr>
        <w:t xml:space="preserve"> №</w:t>
      </w:r>
      <w:r w:rsidRPr="00876BED">
        <w:rPr>
          <w:rFonts w:cs="Arial"/>
          <w:sz w:val="24"/>
          <w:szCs w:val="24"/>
        </w:rPr>
        <w:t>1688 «О некоторых мерах по реализации государственной политики в сфере защиты детей-сирот и детей, оста</w:t>
      </w:r>
      <w:r>
        <w:rPr>
          <w:rFonts w:cs="Arial"/>
          <w:sz w:val="24"/>
          <w:szCs w:val="24"/>
        </w:rPr>
        <w:t>вшихся без попечения родителей»</w:t>
      </w:r>
    </w:p>
    <w:p w:rsidR="00EF339D" w:rsidRPr="00876BED" w:rsidRDefault="00EF339D" w:rsidP="005D3A7D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</w:t>
      </w:r>
    </w:p>
    <w:tbl>
      <w:tblPr>
        <w:tblW w:w="4894" w:type="pct"/>
        <w:tblInd w:w="108" w:type="dxa"/>
        <w:tblLook w:val="0000"/>
      </w:tblPr>
      <w:tblGrid>
        <w:gridCol w:w="6153"/>
        <w:gridCol w:w="853"/>
        <w:gridCol w:w="1088"/>
        <w:gridCol w:w="853"/>
        <w:gridCol w:w="976"/>
      </w:tblGrid>
      <w:tr w:rsidR="00EF339D" w:rsidRPr="00C06259" w:rsidTr="00876BED">
        <w:trPr>
          <w:trHeight w:val="17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339D" w:rsidRPr="00C43FF2" w:rsidRDefault="00EF339D" w:rsidP="00C06259">
            <w:pPr>
              <w:jc w:val="center"/>
              <w:rPr>
                <w:b/>
                <w:bCs/>
                <w:color w:val="000000"/>
              </w:rPr>
            </w:pPr>
            <w:r w:rsidRPr="00C43FF2">
              <w:rPr>
                <w:b/>
                <w:bCs/>
                <w:color w:val="000000"/>
              </w:rPr>
              <w:t xml:space="preserve">Показатель 4. Объем финансовых средств, полученных за счет оптимизационных мероприятий, направленный на повышение заработной платы педагогических работников в соответствии с указами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43FF2">
                <w:rPr>
                  <w:b/>
                  <w:bCs/>
                  <w:color w:val="000000"/>
                </w:rPr>
                <w:t>2012 г</w:t>
              </w:r>
            </w:smartTag>
            <w:r w:rsidRPr="00C43FF2">
              <w:rPr>
                <w:b/>
                <w:bCs/>
                <w:color w:val="000000"/>
              </w:rPr>
              <w:t xml:space="preserve">. № 597 «О мероприятиях по реализации государственной социальной политики», от 1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43FF2">
                <w:rPr>
                  <w:b/>
                  <w:bCs/>
                  <w:color w:val="000000"/>
                </w:rPr>
                <w:t>2012 г</w:t>
              </w:r>
            </w:smartTag>
            <w:r w:rsidRPr="00C43FF2">
              <w:rPr>
                <w:b/>
                <w:bCs/>
                <w:color w:val="000000"/>
              </w:rPr>
              <w:t xml:space="preserve">. № 761 «О Национальной стратегии действий в интересах детей на 2012-2017 годы» и от 28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43FF2">
                <w:rPr>
                  <w:b/>
                  <w:bCs/>
                  <w:color w:val="000000"/>
                </w:rPr>
                <w:t>2012 г</w:t>
              </w:r>
            </w:smartTag>
            <w:r w:rsidRPr="00C43FF2">
              <w:rPr>
                <w:b/>
                <w:bCs/>
                <w:color w:val="000000"/>
              </w:rPr>
              <w:t>. № 1688 «О 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</w:tr>
      <w:tr w:rsidR="00EF339D" w:rsidRPr="00C06259" w:rsidTr="00876BED">
        <w:trPr>
          <w:trHeight w:val="465"/>
        </w:trPr>
        <w:tc>
          <w:tcPr>
            <w:tcW w:w="3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9D" w:rsidRPr="00C43FF2" w:rsidRDefault="00EF339D" w:rsidP="00C06259">
            <w:pPr>
              <w:rPr>
                <w:color w:val="000000"/>
              </w:rPr>
            </w:pPr>
            <w:r w:rsidRPr="00C43FF2">
              <w:rPr>
                <w:color w:val="000000"/>
              </w:rPr>
              <w:t xml:space="preserve">Система образования и науки </w:t>
            </w:r>
            <w:r w:rsidRPr="00C43FF2">
              <w:rPr>
                <w:iCs/>
                <w:color w:val="000000"/>
              </w:rPr>
              <w:t>(в % - к приросту средств, предусмотренных субъектом Российской Федерации (из всех источников) в соответствующем году по сравнению с 2013 годом на повышение заработной платы соответствующих категорий работников) для муниципального образования Жигаловский  район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43FF2" w:rsidRDefault="00EF339D" w:rsidP="00C06259">
            <w:pPr>
              <w:jc w:val="center"/>
              <w:rPr>
                <w:color w:val="000000"/>
              </w:rPr>
            </w:pPr>
            <w:r w:rsidRPr="00C43FF2">
              <w:rPr>
                <w:color w:val="000000"/>
              </w:rPr>
              <w:t>млн. руб.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06259" w:rsidRDefault="00EF339D" w:rsidP="00C06259">
            <w:pPr>
              <w:jc w:val="center"/>
              <w:rPr>
                <w:rFonts w:ascii="Calibri" w:hAnsi="Calibri"/>
                <w:color w:val="000000"/>
              </w:rPr>
            </w:pPr>
            <w:r w:rsidRPr="00C06259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06259" w:rsidRDefault="00EF339D" w:rsidP="00C06259">
            <w:pPr>
              <w:jc w:val="center"/>
              <w:rPr>
                <w:rFonts w:ascii="Calibri" w:hAnsi="Calibri"/>
                <w:color w:val="000000"/>
              </w:rPr>
            </w:pPr>
            <w:r w:rsidRPr="00C06259">
              <w:rPr>
                <w:rFonts w:ascii="Calibri" w:hAnsi="Calibri"/>
                <w:color w:val="000000"/>
              </w:rPr>
              <w:t>млн. руб.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06259" w:rsidRDefault="00EF339D" w:rsidP="00C06259">
            <w:pPr>
              <w:jc w:val="center"/>
              <w:rPr>
                <w:rFonts w:ascii="Calibri" w:hAnsi="Calibri"/>
                <w:color w:val="000000"/>
              </w:rPr>
            </w:pPr>
            <w:r w:rsidRPr="00C06259">
              <w:rPr>
                <w:rFonts w:ascii="Calibri" w:hAnsi="Calibri"/>
                <w:color w:val="000000"/>
              </w:rPr>
              <w:t>%</w:t>
            </w:r>
          </w:p>
        </w:tc>
      </w:tr>
      <w:tr w:rsidR="00EF339D" w:rsidRPr="00C06259" w:rsidTr="00876BED">
        <w:trPr>
          <w:trHeight w:val="810"/>
        </w:trPr>
        <w:tc>
          <w:tcPr>
            <w:tcW w:w="31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43FF2" w:rsidRDefault="00EF339D" w:rsidP="00C06259">
            <w:pPr>
              <w:rPr>
                <w:color w:val="00000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9D" w:rsidRPr="00C43FF2" w:rsidRDefault="00EF339D" w:rsidP="00C06259">
            <w:pPr>
              <w:jc w:val="center"/>
              <w:rPr>
                <w:color w:val="000000"/>
              </w:rPr>
            </w:pPr>
            <w:r w:rsidRPr="00C43FF2">
              <w:rPr>
                <w:color w:val="000000"/>
              </w:rPr>
              <w:t>0,1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9D" w:rsidRPr="00C06259" w:rsidRDefault="00EF339D" w:rsidP="00C06259">
            <w:pPr>
              <w:jc w:val="center"/>
              <w:rPr>
                <w:rFonts w:ascii="Calibri" w:hAnsi="Calibri"/>
                <w:color w:val="000000"/>
              </w:rPr>
            </w:pPr>
            <w:r w:rsidRPr="00C06259">
              <w:rPr>
                <w:rFonts w:ascii="Calibri" w:hAnsi="Calibri"/>
                <w:color w:val="000000"/>
              </w:rPr>
              <w:t>1,0%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9D" w:rsidRPr="00C06259" w:rsidRDefault="00EF339D" w:rsidP="00C06259">
            <w:pPr>
              <w:jc w:val="center"/>
              <w:rPr>
                <w:rFonts w:ascii="Calibri" w:hAnsi="Calibri"/>
                <w:color w:val="000000"/>
              </w:rPr>
            </w:pPr>
            <w:r w:rsidRPr="00C06259">
              <w:rPr>
                <w:rFonts w:ascii="Calibri" w:hAnsi="Calibri"/>
                <w:color w:val="000000"/>
              </w:rPr>
              <w:t>-0,2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39D" w:rsidRPr="00C06259" w:rsidRDefault="00EF339D" w:rsidP="00C06259">
            <w:pPr>
              <w:jc w:val="center"/>
              <w:rPr>
                <w:rFonts w:ascii="Calibri" w:hAnsi="Calibri"/>
                <w:color w:val="000000"/>
              </w:rPr>
            </w:pPr>
            <w:r w:rsidRPr="00C06259">
              <w:rPr>
                <w:rFonts w:ascii="Calibri" w:hAnsi="Calibri"/>
                <w:color w:val="000000"/>
              </w:rPr>
              <w:t>-1,0%</w:t>
            </w:r>
          </w:p>
        </w:tc>
      </w:tr>
    </w:tbl>
    <w:p w:rsidR="00EF339D" w:rsidRDefault="00EF339D" w:rsidP="006C5D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»</w:t>
      </w:r>
    </w:p>
    <w:p w:rsidR="00EF339D" w:rsidRPr="00876BED" w:rsidRDefault="00EF339D" w:rsidP="006C5D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Данное постановление вступает в силу с момента его опубликования и распространяет свои правоотношения, возникшие с 01.12.2015г.</w:t>
      </w:r>
    </w:p>
    <w:p w:rsidR="00EF339D" w:rsidRPr="00876BED" w:rsidRDefault="00EF339D" w:rsidP="006C5D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76BED">
        <w:rPr>
          <w:sz w:val="24"/>
          <w:szCs w:val="24"/>
        </w:rPr>
        <w:t>Контроль за исполнением настоящего постановления возложить на начальника управления образования администрации муниципального образования «Жигаловский район» Лябина А.Н.</w:t>
      </w:r>
    </w:p>
    <w:p w:rsidR="00EF339D" w:rsidRPr="00876BED" w:rsidRDefault="00EF339D" w:rsidP="006C5D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76BED">
        <w:rPr>
          <w:sz w:val="24"/>
          <w:szCs w:val="24"/>
        </w:rPr>
        <w:t>Опубликовать настоящее постановление в газете «Ленская новь»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</w:p>
    <w:p w:rsidR="00EF339D" w:rsidRPr="00876BED" w:rsidRDefault="00EF339D" w:rsidP="00B15168">
      <w:pPr>
        <w:jc w:val="both"/>
        <w:rPr>
          <w:sz w:val="24"/>
          <w:szCs w:val="24"/>
        </w:rPr>
      </w:pPr>
    </w:p>
    <w:p w:rsidR="00EF339D" w:rsidRPr="00876BED" w:rsidRDefault="00EF339D" w:rsidP="00B15168">
      <w:pPr>
        <w:jc w:val="both"/>
        <w:rPr>
          <w:sz w:val="24"/>
          <w:szCs w:val="24"/>
        </w:rPr>
      </w:pPr>
    </w:p>
    <w:p w:rsidR="00EF339D" w:rsidRPr="00B15168" w:rsidRDefault="00EF339D" w:rsidP="00B15168">
      <w:pPr>
        <w:jc w:val="both"/>
        <w:rPr>
          <w:sz w:val="24"/>
          <w:szCs w:val="24"/>
        </w:rPr>
      </w:pPr>
      <w:r>
        <w:rPr>
          <w:sz w:val="24"/>
          <w:szCs w:val="24"/>
        </w:rPr>
        <w:t>Мэр</w:t>
      </w:r>
      <w:r w:rsidRPr="00B15168">
        <w:rPr>
          <w:sz w:val="24"/>
          <w:szCs w:val="24"/>
        </w:rPr>
        <w:t xml:space="preserve"> муниципального образования</w:t>
      </w:r>
    </w:p>
    <w:p w:rsidR="00EF339D" w:rsidRDefault="00EF339D" w:rsidP="00705D76">
      <w:pPr>
        <w:jc w:val="both"/>
        <w:rPr>
          <w:sz w:val="24"/>
          <w:szCs w:val="24"/>
        </w:rPr>
      </w:pPr>
      <w:r w:rsidRPr="00B15168">
        <w:rPr>
          <w:sz w:val="24"/>
          <w:szCs w:val="24"/>
        </w:rPr>
        <w:t xml:space="preserve">«Жигаловский район»                                                               </w:t>
      </w:r>
      <w:r>
        <w:rPr>
          <w:sz w:val="24"/>
          <w:szCs w:val="24"/>
        </w:rPr>
        <w:t xml:space="preserve">                                И.Н. Федоровский </w:t>
      </w:r>
    </w:p>
    <w:p w:rsidR="00EF339D" w:rsidRDefault="00EF339D" w:rsidP="00C45E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page"/>
        <w:t>Приложение №1</w:t>
      </w:r>
      <w:r w:rsidRPr="009A319E">
        <w:rPr>
          <w:sz w:val="24"/>
          <w:szCs w:val="24"/>
        </w:rPr>
        <w:t xml:space="preserve"> </w:t>
      </w:r>
    </w:p>
    <w:p w:rsidR="00EF339D" w:rsidRDefault="00EF339D" w:rsidP="00C45E2C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EF339D" w:rsidRDefault="00EF339D" w:rsidP="000B2E3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EF339D" w:rsidRDefault="00EF339D" w:rsidP="000B2E3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«Жигаловский район» </w:t>
      </w:r>
    </w:p>
    <w:p w:rsidR="00EF339D" w:rsidRPr="00FA12AC" w:rsidRDefault="00EF339D" w:rsidP="000B2E34">
      <w:pPr>
        <w:jc w:val="right"/>
        <w:rPr>
          <w:sz w:val="24"/>
          <w:szCs w:val="24"/>
        </w:rPr>
      </w:pPr>
      <w:r>
        <w:rPr>
          <w:sz w:val="24"/>
          <w:szCs w:val="24"/>
        </w:rPr>
        <w:t>от  «14» декабря 2015 г. №206</w:t>
      </w:r>
    </w:p>
    <w:p w:rsidR="00EF339D" w:rsidRPr="00FA12AC" w:rsidRDefault="00EF339D" w:rsidP="00705D76">
      <w:pPr>
        <w:jc w:val="right"/>
        <w:rPr>
          <w:sz w:val="24"/>
          <w:szCs w:val="24"/>
        </w:rPr>
      </w:pPr>
    </w:p>
    <w:p w:rsidR="00EF339D" w:rsidRPr="00FA12AC" w:rsidRDefault="00EF339D" w:rsidP="00705D76">
      <w:pPr>
        <w:jc w:val="right"/>
        <w:rPr>
          <w:sz w:val="24"/>
          <w:szCs w:val="24"/>
        </w:rPr>
      </w:pPr>
    </w:p>
    <w:p w:rsidR="00EF339D" w:rsidRPr="000B2E34" w:rsidRDefault="00EF339D" w:rsidP="005273F3">
      <w:pPr>
        <w:jc w:val="center"/>
        <w:rPr>
          <w:b/>
          <w:sz w:val="28"/>
          <w:szCs w:val="28"/>
        </w:rPr>
      </w:pPr>
      <w:r w:rsidRPr="000B2E34">
        <w:rPr>
          <w:b/>
          <w:sz w:val="28"/>
          <w:szCs w:val="28"/>
        </w:rPr>
        <w:t>Финансовое обеспечение мероприятий региональной «дорожной карты» Жигаловского района,</w:t>
      </w:r>
      <w:r w:rsidRPr="000B2E34">
        <w:rPr>
          <w:b/>
          <w:sz w:val="24"/>
          <w:szCs w:val="24"/>
        </w:rPr>
        <w:t xml:space="preserve"> </w:t>
      </w:r>
      <w:r w:rsidRPr="000B2E34">
        <w:rPr>
          <w:b/>
          <w:sz w:val="28"/>
          <w:szCs w:val="28"/>
        </w:rPr>
        <w:t>млн. рублей</w:t>
      </w:r>
    </w:p>
    <w:p w:rsidR="00EF339D" w:rsidRPr="005273F3" w:rsidRDefault="00EF339D" w:rsidP="00705D76">
      <w:pPr>
        <w:jc w:val="right"/>
        <w:rPr>
          <w:sz w:val="24"/>
          <w:szCs w:val="24"/>
        </w:rPr>
      </w:pPr>
    </w:p>
    <w:tbl>
      <w:tblPr>
        <w:tblW w:w="4992" w:type="pct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6"/>
        <w:gridCol w:w="863"/>
        <w:gridCol w:w="399"/>
        <w:gridCol w:w="738"/>
        <w:gridCol w:w="643"/>
        <w:gridCol w:w="399"/>
        <w:gridCol w:w="738"/>
        <w:gridCol w:w="643"/>
        <w:gridCol w:w="399"/>
        <w:gridCol w:w="738"/>
        <w:gridCol w:w="928"/>
        <w:gridCol w:w="928"/>
        <w:gridCol w:w="734"/>
      </w:tblGrid>
      <w:tr w:rsidR="00EF339D" w:rsidTr="00876BED">
        <w:trPr>
          <w:trHeight w:val="198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Default="00EF339D" w:rsidP="00876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2018</w:t>
            </w:r>
          </w:p>
        </w:tc>
      </w:tr>
      <w:tr w:rsidR="00EF339D" w:rsidTr="00876BED">
        <w:trPr>
          <w:trHeight w:val="2011"/>
        </w:trPr>
        <w:tc>
          <w:tcPr>
            <w:tcW w:w="8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F339D" w:rsidRDefault="00EF339D" w:rsidP="00876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Консолидированный бюджет МО«Жигаловский район»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F339D" w:rsidRDefault="00EF339D" w:rsidP="00876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Планируемые внебюджетные средства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F339D" w:rsidRDefault="00EF339D" w:rsidP="00876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Дополнительная потребность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F339D" w:rsidRDefault="00EF339D" w:rsidP="00876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Консолидированный бюджет МО«Жигаловский район»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F339D" w:rsidRDefault="00EF339D" w:rsidP="00876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Планируемые внебюджетные средства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F339D" w:rsidRDefault="00EF339D" w:rsidP="00876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Дополнительная потребность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F339D" w:rsidRDefault="00EF339D" w:rsidP="00876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Консолидированный бюджет МО «Жигаловский район»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F339D" w:rsidRDefault="00EF339D" w:rsidP="00876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Планируемые внебюджетные средства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F339D" w:rsidRDefault="00EF339D" w:rsidP="00876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Дополнительная потребность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F339D" w:rsidRDefault="00EF339D" w:rsidP="00876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F339D" w:rsidRDefault="00EF339D" w:rsidP="00876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F339D" w:rsidRDefault="00EF339D" w:rsidP="00876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Потребность</w:t>
            </w:r>
          </w:p>
        </w:tc>
      </w:tr>
      <w:tr w:rsidR="00EF339D" w:rsidTr="00876BED">
        <w:trPr>
          <w:trHeight w:val="233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pPr>
              <w:rPr>
                <w:b/>
                <w:bCs/>
              </w:rPr>
            </w:pPr>
            <w:r>
              <w:rPr>
                <w:b/>
                <w:bCs/>
              </w:rPr>
              <w:t>Дошкольное образование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4,504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6,087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0,640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9,092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9,561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5,471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2,109</w:t>
            </w:r>
          </w:p>
        </w:tc>
      </w:tr>
      <w:tr w:rsidR="00EF339D" w:rsidTr="00876BED">
        <w:trPr>
          <w:trHeight w:val="525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r>
              <w:t>Муниципальная целевая программа                       « Дошкольное образование»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9,2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1,5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2,7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1,8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21,2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25,2</w:t>
            </w:r>
          </w:p>
        </w:tc>
      </w:tr>
      <w:tr w:rsidR="00EF339D" w:rsidTr="00876BED">
        <w:trPr>
          <w:trHeight w:val="1412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r>
              <w:t>Планирование дополнительных расходов местных бюджетов на повышение оплаты труда педагогических работников дошкольных образовательных организаций в соответствии с Указом Президента Российской Федерации от 7 мая 2012 г. № 597 "О мероприятиях по реализации 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9,200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4,504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1,500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8,787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2,440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15,192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27,561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26,671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27,309</w:t>
            </w:r>
          </w:p>
        </w:tc>
      </w:tr>
      <w:tr w:rsidR="00EF339D" w:rsidTr="00876BED">
        <w:trPr>
          <w:trHeight w:val="535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r>
              <w:t>ВСЕГО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</w:tr>
      <w:tr w:rsidR="00EF339D" w:rsidTr="00876BED">
        <w:trPr>
          <w:trHeight w:val="373"/>
        </w:trPr>
        <w:tc>
          <w:tcPr>
            <w:tcW w:w="8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pPr>
              <w:rPr>
                <w:b/>
                <w:bCs/>
              </w:rPr>
            </w:pPr>
            <w:r>
              <w:rPr>
                <w:b/>
                <w:bCs/>
              </w:rPr>
              <w:t>Общее образование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2,318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2,895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1,674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8,734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1,356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7,608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4457,573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3767,883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0,000</w:t>
            </w:r>
          </w:p>
        </w:tc>
      </w:tr>
      <w:tr w:rsidR="00EF339D" w:rsidTr="006C5D75">
        <w:trPr>
          <w:trHeight w:val="416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r>
              <w:t>Введение ФГОС начального общего образования (включая планирование и создание условий для обучения учащихся по новому ФГОС: реализация муниципальных целевых программ :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0,605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0,308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0,510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1,780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0,369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1,751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2,100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</w:tr>
      <w:tr w:rsidR="00EF339D" w:rsidTr="00876BED">
        <w:trPr>
          <w:trHeight w:val="525"/>
        </w:trPr>
        <w:tc>
          <w:tcPr>
            <w:tcW w:w="8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r>
              <w:t>Муниципальная целевая программа                       « Одаренные дети»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0,620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0,200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0,509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0,311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</w:tr>
      <w:tr w:rsidR="00EF339D" w:rsidTr="00876BED">
        <w:trPr>
          <w:trHeight w:val="549"/>
        </w:trPr>
        <w:tc>
          <w:tcPr>
            <w:tcW w:w="8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339D" w:rsidRDefault="00EF339D" w:rsidP="00876BED">
            <w:r>
              <w:t>Муниципальная целевая программа                       « Здоровье и образование»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</w:tr>
      <w:tr w:rsidR="00EF339D" w:rsidTr="006C5D75">
        <w:trPr>
          <w:trHeight w:val="80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Default="00EF339D" w:rsidP="00876BED"/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0,964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1,310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0,302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4,847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0,448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4,317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4454,300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3767,300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</w:tr>
      <w:tr w:rsidR="00EF339D" w:rsidTr="00876BED">
        <w:trPr>
          <w:trHeight w:val="584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r>
              <w:t>Муниципальная целевая программа                      « Комплексная безопасность»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0,910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0,616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0,609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0,583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</w:tr>
      <w:tr w:rsidR="00EF339D" w:rsidTr="00876BED">
        <w:trPr>
          <w:trHeight w:val="805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r>
              <w:t>Муниципальная целевая программа                    « Обновление учебно-материальной базы кабинета основы безопасности жизнедеятельности»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0,295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0,221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0,429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0,163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0,564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</w:tr>
      <w:tr w:rsidR="00EF339D" w:rsidTr="00876BED">
        <w:trPr>
          <w:trHeight w:val="607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r>
              <w:t>Муниципальная целевая программа                     « Организация летних каникул детей в Жигаловском районе»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0,129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1,077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0,058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0,664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  <w:r w:rsidRPr="00C60AF0">
              <w:t>0,761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</w:pPr>
          </w:p>
        </w:tc>
      </w:tr>
      <w:tr w:rsidR="00EF339D" w:rsidTr="00876BED">
        <w:trPr>
          <w:trHeight w:val="537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r>
              <w:t>Муниципальная целевая программа                      « Развитие единой образовательной среды»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2,8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20,2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2,3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6,1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1,8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31,0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40,9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54,4</w:t>
            </w:r>
          </w:p>
        </w:tc>
      </w:tr>
      <w:tr w:rsidR="00EF339D" w:rsidTr="00876BED">
        <w:trPr>
          <w:trHeight w:val="123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Default="00EF339D" w:rsidP="00876BED">
            <w:r>
              <w:t>Планирование дополнительных расходов  бюджета на повышение оплаты труда педагогических работников общего образования в соответствии с Указом Президента Российской Федерации от 7 мая 2012 г. № 597 «О мероприятиях по реализации государственной социальной по реализации государственной социальной политики»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5,118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23,095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3,974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14,834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3,156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15,008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4488,573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3808,783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54,400</w:t>
            </w:r>
          </w:p>
        </w:tc>
      </w:tr>
      <w:tr w:rsidR="00EF339D" w:rsidTr="006C5D75">
        <w:trPr>
          <w:trHeight w:val="415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Default="00EF339D" w:rsidP="00876BED">
            <w:r>
              <w:t>ВСЕГО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</w:tr>
      <w:tr w:rsidR="00EF339D" w:rsidTr="00876BED">
        <w:trPr>
          <w:trHeight w:val="39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pPr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3,3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0,8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0,1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2,9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4,7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5,8</w:t>
            </w:r>
          </w:p>
        </w:tc>
      </w:tr>
      <w:tr w:rsidR="00EF339D" w:rsidTr="00876BED">
        <w:trPr>
          <w:trHeight w:val="1879"/>
        </w:trPr>
        <w:tc>
          <w:tcPr>
            <w:tcW w:w="8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Default="00EF339D" w:rsidP="006C5D75">
            <w:r>
              <w:t xml:space="preserve">Планирование дополнительных расходов областного  бюджета на повышение оплаты труда педагогических работников дополнительного  образования детей в соответствии с Указом Президента Российской Федерации от 7 мая 2012 г. № 761 </w:t>
            </w:r>
            <w:r>
              <w:rPr>
                <w:rFonts w:ascii="Arial" w:hAnsi="Arial" w:cs="Arial"/>
                <w:sz w:val="26"/>
                <w:szCs w:val="26"/>
              </w:rPr>
              <w:t>«</w:t>
            </w:r>
            <w:r>
              <w:t>О национальной стратегии действ в интересах детей на 2012-2017 годы»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0,07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0,7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0,3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0,1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0,1</w:t>
            </w:r>
          </w:p>
        </w:tc>
      </w:tr>
      <w:tr w:rsidR="00EF339D" w:rsidTr="00876BED">
        <w:trPr>
          <w:trHeight w:val="432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pPr>
              <w:rPr>
                <w:color w:val="000000"/>
              </w:rPr>
            </w:pPr>
            <w:r>
              <w:rPr>
                <w:color w:val="000000"/>
              </w:rPr>
              <w:t>Укрепление материальной базы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3,300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0,870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0,100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0,700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3,200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4,800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5,900</w:t>
            </w:r>
          </w:p>
        </w:tc>
      </w:tr>
      <w:tr w:rsidR="00EF339D" w:rsidTr="00876BED">
        <w:trPr>
          <w:trHeight w:val="268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Default="00EF339D" w:rsidP="00876BED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17,618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27,599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5,474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24,491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5,596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30,900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4519,334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3840,254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  <w:r w:rsidRPr="00C60AF0">
              <w:rPr>
                <w:b/>
                <w:bCs/>
              </w:rPr>
              <w:t>87,609</w:t>
            </w:r>
          </w:p>
        </w:tc>
      </w:tr>
      <w:tr w:rsidR="00EF339D" w:rsidTr="00876BED">
        <w:trPr>
          <w:trHeight w:val="198"/>
        </w:trPr>
        <w:tc>
          <w:tcPr>
            <w:tcW w:w="8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EF339D" w:rsidRDefault="00EF339D" w:rsidP="00876BE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EF339D" w:rsidRPr="00C60AF0" w:rsidRDefault="00EF339D" w:rsidP="00876BED">
            <w:pPr>
              <w:jc w:val="center"/>
              <w:rPr>
                <w:b/>
                <w:bCs/>
              </w:rPr>
            </w:pPr>
          </w:p>
        </w:tc>
      </w:tr>
      <w:tr w:rsidR="00EF339D" w:rsidTr="00876BED">
        <w:trPr>
          <w:trHeight w:val="210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F339D" w:rsidRDefault="00EF339D" w:rsidP="00876B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F339D" w:rsidRDefault="00EF339D" w:rsidP="00876B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F339D" w:rsidRDefault="00EF339D" w:rsidP="006823A0">
      <w:pPr>
        <w:ind w:right="1053"/>
        <w:jc w:val="center"/>
        <w:rPr>
          <w:sz w:val="24"/>
          <w:szCs w:val="24"/>
          <w:lang w:val="en-US"/>
        </w:rPr>
      </w:pPr>
    </w:p>
    <w:p w:rsidR="00EF339D" w:rsidRDefault="00EF339D" w:rsidP="009D4DC5">
      <w:pPr>
        <w:jc w:val="right"/>
        <w:rPr>
          <w:sz w:val="24"/>
          <w:szCs w:val="24"/>
        </w:rPr>
      </w:pPr>
      <w:bookmarkStart w:id="0" w:name="RANGE_A1_Y26"/>
      <w:bookmarkEnd w:id="0"/>
      <w:r>
        <w:br w:type="page"/>
      </w:r>
      <w:r>
        <w:rPr>
          <w:sz w:val="24"/>
          <w:szCs w:val="24"/>
        </w:rPr>
        <w:t>Приложение №2</w:t>
      </w:r>
    </w:p>
    <w:p w:rsidR="00EF339D" w:rsidRDefault="00EF339D" w:rsidP="009D4DC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EF339D" w:rsidRDefault="00EF339D" w:rsidP="009D4DC5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EF339D" w:rsidRDefault="00EF339D" w:rsidP="009D4DC5">
      <w:pPr>
        <w:jc w:val="right"/>
        <w:rPr>
          <w:sz w:val="24"/>
          <w:szCs w:val="24"/>
        </w:rPr>
      </w:pPr>
      <w:r>
        <w:rPr>
          <w:sz w:val="24"/>
          <w:szCs w:val="24"/>
        </w:rPr>
        <w:t>« Жигаловский район» от</w:t>
      </w:r>
    </w:p>
    <w:p w:rsidR="00EF339D" w:rsidRPr="00CC1751" w:rsidRDefault="00EF339D" w:rsidP="009D4DC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«14» декабря 2015г. №206</w:t>
      </w:r>
    </w:p>
    <w:p w:rsidR="00EF339D" w:rsidRDefault="00EF339D"/>
    <w:p w:rsidR="00EF339D" w:rsidRPr="009D4DC5" w:rsidRDefault="00EF339D" w:rsidP="009D4DC5">
      <w:pPr>
        <w:jc w:val="center"/>
        <w:rPr>
          <w:b/>
          <w:bCs/>
          <w:color w:val="000000"/>
          <w:sz w:val="24"/>
          <w:szCs w:val="24"/>
        </w:rPr>
      </w:pPr>
      <w:r w:rsidRPr="00AF5F09">
        <w:rPr>
          <w:b/>
          <w:bCs/>
          <w:color w:val="000000"/>
          <w:sz w:val="28"/>
          <w:szCs w:val="28"/>
        </w:rPr>
        <w:t>Финансово - экономическое обоснование  муниципальной</w:t>
      </w:r>
      <w:r w:rsidRPr="00AF5F09">
        <w:rPr>
          <w:b/>
          <w:bCs/>
          <w:sz w:val="28"/>
          <w:szCs w:val="28"/>
        </w:rPr>
        <w:t xml:space="preserve"> «дорожной карты» Жигаловского района</w:t>
      </w:r>
    </w:p>
    <w:p w:rsidR="00EF339D" w:rsidRPr="009D4DC5" w:rsidRDefault="00EF339D" w:rsidP="009D4DC5">
      <w:pPr>
        <w:jc w:val="center"/>
        <w:rPr>
          <w:b/>
          <w:bCs/>
          <w:color w:val="000000"/>
          <w:sz w:val="24"/>
          <w:szCs w:val="24"/>
        </w:rPr>
      </w:pPr>
      <w:r w:rsidRPr="00287348">
        <w:rPr>
          <w:b/>
          <w:bCs/>
          <w:color w:val="000000"/>
          <w:sz w:val="24"/>
          <w:szCs w:val="24"/>
        </w:rPr>
        <w:t xml:space="preserve">Показатели повышения средней заработной платы  </w:t>
      </w:r>
      <w:r>
        <w:rPr>
          <w:b/>
          <w:bCs/>
          <w:color w:val="000000"/>
          <w:sz w:val="24"/>
          <w:szCs w:val="24"/>
        </w:rPr>
        <w:t>ра</w:t>
      </w:r>
      <w:r w:rsidRPr="00287348">
        <w:rPr>
          <w:b/>
          <w:bCs/>
          <w:color w:val="000000"/>
          <w:sz w:val="24"/>
          <w:szCs w:val="24"/>
        </w:rPr>
        <w:t>ботников образовательных учреждений</w:t>
      </w:r>
    </w:p>
    <w:p w:rsidR="00EF339D" w:rsidRPr="00876BED" w:rsidRDefault="00EF339D" w:rsidP="009D4DC5">
      <w:pPr>
        <w:jc w:val="center"/>
        <w:rPr>
          <w:b/>
          <w:bCs/>
          <w:color w:val="000000"/>
          <w:sz w:val="24"/>
          <w:szCs w:val="24"/>
        </w:rPr>
      </w:pPr>
      <w:r w:rsidRPr="00287348">
        <w:rPr>
          <w:b/>
          <w:bCs/>
          <w:color w:val="000000"/>
          <w:sz w:val="24"/>
          <w:szCs w:val="24"/>
        </w:rPr>
        <w:t>Категория работников* - педагогические работники общего образования</w:t>
      </w:r>
    </w:p>
    <w:p w:rsidR="00EF339D" w:rsidRPr="00876BED" w:rsidRDefault="00EF339D" w:rsidP="009D4DC5">
      <w:pPr>
        <w:jc w:val="center"/>
      </w:pPr>
    </w:p>
    <w:tbl>
      <w:tblPr>
        <w:tblW w:w="4857" w:type="pct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1560"/>
        <w:gridCol w:w="752"/>
        <w:gridCol w:w="794"/>
        <w:gridCol w:w="745"/>
        <w:gridCol w:w="949"/>
        <w:gridCol w:w="898"/>
        <w:gridCol w:w="938"/>
        <w:gridCol w:w="817"/>
        <w:gridCol w:w="851"/>
        <w:gridCol w:w="873"/>
      </w:tblGrid>
      <w:tr w:rsidR="00EF339D" w:rsidRPr="00287348" w:rsidTr="00D76802">
        <w:trPr>
          <w:trHeight w:val="13"/>
        </w:trPr>
        <w:tc>
          <w:tcPr>
            <w:tcW w:w="341" w:type="pct"/>
            <w:vAlign w:val="center"/>
          </w:tcPr>
          <w:p w:rsidR="00EF339D" w:rsidRPr="00876BED" w:rsidRDefault="00EF339D" w:rsidP="00876BED">
            <w:pPr>
              <w:jc w:val="center"/>
              <w:rPr>
                <w:color w:val="000000"/>
              </w:rPr>
            </w:pPr>
            <w:r w:rsidRPr="00876BED">
              <w:rPr>
                <w:color w:val="000000"/>
              </w:rPr>
              <w:t>№</w:t>
            </w:r>
          </w:p>
        </w:tc>
        <w:tc>
          <w:tcPr>
            <w:tcW w:w="792" w:type="pct"/>
            <w:vAlign w:val="center"/>
          </w:tcPr>
          <w:p w:rsidR="00EF339D" w:rsidRPr="0053352D" w:rsidRDefault="00EF339D" w:rsidP="00876BED">
            <w:pPr>
              <w:jc w:val="center"/>
              <w:rPr>
                <w:color w:val="000000"/>
              </w:rPr>
            </w:pPr>
            <w:r w:rsidRPr="0053352D">
              <w:rPr>
                <w:color w:val="000000"/>
              </w:rPr>
              <w:t>Наименование показателей</w:t>
            </w:r>
          </w:p>
        </w:tc>
        <w:tc>
          <w:tcPr>
            <w:tcW w:w="382" w:type="pct"/>
            <w:vAlign w:val="center"/>
          </w:tcPr>
          <w:p w:rsidR="00EF339D" w:rsidRPr="0053352D" w:rsidRDefault="00EF339D" w:rsidP="00876BED">
            <w:pPr>
              <w:jc w:val="center"/>
              <w:rPr>
                <w:color w:val="000000"/>
              </w:rPr>
            </w:pPr>
            <w:r w:rsidRPr="0053352D">
              <w:rPr>
                <w:color w:val="000000"/>
              </w:rPr>
              <w:t>2012 г.</w:t>
            </w:r>
          </w:p>
        </w:tc>
        <w:tc>
          <w:tcPr>
            <w:tcW w:w="403" w:type="pct"/>
            <w:vAlign w:val="center"/>
          </w:tcPr>
          <w:p w:rsidR="00EF339D" w:rsidRPr="0053352D" w:rsidRDefault="00EF339D" w:rsidP="00876BED">
            <w:pPr>
              <w:jc w:val="center"/>
              <w:rPr>
                <w:color w:val="000000"/>
              </w:rPr>
            </w:pPr>
            <w:r w:rsidRPr="0053352D">
              <w:rPr>
                <w:color w:val="000000"/>
              </w:rPr>
              <w:t>2013 г.</w:t>
            </w:r>
          </w:p>
        </w:tc>
        <w:tc>
          <w:tcPr>
            <w:tcW w:w="378" w:type="pct"/>
            <w:vAlign w:val="center"/>
          </w:tcPr>
          <w:p w:rsidR="00EF339D" w:rsidRPr="0053352D" w:rsidRDefault="00EF339D" w:rsidP="00876BED">
            <w:pPr>
              <w:jc w:val="center"/>
              <w:rPr>
                <w:color w:val="000000"/>
              </w:rPr>
            </w:pPr>
            <w:r w:rsidRPr="0053352D">
              <w:rPr>
                <w:color w:val="000000"/>
              </w:rPr>
              <w:t>2014 г.</w:t>
            </w:r>
          </w:p>
        </w:tc>
        <w:tc>
          <w:tcPr>
            <w:tcW w:w="482" w:type="pct"/>
            <w:vAlign w:val="center"/>
          </w:tcPr>
          <w:p w:rsidR="00EF339D" w:rsidRPr="0053352D" w:rsidRDefault="00EF339D" w:rsidP="00876BED">
            <w:pPr>
              <w:jc w:val="center"/>
              <w:rPr>
                <w:color w:val="000000"/>
              </w:rPr>
            </w:pPr>
            <w:r w:rsidRPr="0053352D">
              <w:rPr>
                <w:color w:val="000000"/>
              </w:rPr>
              <w:t>2015 г.</w:t>
            </w:r>
          </w:p>
        </w:tc>
        <w:tc>
          <w:tcPr>
            <w:tcW w:w="456" w:type="pct"/>
            <w:vAlign w:val="center"/>
          </w:tcPr>
          <w:p w:rsidR="00EF339D" w:rsidRPr="0053352D" w:rsidRDefault="00EF339D" w:rsidP="00876BED">
            <w:pPr>
              <w:jc w:val="center"/>
              <w:rPr>
                <w:color w:val="000000"/>
              </w:rPr>
            </w:pPr>
            <w:r w:rsidRPr="0053352D">
              <w:rPr>
                <w:color w:val="000000"/>
              </w:rPr>
              <w:t>2016 г.</w:t>
            </w:r>
          </w:p>
        </w:tc>
        <w:tc>
          <w:tcPr>
            <w:tcW w:w="476" w:type="pct"/>
            <w:vAlign w:val="center"/>
          </w:tcPr>
          <w:p w:rsidR="00EF339D" w:rsidRPr="0053352D" w:rsidRDefault="00EF339D" w:rsidP="00876BED">
            <w:pPr>
              <w:jc w:val="center"/>
              <w:rPr>
                <w:color w:val="000000"/>
              </w:rPr>
            </w:pPr>
            <w:r w:rsidRPr="0053352D">
              <w:rPr>
                <w:color w:val="000000"/>
              </w:rPr>
              <w:t>2017 г.</w:t>
            </w:r>
          </w:p>
        </w:tc>
        <w:tc>
          <w:tcPr>
            <w:tcW w:w="415" w:type="pct"/>
            <w:vAlign w:val="center"/>
          </w:tcPr>
          <w:p w:rsidR="00EF339D" w:rsidRPr="0053352D" w:rsidRDefault="00EF339D" w:rsidP="00876BED">
            <w:pPr>
              <w:jc w:val="center"/>
              <w:rPr>
                <w:color w:val="000000"/>
              </w:rPr>
            </w:pPr>
            <w:r w:rsidRPr="0053352D">
              <w:rPr>
                <w:color w:val="000000"/>
              </w:rPr>
              <w:t>2018 г.</w:t>
            </w:r>
          </w:p>
        </w:tc>
        <w:tc>
          <w:tcPr>
            <w:tcW w:w="432" w:type="pct"/>
            <w:vAlign w:val="center"/>
          </w:tcPr>
          <w:p w:rsidR="00EF339D" w:rsidRPr="0053352D" w:rsidRDefault="00EF339D" w:rsidP="00876BED">
            <w:pPr>
              <w:jc w:val="center"/>
              <w:rPr>
                <w:color w:val="000000"/>
              </w:rPr>
            </w:pPr>
            <w:r w:rsidRPr="0053352D">
              <w:rPr>
                <w:color w:val="000000"/>
              </w:rPr>
              <w:t>2013г.-2015г.</w:t>
            </w:r>
          </w:p>
        </w:tc>
        <w:tc>
          <w:tcPr>
            <w:tcW w:w="443" w:type="pct"/>
            <w:vAlign w:val="center"/>
          </w:tcPr>
          <w:p w:rsidR="00EF339D" w:rsidRPr="0053352D" w:rsidRDefault="00EF339D" w:rsidP="00876BED">
            <w:pPr>
              <w:jc w:val="center"/>
              <w:rPr>
                <w:color w:val="000000"/>
              </w:rPr>
            </w:pPr>
            <w:r w:rsidRPr="0053352D">
              <w:rPr>
                <w:color w:val="000000"/>
              </w:rPr>
              <w:t>2013г.-2018г.</w:t>
            </w:r>
          </w:p>
        </w:tc>
      </w:tr>
      <w:tr w:rsidR="00EF339D" w:rsidRPr="00287348" w:rsidTr="00D76802">
        <w:trPr>
          <w:trHeight w:val="19"/>
        </w:trPr>
        <w:tc>
          <w:tcPr>
            <w:tcW w:w="341" w:type="pct"/>
            <w:vAlign w:val="center"/>
          </w:tcPr>
          <w:p w:rsidR="00EF339D" w:rsidRPr="00876BED" w:rsidRDefault="00EF339D" w:rsidP="00876BED">
            <w:pPr>
              <w:jc w:val="center"/>
              <w:rPr>
                <w:color w:val="000000"/>
              </w:rPr>
            </w:pPr>
            <w:r w:rsidRPr="00876BED">
              <w:rPr>
                <w:color w:val="000000"/>
              </w:rPr>
              <w:t>1</w:t>
            </w:r>
          </w:p>
        </w:tc>
        <w:tc>
          <w:tcPr>
            <w:tcW w:w="792" w:type="pct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Средняя заработная плата по субъекту Российской Федерации (прогноз субъекта Российской Федерации), руб.</w:t>
            </w:r>
          </w:p>
        </w:tc>
        <w:tc>
          <w:tcPr>
            <w:tcW w:w="382" w:type="pct"/>
            <w:noWrap/>
            <w:vAlign w:val="center"/>
          </w:tcPr>
          <w:p w:rsidR="00EF339D" w:rsidRPr="000B2E34" w:rsidRDefault="00EF339D" w:rsidP="00876BED">
            <w:pPr>
              <w:jc w:val="center"/>
              <w:rPr>
                <w:sz w:val="16"/>
                <w:szCs w:val="16"/>
              </w:rPr>
            </w:pPr>
            <w:r w:rsidRPr="000B2E34">
              <w:rPr>
                <w:sz w:val="16"/>
                <w:szCs w:val="16"/>
              </w:rPr>
              <w:t>25365,0</w:t>
            </w:r>
          </w:p>
        </w:tc>
        <w:tc>
          <w:tcPr>
            <w:tcW w:w="403" w:type="pct"/>
            <w:noWrap/>
            <w:vAlign w:val="center"/>
          </w:tcPr>
          <w:p w:rsidR="00EF339D" w:rsidRPr="000B2E34" w:rsidRDefault="00EF339D" w:rsidP="00876BED">
            <w:pPr>
              <w:jc w:val="center"/>
              <w:rPr>
                <w:sz w:val="16"/>
                <w:szCs w:val="16"/>
              </w:rPr>
            </w:pPr>
            <w:r w:rsidRPr="000B2E34">
              <w:rPr>
                <w:sz w:val="16"/>
                <w:szCs w:val="16"/>
              </w:rPr>
              <w:t>29229,0</w:t>
            </w:r>
          </w:p>
        </w:tc>
        <w:tc>
          <w:tcPr>
            <w:tcW w:w="378" w:type="pct"/>
            <w:noWrap/>
            <w:vAlign w:val="center"/>
          </w:tcPr>
          <w:p w:rsidR="00EF339D" w:rsidRPr="000B2E34" w:rsidRDefault="00EF339D" w:rsidP="00876BED">
            <w:pPr>
              <w:jc w:val="center"/>
              <w:rPr>
                <w:sz w:val="16"/>
                <w:szCs w:val="16"/>
              </w:rPr>
            </w:pPr>
            <w:r w:rsidRPr="000B2E34">
              <w:rPr>
                <w:sz w:val="16"/>
                <w:szCs w:val="16"/>
              </w:rPr>
              <w:t>31823,3</w:t>
            </w:r>
          </w:p>
        </w:tc>
        <w:tc>
          <w:tcPr>
            <w:tcW w:w="482" w:type="pct"/>
            <w:noWrap/>
            <w:vAlign w:val="center"/>
          </w:tcPr>
          <w:p w:rsidR="00EF339D" w:rsidRPr="000B2E34" w:rsidRDefault="00EF339D" w:rsidP="00876BED">
            <w:pPr>
              <w:jc w:val="center"/>
              <w:rPr>
                <w:sz w:val="16"/>
                <w:szCs w:val="16"/>
              </w:rPr>
            </w:pPr>
            <w:r w:rsidRPr="000B2E34">
              <w:rPr>
                <w:sz w:val="16"/>
                <w:szCs w:val="16"/>
              </w:rPr>
              <w:t>34704,7</w:t>
            </w:r>
          </w:p>
        </w:tc>
        <w:tc>
          <w:tcPr>
            <w:tcW w:w="456" w:type="pct"/>
            <w:noWrap/>
            <w:vAlign w:val="center"/>
          </w:tcPr>
          <w:p w:rsidR="00EF339D" w:rsidRPr="000B2E34" w:rsidRDefault="00EF339D" w:rsidP="00876BED">
            <w:pPr>
              <w:jc w:val="center"/>
              <w:rPr>
                <w:sz w:val="16"/>
                <w:szCs w:val="16"/>
              </w:rPr>
            </w:pPr>
            <w:r w:rsidRPr="000B2E34">
              <w:rPr>
                <w:sz w:val="16"/>
                <w:szCs w:val="16"/>
              </w:rPr>
              <w:t>37614,5</w:t>
            </w:r>
          </w:p>
        </w:tc>
        <w:tc>
          <w:tcPr>
            <w:tcW w:w="476" w:type="pct"/>
            <w:noWrap/>
            <w:vAlign w:val="center"/>
          </w:tcPr>
          <w:p w:rsidR="00EF339D" w:rsidRPr="000B2E34" w:rsidRDefault="00EF339D" w:rsidP="00876BED">
            <w:pPr>
              <w:jc w:val="center"/>
              <w:rPr>
                <w:sz w:val="16"/>
                <w:szCs w:val="16"/>
              </w:rPr>
            </w:pPr>
            <w:r w:rsidRPr="000B2E34">
              <w:rPr>
                <w:sz w:val="16"/>
                <w:szCs w:val="16"/>
              </w:rPr>
              <w:t>40524,3</w:t>
            </w:r>
          </w:p>
        </w:tc>
        <w:tc>
          <w:tcPr>
            <w:tcW w:w="415" w:type="pct"/>
            <w:noWrap/>
            <w:vAlign w:val="center"/>
          </w:tcPr>
          <w:p w:rsidR="00EF339D" w:rsidRPr="00B448CC" w:rsidRDefault="00EF339D" w:rsidP="00876BED">
            <w:pPr>
              <w:jc w:val="center"/>
            </w:pPr>
            <w:r w:rsidRPr="00B448CC">
              <w:t>44455,2</w:t>
            </w:r>
          </w:p>
        </w:tc>
        <w:tc>
          <w:tcPr>
            <w:tcW w:w="432" w:type="pct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  <w:tc>
          <w:tcPr>
            <w:tcW w:w="443" w:type="pct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</w:tr>
      <w:tr w:rsidR="00EF339D" w:rsidRPr="00287348" w:rsidTr="00D76802">
        <w:trPr>
          <w:trHeight w:val="13"/>
        </w:trPr>
        <w:tc>
          <w:tcPr>
            <w:tcW w:w="341" w:type="pct"/>
            <w:vAlign w:val="center"/>
          </w:tcPr>
          <w:p w:rsidR="00EF339D" w:rsidRPr="00876BED" w:rsidRDefault="00EF339D" w:rsidP="00876BED">
            <w:pPr>
              <w:jc w:val="center"/>
              <w:rPr>
                <w:color w:val="000000"/>
              </w:rPr>
            </w:pPr>
          </w:p>
        </w:tc>
        <w:tc>
          <w:tcPr>
            <w:tcW w:w="792" w:type="pct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Средняя заработная плата по МО « Жигаловский район» (дифференцированный показатель), руб.</w:t>
            </w:r>
          </w:p>
        </w:tc>
        <w:tc>
          <w:tcPr>
            <w:tcW w:w="382" w:type="pct"/>
            <w:noWrap/>
            <w:vAlign w:val="center"/>
          </w:tcPr>
          <w:p w:rsidR="00EF339D" w:rsidRPr="000B2E34" w:rsidRDefault="00EF339D" w:rsidP="00876BED">
            <w:pPr>
              <w:jc w:val="center"/>
              <w:rPr>
                <w:sz w:val="16"/>
                <w:szCs w:val="16"/>
              </w:rPr>
            </w:pPr>
            <w:r w:rsidRPr="000B2E34">
              <w:rPr>
                <w:sz w:val="16"/>
                <w:szCs w:val="16"/>
              </w:rPr>
              <w:t>26700,0</w:t>
            </w:r>
          </w:p>
        </w:tc>
        <w:tc>
          <w:tcPr>
            <w:tcW w:w="403" w:type="pct"/>
            <w:noWrap/>
            <w:vAlign w:val="center"/>
          </w:tcPr>
          <w:p w:rsidR="00EF339D" w:rsidRPr="000B2E34" w:rsidRDefault="00EF339D" w:rsidP="00876BED">
            <w:pPr>
              <w:jc w:val="center"/>
              <w:rPr>
                <w:sz w:val="16"/>
                <w:szCs w:val="16"/>
              </w:rPr>
            </w:pPr>
            <w:r w:rsidRPr="000B2E34">
              <w:rPr>
                <w:sz w:val="16"/>
                <w:szCs w:val="16"/>
              </w:rPr>
              <w:t>30400,0</w:t>
            </w:r>
          </w:p>
        </w:tc>
        <w:tc>
          <w:tcPr>
            <w:tcW w:w="378" w:type="pct"/>
            <w:noWrap/>
            <w:vAlign w:val="center"/>
          </w:tcPr>
          <w:p w:rsidR="00EF339D" w:rsidRPr="000B2E34" w:rsidRDefault="00EF339D" w:rsidP="00876BED">
            <w:pPr>
              <w:jc w:val="center"/>
              <w:rPr>
                <w:sz w:val="16"/>
                <w:szCs w:val="16"/>
              </w:rPr>
            </w:pPr>
            <w:r w:rsidRPr="000B2E34">
              <w:rPr>
                <w:sz w:val="16"/>
                <w:szCs w:val="16"/>
              </w:rPr>
              <w:t>32687,7</w:t>
            </w:r>
          </w:p>
        </w:tc>
        <w:tc>
          <w:tcPr>
            <w:tcW w:w="482" w:type="pct"/>
            <w:noWrap/>
            <w:vAlign w:val="center"/>
          </w:tcPr>
          <w:p w:rsidR="00EF339D" w:rsidRPr="000B2E34" w:rsidRDefault="00EF339D" w:rsidP="00876BED">
            <w:pPr>
              <w:jc w:val="center"/>
              <w:rPr>
                <w:sz w:val="16"/>
                <w:szCs w:val="16"/>
              </w:rPr>
            </w:pPr>
            <w:r w:rsidRPr="000B2E34">
              <w:rPr>
                <w:sz w:val="16"/>
                <w:szCs w:val="16"/>
              </w:rPr>
              <w:t>35647,4</w:t>
            </w:r>
          </w:p>
        </w:tc>
        <w:tc>
          <w:tcPr>
            <w:tcW w:w="456" w:type="pct"/>
            <w:noWrap/>
            <w:vAlign w:val="center"/>
          </w:tcPr>
          <w:p w:rsidR="00EF339D" w:rsidRPr="000B2E34" w:rsidRDefault="00EF339D" w:rsidP="00876BED">
            <w:pPr>
              <w:jc w:val="center"/>
              <w:rPr>
                <w:sz w:val="16"/>
                <w:szCs w:val="16"/>
              </w:rPr>
            </w:pPr>
            <w:r w:rsidRPr="000B2E34">
              <w:rPr>
                <w:sz w:val="16"/>
                <w:szCs w:val="16"/>
              </w:rPr>
              <w:t>38636,2</w:t>
            </w:r>
          </w:p>
        </w:tc>
        <w:tc>
          <w:tcPr>
            <w:tcW w:w="476" w:type="pct"/>
            <w:noWrap/>
            <w:vAlign w:val="center"/>
          </w:tcPr>
          <w:p w:rsidR="00EF339D" w:rsidRPr="000B2E34" w:rsidRDefault="00EF339D" w:rsidP="00876BED">
            <w:pPr>
              <w:jc w:val="center"/>
              <w:rPr>
                <w:sz w:val="16"/>
                <w:szCs w:val="16"/>
              </w:rPr>
            </w:pPr>
            <w:r w:rsidRPr="000B2E34">
              <w:rPr>
                <w:sz w:val="16"/>
                <w:szCs w:val="16"/>
              </w:rPr>
              <w:t>41625,1</w:t>
            </w:r>
          </w:p>
        </w:tc>
        <w:tc>
          <w:tcPr>
            <w:tcW w:w="415" w:type="pct"/>
            <w:noWrap/>
            <w:vAlign w:val="center"/>
          </w:tcPr>
          <w:p w:rsidR="00EF339D" w:rsidRPr="00B448CC" w:rsidRDefault="00EF339D" w:rsidP="00876BED">
            <w:pPr>
              <w:jc w:val="center"/>
            </w:pPr>
            <w:r w:rsidRPr="00B448CC">
              <w:t>45662,7</w:t>
            </w:r>
          </w:p>
        </w:tc>
        <w:tc>
          <w:tcPr>
            <w:tcW w:w="432" w:type="pct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  <w:tc>
          <w:tcPr>
            <w:tcW w:w="443" w:type="pct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</w:tr>
      <w:tr w:rsidR="00EF339D" w:rsidRPr="00287348" w:rsidTr="00D76802">
        <w:trPr>
          <w:trHeight w:val="10"/>
        </w:trPr>
        <w:tc>
          <w:tcPr>
            <w:tcW w:w="341" w:type="pct"/>
            <w:vAlign w:val="center"/>
          </w:tcPr>
          <w:p w:rsidR="00EF339D" w:rsidRPr="00876BED" w:rsidRDefault="00EF339D" w:rsidP="00876BED">
            <w:pPr>
              <w:jc w:val="center"/>
              <w:rPr>
                <w:color w:val="000000"/>
              </w:rPr>
            </w:pPr>
            <w:r w:rsidRPr="00876BED">
              <w:rPr>
                <w:color w:val="000000"/>
              </w:rPr>
              <w:t>2</w:t>
            </w:r>
          </w:p>
        </w:tc>
        <w:tc>
          <w:tcPr>
            <w:tcW w:w="792" w:type="pct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382" w:type="pct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</w:p>
        </w:tc>
        <w:tc>
          <w:tcPr>
            <w:tcW w:w="403" w:type="pct"/>
            <w:shd w:val="clear" w:color="auto" w:fill="FFFFFF"/>
            <w:noWrap/>
            <w:vAlign w:val="center"/>
          </w:tcPr>
          <w:p w:rsidR="00EF339D" w:rsidRPr="00B448CC" w:rsidRDefault="00EF339D" w:rsidP="00876BED">
            <w:pPr>
              <w:jc w:val="center"/>
            </w:pPr>
            <w:r w:rsidRPr="00B448CC">
              <w:t>113,9</w:t>
            </w:r>
          </w:p>
        </w:tc>
        <w:tc>
          <w:tcPr>
            <w:tcW w:w="378" w:type="pct"/>
            <w:shd w:val="clear" w:color="auto" w:fill="FFFFFF"/>
            <w:noWrap/>
            <w:vAlign w:val="center"/>
          </w:tcPr>
          <w:p w:rsidR="00EF339D" w:rsidRPr="00B448CC" w:rsidRDefault="00EF339D" w:rsidP="00876BED">
            <w:pPr>
              <w:jc w:val="center"/>
            </w:pPr>
            <w:r w:rsidRPr="00B448CC">
              <w:t>107,5</w:t>
            </w:r>
          </w:p>
        </w:tc>
        <w:tc>
          <w:tcPr>
            <w:tcW w:w="482" w:type="pct"/>
            <w:shd w:val="clear" w:color="auto" w:fill="FFFFFF"/>
            <w:noWrap/>
            <w:vAlign w:val="center"/>
          </w:tcPr>
          <w:p w:rsidR="00EF339D" w:rsidRPr="00B448CC" w:rsidRDefault="00EF339D" w:rsidP="00876BED">
            <w:pPr>
              <w:jc w:val="center"/>
            </w:pPr>
            <w:r w:rsidRPr="00B448CC">
              <w:t>109,1</w:t>
            </w:r>
          </w:p>
        </w:tc>
        <w:tc>
          <w:tcPr>
            <w:tcW w:w="456" w:type="pct"/>
            <w:shd w:val="clear" w:color="auto" w:fill="FFFFFF"/>
            <w:noWrap/>
            <w:vAlign w:val="center"/>
          </w:tcPr>
          <w:p w:rsidR="00EF339D" w:rsidRPr="00B448CC" w:rsidRDefault="00EF339D" w:rsidP="00876BED">
            <w:pPr>
              <w:jc w:val="center"/>
            </w:pPr>
            <w:r w:rsidRPr="00B448CC">
              <w:t>108,4</w:t>
            </w:r>
          </w:p>
        </w:tc>
        <w:tc>
          <w:tcPr>
            <w:tcW w:w="476" w:type="pct"/>
            <w:shd w:val="clear" w:color="auto" w:fill="FFFFFF"/>
            <w:noWrap/>
            <w:vAlign w:val="center"/>
          </w:tcPr>
          <w:p w:rsidR="00EF339D" w:rsidRPr="00B448CC" w:rsidRDefault="00EF339D" w:rsidP="00876BED">
            <w:pPr>
              <w:jc w:val="center"/>
            </w:pPr>
            <w:r w:rsidRPr="00B448CC">
              <w:t>107,7</w:t>
            </w:r>
          </w:p>
        </w:tc>
        <w:tc>
          <w:tcPr>
            <w:tcW w:w="415" w:type="pct"/>
            <w:shd w:val="clear" w:color="auto" w:fill="FFFFFF"/>
            <w:noWrap/>
            <w:vAlign w:val="center"/>
          </w:tcPr>
          <w:p w:rsidR="00EF339D" w:rsidRPr="00B448CC" w:rsidRDefault="00EF339D" w:rsidP="00876BED">
            <w:pPr>
              <w:jc w:val="center"/>
            </w:pPr>
            <w:r w:rsidRPr="00B448CC">
              <w:t>109,7</w:t>
            </w:r>
          </w:p>
        </w:tc>
        <w:tc>
          <w:tcPr>
            <w:tcW w:w="432" w:type="pct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  <w:tc>
          <w:tcPr>
            <w:tcW w:w="443" w:type="pct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</w:tr>
      <w:tr w:rsidR="00EF339D" w:rsidRPr="00287348" w:rsidTr="00D76802">
        <w:trPr>
          <w:trHeight w:val="14"/>
        </w:trPr>
        <w:tc>
          <w:tcPr>
            <w:tcW w:w="341" w:type="pct"/>
            <w:shd w:val="clear" w:color="auto" w:fill="FFFFFF"/>
            <w:vAlign w:val="center"/>
          </w:tcPr>
          <w:p w:rsidR="00EF339D" w:rsidRPr="00876BED" w:rsidRDefault="00EF339D" w:rsidP="00876BED">
            <w:pPr>
              <w:jc w:val="center"/>
              <w:rPr>
                <w:color w:val="000000"/>
              </w:rPr>
            </w:pPr>
            <w:r w:rsidRPr="00876BED">
              <w:rPr>
                <w:color w:val="000000"/>
              </w:rPr>
              <w:t>3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Среднесписочная численность </w:t>
            </w:r>
            <w:r>
              <w:rPr>
                <w:b/>
                <w:bCs/>
                <w:color w:val="000000"/>
              </w:rPr>
              <w:t xml:space="preserve">  педагогических работников общего образования</w:t>
            </w:r>
            <w:r>
              <w:rPr>
                <w:color w:val="000000"/>
              </w:rPr>
              <w:t>,  тыс. человек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0,202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0,201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0,204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</w:pPr>
            <w:r w:rsidRPr="00B448CC">
              <w:t>0,203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0,212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0,212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0,212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</w:p>
        </w:tc>
      </w:tr>
      <w:tr w:rsidR="00EF339D" w:rsidRPr="00287348" w:rsidTr="00D76802">
        <w:trPr>
          <w:trHeight w:val="13"/>
        </w:trPr>
        <w:tc>
          <w:tcPr>
            <w:tcW w:w="341" w:type="pct"/>
            <w:shd w:val="clear" w:color="auto" w:fill="FFFFFF"/>
            <w:vAlign w:val="center"/>
          </w:tcPr>
          <w:p w:rsidR="00EF339D" w:rsidRPr="00876BED" w:rsidRDefault="00EF339D" w:rsidP="00876BED">
            <w:pPr>
              <w:jc w:val="center"/>
              <w:rPr>
                <w:color w:val="000000"/>
              </w:rPr>
            </w:pPr>
            <w:r w:rsidRPr="00876BED">
              <w:rPr>
                <w:color w:val="000000"/>
              </w:rPr>
              <w:t>4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Среднемесячная заработная плата </w:t>
            </w:r>
            <w:r>
              <w:rPr>
                <w:b/>
                <w:bCs/>
                <w:color w:val="000000"/>
              </w:rPr>
              <w:t xml:space="preserve">  педагогических работников общего образования</w:t>
            </w:r>
            <w:r>
              <w:rPr>
                <w:color w:val="000000"/>
              </w:rPr>
              <w:t>, руб.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EF339D" w:rsidRPr="000B2E34" w:rsidRDefault="00EF339D" w:rsidP="00876BED">
            <w:pPr>
              <w:jc w:val="center"/>
              <w:rPr>
                <w:color w:val="000000"/>
                <w:sz w:val="18"/>
                <w:szCs w:val="18"/>
              </w:rPr>
            </w:pPr>
            <w:r w:rsidRPr="000B2E34">
              <w:rPr>
                <w:color w:val="000000"/>
                <w:sz w:val="18"/>
                <w:szCs w:val="18"/>
              </w:rPr>
              <w:t>23400,0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F339D" w:rsidRPr="000B2E34" w:rsidRDefault="00EF339D" w:rsidP="00876BED">
            <w:pPr>
              <w:jc w:val="center"/>
              <w:rPr>
                <w:color w:val="000000"/>
                <w:sz w:val="18"/>
                <w:szCs w:val="18"/>
              </w:rPr>
            </w:pPr>
            <w:r w:rsidRPr="000B2E34">
              <w:rPr>
                <w:color w:val="000000"/>
                <w:sz w:val="18"/>
                <w:szCs w:val="18"/>
              </w:rPr>
              <w:t>30869,8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F339D" w:rsidRPr="000B2E34" w:rsidRDefault="00EF339D" w:rsidP="00876BED">
            <w:pPr>
              <w:jc w:val="center"/>
              <w:rPr>
                <w:color w:val="000000"/>
                <w:sz w:val="18"/>
                <w:szCs w:val="18"/>
              </w:rPr>
            </w:pPr>
            <w:r w:rsidRPr="000B2E34">
              <w:rPr>
                <w:color w:val="000000"/>
                <w:sz w:val="18"/>
                <w:szCs w:val="18"/>
              </w:rPr>
              <w:t>33040,0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F339D" w:rsidRPr="000B2E34" w:rsidRDefault="00EF339D" w:rsidP="00876BED">
            <w:pPr>
              <w:jc w:val="center"/>
              <w:rPr>
                <w:sz w:val="18"/>
                <w:szCs w:val="18"/>
              </w:rPr>
            </w:pPr>
            <w:r w:rsidRPr="000B2E34">
              <w:rPr>
                <w:sz w:val="18"/>
                <w:szCs w:val="18"/>
              </w:rPr>
              <w:t>33446,1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EF339D" w:rsidRPr="000B2E34" w:rsidRDefault="00EF339D" w:rsidP="00876BED">
            <w:pPr>
              <w:jc w:val="center"/>
              <w:rPr>
                <w:sz w:val="18"/>
                <w:szCs w:val="18"/>
              </w:rPr>
            </w:pPr>
            <w:r w:rsidRPr="000B2E34">
              <w:rPr>
                <w:sz w:val="18"/>
                <w:szCs w:val="18"/>
              </w:rPr>
              <w:t>38636,2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EF339D" w:rsidRPr="000B2E34" w:rsidRDefault="00EF339D" w:rsidP="00876BED">
            <w:pPr>
              <w:jc w:val="center"/>
              <w:rPr>
                <w:sz w:val="18"/>
                <w:szCs w:val="18"/>
              </w:rPr>
            </w:pPr>
            <w:r w:rsidRPr="000B2E34">
              <w:rPr>
                <w:sz w:val="18"/>
                <w:szCs w:val="18"/>
              </w:rPr>
              <w:t>41625,1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EF339D" w:rsidRPr="000B2E34" w:rsidRDefault="00EF339D" w:rsidP="00876BED">
            <w:pPr>
              <w:jc w:val="center"/>
              <w:rPr>
                <w:sz w:val="18"/>
                <w:szCs w:val="18"/>
              </w:rPr>
            </w:pPr>
            <w:r w:rsidRPr="000B2E34">
              <w:rPr>
                <w:sz w:val="18"/>
                <w:szCs w:val="18"/>
              </w:rPr>
              <w:t>45662,7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</w:tr>
      <w:tr w:rsidR="00EF339D" w:rsidRPr="00287348" w:rsidTr="00D76802">
        <w:trPr>
          <w:trHeight w:val="15"/>
        </w:trPr>
        <w:tc>
          <w:tcPr>
            <w:tcW w:w="341" w:type="pct"/>
            <w:shd w:val="clear" w:color="auto" w:fill="FFFFFF"/>
            <w:vAlign w:val="center"/>
          </w:tcPr>
          <w:p w:rsidR="00EF339D" w:rsidRPr="00876BED" w:rsidRDefault="00EF339D" w:rsidP="00876BED">
            <w:pPr>
              <w:jc w:val="center"/>
              <w:rPr>
                <w:color w:val="000000"/>
              </w:rPr>
            </w:pPr>
            <w:r w:rsidRPr="00876BED">
              <w:rPr>
                <w:color w:val="000000"/>
              </w:rPr>
              <w:t>5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</w:p>
        </w:tc>
        <w:tc>
          <w:tcPr>
            <w:tcW w:w="403" w:type="pct"/>
            <w:shd w:val="clear" w:color="auto" w:fill="FFFFFF"/>
            <w:noWrap/>
            <w:vAlign w:val="center"/>
          </w:tcPr>
          <w:p w:rsidR="00EF339D" w:rsidRPr="00B448CC" w:rsidRDefault="00EF339D" w:rsidP="00876BED">
            <w:pPr>
              <w:jc w:val="center"/>
            </w:pPr>
            <w:r w:rsidRPr="00B448CC">
              <w:t>131,9</w:t>
            </w:r>
          </w:p>
        </w:tc>
        <w:tc>
          <w:tcPr>
            <w:tcW w:w="378" w:type="pct"/>
            <w:shd w:val="clear" w:color="auto" w:fill="FFFFFF"/>
            <w:noWrap/>
            <w:vAlign w:val="center"/>
          </w:tcPr>
          <w:p w:rsidR="00EF339D" w:rsidRPr="00B448CC" w:rsidRDefault="00EF339D" w:rsidP="00876BED">
            <w:pPr>
              <w:jc w:val="center"/>
            </w:pPr>
            <w:r w:rsidRPr="00B448CC">
              <w:t>107,0</w:t>
            </w:r>
          </w:p>
        </w:tc>
        <w:tc>
          <w:tcPr>
            <w:tcW w:w="482" w:type="pct"/>
            <w:shd w:val="clear" w:color="auto" w:fill="FFFFFF"/>
            <w:noWrap/>
            <w:vAlign w:val="center"/>
          </w:tcPr>
          <w:p w:rsidR="00EF339D" w:rsidRPr="00B448CC" w:rsidRDefault="00EF339D" w:rsidP="00876BED">
            <w:pPr>
              <w:jc w:val="center"/>
            </w:pPr>
            <w:r w:rsidRPr="00B448CC">
              <w:t>101,2</w:t>
            </w:r>
          </w:p>
        </w:tc>
        <w:tc>
          <w:tcPr>
            <w:tcW w:w="456" w:type="pct"/>
            <w:shd w:val="clear" w:color="auto" w:fill="FFFFFF"/>
            <w:noWrap/>
            <w:vAlign w:val="center"/>
          </w:tcPr>
          <w:p w:rsidR="00EF339D" w:rsidRPr="00B448CC" w:rsidRDefault="00EF339D" w:rsidP="00876BED">
            <w:pPr>
              <w:jc w:val="center"/>
            </w:pPr>
            <w:r w:rsidRPr="00B448CC">
              <w:t>115,5</w:t>
            </w:r>
          </w:p>
        </w:tc>
        <w:tc>
          <w:tcPr>
            <w:tcW w:w="476" w:type="pct"/>
            <w:shd w:val="clear" w:color="auto" w:fill="FFFFFF"/>
            <w:noWrap/>
            <w:vAlign w:val="center"/>
          </w:tcPr>
          <w:p w:rsidR="00EF339D" w:rsidRPr="00B448CC" w:rsidRDefault="00EF339D" w:rsidP="00876BED">
            <w:pPr>
              <w:jc w:val="center"/>
            </w:pPr>
            <w:r w:rsidRPr="00B448CC">
              <w:t>107,7</w:t>
            </w:r>
          </w:p>
        </w:tc>
        <w:tc>
          <w:tcPr>
            <w:tcW w:w="415" w:type="pct"/>
            <w:shd w:val="clear" w:color="auto" w:fill="FFFFFF"/>
            <w:noWrap/>
            <w:vAlign w:val="center"/>
          </w:tcPr>
          <w:p w:rsidR="00EF339D" w:rsidRPr="00B448CC" w:rsidRDefault="00EF339D" w:rsidP="00876BED">
            <w:pPr>
              <w:jc w:val="center"/>
            </w:pPr>
            <w:r w:rsidRPr="00B448CC">
              <w:t>109,7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</w:tr>
      <w:tr w:rsidR="00EF339D" w:rsidRPr="00287348" w:rsidTr="00D76802">
        <w:trPr>
          <w:trHeight w:val="22"/>
        </w:trPr>
        <w:tc>
          <w:tcPr>
            <w:tcW w:w="341" w:type="pct"/>
            <w:shd w:val="clear" w:color="auto" w:fill="FFFFFF"/>
            <w:vAlign w:val="center"/>
          </w:tcPr>
          <w:p w:rsidR="00EF339D" w:rsidRPr="00876BED" w:rsidRDefault="00EF339D" w:rsidP="00876BED">
            <w:pPr>
              <w:jc w:val="center"/>
              <w:rPr>
                <w:color w:val="000000"/>
              </w:rPr>
            </w:pPr>
            <w:r w:rsidRPr="00876BED">
              <w:rPr>
                <w:color w:val="000000"/>
              </w:rPr>
              <w:t>6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Соотношение средней заработной платы   педагогических работников общего образования и средней заработной платы в МО « Жигаловский район», %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b/>
                <w:bCs/>
                <w:color w:val="000000"/>
              </w:rPr>
            </w:pPr>
            <w:r w:rsidRPr="00B448CC">
              <w:rPr>
                <w:b/>
                <w:bCs/>
                <w:color w:val="000000"/>
              </w:rPr>
              <w:t>87,6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b/>
                <w:bCs/>
                <w:color w:val="000000"/>
              </w:rPr>
            </w:pPr>
            <w:r w:rsidRPr="00B448CC">
              <w:rPr>
                <w:b/>
                <w:bCs/>
                <w:color w:val="000000"/>
              </w:rPr>
              <w:t>101,5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b/>
                <w:bCs/>
                <w:color w:val="000000"/>
              </w:rPr>
            </w:pPr>
            <w:r w:rsidRPr="00B448CC">
              <w:rPr>
                <w:b/>
                <w:bCs/>
                <w:color w:val="000000"/>
              </w:rPr>
              <w:t>101,1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b/>
                <w:bCs/>
              </w:rPr>
            </w:pPr>
            <w:r w:rsidRPr="00B448CC">
              <w:rPr>
                <w:b/>
                <w:bCs/>
              </w:rPr>
              <w:t>93,8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b/>
                <w:bCs/>
                <w:color w:val="000000"/>
              </w:rPr>
            </w:pPr>
            <w:r w:rsidRPr="00B448C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b/>
                <w:bCs/>
                <w:color w:val="000000"/>
              </w:rPr>
            </w:pPr>
            <w:r w:rsidRPr="00B448C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b/>
                <w:bCs/>
                <w:color w:val="000000"/>
              </w:rPr>
            </w:pPr>
            <w:r w:rsidRPr="00B448C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</w:p>
        </w:tc>
      </w:tr>
      <w:tr w:rsidR="00EF339D" w:rsidRPr="00287348" w:rsidTr="00D76802">
        <w:trPr>
          <w:trHeight w:val="11"/>
        </w:trPr>
        <w:tc>
          <w:tcPr>
            <w:tcW w:w="341" w:type="pct"/>
            <w:shd w:val="clear" w:color="auto" w:fill="FFFFFF"/>
            <w:vAlign w:val="center"/>
          </w:tcPr>
          <w:p w:rsidR="00EF339D" w:rsidRPr="00876BED" w:rsidRDefault="00EF339D" w:rsidP="00876BED">
            <w:pPr>
              <w:jc w:val="center"/>
              <w:rPr>
                <w:color w:val="000000"/>
              </w:rPr>
            </w:pPr>
            <w:r w:rsidRPr="00876BED">
              <w:rPr>
                <w:color w:val="000000"/>
              </w:rPr>
              <w:t>7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30,2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30,2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30,2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30,2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30,2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30,2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30,2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</w:tr>
      <w:tr w:rsidR="00EF339D" w:rsidRPr="00287348" w:rsidTr="00D76802">
        <w:trPr>
          <w:trHeight w:val="12"/>
        </w:trPr>
        <w:tc>
          <w:tcPr>
            <w:tcW w:w="341" w:type="pct"/>
            <w:shd w:val="clear" w:color="auto" w:fill="FFFFFF"/>
            <w:vAlign w:val="center"/>
          </w:tcPr>
          <w:p w:rsidR="00EF339D" w:rsidRPr="00876BED" w:rsidRDefault="00EF339D" w:rsidP="00876BED">
            <w:pPr>
              <w:jc w:val="center"/>
              <w:rPr>
                <w:color w:val="000000"/>
              </w:rPr>
            </w:pPr>
            <w:r w:rsidRPr="00876BED">
              <w:rPr>
                <w:color w:val="000000"/>
              </w:rPr>
              <w:t>8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73,9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96,9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105,3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106,1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128,0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137,9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151,2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308,3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725,4</w:t>
            </w:r>
          </w:p>
        </w:tc>
      </w:tr>
      <w:tr w:rsidR="00EF339D" w:rsidRPr="00287348" w:rsidTr="00D76802">
        <w:trPr>
          <w:trHeight w:val="30"/>
        </w:trPr>
        <w:tc>
          <w:tcPr>
            <w:tcW w:w="341" w:type="pct"/>
            <w:shd w:val="clear" w:color="auto" w:fill="FFFFFF"/>
            <w:vAlign w:val="center"/>
          </w:tcPr>
          <w:p w:rsidR="00EF339D" w:rsidRPr="00876BED" w:rsidRDefault="00EF339D" w:rsidP="00876BED">
            <w:pPr>
              <w:jc w:val="center"/>
              <w:rPr>
                <w:color w:val="000000"/>
              </w:rPr>
            </w:pPr>
            <w:r w:rsidRPr="00876BED">
              <w:rPr>
                <w:color w:val="000000"/>
              </w:rPr>
              <w:t>9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Прирост фонда оплаты труда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с начислениями, млн. рублей ( в 2013 году считается по отношению к  2012 году, в 2014 году и последующих годах считается по отношению  к 2013 году (фонд оплаты труда стр. 8 по графе соответствующего года – стр. 8 за 2013 г.)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54,4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40,6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167,0</w:t>
            </w:r>
          </w:p>
        </w:tc>
      </w:tr>
      <w:tr w:rsidR="00EF339D" w:rsidRPr="00287348" w:rsidTr="00D76802">
        <w:trPr>
          <w:trHeight w:val="7"/>
        </w:trPr>
        <w:tc>
          <w:tcPr>
            <w:tcW w:w="341" w:type="pct"/>
            <w:shd w:val="clear" w:color="auto" w:fill="FFFFFF"/>
            <w:noWrap/>
            <w:vAlign w:val="center"/>
          </w:tcPr>
          <w:p w:rsidR="00EF339D" w:rsidRPr="00876BED" w:rsidRDefault="00EF339D" w:rsidP="00876BE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2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39D" w:rsidRPr="00287348" w:rsidTr="00D76802">
        <w:trPr>
          <w:trHeight w:val="11"/>
        </w:trPr>
        <w:tc>
          <w:tcPr>
            <w:tcW w:w="341" w:type="pct"/>
            <w:shd w:val="clear" w:color="auto" w:fill="FFFFFF"/>
            <w:vAlign w:val="center"/>
          </w:tcPr>
          <w:p w:rsidR="00EF339D" w:rsidRPr="00876BED" w:rsidRDefault="00EF339D" w:rsidP="00876BED">
            <w:pPr>
              <w:jc w:val="center"/>
              <w:rPr>
                <w:color w:val="000000"/>
              </w:rPr>
            </w:pPr>
            <w:r w:rsidRPr="00876BED">
              <w:rPr>
                <w:color w:val="000000"/>
              </w:rPr>
              <w:t>10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 счет средств консолидированного бюджета субъекта Российской Федерации, млн. рублей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11,7</w:t>
            </w:r>
          </w:p>
        </w:tc>
      </w:tr>
      <w:tr w:rsidR="00EF339D" w:rsidRPr="00287348" w:rsidTr="00D76802">
        <w:trPr>
          <w:trHeight w:val="15"/>
        </w:trPr>
        <w:tc>
          <w:tcPr>
            <w:tcW w:w="341" w:type="pct"/>
            <w:shd w:val="clear" w:color="auto" w:fill="FFFFFF"/>
            <w:vAlign w:val="center"/>
          </w:tcPr>
          <w:p w:rsidR="00EF339D" w:rsidRPr="00876BED" w:rsidRDefault="00EF339D" w:rsidP="00876BED">
            <w:pPr>
              <w:jc w:val="center"/>
              <w:rPr>
                <w:color w:val="000000"/>
              </w:rPr>
            </w:pPr>
            <w:r w:rsidRPr="00876BED">
              <w:rPr>
                <w:color w:val="000000"/>
              </w:rPr>
              <w:t>11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включая средства, полученные за счет проведения  мероприятий  по оптимизации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2,1</w:t>
            </w:r>
          </w:p>
        </w:tc>
      </w:tr>
      <w:tr w:rsidR="00EF339D" w:rsidRPr="00287348" w:rsidTr="00D76802">
        <w:trPr>
          <w:trHeight w:val="12"/>
        </w:trPr>
        <w:tc>
          <w:tcPr>
            <w:tcW w:w="341" w:type="pct"/>
            <w:shd w:val="clear" w:color="auto" w:fill="FFFFFF"/>
            <w:vAlign w:val="center"/>
          </w:tcPr>
          <w:p w:rsidR="00EF339D" w:rsidRPr="00876BED" w:rsidRDefault="00EF339D" w:rsidP="00876BED">
            <w:pPr>
              <w:jc w:val="center"/>
              <w:rPr>
                <w:color w:val="000000"/>
              </w:rPr>
            </w:pPr>
            <w:r w:rsidRPr="00876BED">
              <w:rPr>
                <w:color w:val="000000"/>
              </w:rPr>
              <w:t>12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 счет средств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ОМС, млн. рублей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39D" w:rsidRPr="00287348" w:rsidTr="00D76802">
        <w:trPr>
          <w:trHeight w:val="19"/>
        </w:trPr>
        <w:tc>
          <w:tcPr>
            <w:tcW w:w="341" w:type="pct"/>
            <w:shd w:val="clear" w:color="auto" w:fill="FFFFFF"/>
            <w:vAlign w:val="center"/>
          </w:tcPr>
          <w:p w:rsidR="00EF339D" w:rsidRPr="00876BED" w:rsidRDefault="00EF339D" w:rsidP="00876BED">
            <w:pPr>
              <w:jc w:val="center"/>
              <w:rPr>
                <w:color w:val="000000"/>
              </w:rPr>
            </w:pPr>
            <w:r w:rsidRPr="00876BED">
              <w:rPr>
                <w:color w:val="000000"/>
              </w:rPr>
              <w:t>13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 счет средств от приносящей доход деятельности, млн. рублей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F339D" w:rsidRPr="00287348" w:rsidTr="00D76802">
        <w:trPr>
          <w:trHeight w:val="23"/>
        </w:trPr>
        <w:tc>
          <w:tcPr>
            <w:tcW w:w="341" w:type="pct"/>
            <w:shd w:val="clear" w:color="auto" w:fill="FFFFFF"/>
            <w:vAlign w:val="center"/>
          </w:tcPr>
          <w:p w:rsidR="00EF339D" w:rsidRPr="00876BED" w:rsidRDefault="00EF339D" w:rsidP="00876BED">
            <w:pPr>
              <w:jc w:val="center"/>
              <w:rPr>
                <w:color w:val="000000"/>
              </w:rPr>
            </w:pPr>
            <w:r w:rsidRPr="00876BED">
              <w:rPr>
                <w:color w:val="000000"/>
              </w:rPr>
              <w:t>14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F339D" w:rsidRPr="00287348" w:rsidTr="00D76802">
        <w:trPr>
          <w:trHeight w:val="18"/>
        </w:trPr>
        <w:tc>
          <w:tcPr>
            <w:tcW w:w="341" w:type="pct"/>
            <w:shd w:val="clear" w:color="auto" w:fill="FFFFFF"/>
            <w:vAlign w:val="center"/>
          </w:tcPr>
          <w:p w:rsidR="00EF339D" w:rsidRPr="00876BED" w:rsidRDefault="00EF339D" w:rsidP="00876BED">
            <w:pPr>
              <w:jc w:val="center"/>
              <w:rPr>
                <w:color w:val="000000"/>
              </w:rPr>
            </w:pPr>
            <w:r w:rsidRPr="00876BED">
              <w:rPr>
                <w:color w:val="000000"/>
              </w:rPr>
              <w:t>15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Итого, объем средств, предусмотренный на повышение оплаты труда , млн. руб. (стр. 10+12+13+14)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b/>
                <w:bCs/>
                <w:color w:val="000000"/>
              </w:rPr>
            </w:pPr>
            <w:r w:rsidRPr="00B448CC">
              <w:rPr>
                <w:b/>
                <w:bCs/>
                <w:color w:val="000000"/>
              </w:rPr>
              <w:t>Х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11,7</w:t>
            </w:r>
          </w:p>
        </w:tc>
      </w:tr>
      <w:tr w:rsidR="00EF339D" w:rsidRPr="00287348" w:rsidTr="00D76802">
        <w:trPr>
          <w:trHeight w:val="19"/>
        </w:trPr>
        <w:tc>
          <w:tcPr>
            <w:tcW w:w="341" w:type="pct"/>
            <w:shd w:val="clear" w:color="auto" w:fill="FFFFFF"/>
            <w:vAlign w:val="center"/>
          </w:tcPr>
          <w:p w:rsidR="00EF339D" w:rsidRPr="00876BED" w:rsidRDefault="00EF339D" w:rsidP="00876BED">
            <w:pPr>
              <w:jc w:val="center"/>
              <w:rPr>
                <w:color w:val="000000"/>
              </w:rPr>
            </w:pPr>
            <w:r w:rsidRPr="00876BED">
              <w:rPr>
                <w:color w:val="000000"/>
              </w:rPr>
              <w:t>16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Соотношение объема средств от оптимизации к сумме объема средств, предусмотренного на повышение оплаты труда, % (стр.11/стр.15*100%)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</w:tr>
      <w:tr w:rsidR="00EF339D" w:rsidRPr="00287348" w:rsidTr="00D76802">
        <w:trPr>
          <w:trHeight w:val="11"/>
        </w:trPr>
        <w:tc>
          <w:tcPr>
            <w:tcW w:w="341" w:type="pct"/>
            <w:shd w:val="clear" w:color="auto" w:fill="FFFFFF"/>
            <w:vAlign w:val="center"/>
          </w:tcPr>
          <w:p w:rsidR="00EF339D" w:rsidRPr="00876BED" w:rsidRDefault="00EF339D" w:rsidP="00876BED">
            <w:pPr>
              <w:jc w:val="center"/>
              <w:rPr>
                <w:color w:val="000000"/>
              </w:rPr>
            </w:pPr>
            <w:r w:rsidRPr="00876BED">
              <w:rPr>
                <w:color w:val="000000"/>
              </w:rPr>
              <w:t>17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Дополнительная потребность (дефицит)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EF339D" w:rsidRPr="00B448CC" w:rsidRDefault="00EF339D" w:rsidP="00876BED">
            <w:pPr>
              <w:jc w:val="center"/>
              <w:rPr>
                <w:color w:val="000000"/>
              </w:rPr>
            </w:pPr>
            <w:r w:rsidRPr="00B448CC">
              <w:rPr>
                <w:color w:val="000000"/>
              </w:rPr>
              <w:t>Х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29,4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39,3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52,8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33,7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EF339D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155,3</w:t>
            </w:r>
          </w:p>
        </w:tc>
      </w:tr>
    </w:tbl>
    <w:p w:rsidR="00EF339D" w:rsidRDefault="00EF339D" w:rsidP="00287348">
      <w:pPr>
        <w:tabs>
          <w:tab w:val="left" w:pos="13140"/>
        </w:tabs>
        <w:jc w:val="center"/>
        <w:rPr>
          <w:b/>
          <w:bCs/>
          <w:color w:val="000000"/>
          <w:sz w:val="24"/>
          <w:szCs w:val="24"/>
          <w:lang w:val="en-US"/>
        </w:rPr>
      </w:pPr>
      <w:bookmarkStart w:id="1" w:name="RANGE!A1:Z25"/>
      <w:bookmarkEnd w:id="1"/>
    </w:p>
    <w:p w:rsidR="00EF339D" w:rsidRPr="00876BED" w:rsidRDefault="00EF339D" w:rsidP="00287348">
      <w:pPr>
        <w:tabs>
          <w:tab w:val="left" w:pos="13140"/>
        </w:tabs>
        <w:jc w:val="center"/>
        <w:rPr>
          <w:b/>
          <w:bCs/>
          <w:color w:val="000000"/>
          <w:sz w:val="24"/>
          <w:szCs w:val="24"/>
        </w:rPr>
      </w:pPr>
      <w:r w:rsidRPr="00831370">
        <w:rPr>
          <w:b/>
          <w:bCs/>
          <w:color w:val="000000"/>
          <w:sz w:val="24"/>
          <w:szCs w:val="24"/>
        </w:rPr>
        <w:t>Категория работников* - педагогические работники дошкольного образования</w:t>
      </w:r>
    </w:p>
    <w:p w:rsidR="00EF339D" w:rsidRPr="00876BED" w:rsidRDefault="00EF339D" w:rsidP="00287348">
      <w:pPr>
        <w:tabs>
          <w:tab w:val="left" w:pos="13140"/>
        </w:tabs>
        <w:jc w:val="center"/>
        <w:rPr>
          <w:sz w:val="24"/>
          <w:szCs w:val="24"/>
        </w:rPr>
      </w:pPr>
    </w:p>
    <w:tbl>
      <w:tblPr>
        <w:tblW w:w="4857" w:type="pct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642"/>
        <w:gridCol w:w="837"/>
        <w:gridCol w:w="897"/>
        <w:gridCol w:w="756"/>
        <w:gridCol w:w="695"/>
        <w:gridCol w:w="866"/>
        <w:gridCol w:w="1007"/>
        <w:gridCol w:w="687"/>
        <w:gridCol w:w="1196"/>
        <w:gridCol w:w="639"/>
      </w:tblGrid>
      <w:tr w:rsidR="00EF339D" w:rsidRPr="00831370" w:rsidTr="009D4DC5">
        <w:trPr>
          <w:trHeight w:val="19"/>
        </w:trPr>
        <w:tc>
          <w:tcPr>
            <w:tcW w:w="220" w:type="pct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851" w:type="pct"/>
            <w:vAlign w:val="center"/>
          </w:tcPr>
          <w:p w:rsidR="00EF339D" w:rsidRPr="00831370" w:rsidRDefault="00EF339D" w:rsidP="00876BED">
            <w:pPr>
              <w:jc w:val="center"/>
              <w:rPr>
                <w:color w:val="000000"/>
                <w:sz w:val="24"/>
                <w:szCs w:val="24"/>
              </w:rPr>
            </w:pPr>
            <w:r w:rsidRPr="00831370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34" w:type="pct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</w:rPr>
            </w:pPr>
            <w:r w:rsidRPr="0053352D">
              <w:rPr>
                <w:color w:val="000000"/>
              </w:rPr>
              <w:t>2012 г.</w:t>
            </w:r>
          </w:p>
        </w:tc>
        <w:tc>
          <w:tcPr>
            <w:tcW w:w="465" w:type="pct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</w:rPr>
            </w:pPr>
            <w:r w:rsidRPr="0053352D">
              <w:rPr>
                <w:color w:val="000000"/>
              </w:rPr>
              <w:t>2013 г.</w:t>
            </w:r>
          </w:p>
        </w:tc>
        <w:tc>
          <w:tcPr>
            <w:tcW w:w="392" w:type="pct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</w:rPr>
            </w:pPr>
            <w:r w:rsidRPr="0053352D">
              <w:rPr>
                <w:color w:val="000000"/>
              </w:rPr>
              <w:t>2014 г.</w:t>
            </w:r>
          </w:p>
        </w:tc>
        <w:tc>
          <w:tcPr>
            <w:tcW w:w="360" w:type="pct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</w:rPr>
            </w:pPr>
            <w:r w:rsidRPr="0053352D">
              <w:rPr>
                <w:color w:val="000000"/>
              </w:rPr>
              <w:t>2015 г.</w:t>
            </w:r>
          </w:p>
        </w:tc>
        <w:tc>
          <w:tcPr>
            <w:tcW w:w="449" w:type="pct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</w:rPr>
            </w:pPr>
            <w:r w:rsidRPr="0053352D">
              <w:rPr>
                <w:color w:val="000000"/>
              </w:rPr>
              <w:t>2016 г.</w:t>
            </w:r>
          </w:p>
        </w:tc>
        <w:tc>
          <w:tcPr>
            <w:tcW w:w="522" w:type="pct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</w:rPr>
            </w:pPr>
            <w:r w:rsidRPr="0053352D">
              <w:rPr>
                <w:color w:val="000000"/>
              </w:rPr>
              <w:t>2017 г.</w:t>
            </w:r>
          </w:p>
        </w:tc>
        <w:tc>
          <w:tcPr>
            <w:tcW w:w="356" w:type="pct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</w:rPr>
            </w:pPr>
            <w:r w:rsidRPr="0053352D">
              <w:rPr>
                <w:color w:val="000000"/>
              </w:rPr>
              <w:t>2018 г.</w:t>
            </w:r>
          </w:p>
        </w:tc>
        <w:tc>
          <w:tcPr>
            <w:tcW w:w="620" w:type="pct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</w:rPr>
            </w:pPr>
            <w:r w:rsidRPr="0053352D">
              <w:rPr>
                <w:color w:val="000000"/>
              </w:rPr>
              <w:t>2013г.-2015г.</w:t>
            </w:r>
          </w:p>
        </w:tc>
        <w:tc>
          <w:tcPr>
            <w:tcW w:w="331" w:type="pct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</w:rPr>
            </w:pPr>
            <w:r w:rsidRPr="0053352D">
              <w:rPr>
                <w:color w:val="000000"/>
              </w:rPr>
              <w:t>2013г.-2018г.</w:t>
            </w:r>
          </w:p>
        </w:tc>
      </w:tr>
      <w:tr w:rsidR="00EF339D" w:rsidRPr="00831370" w:rsidTr="009D4DC5">
        <w:trPr>
          <w:trHeight w:val="20"/>
        </w:trPr>
        <w:tc>
          <w:tcPr>
            <w:tcW w:w="220" w:type="pct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pct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Средняя заработная плата по субъекту Российской Федерации (прогноз субъекта Российской Федерации), руб.</w:t>
            </w:r>
          </w:p>
        </w:tc>
        <w:tc>
          <w:tcPr>
            <w:tcW w:w="434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25365,0</w:t>
            </w:r>
          </w:p>
        </w:tc>
        <w:tc>
          <w:tcPr>
            <w:tcW w:w="465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29229,0</w:t>
            </w:r>
          </w:p>
        </w:tc>
        <w:tc>
          <w:tcPr>
            <w:tcW w:w="392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31823,3</w:t>
            </w:r>
          </w:p>
        </w:tc>
        <w:tc>
          <w:tcPr>
            <w:tcW w:w="360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34704,7</w:t>
            </w:r>
          </w:p>
        </w:tc>
        <w:tc>
          <w:tcPr>
            <w:tcW w:w="449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37614,5</w:t>
            </w:r>
          </w:p>
        </w:tc>
        <w:tc>
          <w:tcPr>
            <w:tcW w:w="522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40524,3</w:t>
            </w:r>
          </w:p>
        </w:tc>
        <w:tc>
          <w:tcPr>
            <w:tcW w:w="356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44455,2</w:t>
            </w:r>
          </w:p>
        </w:tc>
        <w:tc>
          <w:tcPr>
            <w:tcW w:w="620" w:type="pct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pct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</w:tr>
      <w:tr w:rsidR="00EF339D" w:rsidRPr="00831370" w:rsidTr="009D4DC5">
        <w:trPr>
          <w:trHeight w:val="19"/>
        </w:trPr>
        <w:tc>
          <w:tcPr>
            <w:tcW w:w="220" w:type="pct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Средняя заработная плата по МО « Жигаловский район» (дифференцированный показатель), руб.</w:t>
            </w:r>
          </w:p>
        </w:tc>
        <w:tc>
          <w:tcPr>
            <w:tcW w:w="434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26700,0</w:t>
            </w:r>
          </w:p>
        </w:tc>
        <w:tc>
          <w:tcPr>
            <w:tcW w:w="465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30400,0</w:t>
            </w:r>
          </w:p>
        </w:tc>
        <w:tc>
          <w:tcPr>
            <w:tcW w:w="392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32687,7</w:t>
            </w:r>
          </w:p>
        </w:tc>
        <w:tc>
          <w:tcPr>
            <w:tcW w:w="360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35647,4</w:t>
            </w:r>
          </w:p>
        </w:tc>
        <w:tc>
          <w:tcPr>
            <w:tcW w:w="449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38636,2</w:t>
            </w:r>
          </w:p>
        </w:tc>
        <w:tc>
          <w:tcPr>
            <w:tcW w:w="522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41625,1</w:t>
            </w:r>
          </w:p>
        </w:tc>
        <w:tc>
          <w:tcPr>
            <w:tcW w:w="356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45662,7</w:t>
            </w:r>
          </w:p>
        </w:tc>
        <w:tc>
          <w:tcPr>
            <w:tcW w:w="620" w:type="pct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pct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</w:tr>
      <w:tr w:rsidR="00EF339D" w:rsidRPr="00831370" w:rsidTr="009D4DC5">
        <w:trPr>
          <w:trHeight w:val="21"/>
        </w:trPr>
        <w:tc>
          <w:tcPr>
            <w:tcW w:w="220" w:type="pct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pct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Средняя заработная плата по общему образованию в субъекте Российской Федерации (прогноз субъекта Российской Федерации), руб.</w:t>
            </w:r>
          </w:p>
        </w:tc>
        <w:tc>
          <w:tcPr>
            <w:tcW w:w="434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17756,0</w:t>
            </w:r>
          </w:p>
        </w:tc>
        <w:tc>
          <w:tcPr>
            <w:tcW w:w="465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23728,0</w:t>
            </w:r>
          </w:p>
        </w:tc>
        <w:tc>
          <w:tcPr>
            <w:tcW w:w="392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26858,9</w:t>
            </w:r>
          </w:p>
        </w:tc>
        <w:tc>
          <w:tcPr>
            <w:tcW w:w="360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29290,8</w:t>
            </w:r>
          </w:p>
        </w:tc>
        <w:tc>
          <w:tcPr>
            <w:tcW w:w="449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31746,6</w:t>
            </w:r>
          </w:p>
        </w:tc>
        <w:tc>
          <w:tcPr>
            <w:tcW w:w="522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34202,5</w:t>
            </w:r>
          </w:p>
        </w:tc>
        <w:tc>
          <w:tcPr>
            <w:tcW w:w="356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37520,2</w:t>
            </w:r>
          </w:p>
        </w:tc>
        <w:tc>
          <w:tcPr>
            <w:tcW w:w="620" w:type="pct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pct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</w:tr>
      <w:tr w:rsidR="00EF339D" w:rsidRPr="00831370" w:rsidTr="009D4DC5">
        <w:trPr>
          <w:trHeight w:val="22"/>
        </w:trPr>
        <w:tc>
          <w:tcPr>
            <w:tcW w:w="220" w:type="pct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Средняя заработная плата по общему образованию в МО « Жигаловский район» (дифференцированный показатель), руб.</w:t>
            </w:r>
          </w:p>
        </w:tc>
        <w:tc>
          <w:tcPr>
            <w:tcW w:w="434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18282,1</w:t>
            </w:r>
          </w:p>
        </w:tc>
        <w:tc>
          <w:tcPr>
            <w:tcW w:w="465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24372,5</w:t>
            </w:r>
          </w:p>
        </w:tc>
        <w:tc>
          <w:tcPr>
            <w:tcW w:w="392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27588,5</w:t>
            </w:r>
          </w:p>
        </w:tc>
        <w:tc>
          <w:tcPr>
            <w:tcW w:w="360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30086,4</w:t>
            </w:r>
          </w:p>
        </w:tc>
        <w:tc>
          <w:tcPr>
            <w:tcW w:w="449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32608,9</w:t>
            </w:r>
          </w:p>
        </w:tc>
        <w:tc>
          <w:tcPr>
            <w:tcW w:w="522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35131,5</w:t>
            </w:r>
          </w:p>
        </w:tc>
        <w:tc>
          <w:tcPr>
            <w:tcW w:w="356" w:type="pct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38539,4</w:t>
            </w:r>
          </w:p>
        </w:tc>
        <w:tc>
          <w:tcPr>
            <w:tcW w:w="620" w:type="pct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pct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</w:tr>
      <w:tr w:rsidR="00EF339D" w:rsidRPr="00831370" w:rsidTr="009D4DC5">
        <w:trPr>
          <w:trHeight w:val="12"/>
        </w:trPr>
        <w:tc>
          <w:tcPr>
            <w:tcW w:w="220" w:type="pct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pct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434" w:type="pct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FFFFFF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133,3</w:t>
            </w:r>
          </w:p>
        </w:tc>
        <w:tc>
          <w:tcPr>
            <w:tcW w:w="392" w:type="pct"/>
            <w:shd w:val="clear" w:color="auto" w:fill="FFFFFF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113,2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109,1</w:t>
            </w:r>
          </w:p>
        </w:tc>
        <w:tc>
          <w:tcPr>
            <w:tcW w:w="449" w:type="pct"/>
            <w:shd w:val="clear" w:color="auto" w:fill="FFFFFF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108,4</w:t>
            </w:r>
          </w:p>
        </w:tc>
        <w:tc>
          <w:tcPr>
            <w:tcW w:w="522" w:type="pct"/>
            <w:shd w:val="clear" w:color="auto" w:fill="FFFFFF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107,7</w:t>
            </w:r>
          </w:p>
        </w:tc>
        <w:tc>
          <w:tcPr>
            <w:tcW w:w="356" w:type="pct"/>
            <w:shd w:val="clear" w:color="auto" w:fill="FFFFFF"/>
            <w:noWrap/>
            <w:vAlign w:val="center"/>
          </w:tcPr>
          <w:p w:rsidR="00EF339D" w:rsidRPr="0053352D" w:rsidRDefault="00EF339D" w:rsidP="009D4DC5">
            <w:pPr>
              <w:jc w:val="center"/>
              <w:rPr>
                <w:sz w:val="16"/>
                <w:szCs w:val="16"/>
              </w:rPr>
            </w:pPr>
            <w:r w:rsidRPr="0053352D">
              <w:rPr>
                <w:sz w:val="16"/>
                <w:szCs w:val="16"/>
              </w:rPr>
              <w:t>109,7</w:t>
            </w:r>
          </w:p>
        </w:tc>
        <w:tc>
          <w:tcPr>
            <w:tcW w:w="620" w:type="pct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pct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</w:tr>
      <w:tr w:rsidR="00EF339D" w:rsidRPr="00831370" w:rsidTr="009D4DC5">
        <w:trPr>
          <w:trHeight w:val="20"/>
        </w:trPr>
        <w:tc>
          <w:tcPr>
            <w:tcW w:w="220" w:type="pct"/>
            <w:shd w:val="clear" w:color="auto" w:fill="FFFFFF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Среднесписочная численность </w:t>
            </w:r>
            <w:r>
              <w:rPr>
                <w:b/>
                <w:bCs/>
                <w:color w:val="000000"/>
              </w:rPr>
              <w:t xml:space="preserve">  педагогических работников дошкольного образования</w:t>
            </w:r>
            <w:r>
              <w:rPr>
                <w:color w:val="000000"/>
              </w:rPr>
              <w:t>,  тыс. человек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0,052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0,063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0,078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0,078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0,078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39D" w:rsidRPr="00831370" w:rsidTr="009D4DC5">
        <w:trPr>
          <w:trHeight w:val="21"/>
        </w:trPr>
        <w:tc>
          <w:tcPr>
            <w:tcW w:w="220" w:type="pct"/>
            <w:shd w:val="clear" w:color="auto" w:fill="FFFFFF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Среднемесячная заработная плата </w:t>
            </w:r>
            <w:r>
              <w:rPr>
                <w:b/>
                <w:bCs/>
                <w:color w:val="000000"/>
              </w:rPr>
              <w:t xml:space="preserve">  педагогических работников дошкольного образования</w:t>
            </w:r>
            <w:r>
              <w:rPr>
                <w:color w:val="000000"/>
              </w:rPr>
              <w:t>, тыс. рублей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12576,2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25155,7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27703,0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28829,9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31576,9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34019,6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37319,5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EF339D" w:rsidRPr="0053352D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53352D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</w:tr>
      <w:tr w:rsidR="00EF339D" w:rsidRPr="00831370" w:rsidTr="009D4DC5">
        <w:trPr>
          <w:trHeight w:val="13"/>
        </w:trPr>
        <w:tc>
          <w:tcPr>
            <w:tcW w:w="220" w:type="pct"/>
            <w:shd w:val="clear" w:color="auto" w:fill="FFFFFF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FFFFFF"/>
            <w:noWrap/>
            <w:vAlign w:val="center"/>
          </w:tcPr>
          <w:p w:rsidR="00EF339D" w:rsidRDefault="00EF339D" w:rsidP="009D4DC5">
            <w:pPr>
              <w:jc w:val="center"/>
              <w:rPr>
                <w:sz w:val="24"/>
                <w:szCs w:val="24"/>
              </w:rPr>
            </w:pPr>
            <w:r>
              <w:t>200,0</w:t>
            </w:r>
          </w:p>
        </w:tc>
        <w:tc>
          <w:tcPr>
            <w:tcW w:w="392" w:type="pct"/>
            <w:shd w:val="clear" w:color="auto" w:fill="FFFFFF"/>
            <w:noWrap/>
            <w:vAlign w:val="center"/>
          </w:tcPr>
          <w:p w:rsidR="00EF339D" w:rsidRDefault="00EF339D" w:rsidP="009D4DC5">
            <w:pPr>
              <w:jc w:val="center"/>
              <w:rPr>
                <w:sz w:val="24"/>
                <w:szCs w:val="24"/>
              </w:rPr>
            </w:pPr>
            <w:r>
              <w:t>110,1</w:t>
            </w:r>
          </w:p>
        </w:tc>
        <w:tc>
          <w:tcPr>
            <w:tcW w:w="360" w:type="pct"/>
            <w:shd w:val="clear" w:color="auto" w:fill="FFFFFF"/>
            <w:noWrap/>
            <w:vAlign w:val="center"/>
          </w:tcPr>
          <w:p w:rsidR="00EF339D" w:rsidRDefault="00EF339D" w:rsidP="009D4DC5">
            <w:pPr>
              <w:jc w:val="center"/>
              <w:rPr>
                <w:sz w:val="24"/>
                <w:szCs w:val="24"/>
              </w:rPr>
            </w:pPr>
            <w:r>
              <w:t>104,1</w:t>
            </w:r>
          </w:p>
        </w:tc>
        <w:tc>
          <w:tcPr>
            <w:tcW w:w="449" w:type="pct"/>
            <w:shd w:val="clear" w:color="auto" w:fill="FFFFFF"/>
            <w:noWrap/>
            <w:vAlign w:val="center"/>
          </w:tcPr>
          <w:p w:rsidR="00EF339D" w:rsidRDefault="00EF339D" w:rsidP="009D4DC5">
            <w:pPr>
              <w:jc w:val="center"/>
              <w:rPr>
                <w:sz w:val="24"/>
                <w:szCs w:val="24"/>
              </w:rPr>
            </w:pPr>
            <w:r>
              <w:t>109,5</w:t>
            </w:r>
          </w:p>
        </w:tc>
        <w:tc>
          <w:tcPr>
            <w:tcW w:w="522" w:type="pct"/>
            <w:shd w:val="clear" w:color="auto" w:fill="FFFFFF"/>
            <w:noWrap/>
            <w:vAlign w:val="center"/>
          </w:tcPr>
          <w:p w:rsidR="00EF339D" w:rsidRDefault="00EF339D" w:rsidP="009D4DC5">
            <w:pPr>
              <w:jc w:val="center"/>
              <w:rPr>
                <w:sz w:val="24"/>
                <w:szCs w:val="24"/>
              </w:rPr>
            </w:pPr>
            <w:r>
              <w:t>107,7</w:t>
            </w:r>
          </w:p>
        </w:tc>
        <w:tc>
          <w:tcPr>
            <w:tcW w:w="356" w:type="pct"/>
            <w:shd w:val="clear" w:color="auto" w:fill="FFFFFF"/>
            <w:noWrap/>
            <w:vAlign w:val="center"/>
          </w:tcPr>
          <w:p w:rsidR="00EF339D" w:rsidRDefault="00EF339D" w:rsidP="009D4DC5">
            <w:pPr>
              <w:jc w:val="center"/>
              <w:rPr>
                <w:sz w:val="24"/>
                <w:szCs w:val="24"/>
              </w:rPr>
            </w:pPr>
            <w:r>
              <w:t>109,7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</w:tr>
      <w:tr w:rsidR="00EF339D" w:rsidRPr="00831370" w:rsidTr="009D4DC5">
        <w:trPr>
          <w:trHeight w:val="27"/>
        </w:trPr>
        <w:tc>
          <w:tcPr>
            <w:tcW w:w="220" w:type="pct"/>
            <w:shd w:val="clear" w:color="auto" w:fill="FFFFFF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Соотношение средней заработной платы   педагогических работников дошкольного образования и средней заработной платы в  МО « Жигаловский район», %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47,1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82,7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84,8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80,9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81,7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81,7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81,7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39D" w:rsidRPr="00831370" w:rsidTr="009D4DC5">
        <w:trPr>
          <w:trHeight w:val="28"/>
        </w:trPr>
        <w:tc>
          <w:tcPr>
            <w:tcW w:w="220" w:type="pct"/>
            <w:shd w:val="clear" w:color="auto" w:fill="FFFFFF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Соотношение средней заработной платы   педагогических работников дошкольного образования и средней заработной платы в общем образовании в  МО «Жигаловский район», %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68,8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103,2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95,8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96,8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96,8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96,8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39D" w:rsidRPr="00831370" w:rsidTr="009D4DC5">
        <w:trPr>
          <w:trHeight w:val="12"/>
        </w:trPr>
        <w:tc>
          <w:tcPr>
            <w:tcW w:w="220" w:type="pct"/>
            <w:shd w:val="clear" w:color="auto" w:fill="FFFFFF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</w:tr>
      <w:tr w:rsidR="00EF339D" w:rsidRPr="00831370" w:rsidTr="009D4DC5">
        <w:trPr>
          <w:trHeight w:val="10"/>
        </w:trPr>
        <w:tc>
          <w:tcPr>
            <w:tcW w:w="220" w:type="pct"/>
            <w:shd w:val="clear" w:color="auto" w:fill="FFFFFF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24,7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73,5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198,9</w:t>
            </w:r>
          </w:p>
        </w:tc>
      </w:tr>
      <w:tr w:rsidR="00EF339D" w:rsidRPr="00831370" w:rsidTr="009D4DC5">
        <w:trPr>
          <w:trHeight w:val="40"/>
        </w:trPr>
        <w:tc>
          <w:tcPr>
            <w:tcW w:w="220" w:type="pct"/>
            <w:shd w:val="clear" w:color="auto" w:fill="FFFFFF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Прирост фонда оплаты труда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с начислениями, млн. рублей ( в 2013 году считается по отношению к  2012 году, в 2014 году и последующих годах считается по отношению  к 2013 году (фонд оплаты труда стр. 8 по графе соответствующего года – стр. 8 за 2013 г.)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85,5</w:t>
            </w:r>
          </w:p>
        </w:tc>
      </w:tr>
      <w:tr w:rsidR="00EF339D" w:rsidRPr="00831370" w:rsidTr="009D4DC5">
        <w:trPr>
          <w:trHeight w:val="10"/>
        </w:trPr>
        <w:tc>
          <w:tcPr>
            <w:tcW w:w="220" w:type="pct"/>
            <w:shd w:val="clear" w:color="auto" w:fill="FFFFFF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39D" w:rsidRPr="00831370" w:rsidTr="009D4DC5">
        <w:trPr>
          <w:trHeight w:val="276"/>
        </w:trPr>
        <w:tc>
          <w:tcPr>
            <w:tcW w:w="220" w:type="pct"/>
            <w:vMerge w:val="restart"/>
            <w:shd w:val="clear" w:color="auto" w:fill="FFFFFF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pct"/>
            <w:vMerge w:val="restar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 счет средств консолидированного бюджета субъекта Российской Федерации, млн. рублей</w:t>
            </w: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65" w:type="pct"/>
            <w:vMerge w:val="restar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392" w:type="pct"/>
            <w:vMerge w:val="restar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1,5</w:t>
            </w:r>
          </w:p>
        </w:tc>
        <w:tc>
          <w:tcPr>
            <w:tcW w:w="360" w:type="pct"/>
            <w:vMerge w:val="restar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1,8</w:t>
            </w:r>
          </w:p>
        </w:tc>
        <w:tc>
          <w:tcPr>
            <w:tcW w:w="449" w:type="pct"/>
            <w:vMerge w:val="restar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1,5</w:t>
            </w:r>
          </w:p>
        </w:tc>
        <w:tc>
          <w:tcPr>
            <w:tcW w:w="522" w:type="pct"/>
            <w:vMerge w:val="restar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1,5</w:t>
            </w:r>
          </w:p>
        </w:tc>
        <w:tc>
          <w:tcPr>
            <w:tcW w:w="356" w:type="pct"/>
            <w:vMerge w:val="restar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1,5</w:t>
            </w:r>
          </w:p>
        </w:tc>
        <w:tc>
          <w:tcPr>
            <w:tcW w:w="620" w:type="pct"/>
            <w:vMerge w:val="restar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331" w:type="pct"/>
            <w:vMerge w:val="restar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17,0</w:t>
            </w:r>
          </w:p>
        </w:tc>
      </w:tr>
      <w:tr w:rsidR="00EF339D" w:rsidRPr="00831370" w:rsidTr="009D4DC5">
        <w:trPr>
          <w:trHeight w:val="276"/>
        </w:trPr>
        <w:tc>
          <w:tcPr>
            <w:tcW w:w="220" w:type="pct"/>
            <w:vMerge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vMerge/>
            <w:vAlign w:val="center"/>
          </w:tcPr>
          <w:p w:rsidR="00EF339D" w:rsidRPr="00831370" w:rsidRDefault="00EF339D" w:rsidP="00876B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vMerge/>
            <w:vAlign w:val="center"/>
          </w:tcPr>
          <w:p w:rsidR="00EF339D" w:rsidRPr="00C653BC" w:rsidRDefault="00EF339D" w:rsidP="009D4D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vMerge/>
            <w:vAlign w:val="center"/>
          </w:tcPr>
          <w:p w:rsidR="00EF339D" w:rsidRPr="00C653BC" w:rsidRDefault="00EF339D" w:rsidP="009D4D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vAlign w:val="center"/>
          </w:tcPr>
          <w:p w:rsidR="00EF339D" w:rsidRPr="00C653BC" w:rsidRDefault="00EF339D" w:rsidP="009D4DC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pct"/>
            <w:vMerge/>
            <w:vAlign w:val="center"/>
          </w:tcPr>
          <w:p w:rsidR="00EF339D" w:rsidRPr="00C653BC" w:rsidRDefault="00EF339D" w:rsidP="009D4DC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" w:type="pct"/>
            <w:vMerge/>
            <w:vAlign w:val="center"/>
          </w:tcPr>
          <w:p w:rsidR="00EF339D" w:rsidRPr="00C653BC" w:rsidRDefault="00EF339D" w:rsidP="009D4DC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</w:tcPr>
          <w:p w:rsidR="00EF339D" w:rsidRPr="00C653BC" w:rsidRDefault="00EF339D" w:rsidP="009D4DC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6" w:type="pct"/>
            <w:vMerge/>
            <w:vAlign w:val="center"/>
          </w:tcPr>
          <w:p w:rsidR="00EF339D" w:rsidRPr="00C653BC" w:rsidRDefault="00EF339D" w:rsidP="009D4DC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</w:tcPr>
          <w:p w:rsidR="00EF339D" w:rsidRPr="00C653BC" w:rsidRDefault="00EF339D" w:rsidP="009D4D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vMerge/>
            <w:vAlign w:val="center"/>
          </w:tcPr>
          <w:p w:rsidR="00EF339D" w:rsidRPr="00C653BC" w:rsidRDefault="00EF339D" w:rsidP="009D4D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339D" w:rsidRPr="00831370" w:rsidTr="009D4DC5">
        <w:trPr>
          <w:trHeight w:val="17"/>
        </w:trPr>
        <w:tc>
          <w:tcPr>
            <w:tcW w:w="220" w:type="pct"/>
            <w:shd w:val="clear" w:color="auto" w:fill="FFFFFF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включая средства, полученные за счет проведения  мероприятий  по оптимизации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7,9</w:t>
            </w:r>
          </w:p>
        </w:tc>
      </w:tr>
      <w:tr w:rsidR="00EF339D" w:rsidRPr="00831370" w:rsidTr="009D4DC5">
        <w:trPr>
          <w:trHeight w:val="7"/>
        </w:trPr>
        <w:tc>
          <w:tcPr>
            <w:tcW w:w="220" w:type="pct"/>
            <w:shd w:val="clear" w:color="auto" w:fill="FFFFFF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 счет средств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ОМС, млн. рублей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339D" w:rsidRPr="00831370" w:rsidTr="009D4DC5">
        <w:trPr>
          <w:trHeight w:val="11"/>
        </w:trPr>
        <w:tc>
          <w:tcPr>
            <w:tcW w:w="220" w:type="pct"/>
            <w:shd w:val="clear" w:color="auto" w:fill="FFFFFF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 счет средств от приносящей доход деятельности, млн. рублей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F339D" w:rsidRPr="00831370" w:rsidTr="009D4DC5">
        <w:trPr>
          <w:trHeight w:val="21"/>
        </w:trPr>
        <w:tc>
          <w:tcPr>
            <w:tcW w:w="220" w:type="pct"/>
            <w:shd w:val="clear" w:color="auto" w:fill="FFFFFF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F339D" w:rsidRPr="00831370" w:rsidTr="009D4DC5">
        <w:trPr>
          <w:trHeight w:val="19"/>
        </w:trPr>
        <w:tc>
          <w:tcPr>
            <w:tcW w:w="220" w:type="pct"/>
            <w:shd w:val="clear" w:color="auto" w:fill="FFFFFF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Итого, объем средств, предусмотренный на повышение оплаты труда , млн. руб. (стр. 13+15++16+17)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17,0</w:t>
            </w:r>
          </w:p>
        </w:tc>
      </w:tr>
      <w:tr w:rsidR="00EF339D" w:rsidRPr="00831370" w:rsidTr="009D4DC5">
        <w:trPr>
          <w:trHeight w:val="21"/>
        </w:trPr>
        <w:tc>
          <w:tcPr>
            <w:tcW w:w="220" w:type="pct"/>
            <w:shd w:val="clear" w:color="auto" w:fill="FFFFFF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Соотношение объема средств от оптимизации к сумме объема средств, предусмотренного на повышение оплаты труда, % (стр.14/стр.18*100%)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</w:tr>
      <w:tr w:rsidR="00EF339D" w:rsidRPr="00831370" w:rsidTr="009D4DC5">
        <w:trPr>
          <w:trHeight w:val="9"/>
        </w:trPr>
        <w:tc>
          <w:tcPr>
            <w:tcW w:w="220" w:type="pct"/>
            <w:shd w:val="clear" w:color="auto" w:fill="FFFFFF"/>
            <w:vAlign w:val="center"/>
          </w:tcPr>
          <w:p w:rsidR="00EF339D" w:rsidRPr="00FF66D7" w:rsidRDefault="00EF339D" w:rsidP="009D4DC5">
            <w:pPr>
              <w:jc w:val="center"/>
              <w:rPr>
                <w:color w:val="000000"/>
                <w:sz w:val="16"/>
                <w:szCs w:val="16"/>
              </w:rPr>
            </w:pPr>
            <w:r w:rsidRPr="00FF66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EF339D" w:rsidRDefault="00EF339D" w:rsidP="00876B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Дополнительная потребность (дефицит)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F339D" w:rsidRDefault="00EF339D" w:rsidP="009D4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68,9</w:t>
            </w:r>
          </w:p>
        </w:tc>
      </w:tr>
    </w:tbl>
    <w:p w:rsidR="00EF339D" w:rsidRDefault="00EF339D" w:rsidP="009D4DC5">
      <w:pPr>
        <w:jc w:val="center"/>
        <w:rPr>
          <w:b/>
          <w:bCs/>
          <w:color w:val="000000"/>
          <w:sz w:val="24"/>
          <w:szCs w:val="24"/>
          <w:lang w:val="en-US"/>
        </w:rPr>
      </w:pPr>
    </w:p>
    <w:p w:rsidR="00EF339D" w:rsidRDefault="00EF339D" w:rsidP="009D4DC5">
      <w:pPr>
        <w:jc w:val="center"/>
        <w:rPr>
          <w:b/>
          <w:bCs/>
          <w:color w:val="000000"/>
          <w:sz w:val="24"/>
          <w:szCs w:val="24"/>
        </w:rPr>
      </w:pPr>
      <w:r w:rsidRPr="00667A31">
        <w:rPr>
          <w:b/>
          <w:bCs/>
          <w:color w:val="000000"/>
          <w:sz w:val="24"/>
          <w:szCs w:val="24"/>
        </w:rPr>
        <w:t>Категория работников* - педагогические работники учреждений</w:t>
      </w:r>
    </w:p>
    <w:p w:rsidR="00EF339D" w:rsidRDefault="00EF339D" w:rsidP="009D4DC5">
      <w:pPr>
        <w:tabs>
          <w:tab w:val="left" w:pos="13140"/>
        </w:tabs>
        <w:jc w:val="center"/>
        <w:rPr>
          <w:b/>
          <w:bCs/>
          <w:color w:val="000000"/>
          <w:sz w:val="24"/>
          <w:szCs w:val="24"/>
          <w:lang w:val="en-US"/>
        </w:rPr>
      </w:pPr>
      <w:r w:rsidRPr="00667A31">
        <w:rPr>
          <w:b/>
          <w:bCs/>
          <w:color w:val="000000"/>
          <w:sz w:val="24"/>
          <w:szCs w:val="24"/>
        </w:rPr>
        <w:t>дополнительного образования детей</w:t>
      </w:r>
      <w:bookmarkStart w:id="2" w:name="RANGE!A1:X23"/>
      <w:bookmarkEnd w:id="2"/>
    </w:p>
    <w:p w:rsidR="00EF339D" w:rsidRPr="009D4DC5" w:rsidRDefault="00EF339D" w:rsidP="009D4DC5">
      <w:pPr>
        <w:tabs>
          <w:tab w:val="left" w:pos="13140"/>
        </w:tabs>
        <w:jc w:val="center"/>
        <w:rPr>
          <w:sz w:val="24"/>
          <w:szCs w:val="24"/>
          <w:lang w:val="en-US"/>
        </w:rPr>
      </w:pPr>
    </w:p>
    <w:tbl>
      <w:tblPr>
        <w:tblW w:w="4947" w:type="pct"/>
        <w:tblLayout w:type="fixed"/>
        <w:tblLook w:val="0000"/>
      </w:tblPr>
      <w:tblGrid>
        <w:gridCol w:w="405"/>
        <w:gridCol w:w="2084"/>
        <w:gridCol w:w="833"/>
        <w:gridCol w:w="833"/>
        <w:gridCol w:w="831"/>
        <w:gridCol w:w="831"/>
        <w:gridCol w:w="831"/>
        <w:gridCol w:w="831"/>
        <w:gridCol w:w="831"/>
        <w:gridCol w:w="263"/>
        <w:gridCol w:w="782"/>
        <w:gridCol w:w="676"/>
      </w:tblGrid>
      <w:tr w:rsidR="00EF339D" w:rsidRPr="00AF0694" w:rsidTr="00CE28DE">
        <w:trPr>
          <w:trHeight w:val="722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№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339D" w:rsidRPr="00AF0694" w:rsidRDefault="00EF339D" w:rsidP="00AF0694">
            <w:pPr>
              <w:rPr>
                <w:color w:val="000000"/>
              </w:rPr>
            </w:pPr>
            <w:r w:rsidRPr="00AF0694">
              <w:rPr>
                <w:color w:val="000000"/>
              </w:rPr>
              <w:t>Наименование показателей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2012 г.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2013 г.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2014 г.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2015 г.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2016 г.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2017 г.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2018 г.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2013г.-2015г.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2013г.-2018г.</w:t>
            </w:r>
          </w:p>
        </w:tc>
      </w:tr>
      <w:tr w:rsidR="00EF339D" w:rsidRPr="00AF0694" w:rsidTr="00CE28DE">
        <w:trPr>
          <w:trHeight w:val="1069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339D" w:rsidRPr="00AF0694" w:rsidRDefault="00EF339D" w:rsidP="00AF0694">
            <w:pPr>
              <w:rPr>
                <w:color w:val="000000"/>
              </w:rPr>
            </w:pPr>
            <w:r w:rsidRPr="00AF0694">
              <w:rPr>
                <w:color w:val="000000"/>
              </w:rPr>
              <w:t>Средняя заработная плата по субъекту Российской Федерации (прогноз субъекта Российской Федерации), руб.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25365,0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29229,0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31823,3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34704,7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37614,5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40524,3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44455,2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</w:tr>
      <w:tr w:rsidR="00EF339D" w:rsidRPr="00AF0694" w:rsidTr="00CE28DE">
        <w:trPr>
          <w:trHeight w:val="1054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339D" w:rsidRPr="00AF0694" w:rsidRDefault="00EF339D" w:rsidP="00AF0694">
            <w:pPr>
              <w:rPr>
                <w:color w:val="000000"/>
              </w:rPr>
            </w:pPr>
            <w:r w:rsidRPr="00AF0694">
              <w:rPr>
                <w:color w:val="000000"/>
              </w:rPr>
              <w:t>Средняя заработная плата учителей по субъекту Российской Федерации (прогноз субъекта Российской Федерации), руб.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000000"/>
            </w:tcBorders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21900,0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333333"/>
              <w:right w:val="nil"/>
            </w:tcBorders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30820,0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000000"/>
            </w:tcBorders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33064,4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333333"/>
              <w:right w:val="nil"/>
            </w:tcBorders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36110,2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000000"/>
            </w:tcBorders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39137,9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333333"/>
              <w:right w:val="single" w:sz="4" w:space="0" w:color="auto"/>
            </w:tcBorders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42165,5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46255,6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</w:tr>
      <w:tr w:rsidR="00EF339D" w:rsidRPr="00AF0694" w:rsidTr="00CE28DE">
        <w:trPr>
          <w:trHeight w:val="918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339D" w:rsidRPr="00AF0694" w:rsidRDefault="00EF339D" w:rsidP="00AF0694">
            <w:pPr>
              <w:rPr>
                <w:color w:val="000000"/>
              </w:rPr>
            </w:pPr>
            <w:r w:rsidRPr="00AF0694">
              <w:rPr>
                <w:color w:val="000000"/>
              </w:rPr>
              <w:t>Средняя заработная плата по МО « Жигаловский район» (дифференцированный показатель), руб.</w:t>
            </w:r>
          </w:p>
        </w:tc>
        <w:tc>
          <w:tcPr>
            <w:tcW w:w="415" w:type="pc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000000"/>
            </w:tcBorders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22494,9</w:t>
            </w:r>
          </w:p>
        </w:tc>
        <w:tc>
          <w:tcPr>
            <w:tcW w:w="415" w:type="pct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31657,2</w:t>
            </w:r>
          </w:p>
        </w:tc>
        <w:tc>
          <w:tcPr>
            <w:tcW w:w="414" w:type="pct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8" w:space="0" w:color="000000"/>
            </w:tcBorders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33962,5</w:t>
            </w:r>
          </w:p>
        </w:tc>
        <w:tc>
          <w:tcPr>
            <w:tcW w:w="414" w:type="pct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37091,1</w:t>
            </w:r>
          </w:p>
        </w:tc>
        <w:tc>
          <w:tcPr>
            <w:tcW w:w="414" w:type="pct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8" w:space="0" w:color="000000"/>
            </w:tcBorders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40201,0</w:t>
            </w:r>
          </w:p>
        </w:tc>
        <w:tc>
          <w:tcPr>
            <w:tcW w:w="414" w:type="pct"/>
            <w:tcBorders>
              <w:top w:val="single" w:sz="8" w:space="0" w:color="333333"/>
              <w:left w:val="nil"/>
              <w:bottom w:val="single" w:sz="8" w:space="0" w:color="333333"/>
              <w:right w:val="single" w:sz="4" w:space="0" w:color="auto"/>
            </w:tcBorders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43310,8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47512,0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</w:tr>
      <w:tr w:rsidR="00EF339D" w:rsidRPr="00AF0694" w:rsidTr="00CE28DE">
        <w:trPr>
          <w:trHeight w:val="617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339D" w:rsidRPr="00AF0694" w:rsidRDefault="00EF339D" w:rsidP="00AF0694">
            <w:pPr>
              <w:rPr>
                <w:color w:val="000000"/>
              </w:rPr>
            </w:pPr>
            <w:r w:rsidRPr="00AF0694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415" w:type="pct"/>
            <w:tcBorders>
              <w:top w:val="single" w:sz="8" w:space="0" w:color="333333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FFFFFF"/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140,7</w:t>
            </w:r>
          </w:p>
        </w:tc>
        <w:tc>
          <w:tcPr>
            <w:tcW w:w="414" w:type="pct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107,3</w:t>
            </w:r>
          </w:p>
        </w:tc>
        <w:tc>
          <w:tcPr>
            <w:tcW w:w="414" w:type="pct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shd w:val="clear" w:color="auto" w:fill="FFFFFF"/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109,2</w:t>
            </w:r>
          </w:p>
        </w:tc>
        <w:tc>
          <w:tcPr>
            <w:tcW w:w="414" w:type="pct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108,4</w:t>
            </w:r>
          </w:p>
        </w:tc>
        <w:tc>
          <w:tcPr>
            <w:tcW w:w="414" w:type="pct"/>
            <w:tcBorders>
              <w:top w:val="single" w:sz="8" w:space="0" w:color="333333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107,7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109,7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</w:tr>
      <w:tr w:rsidR="00EF339D" w:rsidRPr="00AF0694" w:rsidTr="00CE28DE">
        <w:trPr>
          <w:trHeight w:val="137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rPr>
                <w:color w:val="000000"/>
              </w:rPr>
            </w:pPr>
            <w:r w:rsidRPr="00AF0694">
              <w:rPr>
                <w:color w:val="000000"/>
              </w:rPr>
              <w:t xml:space="preserve">Среднесписочная численность </w:t>
            </w:r>
            <w:r w:rsidRPr="00AF0694">
              <w:rPr>
                <w:b/>
                <w:bCs/>
                <w:color w:val="000000"/>
              </w:rPr>
              <w:t>педагогических работников учреждений дополнительного образования детей</w:t>
            </w:r>
            <w:r w:rsidRPr="00AF0694">
              <w:rPr>
                <w:color w:val="000000"/>
              </w:rPr>
              <w:t>,  тыс. человек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0,019</w:t>
            </w:r>
          </w:p>
        </w:tc>
        <w:tc>
          <w:tcPr>
            <w:tcW w:w="415" w:type="pct"/>
            <w:tcBorders>
              <w:top w:val="single" w:sz="8" w:space="0" w:color="333333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0,016</w:t>
            </w:r>
          </w:p>
        </w:tc>
        <w:tc>
          <w:tcPr>
            <w:tcW w:w="414" w:type="pct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0,016</w:t>
            </w:r>
          </w:p>
        </w:tc>
        <w:tc>
          <w:tcPr>
            <w:tcW w:w="414" w:type="pct"/>
            <w:tcBorders>
              <w:top w:val="single" w:sz="8" w:space="0" w:color="333333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0,015</w:t>
            </w:r>
          </w:p>
        </w:tc>
        <w:tc>
          <w:tcPr>
            <w:tcW w:w="414" w:type="pct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0,016</w:t>
            </w:r>
          </w:p>
        </w:tc>
        <w:tc>
          <w:tcPr>
            <w:tcW w:w="414" w:type="pct"/>
            <w:tcBorders>
              <w:top w:val="single" w:sz="8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0,016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0,016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</w:tr>
      <w:tr w:rsidR="00EF339D" w:rsidRPr="00AF0694" w:rsidTr="00CE28DE">
        <w:trPr>
          <w:trHeight w:val="143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4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339D" w:rsidRPr="00AF0694" w:rsidRDefault="00EF339D" w:rsidP="00AF0694">
            <w:pPr>
              <w:rPr>
                <w:color w:val="000000"/>
              </w:rPr>
            </w:pPr>
            <w:r w:rsidRPr="00AF0694">
              <w:rPr>
                <w:color w:val="000000"/>
              </w:rPr>
              <w:t>Среднемесячная заработная плата педагогических работников учреждений дополнительного образования детей, рублей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9500,0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24300,0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27500,0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26571,6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36180,9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43310,8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47512,0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</w:tr>
      <w:tr w:rsidR="00EF339D" w:rsidRPr="00AF0694" w:rsidTr="00876BED">
        <w:trPr>
          <w:trHeight w:val="572"/>
        </w:trPr>
        <w:tc>
          <w:tcPr>
            <w:tcW w:w="2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5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rPr>
                <w:color w:val="000000"/>
              </w:rPr>
            </w:pPr>
            <w:r w:rsidRPr="00AF0694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8" w:space="0" w:color="333333"/>
              <w:right w:val="nil"/>
            </w:tcBorders>
            <w:shd w:val="clear" w:color="auto" w:fill="FFFFFF"/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255,8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auto"/>
              <w:bottom w:val="single" w:sz="8" w:space="0" w:color="333333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113,2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8" w:space="0" w:color="333333"/>
              <w:right w:val="nil"/>
            </w:tcBorders>
            <w:shd w:val="clear" w:color="auto" w:fill="FFFFFF"/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96,6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auto"/>
              <w:bottom w:val="single" w:sz="8" w:space="0" w:color="333333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136,2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8" w:space="0" w:color="333333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119,7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39D" w:rsidRPr="00AF0694" w:rsidRDefault="00EF339D" w:rsidP="00AF0694">
            <w:pPr>
              <w:jc w:val="center"/>
            </w:pPr>
            <w:r w:rsidRPr="00AF0694">
              <w:t>109,7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</w:tr>
      <w:tr w:rsidR="00EF339D" w:rsidRPr="00AF0694" w:rsidTr="00876BED">
        <w:trPr>
          <w:trHeight w:val="1821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6</w:t>
            </w:r>
            <w:bookmarkStart w:id="3" w:name="_GoBack"/>
            <w:bookmarkEnd w:id="3"/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9D4DC5">
            <w:pPr>
              <w:rPr>
                <w:color w:val="000000"/>
              </w:rPr>
            </w:pPr>
            <w:r w:rsidRPr="00AF0694">
              <w:rPr>
                <w:color w:val="000000"/>
              </w:rPr>
              <w:t>Соотношение средней заработной платы педагогических работников учреждений дополнительного образования детей  и</w:t>
            </w:r>
            <w:r>
              <w:rPr>
                <w:color w:val="000000"/>
              </w:rPr>
              <w:t xml:space="preserve"> средней заработной платы в МО</w:t>
            </w:r>
            <w:r w:rsidRPr="009D4DC5">
              <w:rPr>
                <w:color w:val="000000"/>
              </w:rPr>
              <w:t xml:space="preserve"> </w:t>
            </w:r>
            <w:r w:rsidRPr="00AF0694">
              <w:rPr>
                <w:color w:val="000000"/>
              </w:rPr>
              <w:t>«Жигаловский район», %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b/>
                <w:bCs/>
                <w:color w:val="000000"/>
              </w:rPr>
            </w:pPr>
            <w:r w:rsidRPr="00AF0694">
              <w:rPr>
                <w:b/>
                <w:bCs/>
                <w:color w:val="000000"/>
              </w:rPr>
              <w:t>42,2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b/>
                <w:bCs/>
                <w:color w:val="000000"/>
              </w:rPr>
            </w:pPr>
            <w:r w:rsidRPr="00AF0694">
              <w:rPr>
                <w:b/>
                <w:bCs/>
                <w:color w:val="000000"/>
              </w:rPr>
              <w:t>76,8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b/>
                <w:bCs/>
                <w:color w:val="000000"/>
              </w:rPr>
            </w:pPr>
            <w:r w:rsidRPr="00AF0694">
              <w:rPr>
                <w:b/>
                <w:bCs/>
                <w:color w:val="000000"/>
              </w:rPr>
              <w:t>81,0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b/>
                <w:bCs/>
                <w:color w:val="000000"/>
              </w:rPr>
            </w:pPr>
            <w:r w:rsidRPr="00AF0694">
              <w:rPr>
                <w:b/>
                <w:bCs/>
                <w:color w:val="000000"/>
              </w:rPr>
              <w:t>71,6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b/>
                <w:bCs/>
                <w:color w:val="000000"/>
              </w:rPr>
            </w:pPr>
            <w:r w:rsidRPr="00AF0694">
              <w:rPr>
                <w:b/>
                <w:bCs/>
                <w:color w:val="000000"/>
              </w:rPr>
              <w:t>90,0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b/>
                <w:bCs/>
                <w:color w:val="000000"/>
              </w:rPr>
            </w:pPr>
            <w:r w:rsidRPr="00AF0694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b/>
                <w:bCs/>
                <w:color w:val="000000"/>
              </w:rPr>
            </w:pPr>
            <w:r w:rsidRPr="00AF0694">
              <w:rPr>
                <w:b/>
                <w:bCs/>
                <w:color w:val="000000"/>
              </w:rPr>
              <w:t>100,0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</w:tr>
      <w:tr w:rsidR="00EF339D" w:rsidRPr="00AF0694" w:rsidTr="00876BED">
        <w:trPr>
          <w:trHeight w:val="798"/>
        </w:trPr>
        <w:tc>
          <w:tcPr>
            <w:tcW w:w="2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7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rPr>
                <w:color w:val="000000"/>
              </w:rPr>
            </w:pPr>
            <w:r w:rsidRPr="00AF0694">
              <w:rPr>
                <w:color w:val="000000"/>
              </w:rPr>
              <w:t xml:space="preserve">Размер начислений на фонд оплаты труда, % 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30,2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30,2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30,2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30,2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30,2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30,2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30,2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</w:tr>
      <w:tr w:rsidR="00EF339D" w:rsidRPr="00AF0694" w:rsidTr="00CE28DE">
        <w:trPr>
          <w:trHeight w:val="798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rPr>
                <w:color w:val="000000"/>
              </w:rPr>
            </w:pPr>
            <w:r w:rsidRPr="00AF0694">
              <w:rPr>
                <w:color w:val="000000"/>
              </w:rPr>
              <w:t xml:space="preserve">Фонд оплаты труда с начислениями, млн. рублей 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2,8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6,1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6,9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6,2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9,0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10,8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11,9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19,2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50,9</w:t>
            </w:r>
          </w:p>
        </w:tc>
      </w:tr>
      <w:tr w:rsidR="00EF339D" w:rsidRPr="00AF0694" w:rsidTr="00CE28DE">
        <w:trPr>
          <w:trHeight w:val="2318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rPr>
                <w:color w:val="000000"/>
              </w:rPr>
            </w:pPr>
            <w:r w:rsidRPr="00AF0694">
              <w:rPr>
                <w:color w:val="000000"/>
              </w:rPr>
              <w:t>Прирост фонда оплаты труда с начислениями, млн. рублей ( в 2013 году считается по отношению к  2012 году, в 2014 году и последующих годах считается по отношению  к 2013 году (фонд оплаты труда стр. 8 по графе соответствующего года – стр. 8 за 2013 г.)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3,3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0,8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0,1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2,9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4,7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5,8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4,1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17,5</w:t>
            </w:r>
          </w:p>
        </w:tc>
      </w:tr>
      <w:tr w:rsidR="00EF339D" w:rsidRPr="00AF0694" w:rsidTr="00CE28DE">
        <w:trPr>
          <w:trHeight w:val="331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F339D" w:rsidRPr="00AF0694" w:rsidRDefault="00EF339D" w:rsidP="00AF0694">
            <w:pPr>
              <w:rPr>
                <w:rFonts w:ascii="Calibri" w:hAnsi="Calibri" w:cs="Arial"/>
                <w:color w:val="000000"/>
              </w:rPr>
            </w:pPr>
            <w:r w:rsidRPr="00AF069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rPr>
                <w:color w:val="000000"/>
              </w:rPr>
            </w:pPr>
            <w:r w:rsidRPr="00AF0694">
              <w:rPr>
                <w:color w:val="000000"/>
              </w:rPr>
              <w:t>в том числе: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</w:tr>
      <w:tr w:rsidR="00EF339D" w:rsidRPr="00AF0694" w:rsidTr="00CE28DE">
        <w:trPr>
          <w:trHeight w:val="391"/>
        </w:trPr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10</w:t>
            </w:r>
          </w:p>
        </w:tc>
        <w:tc>
          <w:tcPr>
            <w:tcW w:w="10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rPr>
                <w:color w:val="000000"/>
              </w:rPr>
            </w:pPr>
            <w:r w:rsidRPr="00AF0694">
              <w:rPr>
                <w:color w:val="000000"/>
              </w:rPr>
              <w:t>за счет средств консолидированного бюджета субъекта Российской Федерации, млн. рублей</w:t>
            </w: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3,3</w:t>
            </w:r>
          </w:p>
        </w:tc>
        <w:tc>
          <w:tcPr>
            <w:tcW w:w="4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41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0,1</w:t>
            </w:r>
          </w:p>
        </w:tc>
        <w:tc>
          <w:tcPr>
            <w:tcW w:w="4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41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3,4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3,4</w:t>
            </w:r>
          </w:p>
        </w:tc>
      </w:tr>
      <w:tr w:rsidR="00EF339D" w:rsidRPr="00AF0694" w:rsidTr="00CE28DE">
        <w:trPr>
          <w:trHeight w:val="527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  <w:tc>
          <w:tcPr>
            <w:tcW w:w="10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  <w:tc>
          <w:tcPr>
            <w:tcW w:w="4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  <w:tc>
          <w:tcPr>
            <w:tcW w:w="41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  <w:tc>
          <w:tcPr>
            <w:tcW w:w="4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  <w:tc>
          <w:tcPr>
            <w:tcW w:w="41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</w:tr>
      <w:tr w:rsidR="00EF339D" w:rsidRPr="00AF0694" w:rsidTr="00CE28DE">
        <w:trPr>
          <w:trHeight w:val="1054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11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rPr>
                <w:color w:val="000000"/>
              </w:rPr>
            </w:pPr>
            <w:r w:rsidRPr="00AF0694">
              <w:rPr>
                <w:color w:val="000000"/>
              </w:rPr>
              <w:t>включая средства, полученные за счет проведения  мероприятий  по оптимизации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0,1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0,1</w:t>
            </w:r>
          </w:p>
        </w:tc>
      </w:tr>
      <w:tr w:rsidR="00EF339D" w:rsidRPr="00AF0694" w:rsidTr="00CE28DE">
        <w:trPr>
          <w:trHeight w:val="346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12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rPr>
                <w:color w:val="000000"/>
              </w:rPr>
            </w:pPr>
            <w:r w:rsidRPr="00AF0694">
              <w:rPr>
                <w:color w:val="000000"/>
              </w:rPr>
              <w:t>за счет средств ОМС, млн. рублей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 </w:t>
            </w:r>
          </w:p>
        </w:tc>
      </w:tr>
      <w:tr w:rsidR="00EF339D" w:rsidRPr="00AF0694" w:rsidTr="00CE28DE">
        <w:trPr>
          <w:trHeight w:val="738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13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rPr>
                <w:color w:val="000000"/>
              </w:rPr>
            </w:pPr>
            <w:r w:rsidRPr="00AF0694">
              <w:rPr>
                <w:color w:val="000000"/>
              </w:rPr>
              <w:t>за счет средств от приносящей доход деятельности, млн. рублей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</w:tr>
      <w:tr w:rsidR="00EF339D" w:rsidRPr="00AF0694" w:rsidTr="00CE28DE">
        <w:trPr>
          <w:trHeight w:val="1626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14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rPr>
                <w:color w:val="000000"/>
              </w:rPr>
            </w:pPr>
            <w:r w:rsidRPr="00AF0694">
              <w:rPr>
                <w:color w:val="000000"/>
              </w:rPr>
              <w:t xml:space="preserve">за счет иных источников (решений), включая корректировку консолидированного бюджета субъекта Российской Федерации на соответствующий год, млн. рублей 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</w:tr>
      <w:tr w:rsidR="00EF339D" w:rsidRPr="00AF0694" w:rsidTr="00CE28DE">
        <w:trPr>
          <w:trHeight w:val="277"/>
        </w:trPr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15</w:t>
            </w:r>
          </w:p>
        </w:tc>
        <w:tc>
          <w:tcPr>
            <w:tcW w:w="10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rPr>
                <w:b/>
                <w:bCs/>
                <w:color w:val="000000"/>
              </w:rPr>
            </w:pPr>
            <w:r w:rsidRPr="00AF0694">
              <w:rPr>
                <w:b/>
                <w:bCs/>
                <w:color w:val="000000"/>
              </w:rPr>
              <w:t>Итого, объем средств, предусмотренный на повышение оплаты труда , млн. руб. (стр. 10+12+13+14)</w:t>
            </w: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b/>
                <w:bCs/>
                <w:color w:val="000000"/>
              </w:rPr>
            </w:pPr>
            <w:r w:rsidRPr="00AF0694">
              <w:rPr>
                <w:b/>
                <w:bCs/>
                <w:color w:val="000000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3,3</w:t>
            </w:r>
          </w:p>
        </w:tc>
        <w:tc>
          <w:tcPr>
            <w:tcW w:w="4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41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0,1</w:t>
            </w:r>
          </w:p>
        </w:tc>
        <w:tc>
          <w:tcPr>
            <w:tcW w:w="4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41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3,4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3,4</w:t>
            </w:r>
          </w:p>
        </w:tc>
      </w:tr>
      <w:tr w:rsidR="00EF339D" w:rsidRPr="00AF0694" w:rsidTr="00CE28DE">
        <w:trPr>
          <w:trHeight w:val="1234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  <w:tc>
          <w:tcPr>
            <w:tcW w:w="10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339D" w:rsidRPr="00AF0694" w:rsidRDefault="00EF339D" w:rsidP="00AF0694">
            <w:pPr>
              <w:rPr>
                <w:b/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F339D" w:rsidRPr="00AF0694" w:rsidRDefault="00EF339D" w:rsidP="00AF0694">
            <w:pPr>
              <w:rPr>
                <w:b/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  <w:tc>
          <w:tcPr>
            <w:tcW w:w="4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  <w:tc>
          <w:tcPr>
            <w:tcW w:w="41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  <w:tc>
          <w:tcPr>
            <w:tcW w:w="4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  <w:tc>
          <w:tcPr>
            <w:tcW w:w="41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9D" w:rsidRPr="00AF0694" w:rsidRDefault="00EF339D" w:rsidP="00AF0694">
            <w:pPr>
              <w:rPr>
                <w:color w:val="000000"/>
              </w:rPr>
            </w:pPr>
          </w:p>
        </w:tc>
      </w:tr>
      <w:tr w:rsidR="00EF339D" w:rsidRPr="00AF0694" w:rsidTr="00CE28DE">
        <w:trPr>
          <w:trHeight w:val="1370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16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rPr>
                <w:color w:val="000000"/>
              </w:rPr>
            </w:pPr>
            <w:r w:rsidRPr="00AF0694">
              <w:rPr>
                <w:color w:val="000000"/>
              </w:rPr>
              <w:t>Соотношение объема средств от оптимизации к сумме объема средств, предусмотренного на повышение оплаты труда, % (стр.11/стр.15*100%)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100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</w:tr>
      <w:tr w:rsidR="00EF339D" w:rsidRPr="00AF0694" w:rsidTr="00CE28DE">
        <w:trPr>
          <w:trHeight w:val="888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17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rPr>
                <w:b/>
                <w:bCs/>
                <w:color w:val="000000"/>
              </w:rPr>
            </w:pPr>
            <w:r w:rsidRPr="00AF0694">
              <w:rPr>
                <w:b/>
                <w:bCs/>
                <w:color w:val="000000"/>
              </w:rPr>
              <w:t>Дополнительная потребность (дефицит)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color w:val="000000"/>
              </w:rPr>
            </w:pPr>
            <w:r w:rsidRPr="00AF0694">
              <w:rPr>
                <w:color w:val="000000"/>
              </w:rPr>
              <w:t>Х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b/>
                <w:bCs/>
                <w:color w:val="000000"/>
              </w:rPr>
            </w:pPr>
            <w:r w:rsidRPr="00AF0694">
              <w:rPr>
                <w:b/>
                <w:bCs/>
                <w:color w:val="000000"/>
              </w:rPr>
              <w:t>0,0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b/>
                <w:bCs/>
                <w:color w:val="000000"/>
              </w:rPr>
            </w:pPr>
            <w:r w:rsidRPr="00AF0694">
              <w:rPr>
                <w:b/>
                <w:bCs/>
                <w:color w:val="000000"/>
              </w:rPr>
              <w:t>0,8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b/>
                <w:bCs/>
                <w:color w:val="000000"/>
              </w:rPr>
            </w:pPr>
            <w:r w:rsidRPr="00AF0694">
              <w:rPr>
                <w:b/>
                <w:bCs/>
                <w:color w:val="000000"/>
              </w:rPr>
              <w:t>0,0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b/>
                <w:bCs/>
                <w:color w:val="000000"/>
              </w:rPr>
            </w:pPr>
            <w:r w:rsidRPr="00AF0694">
              <w:rPr>
                <w:b/>
                <w:bCs/>
                <w:color w:val="000000"/>
              </w:rPr>
              <w:t>2,9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b/>
                <w:bCs/>
                <w:color w:val="000000"/>
              </w:rPr>
            </w:pPr>
            <w:r w:rsidRPr="00AF0694">
              <w:rPr>
                <w:b/>
                <w:bCs/>
                <w:color w:val="000000"/>
              </w:rPr>
              <w:t>4,7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b/>
                <w:bCs/>
                <w:color w:val="000000"/>
              </w:rPr>
            </w:pPr>
            <w:r w:rsidRPr="00AF0694">
              <w:rPr>
                <w:b/>
                <w:bCs/>
                <w:color w:val="000000"/>
              </w:rPr>
              <w:t>5,8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b/>
                <w:bCs/>
                <w:color w:val="000000"/>
              </w:rPr>
            </w:pPr>
            <w:r w:rsidRPr="00AF0694">
              <w:rPr>
                <w:b/>
                <w:bCs/>
                <w:color w:val="000000"/>
              </w:rPr>
              <w:t>0,8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39D" w:rsidRPr="00AF0694" w:rsidRDefault="00EF339D" w:rsidP="00AF0694">
            <w:pPr>
              <w:jc w:val="center"/>
              <w:rPr>
                <w:b/>
                <w:bCs/>
                <w:color w:val="000000"/>
              </w:rPr>
            </w:pPr>
            <w:r w:rsidRPr="00AF0694">
              <w:rPr>
                <w:b/>
                <w:bCs/>
                <w:color w:val="000000"/>
              </w:rPr>
              <w:t>14,1</w:t>
            </w:r>
          </w:p>
        </w:tc>
      </w:tr>
    </w:tbl>
    <w:p w:rsidR="00EF339D" w:rsidRPr="009D4DC5" w:rsidRDefault="00EF339D" w:rsidP="009D4DC5">
      <w:pPr>
        <w:jc w:val="both"/>
        <w:rPr>
          <w:sz w:val="24"/>
          <w:szCs w:val="24"/>
          <w:lang w:val="en-US"/>
        </w:rPr>
      </w:pPr>
    </w:p>
    <w:sectPr w:rsidR="00EF339D" w:rsidRPr="009D4DC5" w:rsidSect="006C5D75">
      <w:pgSz w:w="11907" w:h="16840" w:code="9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39D" w:rsidRDefault="00EF339D" w:rsidP="00CE28DE">
      <w:r>
        <w:separator/>
      </w:r>
    </w:p>
  </w:endnote>
  <w:endnote w:type="continuationSeparator" w:id="1">
    <w:p w:rsidR="00EF339D" w:rsidRDefault="00EF339D" w:rsidP="00CE2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39D" w:rsidRDefault="00EF339D" w:rsidP="00CE28DE">
      <w:r>
        <w:separator/>
      </w:r>
    </w:p>
  </w:footnote>
  <w:footnote w:type="continuationSeparator" w:id="1">
    <w:p w:rsidR="00EF339D" w:rsidRDefault="00EF339D" w:rsidP="00CE2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6001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F1CB8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A61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4C2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F16EB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00F6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082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144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E61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7A21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6C61D8"/>
    <w:multiLevelType w:val="hybridMultilevel"/>
    <w:tmpl w:val="F5E4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147615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>
    <w:nsid w:val="24AD4BF6"/>
    <w:multiLevelType w:val="multilevel"/>
    <w:tmpl w:val="74DC882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39DF62C2"/>
    <w:multiLevelType w:val="multilevel"/>
    <w:tmpl w:val="4922F49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3AB14F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DBC7C72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6">
    <w:nsid w:val="614F54B3"/>
    <w:multiLevelType w:val="hybridMultilevel"/>
    <w:tmpl w:val="5B5C3CEC"/>
    <w:lvl w:ilvl="0" w:tplc="40D4550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7E20D2B"/>
    <w:multiLevelType w:val="hybridMultilevel"/>
    <w:tmpl w:val="994EC61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BA606BE"/>
    <w:multiLevelType w:val="multilevel"/>
    <w:tmpl w:val="B8147D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71355977"/>
    <w:multiLevelType w:val="multilevel"/>
    <w:tmpl w:val="59FC92E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5"/>
  </w:num>
  <w:num w:numId="5">
    <w:abstractNumId w:val="12"/>
  </w:num>
  <w:num w:numId="6">
    <w:abstractNumId w:val="19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A44"/>
    <w:rsid w:val="00012C4B"/>
    <w:rsid w:val="00014B21"/>
    <w:rsid w:val="00022F3A"/>
    <w:rsid w:val="00030FC0"/>
    <w:rsid w:val="000322C1"/>
    <w:rsid w:val="00040C65"/>
    <w:rsid w:val="00055870"/>
    <w:rsid w:val="00062FDF"/>
    <w:rsid w:val="000801D6"/>
    <w:rsid w:val="00085A44"/>
    <w:rsid w:val="00090326"/>
    <w:rsid w:val="00090683"/>
    <w:rsid w:val="00094F0F"/>
    <w:rsid w:val="0009506E"/>
    <w:rsid w:val="000A6D36"/>
    <w:rsid w:val="000A723D"/>
    <w:rsid w:val="000B2E34"/>
    <w:rsid w:val="000C0289"/>
    <w:rsid w:val="000E06C5"/>
    <w:rsid w:val="000F3F31"/>
    <w:rsid w:val="000F6165"/>
    <w:rsid w:val="00101FB4"/>
    <w:rsid w:val="001049C9"/>
    <w:rsid w:val="00115DFA"/>
    <w:rsid w:val="00137FF2"/>
    <w:rsid w:val="00146327"/>
    <w:rsid w:val="001513A4"/>
    <w:rsid w:val="001543BA"/>
    <w:rsid w:val="001616AF"/>
    <w:rsid w:val="00164B87"/>
    <w:rsid w:val="001713BE"/>
    <w:rsid w:val="00171D36"/>
    <w:rsid w:val="00197B8D"/>
    <w:rsid w:val="001C0690"/>
    <w:rsid w:val="001C2D50"/>
    <w:rsid w:val="001C5CE3"/>
    <w:rsid w:val="001C7844"/>
    <w:rsid w:val="002010CA"/>
    <w:rsid w:val="00207416"/>
    <w:rsid w:val="00207D33"/>
    <w:rsid w:val="00221BA3"/>
    <w:rsid w:val="00257412"/>
    <w:rsid w:val="00265E52"/>
    <w:rsid w:val="002675AA"/>
    <w:rsid w:val="00280266"/>
    <w:rsid w:val="00287348"/>
    <w:rsid w:val="0029320C"/>
    <w:rsid w:val="002A3A20"/>
    <w:rsid w:val="002A3F60"/>
    <w:rsid w:val="002B2EC7"/>
    <w:rsid w:val="002C695D"/>
    <w:rsid w:val="002D0BB1"/>
    <w:rsid w:val="00303A16"/>
    <w:rsid w:val="0031630B"/>
    <w:rsid w:val="003356A8"/>
    <w:rsid w:val="00342998"/>
    <w:rsid w:val="0034404B"/>
    <w:rsid w:val="003632AD"/>
    <w:rsid w:val="003706CC"/>
    <w:rsid w:val="00370EC4"/>
    <w:rsid w:val="00371035"/>
    <w:rsid w:val="003810BA"/>
    <w:rsid w:val="00382836"/>
    <w:rsid w:val="003F7165"/>
    <w:rsid w:val="003F722D"/>
    <w:rsid w:val="00413C33"/>
    <w:rsid w:val="004212AC"/>
    <w:rsid w:val="0043173B"/>
    <w:rsid w:val="0043298B"/>
    <w:rsid w:val="00451634"/>
    <w:rsid w:val="00452DC3"/>
    <w:rsid w:val="004542F6"/>
    <w:rsid w:val="0045499E"/>
    <w:rsid w:val="0045547B"/>
    <w:rsid w:val="00462549"/>
    <w:rsid w:val="00464B2B"/>
    <w:rsid w:val="0047327B"/>
    <w:rsid w:val="00484963"/>
    <w:rsid w:val="00491710"/>
    <w:rsid w:val="00491B04"/>
    <w:rsid w:val="0049559F"/>
    <w:rsid w:val="004A2411"/>
    <w:rsid w:val="004A4741"/>
    <w:rsid w:val="004A6DC6"/>
    <w:rsid w:val="004C06E0"/>
    <w:rsid w:val="004C0B72"/>
    <w:rsid w:val="004C2E11"/>
    <w:rsid w:val="004D1355"/>
    <w:rsid w:val="004D5823"/>
    <w:rsid w:val="004F56D9"/>
    <w:rsid w:val="005053D3"/>
    <w:rsid w:val="00505904"/>
    <w:rsid w:val="00505B86"/>
    <w:rsid w:val="005119B7"/>
    <w:rsid w:val="00521AAE"/>
    <w:rsid w:val="005273F3"/>
    <w:rsid w:val="0053352D"/>
    <w:rsid w:val="00533B4A"/>
    <w:rsid w:val="00535CDA"/>
    <w:rsid w:val="005365BB"/>
    <w:rsid w:val="00537376"/>
    <w:rsid w:val="0056171A"/>
    <w:rsid w:val="00566A9F"/>
    <w:rsid w:val="00583C3C"/>
    <w:rsid w:val="005A6F39"/>
    <w:rsid w:val="005B6991"/>
    <w:rsid w:val="005C539D"/>
    <w:rsid w:val="005D04B9"/>
    <w:rsid w:val="005D3A7D"/>
    <w:rsid w:val="005E18B7"/>
    <w:rsid w:val="0060423E"/>
    <w:rsid w:val="00606725"/>
    <w:rsid w:val="00606E89"/>
    <w:rsid w:val="006133D3"/>
    <w:rsid w:val="00625F38"/>
    <w:rsid w:val="00635889"/>
    <w:rsid w:val="0064660A"/>
    <w:rsid w:val="00660434"/>
    <w:rsid w:val="00661B55"/>
    <w:rsid w:val="00667A31"/>
    <w:rsid w:val="00667CB2"/>
    <w:rsid w:val="00675BD5"/>
    <w:rsid w:val="006823A0"/>
    <w:rsid w:val="00682D24"/>
    <w:rsid w:val="00684B61"/>
    <w:rsid w:val="006A44B9"/>
    <w:rsid w:val="006A68DC"/>
    <w:rsid w:val="006C5D75"/>
    <w:rsid w:val="00705D76"/>
    <w:rsid w:val="00712541"/>
    <w:rsid w:val="007164F1"/>
    <w:rsid w:val="0074046B"/>
    <w:rsid w:val="00746C70"/>
    <w:rsid w:val="00747234"/>
    <w:rsid w:val="0074729E"/>
    <w:rsid w:val="0075032E"/>
    <w:rsid w:val="00757922"/>
    <w:rsid w:val="00762736"/>
    <w:rsid w:val="0076464C"/>
    <w:rsid w:val="00772C2D"/>
    <w:rsid w:val="00776A90"/>
    <w:rsid w:val="00776A96"/>
    <w:rsid w:val="00783785"/>
    <w:rsid w:val="00783DE8"/>
    <w:rsid w:val="0078592C"/>
    <w:rsid w:val="007969EF"/>
    <w:rsid w:val="007A0243"/>
    <w:rsid w:val="007A02FE"/>
    <w:rsid w:val="007C6E5A"/>
    <w:rsid w:val="007D0CC0"/>
    <w:rsid w:val="007D0F85"/>
    <w:rsid w:val="007E37C3"/>
    <w:rsid w:val="008003AB"/>
    <w:rsid w:val="0080163D"/>
    <w:rsid w:val="00801AD4"/>
    <w:rsid w:val="00801ED9"/>
    <w:rsid w:val="00812BB8"/>
    <w:rsid w:val="00831370"/>
    <w:rsid w:val="00843BF8"/>
    <w:rsid w:val="00843E29"/>
    <w:rsid w:val="00847168"/>
    <w:rsid w:val="00874184"/>
    <w:rsid w:val="0087443F"/>
    <w:rsid w:val="00875EB4"/>
    <w:rsid w:val="00876BED"/>
    <w:rsid w:val="008820E0"/>
    <w:rsid w:val="008A5552"/>
    <w:rsid w:val="008D1F59"/>
    <w:rsid w:val="008E3868"/>
    <w:rsid w:val="008E5762"/>
    <w:rsid w:val="008F32BC"/>
    <w:rsid w:val="008F7EFA"/>
    <w:rsid w:val="00904116"/>
    <w:rsid w:val="00904969"/>
    <w:rsid w:val="0091140B"/>
    <w:rsid w:val="00971700"/>
    <w:rsid w:val="0097194D"/>
    <w:rsid w:val="00977C09"/>
    <w:rsid w:val="0099441D"/>
    <w:rsid w:val="009978D1"/>
    <w:rsid w:val="009A319E"/>
    <w:rsid w:val="009B683F"/>
    <w:rsid w:val="009C1C9A"/>
    <w:rsid w:val="009C729F"/>
    <w:rsid w:val="009D32EC"/>
    <w:rsid w:val="009D4DC5"/>
    <w:rsid w:val="009F6E45"/>
    <w:rsid w:val="00A14FB4"/>
    <w:rsid w:val="00A166DB"/>
    <w:rsid w:val="00A2770C"/>
    <w:rsid w:val="00A37BA3"/>
    <w:rsid w:val="00A445A2"/>
    <w:rsid w:val="00A473E8"/>
    <w:rsid w:val="00A512CE"/>
    <w:rsid w:val="00A52D45"/>
    <w:rsid w:val="00A74050"/>
    <w:rsid w:val="00A76EFA"/>
    <w:rsid w:val="00A836E0"/>
    <w:rsid w:val="00A84ADB"/>
    <w:rsid w:val="00A85E81"/>
    <w:rsid w:val="00A92A2A"/>
    <w:rsid w:val="00AB0821"/>
    <w:rsid w:val="00AB790B"/>
    <w:rsid w:val="00AD160B"/>
    <w:rsid w:val="00AE173F"/>
    <w:rsid w:val="00AF0694"/>
    <w:rsid w:val="00AF5636"/>
    <w:rsid w:val="00AF5F09"/>
    <w:rsid w:val="00AF6DF8"/>
    <w:rsid w:val="00B04AC7"/>
    <w:rsid w:val="00B10DEE"/>
    <w:rsid w:val="00B15168"/>
    <w:rsid w:val="00B369CD"/>
    <w:rsid w:val="00B42A34"/>
    <w:rsid w:val="00B448CC"/>
    <w:rsid w:val="00B469FC"/>
    <w:rsid w:val="00B632BC"/>
    <w:rsid w:val="00B64FBA"/>
    <w:rsid w:val="00B71DEA"/>
    <w:rsid w:val="00B8014A"/>
    <w:rsid w:val="00B86777"/>
    <w:rsid w:val="00BA3D08"/>
    <w:rsid w:val="00BA4522"/>
    <w:rsid w:val="00BC2212"/>
    <w:rsid w:val="00BD1FDF"/>
    <w:rsid w:val="00BD249A"/>
    <w:rsid w:val="00BD4648"/>
    <w:rsid w:val="00BD7497"/>
    <w:rsid w:val="00BE5046"/>
    <w:rsid w:val="00BF1A44"/>
    <w:rsid w:val="00C00601"/>
    <w:rsid w:val="00C009BC"/>
    <w:rsid w:val="00C039AE"/>
    <w:rsid w:val="00C06259"/>
    <w:rsid w:val="00C11086"/>
    <w:rsid w:val="00C24A78"/>
    <w:rsid w:val="00C36FE6"/>
    <w:rsid w:val="00C43FF2"/>
    <w:rsid w:val="00C45E2C"/>
    <w:rsid w:val="00C50739"/>
    <w:rsid w:val="00C519DA"/>
    <w:rsid w:val="00C53442"/>
    <w:rsid w:val="00C576F5"/>
    <w:rsid w:val="00C60AF0"/>
    <w:rsid w:val="00C653BC"/>
    <w:rsid w:val="00C73C32"/>
    <w:rsid w:val="00C74533"/>
    <w:rsid w:val="00C85204"/>
    <w:rsid w:val="00CB20DD"/>
    <w:rsid w:val="00CC1751"/>
    <w:rsid w:val="00CC2237"/>
    <w:rsid w:val="00CC3D00"/>
    <w:rsid w:val="00CC444A"/>
    <w:rsid w:val="00CC44F4"/>
    <w:rsid w:val="00CD2FAF"/>
    <w:rsid w:val="00CD6AB3"/>
    <w:rsid w:val="00CE1F5D"/>
    <w:rsid w:val="00CE28DE"/>
    <w:rsid w:val="00CE76AA"/>
    <w:rsid w:val="00CE76D2"/>
    <w:rsid w:val="00D025DC"/>
    <w:rsid w:val="00D07C3C"/>
    <w:rsid w:val="00D159EB"/>
    <w:rsid w:val="00D420B3"/>
    <w:rsid w:val="00D54AA2"/>
    <w:rsid w:val="00D56426"/>
    <w:rsid w:val="00D67EB3"/>
    <w:rsid w:val="00D733A7"/>
    <w:rsid w:val="00D733E8"/>
    <w:rsid w:val="00D76802"/>
    <w:rsid w:val="00D85868"/>
    <w:rsid w:val="00DB3250"/>
    <w:rsid w:val="00DD7C1D"/>
    <w:rsid w:val="00DF5D67"/>
    <w:rsid w:val="00E05125"/>
    <w:rsid w:val="00E0745D"/>
    <w:rsid w:val="00E30599"/>
    <w:rsid w:val="00E3378B"/>
    <w:rsid w:val="00E42B66"/>
    <w:rsid w:val="00E4627A"/>
    <w:rsid w:val="00E5523B"/>
    <w:rsid w:val="00E56333"/>
    <w:rsid w:val="00E71577"/>
    <w:rsid w:val="00E814D8"/>
    <w:rsid w:val="00EB35BA"/>
    <w:rsid w:val="00EB6E02"/>
    <w:rsid w:val="00EC1355"/>
    <w:rsid w:val="00EC4AF6"/>
    <w:rsid w:val="00ED7B2A"/>
    <w:rsid w:val="00EE1627"/>
    <w:rsid w:val="00EE22C0"/>
    <w:rsid w:val="00EF15A1"/>
    <w:rsid w:val="00EF339D"/>
    <w:rsid w:val="00F056C5"/>
    <w:rsid w:val="00F0702C"/>
    <w:rsid w:val="00F12549"/>
    <w:rsid w:val="00F151D1"/>
    <w:rsid w:val="00F1697F"/>
    <w:rsid w:val="00F85A04"/>
    <w:rsid w:val="00FA12AC"/>
    <w:rsid w:val="00FB30E1"/>
    <w:rsid w:val="00FB6E80"/>
    <w:rsid w:val="00FC4344"/>
    <w:rsid w:val="00FF1305"/>
    <w:rsid w:val="00FF1AED"/>
    <w:rsid w:val="00FF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4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1A4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13B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1A44"/>
    <w:pPr>
      <w:keepNext/>
      <w:ind w:left="-1701"/>
      <w:jc w:val="center"/>
      <w:outlineLvl w:val="4"/>
    </w:pPr>
    <w:rPr>
      <w:rFonts w:eastAsia="Calibri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1A44"/>
    <w:pPr>
      <w:keepNext/>
      <w:ind w:left="-1701"/>
      <w:jc w:val="center"/>
      <w:outlineLvl w:val="5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A44"/>
    <w:rPr>
      <w:rFonts w:ascii="Arial" w:hAnsi="Arial"/>
      <w:b/>
      <w:kern w:val="32"/>
      <w:sz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713BE"/>
    <w:rPr>
      <w:rFonts w:ascii="Cambria" w:hAnsi="Cambria"/>
      <w:b/>
      <w:i/>
      <w:color w:val="4F81BD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F1A44"/>
    <w:rPr>
      <w:rFonts w:ascii="Times New Roman" w:hAnsi="Times New Roman"/>
      <w:b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F1A44"/>
    <w:rPr>
      <w:rFonts w:ascii="Times New Roman" w:hAnsi="Times New Roman"/>
      <w:b/>
      <w:sz w:val="20"/>
      <w:lang w:eastAsia="ru-RU"/>
    </w:rPr>
  </w:style>
  <w:style w:type="character" w:styleId="Hyperlink">
    <w:name w:val="Hyperlink"/>
    <w:basedOn w:val="DefaultParagraphFont"/>
    <w:uiPriority w:val="99"/>
    <w:rsid w:val="00BF1A44"/>
    <w:rPr>
      <w:rFonts w:cs="Times New Roman"/>
      <w:color w:val="0000FF"/>
      <w:u w:val="single"/>
    </w:rPr>
  </w:style>
  <w:style w:type="character" w:customStyle="1" w:styleId="FontStyle22">
    <w:name w:val="Font Style22"/>
    <w:uiPriority w:val="99"/>
    <w:rsid w:val="00BF1A44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977C0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635889"/>
    <w:rPr>
      <w:rFonts w:cs="Times New Roman"/>
      <w:b/>
    </w:rPr>
  </w:style>
  <w:style w:type="paragraph" w:styleId="NormalWeb">
    <w:name w:val="Normal (Web)"/>
    <w:basedOn w:val="Normal"/>
    <w:uiPriority w:val="99"/>
    <w:rsid w:val="00635889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">
    <w:name w:val="Основной текст_"/>
    <w:link w:val="4"/>
    <w:uiPriority w:val="99"/>
    <w:locked/>
    <w:rsid w:val="00B15168"/>
    <w:rPr>
      <w:sz w:val="28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B15168"/>
    <w:pPr>
      <w:shd w:val="clear" w:color="auto" w:fill="FFFFFF"/>
      <w:spacing w:before="300" w:line="322" w:lineRule="exact"/>
      <w:ind w:hanging="1580"/>
      <w:jc w:val="both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99"/>
    <w:qFormat/>
    <w:rsid w:val="00B15168"/>
    <w:pPr>
      <w:ind w:left="720"/>
    </w:pPr>
  </w:style>
  <w:style w:type="paragraph" w:customStyle="1" w:styleId="CharChar1">
    <w:name w:val="Char Char1 Знак Знак Знак"/>
    <w:basedOn w:val="Normal"/>
    <w:uiPriority w:val="99"/>
    <w:rsid w:val="00BC2212"/>
    <w:rPr>
      <w:rFonts w:ascii="Verdana" w:eastAsia="Calibri" w:hAnsi="Verdana" w:cs="Verdana"/>
      <w:lang w:val="en-US" w:eastAsia="en-US"/>
    </w:rPr>
  </w:style>
  <w:style w:type="paragraph" w:customStyle="1" w:styleId="ConsNonformat">
    <w:name w:val="ConsNonformat"/>
    <w:uiPriority w:val="99"/>
    <w:rsid w:val="009F6E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0">
    <w:name w:val="Прижатый влево"/>
    <w:basedOn w:val="Normal"/>
    <w:next w:val="Normal"/>
    <w:uiPriority w:val="99"/>
    <w:rsid w:val="0075032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4116"/>
    <w:rPr>
      <w:rFonts w:eastAsia="Calibri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D45"/>
    <w:rPr>
      <w:rFonts w:ascii="Times New Roman" w:hAnsi="Times New Roman"/>
      <w:sz w:val="2"/>
    </w:rPr>
  </w:style>
  <w:style w:type="table" w:styleId="TableGrid">
    <w:name w:val="Table Grid"/>
    <w:basedOn w:val="TableNormal"/>
    <w:uiPriority w:val="99"/>
    <w:locked/>
    <w:rsid w:val="0020741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E28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28D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CE28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28D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1506</TotalTime>
  <Pages>15</Pages>
  <Words>3224</Words>
  <Characters>18381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148</cp:revision>
  <cp:lastPrinted>2015-12-03T06:56:00Z</cp:lastPrinted>
  <dcterms:created xsi:type="dcterms:W3CDTF">2014-08-25T02:08:00Z</dcterms:created>
  <dcterms:modified xsi:type="dcterms:W3CDTF">2015-12-28T07:32:00Z</dcterms:modified>
</cp:coreProperties>
</file>