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F4" w:rsidRPr="00F91193" w:rsidRDefault="008E1B5C" w:rsidP="00510CF4">
      <w:pPr>
        <w:pStyle w:val="aff4"/>
        <w:outlineLvl w:val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10.04</w:t>
      </w:r>
      <w:r w:rsidR="00465AE2">
        <w:rPr>
          <w:rFonts w:ascii="Arial" w:hAnsi="Arial" w:cs="Arial"/>
          <w:color w:val="000000"/>
          <w:sz w:val="32"/>
          <w:szCs w:val="32"/>
        </w:rPr>
        <w:t>.</w:t>
      </w:r>
      <w:r w:rsidR="00516C34">
        <w:rPr>
          <w:rFonts w:ascii="Arial" w:hAnsi="Arial" w:cs="Arial"/>
          <w:color w:val="000000"/>
          <w:sz w:val="32"/>
          <w:szCs w:val="32"/>
        </w:rPr>
        <w:t>2025</w:t>
      </w:r>
      <w:r w:rsidR="00465AE2">
        <w:rPr>
          <w:rFonts w:ascii="Arial" w:hAnsi="Arial" w:cs="Arial"/>
          <w:color w:val="000000"/>
          <w:sz w:val="32"/>
          <w:szCs w:val="32"/>
        </w:rPr>
        <w:t xml:space="preserve"> г</w:t>
      </w:r>
      <w:r w:rsidR="00510CF4" w:rsidRPr="00DB68C8">
        <w:rPr>
          <w:rFonts w:ascii="Arial" w:hAnsi="Arial" w:cs="Arial"/>
          <w:color w:val="000000"/>
          <w:sz w:val="32"/>
          <w:szCs w:val="32"/>
        </w:rPr>
        <w:t>. №</w:t>
      </w:r>
      <w:r w:rsidR="00D6154E">
        <w:rPr>
          <w:rFonts w:ascii="Arial" w:hAnsi="Arial" w:cs="Arial"/>
          <w:color w:val="000000"/>
          <w:sz w:val="32"/>
          <w:szCs w:val="32"/>
        </w:rPr>
        <w:t>1</w:t>
      </w:r>
      <w:r>
        <w:rPr>
          <w:rFonts w:ascii="Arial" w:hAnsi="Arial" w:cs="Arial"/>
          <w:color w:val="000000"/>
          <w:sz w:val="32"/>
          <w:szCs w:val="32"/>
        </w:rPr>
        <w:t>4</w:t>
      </w:r>
    </w:p>
    <w:p w:rsidR="00510CF4" w:rsidRPr="00DB68C8" w:rsidRDefault="00510CF4" w:rsidP="00510CF4">
      <w:pPr>
        <w:pStyle w:val="aff4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РОССИЙСКАЯ ФЕДЕРАЦИЯ</w:t>
      </w:r>
    </w:p>
    <w:p w:rsidR="00510CF4" w:rsidRPr="00DB68C8" w:rsidRDefault="00510CF4" w:rsidP="00510CF4">
      <w:pPr>
        <w:pStyle w:val="aff4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ИРКУТСКАЯ ОБЛАСТЬ</w:t>
      </w:r>
    </w:p>
    <w:p w:rsidR="00510CF4" w:rsidRPr="00DB68C8" w:rsidRDefault="00510CF4" w:rsidP="00510CF4">
      <w:pPr>
        <w:pStyle w:val="aff4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МАМСКО-ЧУЙСКИЙ РАЙОН</w:t>
      </w:r>
    </w:p>
    <w:p w:rsidR="00510CF4" w:rsidRPr="00DB68C8" w:rsidRDefault="00510CF4" w:rsidP="00510CF4">
      <w:pPr>
        <w:pStyle w:val="aff4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ВИТИМСКОЕ ГОРОДСКОЕ ПОСЕЛЕНИЕ</w:t>
      </w:r>
    </w:p>
    <w:p w:rsidR="00510CF4" w:rsidRPr="00DB68C8" w:rsidRDefault="00510CF4" w:rsidP="00510CF4">
      <w:pPr>
        <w:pStyle w:val="aff4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АДМИНИСТРАЦИЯ</w:t>
      </w:r>
    </w:p>
    <w:p w:rsidR="00510CF4" w:rsidRDefault="00510CF4" w:rsidP="00510CF4">
      <w:pPr>
        <w:pStyle w:val="aff4"/>
        <w:outlineLvl w:val="0"/>
        <w:rPr>
          <w:rFonts w:ascii="Arial" w:hAnsi="Arial" w:cs="Arial"/>
          <w:color w:val="000000"/>
          <w:sz w:val="32"/>
          <w:szCs w:val="32"/>
        </w:rPr>
      </w:pPr>
      <w:r w:rsidRPr="00DB68C8">
        <w:rPr>
          <w:rFonts w:ascii="Arial" w:hAnsi="Arial" w:cs="Arial"/>
          <w:color w:val="000000"/>
          <w:sz w:val="32"/>
          <w:szCs w:val="32"/>
        </w:rPr>
        <w:t>ПОСТАНОВЛЕНИЕ</w:t>
      </w:r>
    </w:p>
    <w:p w:rsidR="00465AE2" w:rsidRPr="00465AE2" w:rsidRDefault="00465AE2" w:rsidP="00E04927">
      <w:pPr>
        <w:rPr>
          <w:b/>
          <w:bCs/>
          <w:sz w:val="28"/>
          <w:szCs w:val="28"/>
        </w:rPr>
      </w:pPr>
    </w:p>
    <w:p w:rsidR="00465AE2" w:rsidRPr="00465AE2" w:rsidRDefault="00465AE2" w:rsidP="00465AE2">
      <w:pPr>
        <w:jc w:val="center"/>
        <w:rPr>
          <w:rFonts w:ascii="Arial" w:hAnsi="Arial" w:cs="Arial"/>
          <w:b/>
          <w:sz w:val="32"/>
          <w:szCs w:val="32"/>
        </w:rPr>
      </w:pPr>
      <w:r w:rsidRPr="00D568CB">
        <w:rPr>
          <w:rFonts w:ascii="Arial" w:hAnsi="Arial" w:cs="Arial"/>
          <w:b/>
          <w:sz w:val="32"/>
          <w:szCs w:val="32"/>
        </w:rPr>
        <w:t>О подготовке</w:t>
      </w:r>
      <w:r w:rsidRPr="00465AE2">
        <w:rPr>
          <w:rFonts w:ascii="Arial" w:hAnsi="Arial" w:cs="Arial"/>
          <w:b/>
          <w:sz w:val="32"/>
          <w:szCs w:val="32"/>
        </w:rPr>
        <w:t xml:space="preserve"> к отопительному периоду</w:t>
      </w:r>
    </w:p>
    <w:p w:rsidR="00465AE2" w:rsidRPr="00465AE2" w:rsidRDefault="00465AE2" w:rsidP="00465AE2">
      <w:pPr>
        <w:jc w:val="center"/>
        <w:rPr>
          <w:rFonts w:ascii="Arial" w:hAnsi="Arial" w:cs="Arial"/>
          <w:b/>
          <w:sz w:val="32"/>
          <w:szCs w:val="32"/>
        </w:rPr>
      </w:pPr>
      <w:r w:rsidRPr="00465AE2">
        <w:rPr>
          <w:rFonts w:ascii="Arial" w:hAnsi="Arial" w:cs="Arial"/>
          <w:b/>
          <w:sz w:val="32"/>
          <w:szCs w:val="32"/>
        </w:rPr>
        <w:t>202</w:t>
      </w:r>
      <w:r w:rsidR="008E1B5C">
        <w:rPr>
          <w:rFonts w:ascii="Arial" w:hAnsi="Arial" w:cs="Arial"/>
          <w:b/>
          <w:sz w:val="32"/>
          <w:szCs w:val="32"/>
        </w:rPr>
        <w:t>5</w:t>
      </w:r>
      <w:r w:rsidRPr="00465AE2">
        <w:rPr>
          <w:rFonts w:ascii="Arial" w:hAnsi="Arial" w:cs="Arial"/>
          <w:b/>
          <w:sz w:val="32"/>
          <w:szCs w:val="32"/>
        </w:rPr>
        <w:t xml:space="preserve"> – 202</w:t>
      </w:r>
      <w:r w:rsidR="008E1B5C">
        <w:rPr>
          <w:rFonts w:ascii="Arial" w:hAnsi="Arial" w:cs="Arial"/>
          <w:b/>
          <w:sz w:val="32"/>
          <w:szCs w:val="32"/>
        </w:rPr>
        <w:t>6</w:t>
      </w:r>
      <w:r w:rsidRPr="00465AE2">
        <w:rPr>
          <w:rFonts w:ascii="Arial" w:hAnsi="Arial" w:cs="Arial"/>
          <w:b/>
          <w:sz w:val="32"/>
          <w:szCs w:val="32"/>
        </w:rPr>
        <w:t xml:space="preserve"> гг.</w:t>
      </w: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p w:rsid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 </w:t>
      </w:r>
      <w:proofErr w:type="gramStart"/>
      <w:r w:rsidRPr="00465AE2">
        <w:rPr>
          <w:rFonts w:ascii="Arial" w:hAnsi="Arial" w:cs="Arial"/>
        </w:rPr>
        <w:t xml:space="preserve">В целях обеспечения своевременной и качественной подготовки объектов  коммунальной инфраструктуры, социальной сферы и жилого фонда, руководствуясь Федеральным законом от 06.10.2003 г № 131-ФЗ  «Об общих принципах организации местного самоуправления в Российской Федерации»,  Федеральным законом от 27.07.2010 г. № 190-ФЗ «О </w:t>
      </w:r>
      <w:r w:rsidR="00D20657" w:rsidRPr="00465AE2">
        <w:rPr>
          <w:rFonts w:ascii="Arial" w:hAnsi="Arial" w:cs="Arial"/>
        </w:rPr>
        <w:t>теплоснабжении», Правилами</w:t>
      </w:r>
      <w:r w:rsidRPr="00465AE2">
        <w:rPr>
          <w:rFonts w:ascii="Arial" w:hAnsi="Arial" w:cs="Arial"/>
        </w:rPr>
        <w:t xml:space="preserve"> технической эксплуатации  тепловых энергоустановок, утвержденными Приказом Министерства энергетики Российской Федерации № 115 от 24.03.2003 г., Приказом Министерства энергетики</w:t>
      </w:r>
      <w:proofErr w:type="gramEnd"/>
      <w:r w:rsidRPr="00465AE2">
        <w:rPr>
          <w:rFonts w:ascii="Arial" w:hAnsi="Arial" w:cs="Arial"/>
        </w:rPr>
        <w:t xml:space="preserve"> Российской Федерации от 12.03.2013 г. № 103 «Об утверждении правил оценки готовности к отопительному периоду»</w:t>
      </w:r>
      <w:r w:rsidR="00D568CB">
        <w:rPr>
          <w:rFonts w:ascii="Arial" w:hAnsi="Arial" w:cs="Arial"/>
        </w:rPr>
        <w:t xml:space="preserve">, администрация Витимского городского поселения </w:t>
      </w:r>
    </w:p>
    <w:p w:rsidR="00D568CB" w:rsidRPr="00465AE2" w:rsidRDefault="00D568CB" w:rsidP="00D568CB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D568CB">
        <w:rPr>
          <w:rFonts w:ascii="Arial" w:hAnsi="Arial" w:cs="Arial"/>
          <w:b/>
          <w:sz w:val="30"/>
          <w:szCs w:val="30"/>
        </w:rPr>
        <w:t>ПОСТАНОВЛЯЕТ</w:t>
      </w:r>
    </w:p>
    <w:p w:rsidR="00465AE2" w:rsidRPr="00465AE2" w:rsidRDefault="00465AE2" w:rsidP="00465AE2">
      <w:pPr>
        <w:ind w:firstLine="709"/>
        <w:jc w:val="both"/>
        <w:rPr>
          <w:rFonts w:ascii="Arial" w:hAnsi="Arial" w:cs="Arial"/>
        </w:rPr>
      </w:pPr>
    </w:p>
    <w:p w:rsidR="00465AE2" w:rsidRP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1.Создать оперативный Штаб по подготовке объектов коммунальной инфраструктуры, социальных объектов и жилого фонда Витимского муниципального образования к отопительному периоду </w:t>
      </w:r>
      <w:r w:rsidR="008E1B5C">
        <w:rPr>
          <w:rFonts w:ascii="Arial" w:hAnsi="Arial" w:cs="Arial"/>
        </w:rPr>
        <w:t>2025-2026 г</w:t>
      </w:r>
      <w:r w:rsidRPr="00465AE2">
        <w:rPr>
          <w:rFonts w:ascii="Arial" w:hAnsi="Arial" w:cs="Arial"/>
        </w:rPr>
        <w:t xml:space="preserve">г. и </w:t>
      </w:r>
      <w:proofErr w:type="gramStart"/>
      <w:r w:rsidRPr="00465AE2">
        <w:rPr>
          <w:rFonts w:ascii="Arial" w:hAnsi="Arial" w:cs="Arial"/>
        </w:rPr>
        <w:t>контролю за</w:t>
      </w:r>
      <w:proofErr w:type="gramEnd"/>
      <w:r w:rsidRPr="00465AE2">
        <w:rPr>
          <w:rFonts w:ascii="Arial" w:hAnsi="Arial" w:cs="Arial"/>
        </w:rPr>
        <w:t xml:space="preserve"> прохождением отопительного периода </w:t>
      </w:r>
      <w:r w:rsidR="008E1B5C">
        <w:rPr>
          <w:rFonts w:ascii="Arial" w:hAnsi="Arial" w:cs="Arial"/>
        </w:rPr>
        <w:t>2025-2026 г</w:t>
      </w:r>
      <w:r w:rsidRPr="00465AE2">
        <w:rPr>
          <w:rFonts w:ascii="Arial" w:hAnsi="Arial" w:cs="Arial"/>
        </w:rPr>
        <w:t>г. в Витимском городском поселении (приложение 1</w:t>
      </w:r>
      <w:r w:rsidR="00851550">
        <w:rPr>
          <w:rFonts w:ascii="Arial" w:hAnsi="Arial" w:cs="Arial"/>
        </w:rPr>
        <w:t>к данному постановлению</w:t>
      </w:r>
      <w:r w:rsidRPr="00465AE2">
        <w:rPr>
          <w:rFonts w:ascii="Arial" w:hAnsi="Arial" w:cs="Arial"/>
        </w:rPr>
        <w:t>).</w:t>
      </w:r>
    </w:p>
    <w:p w:rsidR="00465AE2" w:rsidRP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2.Утвердить целевые показатели по подготовке объектов коммунальной инфраструктуры, социальных объектов и жилого фонда Витимского муниципального образования к отопительному периоду </w:t>
      </w:r>
      <w:r w:rsidR="008E1B5C">
        <w:rPr>
          <w:rFonts w:ascii="Arial" w:hAnsi="Arial" w:cs="Arial"/>
        </w:rPr>
        <w:t>2025-2026</w:t>
      </w:r>
      <w:r w:rsidRPr="00465AE2">
        <w:rPr>
          <w:rFonts w:ascii="Arial" w:hAnsi="Arial" w:cs="Arial"/>
        </w:rPr>
        <w:t xml:space="preserve">г. (Приложение № 2 к данному </w:t>
      </w:r>
      <w:r w:rsidR="00851550">
        <w:rPr>
          <w:rFonts w:ascii="Arial" w:hAnsi="Arial" w:cs="Arial"/>
        </w:rPr>
        <w:t>Постановлению</w:t>
      </w:r>
      <w:r w:rsidRPr="00465AE2">
        <w:rPr>
          <w:rFonts w:ascii="Arial" w:hAnsi="Arial" w:cs="Arial"/>
        </w:rPr>
        <w:t>).</w:t>
      </w:r>
    </w:p>
    <w:p w:rsidR="00465AE2" w:rsidRP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3.Утвердить состав комиссии по проверке готовности теплоснабжающей организаций и потребителей тепловой и электрической энергии к работе в отопительном периоде </w:t>
      </w:r>
      <w:r w:rsidR="008E1B5C">
        <w:rPr>
          <w:rFonts w:ascii="Arial" w:hAnsi="Arial" w:cs="Arial"/>
        </w:rPr>
        <w:t>2025-2026</w:t>
      </w:r>
      <w:r w:rsidRPr="00465AE2">
        <w:rPr>
          <w:rFonts w:ascii="Arial" w:hAnsi="Arial" w:cs="Arial"/>
        </w:rPr>
        <w:t>г. (Прилож</w:t>
      </w:r>
      <w:r w:rsidR="00851550">
        <w:rPr>
          <w:rFonts w:ascii="Arial" w:hAnsi="Arial" w:cs="Arial"/>
        </w:rPr>
        <w:t>ение № 3 к данному Постановлению)</w:t>
      </w:r>
    </w:p>
    <w:p w:rsid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4.Утвердить Программу проведения проверки готовности теплоснабжающей организаций и потребителей тепловой и электрической энергии к работе в отопительном периоде </w:t>
      </w:r>
      <w:r w:rsidR="008E1B5C">
        <w:rPr>
          <w:rFonts w:ascii="Arial" w:hAnsi="Arial" w:cs="Arial"/>
        </w:rPr>
        <w:t>2025-2026</w:t>
      </w:r>
      <w:r w:rsidRPr="00465AE2">
        <w:rPr>
          <w:rFonts w:ascii="Arial" w:hAnsi="Arial" w:cs="Arial"/>
        </w:rPr>
        <w:t xml:space="preserve"> г. (Прило</w:t>
      </w:r>
      <w:r w:rsidR="00851550">
        <w:rPr>
          <w:rFonts w:ascii="Arial" w:hAnsi="Arial" w:cs="Arial"/>
        </w:rPr>
        <w:t>жение № 4 к данному Постановлению</w:t>
      </w:r>
      <w:proofErr w:type="gramStart"/>
      <w:r w:rsidR="00851550">
        <w:rPr>
          <w:rFonts w:ascii="Arial" w:hAnsi="Arial" w:cs="Arial"/>
        </w:rPr>
        <w:t xml:space="preserve"> </w:t>
      </w:r>
      <w:r w:rsidRPr="00465AE2">
        <w:rPr>
          <w:rFonts w:ascii="Arial" w:hAnsi="Arial" w:cs="Arial"/>
        </w:rPr>
        <w:t>)</w:t>
      </w:r>
      <w:proofErr w:type="gramEnd"/>
      <w:r w:rsidRPr="00465AE2">
        <w:rPr>
          <w:rFonts w:ascii="Arial" w:hAnsi="Arial" w:cs="Arial"/>
        </w:rPr>
        <w:t>.</w:t>
      </w:r>
    </w:p>
    <w:p w:rsidR="00851550" w:rsidRDefault="00851550" w:rsidP="00465A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5.Утвердить реестр </w:t>
      </w:r>
      <w:proofErr w:type="spellStart"/>
      <w:r w:rsidRPr="00851550">
        <w:rPr>
          <w:rFonts w:ascii="Arial" w:hAnsi="Arial" w:cs="Arial"/>
        </w:rPr>
        <w:t>ресурсоснабжающих</w:t>
      </w:r>
      <w:proofErr w:type="spellEnd"/>
      <w:r w:rsidRPr="00851550">
        <w:rPr>
          <w:rFonts w:ascii="Arial" w:hAnsi="Arial" w:cs="Arial"/>
        </w:rPr>
        <w:t xml:space="preserve"> организаций и потребителей тепловой энергии на территории </w:t>
      </w:r>
      <w:r>
        <w:rPr>
          <w:rFonts w:ascii="Arial" w:hAnsi="Arial" w:cs="Arial"/>
        </w:rPr>
        <w:t>В</w:t>
      </w:r>
      <w:r w:rsidRPr="00851550">
        <w:rPr>
          <w:rFonts w:ascii="Arial" w:hAnsi="Arial" w:cs="Arial"/>
        </w:rPr>
        <w:t xml:space="preserve">итимского муниципального образования, в отношении которых будет проводиться проверка готовности к отопительному периоду </w:t>
      </w:r>
      <w:r w:rsidR="008E1B5C">
        <w:rPr>
          <w:rFonts w:ascii="Arial" w:hAnsi="Arial" w:cs="Arial"/>
        </w:rPr>
        <w:t>2025-2026</w:t>
      </w:r>
      <w:r w:rsidRPr="00851550">
        <w:rPr>
          <w:rFonts w:ascii="Arial" w:hAnsi="Arial" w:cs="Arial"/>
        </w:rPr>
        <w:t xml:space="preserve"> годов</w:t>
      </w:r>
      <w:r w:rsidR="00D33BD3">
        <w:rPr>
          <w:rFonts w:ascii="Arial" w:hAnsi="Arial" w:cs="Arial"/>
        </w:rPr>
        <w:t xml:space="preserve"> </w:t>
      </w:r>
      <w:proofErr w:type="gramStart"/>
      <w:r w:rsidR="00D33BD3">
        <w:rPr>
          <w:rFonts w:ascii="Arial" w:hAnsi="Arial" w:cs="Arial"/>
        </w:rPr>
        <w:t xml:space="preserve">( </w:t>
      </w:r>
      <w:proofErr w:type="gramEnd"/>
      <w:r w:rsidR="00D33BD3">
        <w:rPr>
          <w:rFonts w:ascii="Arial" w:hAnsi="Arial" w:cs="Arial"/>
        </w:rPr>
        <w:t>приложение №5 к данному Постановлению);</w:t>
      </w:r>
    </w:p>
    <w:p w:rsidR="00D33BD3" w:rsidRDefault="00D33BD3" w:rsidP="00465A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6.Утвердить План мероприятий по замене аварийных участков  трубопроводов теплоснабжения в рамках подготовки к отопительному периоду </w:t>
      </w:r>
      <w:r w:rsidR="008E1B5C">
        <w:rPr>
          <w:rFonts w:ascii="Arial" w:hAnsi="Arial" w:cs="Arial"/>
        </w:rPr>
        <w:t>2025-2026</w:t>
      </w:r>
      <w:r>
        <w:rPr>
          <w:rFonts w:ascii="Arial" w:hAnsi="Arial" w:cs="Arial"/>
        </w:rPr>
        <w:t xml:space="preserve"> (приложение №6 к данному постановлению);</w:t>
      </w:r>
    </w:p>
    <w:p w:rsidR="00331F86" w:rsidRDefault="00331F86" w:rsidP="00465A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>
        <w:rPr>
          <w:rFonts w:ascii="Arial" w:hAnsi="Arial" w:cs="Arial"/>
        </w:rPr>
        <w:t>Утвердить План мероприятий</w:t>
      </w:r>
      <w:r>
        <w:rPr>
          <w:rFonts w:ascii="Arial" w:hAnsi="Arial" w:cs="Arial"/>
        </w:rPr>
        <w:t xml:space="preserve"> по р</w:t>
      </w:r>
      <w:r w:rsidRPr="00331F86">
        <w:rPr>
          <w:rFonts w:ascii="Arial" w:hAnsi="Arial" w:cs="Arial"/>
        </w:rPr>
        <w:t>емонт</w:t>
      </w:r>
      <w:r>
        <w:rPr>
          <w:rFonts w:ascii="Arial" w:hAnsi="Arial" w:cs="Arial"/>
        </w:rPr>
        <w:t>у</w:t>
      </w:r>
      <w:r w:rsidRPr="00331F86">
        <w:rPr>
          <w:rFonts w:ascii="Arial" w:hAnsi="Arial" w:cs="Arial"/>
        </w:rPr>
        <w:t xml:space="preserve"> основного и вспомогательного котельного оборудования в рамках подготовки к отопительному периоду 2025-2026 гг.</w:t>
      </w:r>
      <w:r>
        <w:rPr>
          <w:rFonts w:ascii="Arial" w:hAnsi="Arial" w:cs="Arial"/>
        </w:rPr>
        <w:t xml:space="preserve"> (приложение №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к данному постановлению);</w:t>
      </w:r>
    </w:p>
    <w:p w:rsidR="00D33BD3" w:rsidRPr="00465AE2" w:rsidRDefault="00331F86" w:rsidP="00465A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E04927">
        <w:rPr>
          <w:rFonts w:ascii="Arial" w:hAnsi="Arial" w:cs="Arial"/>
        </w:rPr>
        <w:t xml:space="preserve">Утвердить состав </w:t>
      </w:r>
      <w:r w:rsidR="00E04927" w:rsidRPr="00E04927">
        <w:rPr>
          <w:rFonts w:ascii="Arial" w:hAnsi="Arial" w:cs="Arial"/>
        </w:rPr>
        <w:t>ответственных лиц за исполнение плана мероприятий по по</w:t>
      </w:r>
      <w:r w:rsidR="00E04927">
        <w:rPr>
          <w:rFonts w:ascii="Arial" w:hAnsi="Arial" w:cs="Arial"/>
        </w:rPr>
        <w:t>д</w:t>
      </w:r>
      <w:r w:rsidR="00E04927" w:rsidRPr="00E04927">
        <w:rPr>
          <w:rFonts w:ascii="Arial" w:hAnsi="Arial" w:cs="Arial"/>
        </w:rPr>
        <w:t>готовке объектов жили</w:t>
      </w:r>
      <w:r w:rsidR="00E04927">
        <w:rPr>
          <w:rFonts w:ascii="Arial" w:hAnsi="Arial" w:cs="Arial"/>
        </w:rPr>
        <w:t>щно-коммунального хозяйства, жи</w:t>
      </w:r>
      <w:r w:rsidR="00E04927" w:rsidRPr="00E04927">
        <w:rPr>
          <w:rFonts w:ascii="Arial" w:hAnsi="Arial" w:cs="Arial"/>
        </w:rPr>
        <w:t xml:space="preserve">лищного фонда </w:t>
      </w:r>
      <w:r w:rsidR="00B224B4">
        <w:rPr>
          <w:rFonts w:ascii="Arial" w:hAnsi="Arial" w:cs="Arial"/>
        </w:rPr>
        <w:lastRenderedPageBreak/>
        <w:t xml:space="preserve">Витимского </w:t>
      </w:r>
      <w:r w:rsidR="00E04927" w:rsidRPr="00E04927">
        <w:rPr>
          <w:rFonts w:ascii="Arial" w:hAnsi="Arial" w:cs="Arial"/>
        </w:rPr>
        <w:t xml:space="preserve">муниципального образования к отопительному периоду </w:t>
      </w:r>
      <w:r w:rsidR="008E1B5C">
        <w:rPr>
          <w:rFonts w:ascii="Arial" w:hAnsi="Arial" w:cs="Arial"/>
        </w:rPr>
        <w:t>2025-2026</w:t>
      </w:r>
      <w:r w:rsidR="00E04927" w:rsidRPr="00E04927">
        <w:rPr>
          <w:rFonts w:ascii="Arial" w:hAnsi="Arial" w:cs="Arial"/>
        </w:rPr>
        <w:t xml:space="preserve"> годо</w:t>
      </w:r>
      <w:proofErr w:type="gramStart"/>
      <w:r w:rsidR="00E04927" w:rsidRPr="00E04927">
        <w:rPr>
          <w:rFonts w:ascii="Arial" w:hAnsi="Arial" w:cs="Arial"/>
        </w:rPr>
        <w:t>в</w:t>
      </w:r>
      <w:r w:rsidR="00E04927">
        <w:rPr>
          <w:rFonts w:ascii="Arial" w:hAnsi="Arial" w:cs="Arial"/>
        </w:rPr>
        <w:t>(</w:t>
      </w:r>
      <w:proofErr w:type="gramEnd"/>
      <w:r w:rsidR="00E04927">
        <w:rPr>
          <w:rFonts w:ascii="Arial" w:hAnsi="Arial" w:cs="Arial"/>
        </w:rPr>
        <w:t xml:space="preserve"> приложение №</w:t>
      </w:r>
      <w:r>
        <w:rPr>
          <w:rFonts w:ascii="Arial" w:hAnsi="Arial" w:cs="Arial"/>
        </w:rPr>
        <w:t>8</w:t>
      </w:r>
      <w:r w:rsidR="00E04927">
        <w:rPr>
          <w:rFonts w:ascii="Arial" w:hAnsi="Arial" w:cs="Arial"/>
        </w:rPr>
        <w:t xml:space="preserve"> к данному постановлению);</w:t>
      </w:r>
    </w:p>
    <w:p w:rsidR="00465AE2" w:rsidRPr="00465AE2" w:rsidRDefault="00331F86" w:rsidP="00465A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65AE2" w:rsidRPr="00465AE2">
        <w:rPr>
          <w:rFonts w:ascii="Arial" w:hAnsi="Arial" w:cs="Arial"/>
        </w:rPr>
        <w:t>.Оперативному Штабу:</w:t>
      </w:r>
    </w:p>
    <w:p w:rsidR="00465AE2" w:rsidRP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- подвести итоги прохождения отопительного периода </w:t>
      </w:r>
      <w:r w:rsidR="00516C34">
        <w:rPr>
          <w:rFonts w:ascii="Arial" w:hAnsi="Arial" w:cs="Arial"/>
        </w:rPr>
        <w:t>2025</w:t>
      </w:r>
      <w:r w:rsidR="00D6154E">
        <w:rPr>
          <w:rFonts w:ascii="Arial" w:hAnsi="Arial" w:cs="Arial"/>
        </w:rPr>
        <w:t>-202</w:t>
      </w:r>
      <w:r w:rsidR="008E1B5C">
        <w:rPr>
          <w:rFonts w:ascii="Arial" w:hAnsi="Arial" w:cs="Arial"/>
        </w:rPr>
        <w:t xml:space="preserve">5 </w:t>
      </w:r>
      <w:r w:rsidRPr="00465AE2">
        <w:rPr>
          <w:rFonts w:ascii="Arial" w:hAnsi="Arial" w:cs="Arial"/>
        </w:rPr>
        <w:t>г.</w:t>
      </w:r>
    </w:p>
    <w:p w:rsidR="00465AE2" w:rsidRP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-подготовить и утвердить План мероприятий и График выполнения мероприятий по подготовке объектов коммунальной инфраструктуры, социальной сферы и жилого фонда Витимского муниципального образования к отопительному периоду </w:t>
      </w:r>
      <w:r w:rsidR="008E1B5C">
        <w:rPr>
          <w:rFonts w:ascii="Arial" w:hAnsi="Arial" w:cs="Arial"/>
        </w:rPr>
        <w:t>2025-2026</w:t>
      </w:r>
      <w:r w:rsidR="00D6154E">
        <w:rPr>
          <w:rFonts w:ascii="Arial" w:hAnsi="Arial" w:cs="Arial"/>
        </w:rPr>
        <w:t xml:space="preserve"> </w:t>
      </w:r>
      <w:r w:rsidRPr="00465AE2">
        <w:rPr>
          <w:rFonts w:ascii="Arial" w:hAnsi="Arial" w:cs="Arial"/>
        </w:rPr>
        <w:t>г.</w:t>
      </w:r>
    </w:p>
    <w:p w:rsidR="00465AE2" w:rsidRP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- осуществлять </w:t>
      </w:r>
      <w:proofErr w:type="gramStart"/>
      <w:r w:rsidRPr="00465AE2">
        <w:rPr>
          <w:rFonts w:ascii="Arial" w:hAnsi="Arial" w:cs="Arial"/>
        </w:rPr>
        <w:t>контроль за</w:t>
      </w:r>
      <w:proofErr w:type="gramEnd"/>
      <w:r w:rsidRPr="00465AE2">
        <w:rPr>
          <w:rFonts w:ascii="Arial" w:hAnsi="Arial" w:cs="Arial"/>
        </w:rPr>
        <w:t xml:space="preserve"> ходом подготовки объектов коммунальной инфраструктуры, социальной сферы и жилого фонда Витимского поселения к отопительному периоду </w:t>
      </w:r>
      <w:r w:rsidR="008E1B5C">
        <w:rPr>
          <w:rFonts w:ascii="Arial" w:hAnsi="Arial" w:cs="Arial"/>
        </w:rPr>
        <w:t>2025-2026</w:t>
      </w:r>
      <w:r w:rsidR="00D6154E">
        <w:rPr>
          <w:rFonts w:ascii="Arial" w:hAnsi="Arial" w:cs="Arial"/>
        </w:rPr>
        <w:t xml:space="preserve"> </w:t>
      </w:r>
      <w:r w:rsidRPr="00465AE2">
        <w:rPr>
          <w:rFonts w:ascii="Arial" w:hAnsi="Arial" w:cs="Arial"/>
        </w:rPr>
        <w:t>г.</w:t>
      </w:r>
    </w:p>
    <w:p w:rsidR="00465AE2" w:rsidRP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-ежедекадно, начиная с 1 июля 202</w:t>
      </w:r>
      <w:r w:rsidR="008E1B5C">
        <w:rPr>
          <w:rFonts w:ascii="Arial" w:hAnsi="Arial" w:cs="Arial"/>
        </w:rPr>
        <w:t>5</w:t>
      </w:r>
      <w:r w:rsidRPr="00465AE2">
        <w:rPr>
          <w:rFonts w:ascii="Arial" w:hAnsi="Arial" w:cs="Arial"/>
        </w:rPr>
        <w:t xml:space="preserve"> г., информировать оперативный Штаб Мамско-Чуйского района по выполнению Графиков подготовки объектов коммунальной инфраструктуры, социальной сферы и жилого фонда Витимского городского поселения.</w:t>
      </w:r>
    </w:p>
    <w:p w:rsidR="00465AE2" w:rsidRPr="00465AE2" w:rsidRDefault="00465AE2" w:rsidP="00465AE2">
      <w:pPr>
        <w:ind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•ежедекадно, начиная с 1 июля 202</w:t>
      </w:r>
      <w:r w:rsidR="008E1B5C">
        <w:rPr>
          <w:rFonts w:ascii="Arial" w:hAnsi="Arial" w:cs="Arial"/>
        </w:rPr>
        <w:t>5</w:t>
      </w:r>
      <w:r w:rsidRPr="00465AE2">
        <w:rPr>
          <w:rFonts w:ascii="Arial" w:hAnsi="Arial" w:cs="Arial"/>
        </w:rPr>
        <w:t xml:space="preserve"> г., информировать оперативный Штаб Мамско-Чуйского района по выполнению работ по капитальному ремонту объектов коммунальной инфраструктуры, социальной сферы и жилого фонда Витимского городского поселения.</w:t>
      </w:r>
    </w:p>
    <w:p w:rsidR="00465AE2" w:rsidRPr="00465AE2" w:rsidRDefault="00331F86" w:rsidP="00465A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465AE2" w:rsidRPr="00465AE2">
        <w:rPr>
          <w:rFonts w:ascii="Arial" w:hAnsi="Arial" w:cs="Arial"/>
        </w:rPr>
        <w:t>.Настоящее</w:t>
      </w:r>
      <w:r w:rsidR="0034149F">
        <w:rPr>
          <w:rFonts w:ascii="Arial" w:hAnsi="Arial" w:cs="Arial"/>
        </w:rPr>
        <w:t xml:space="preserve"> Постановление </w:t>
      </w:r>
      <w:r w:rsidR="00465AE2" w:rsidRPr="00465AE2">
        <w:rPr>
          <w:rFonts w:ascii="Arial" w:hAnsi="Arial" w:cs="Arial"/>
        </w:rPr>
        <w:t xml:space="preserve"> опубликовать в бюллетене нормативно-правовых актов «Витимский вестник»</w:t>
      </w:r>
      <w:r w:rsidR="00D6154E">
        <w:rPr>
          <w:rFonts w:ascii="Arial" w:hAnsi="Arial" w:cs="Arial"/>
        </w:rPr>
        <w:t xml:space="preserve"> </w:t>
      </w:r>
      <w:r w:rsidR="00465AE2" w:rsidRPr="00465AE2">
        <w:rPr>
          <w:rFonts w:ascii="Arial" w:hAnsi="Arial" w:cs="Arial"/>
        </w:rPr>
        <w:t>и разместить в сети Интернет на официальном сайте Витимского муниципального образования.</w:t>
      </w:r>
    </w:p>
    <w:p w:rsidR="00465AE2" w:rsidRPr="00465AE2" w:rsidRDefault="00331F86" w:rsidP="00465AE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465AE2" w:rsidRPr="00465AE2">
        <w:rPr>
          <w:rFonts w:ascii="Arial" w:hAnsi="Arial" w:cs="Arial"/>
        </w:rPr>
        <w:t>.</w:t>
      </w:r>
      <w:proofErr w:type="gramStart"/>
      <w:r w:rsidR="00465AE2" w:rsidRPr="00465AE2">
        <w:rPr>
          <w:rFonts w:ascii="Arial" w:hAnsi="Arial" w:cs="Arial"/>
        </w:rPr>
        <w:t>Контроль за</w:t>
      </w:r>
      <w:proofErr w:type="gramEnd"/>
      <w:r w:rsidR="00465AE2" w:rsidRPr="00465AE2">
        <w:rPr>
          <w:rFonts w:ascii="Arial" w:hAnsi="Arial" w:cs="Arial"/>
        </w:rPr>
        <w:t xml:space="preserve"> исполнением </w:t>
      </w:r>
      <w:r w:rsidR="0059536F">
        <w:rPr>
          <w:rFonts w:ascii="Arial" w:hAnsi="Arial" w:cs="Arial"/>
        </w:rPr>
        <w:t xml:space="preserve">настоящего Постановления </w:t>
      </w:r>
      <w:r w:rsidR="00465AE2" w:rsidRPr="00465AE2">
        <w:rPr>
          <w:rFonts w:ascii="Arial" w:hAnsi="Arial" w:cs="Arial"/>
        </w:rPr>
        <w:t>оставляю за собой.</w:t>
      </w: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p w:rsidR="00465AE2" w:rsidRPr="00465AE2" w:rsidRDefault="00465AE2" w:rsidP="00465AE2">
      <w:pPr>
        <w:jc w:val="both"/>
        <w:rPr>
          <w:rFonts w:ascii="Arial" w:hAnsi="Arial" w:cs="Arial"/>
        </w:rPr>
      </w:pPr>
      <w:r w:rsidRPr="00465AE2">
        <w:rPr>
          <w:rFonts w:ascii="Arial" w:hAnsi="Arial" w:cs="Arial"/>
          <w:b/>
        </w:rPr>
        <w:tab/>
      </w:r>
      <w:r w:rsidRPr="00465AE2">
        <w:rPr>
          <w:rFonts w:ascii="Arial" w:hAnsi="Arial" w:cs="Arial"/>
        </w:rPr>
        <w:t xml:space="preserve">Глава администрации </w:t>
      </w:r>
    </w:p>
    <w:p w:rsidR="00465AE2" w:rsidRPr="00465AE2" w:rsidRDefault="00465AE2" w:rsidP="00465AE2">
      <w:pPr>
        <w:ind w:left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Витимского муниципального </w:t>
      </w:r>
    </w:p>
    <w:p w:rsidR="00465AE2" w:rsidRPr="00465AE2" w:rsidRDefault="00465AE2" w:rsidP="00465AE2">
      <w:pPr>
        <w:ind w:left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образования                                                                      Н.В. Балуткин </w:t>
      </w: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p w:rsidR="00465AE2" w:rsidRPr="00465AE2" w:rsidRDefault="00465AE2" w:rsidP="00465AE2">
      <w:pPr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br w:type="page"/>
      </w:r>
    </w:p>
    <w:p w:rsidR="00465AE2" w:rsidRPr="00465AE2" w:rsidRDefault="00465AE2" w:rsidP="00465AE2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lastRenderedPageBreak/>
        <w:t xml:space="preserve">Приложение № 1 </w:t>
      </w:r>
    </w:p>
    <w:p w:rsidR="00465AE2" w:rsidRPr="00465AE2" w:rsidRDefault="00465AE2" w:rsidP="00465AE2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к </w:t>
      </w:r>
      <w:r w:rsidR="00D568CB">
        <w:rPr>
          <w:rFonts w:ascii="Arial" w:hAnsi="Arial" w:cs="Arial"/>
        </w:rPr>
        <w:t xml:space="preserve">Постановлению </w:t>
      </w:r>
      <w:r w:rsidRPr="00465AE2">
        <w:rPr>
          <w:rFonts w:ascii="Arial" w:hAnsi="Arial" w:cs="Arial"/>
        </w:rPr>
        <w:t xml:space="preserve"> администрации </w:t>
      </w:r>
    </w:p>
    <w:p w:rsidR="00465AE2" w:rsidRPr="00465AE2" w:rsidRDefault="00465AE2" w:rsidP="00465AE2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Витимского городского поселения</w:t>
      </w:r>
    </w:p>
    <w:p w:rsidR="00465AE2" w:rsidRPr="00465AE2" w:rsidRDefault="00465AE2" w:rsidP="00465AE2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от </w:t>
      </w:r>
      <w:r w:rsidR="008E1B5C">
        <w:rPr>
          <w:rFonts w:ascii="Arial" w:hAnsi="Arial" w:cs="Arial"/>
        </w:rPr>
        <w:t>10.04</w:t>
      </w:r>
      <w:r w:rsidR="00D6154E">
        <w:rPr>
          <w:rFonts w:ascii="Arial" w:hAnsi="Arial" w:cs="Arial"/>
        </w:rPr>
        <w:t>.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 №</w:t>
      </w:r>
      <w:r w:rsidR="00D6154E">
        <w:rPr>
          <w:rFonts w:ascii="Arial" w:hAnsi="Arial" w:cs="Arial"/>
        </w:rPr>
        <w:t>1</w:t>
      </w:r>
      <w:r w:rsidR="008E1B5C">
        <w:rPr>
          <w:rFonts w:ascii="Arial" w:hAnsi="Arial" w:cs="Arial"/>
        </w:rPr>
        <w:t>4</w:t>
      </w:r>
    </w:p>
    <w:p w:rsidR="00465AE2" w:rsidRPr="00465AE2" w:rsidRDefault="00465AE2" w:rsidP="00465AE2">
      <w:pPr>
        <w:jc w:val="right"/>
        <w:rPr>
          <w:rFonts w:ascii="Arial" w:hAnsi="Arial" w:cs="Arial"/>
        </w:rPr>
      </w:pPr>
    </w:p>
    <w:p w:rsidR="00465AE2" w:rsidRPr="00465AE2" w:rsidRDefault="00465AE2" w:rsidP="00465AE2">
      <w:pPr>
        <w:jc w:val="center"/>
        <w:rPr>
          <w:rFonts w:ascii="Arial" w:hAnsi="Arial" w:cs="Arial"/>
          <w:b/>
        </w:rPr>
      </w:pPr>
      <w:r w:rsidRPr="00465AE2">
        <w:rPr>
          <w:rFonts w:ascii="Arial" w:hAnsi="Arial" w:cs="Arial"/>
          <w:b/>
        </w:rPr>
        <w:t xml:space="preserve">СОСТАВ ОПЕРАТИВНОГО ШТАБА </w:t>
      </w:r>
    </w:p>
    <w:p w:rsidR="00465AE2" w:rsidRPr="00465AE2" w:rsidRDefault="00465AE2" w:rsidP="00465AE2">
      <w:pPr>
        <w:jc w:val="center"/>
        <w:rPr>
          <w:rFonts w:ascii="Arial" w:hAnsi="Arial" w:cs="Arial"/>
          <w:b/>
        </w:rPr>
      </w:pPr>
      <w:r w:rsidRPr="00465AE2">
        <w:rPr>
          <w:rFonts w:ascii="Arial" w:hAnsi="Arial" w:cs="Arial"/>
          <w:b/>
        </w:rPr>
        <w:t xml:space="preserve">ПО ПОДГОТОВКЕ ОБЪЕКТОВ КОММУНАЛЬНОЙ ИНФРАСТРУКТУРЫ, СОЦИАЛЬНОЙ СФЕРЫ И ЖИЛОГО ФОНДА ВИТИМСКОГО МУНИЦИПАЛЬНОГО ОБРАЗОВАНИЯ К ОТОПИТЕЛЬНОМУ ПЕРИОДУ </w:t>
      </w:r>
      <w:r w:rsidR="008E1B5C">
        <w:rPr>
          <w:rFonts w:ascii="Arial" w:hAnsi="Arial" w:cs="Arial"/>
          <w:b/>
        </w:rPr>
        <w:t>2025-2026</w:t>
      </w:r>
      <w:r w:rsidRPr="00465AE2">
        <w:rPr>
          <w:rFonts w:ascii="Arial" w:hAnsi="Arial" w:cs="Arial"/>
          <w:b/>
        </w:rPr>
        <w:t xml:space="preserve"> Г.Г. И ПО </w:t>
      </w:r>
      <w:proofErr w:type="gramStart"/>
      <w:r w:rsidRPr="00465AE2">
        <w:rPr>
          <w:rFonts w:ascii="Arial" w:hAnsi="Arial" w:cs="Arial"/>
          <w:b/>
        </w:rPr>
        <w:t>КОНТРОЛЮ ЗА</w:t>
      </w:r>
      <w:proofErr w:type="gramEnd"/>
      <w:r w:rsidRPr="00465AE2">
        <w:rPr>
          <w:rFonts w:ascii="Arial" w:hAnsi="Arial" w:cs="Arial"/>
          <w:b/>
        </w:rPr>
        <w:t xml:space="preserve"> ПРОХОЖДЕНИЕМ ОТОПИТЕЛЬНОГО ПЕРИОДА </w:t>
      </w:r>
      <w:r w:rsidR="008E1B5C">
        <w:rPr>
          <w:rFonts w:ascii="Arial" w:hAnsi="Arial" w:cs="Arial"/>
          <w:b/>
        </w:rPr>
        <w:t>2025-2026</w:t>
      </w:r>
      <w:r w:rsidRPr="00465AE2">
        <w:rPr>
          <w:rFonts w:ascii="Arial" w:hAnsi="Arial" w:cs="Arial"/>
          <w:b/>
        </w:rPr>
        <w:t xml:space="preserve"> Г.Г. В ВИТИМСКОМ ГОРОДСКОМ ПОСЕЛЕНИИ</w:t>
      </w:r>
    </w:p>
    <w:p w:rsidR="00465AE2" w:rsidRPr="00465AE2" w:rsidRDefault="00465AE2" w:rsidP="00465AE2">
      <w:pPr>
        <w:rPr>
          <w:rFonts w:ascii="Arial" w:hAnsi="Arial" w:cs="Arial"/>
        </w:rPr>
      </w:pPr>
    </w:p>
    <w:p w:rsidR="00465AE2" w:rsidRPr="00465AE2" w:rsidRDefault="00465AE2" w:rsidP="00465AE2">
      <w:pPr>
        <w:rPr>
          <w:rFonts w:ascii="Arial" w:hAnsi="Arial" w:cs="Arial"/>
        </w:rPr>
      </w:pPr>
      <w:r w:rsidRPr="00465AE2">
        <w:rPr>
          <w:rFonts w:ascii="Arial" w:hAnsi="Arial" w:cs="Arial"/>
        </w:rPr>
        <w:t>1. Балуткин Н.В. –глава Витимского муниципального образования</w:t>
      </w:r>
    </w:p>
    <w:p w:rsidR="002E5180" w:rsidRDefault="00465AE2" w:rsidP="00465AE2">
      <w:pPr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2. </w:t>
      </w:r>
      <w:r w:rsidR="002E5180">
        <w:rPr>
          <w:rFonts w:ascii="Arial" w:hAnsi="Arial" w:cs="Arial"/>
        </w:rPr>
        <w:t xml:space="preserve">Лукичева </w:t>
      </w:r>
      <w:r w:rsidR="008E1B5C">
        <w:rPr>
          <w:rFonts w:ascii="Arial" w:hAnsi="Arial" w:cs="Arial"/>
        </w:rPr>
        <w:t>Т.А.</w:t>
      </w:r>
      <w:r w:rsidR="002E5180">
        <w:rPr>
          <w:rFonts w:ascii="Arial" w:hAnsi="Arial" w:cs="Arial"/>
        </w:rPr>
        <w:t>.</w:t>
      </w:r>
      <w:r w:rsidR="002E5180" w:rsidRPr="00465AE2">
        <w:rPr>
          <w:rFonts w:ascii="Arial" w:hAnsi="Arial" w:cs="Arial"/>
        </w:rPr>
        <w:t xml:space="preserve">– главный специалист по </w:t>
      </w:r>
      <w:r w:rsidR="008E1B5C">
        <w:rPr>
          <w:rFonts w:ascii="Arial" w:hAnsi="Arial" w:cs="Arial"/>
        </w:rPr>
        <w:t xml:space="preserve">обеспечению деятельности </w:t>
      </w:r>
      <w:r w:rsidR="002E5180">
        <w:rPr>
          <w:rFonts w:ascii="Arial" w:hAnsi="Arial" w:cs="Arial"/>
        </w:rPr>
        <w:t xml:space="preserve"> </w:t>
      </w:r>
      <w:r w:rsidR="002E5180" w:rsidRPr="00465AE2">
        <w:rPr>
          <w:rFonts w:ascii="Arial" w:hAnsi="Arial" w:cs="Arial"/>
        </w:rPr>
        <w:t xml:space="preserve"> администрации Витимского городского поселения </w:t>
      </w:r>
    </w:p>
    <w:p w:rsidR="00FA2269" w:rsidRPr="00465AE2" w:rsidRDefault="00FA2269" w:rsidP="00465AE2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FA22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государственный инспектор Управления </w:t>
      </w:r>
      <w:proofErr w:type="spellStart"/>
      <w:r>
        <w:rPr>
          <w:rFonts w:ascii="Arial" w:hAnsi="Arial" w:cs="Arial"/>
        </w:rPr>
        <w:t>Ростехнадзора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Енисейское Управление ) – по согласованию</w:t>
      </w:r>
    </w:p>
    <w:p w:rsidR="00465AE2" w:rsidRPr="00465AE2" w:rsidRDefault="00FA2269" w:rsidP="00465AE2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65AE2" w:rsidRPr="00465AE2">
        <w:rPr>
          <w:rFonts w:ascii="Arial" w:hAnsi="Arial" w:cs="Arial"/>
        </w:rPr>
        <w:t>.</w:t>
      </w:r>
      <w:r w:rsidR="00516C34">
        <w:rPr>
          <w:rFonts w:ascii="Arial" w:hAnsi="Arial" w:cs="Arial"/>
        </w:rPr>
        <w:t>Батышев С.Ю.</w:t>
      </w:r>
      <w:r>
        <w:rPr>
          <w:rFonts w:ascii="Arial" w:hAnsi="Arial" w:cs="Arial"/>
        </w:rPr>
        <w:t>.</w:t>
      </w:r>
      <w:r w:rsidR="00465AE2" w:rsidRPr="00465AE2">
        <w:rPr>
          <w:rFonts w:ascii="Arial" w:hAnsi="Arial" w:cs="Arial"/>
        </w:rPr>
        <w:t xml:space="preserve">.– исполнительный  директор ООО </w:t>
      </w:r>
      <w:r w:rsidR="008E1B5C">
        <w:rPr>
          <w:rFonts w:ascii="Arial" w:hAnsi="Arial" w:cs="Arial"/>
        </w:rPr>
        <w:t>«</w:t>
      </w:r>
      <w:proofErr w:type="spellStart"/>
      <w:r w:rsidR="008E1B5C">
        <w:rPr>
          <w:rFonts w:ascii="Arial" w:hAnsi="Arial" w:cs="Arial"/>
        </w:rPr>
        <w:t>ТеплоВод</w:t>
      </w:r>
      <w:proofErr w:type="spellEnd"/>
      <w:r w:rsidR="008E1B5C">
        <w:rPr>
          <w:rFonts w:ascii="Arial" w:hAnsi="Arial" w:cs="Arial"/>
        </w:rPr>
        <w:t>»</w:t>
      </w:r>
      <w:r w:rsidR="00465AE2" w:rsidRPr="00465AE2">
        <w:rPr>
          <w:rFonts w:ascii="Arial" w:hAnsi="Arial" w:cs="Arial"/>
        </w:rPr>
        <w:t xml:space="preserve">  </w:t>
      </w:r>
      <w:proofErr w:type="gramStart"/>
      <w:r w:rsidR="00465AE2" w:rsidRPr="00465AE2">
        <w:rPr>
          <w:rFonts w:ascii="Arial" w:hAnsi="Arial" w:cs="Arial"/>
        </w:rPr>
        <w:t xml:space="preserve">( </w:t>
      </w:r>
      <w:proofErr w:type="gramEnd"/>
      <w:r w:rsidR="00465AE2" w:rsidRPr="00465AE2">
        <w:rPr>
          <w:rFonts w:ascii="Arial" w:hAnsi="Arial" w:cs="Arial"/>
        </w:rPr>
        <w:t>по согласованию);</w:t>
      </w:r>
    </w:p>
    <w:p w:rsidR="00465AE2" w:rsidRPr="00465AE2" w:rsidRDefault="00FA2269" w:rsidP="00465AE2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65AE2" w:rsidRPr="00465AE2">
        <w:rPr>
          <w:rFonts w:ascii="Arial" w:hAnsi="Arial" w:cs="Arial"/>
        </w:rPr>
        <w:t>.</w:t>
      </w:r>
      <w:r w:rsidR="00516C34">
        <w:rPr>
          <w:rFonts w:ascii="Arial" w:hAnsi="Arial" w:cs="Arial"/>
        </w:rPr>
        <w:t>Романов А.Г</w:t>
      </w:r>
      <w:r w:rsidR="00465AE2" w:rsidRPr="00465AE2">
        <w:rPr>
          <w:rFonts w:ascii="Arial" w:hAnsi="Arial" w:cs="Arial"/>
        </w:rPr>
        <w:t xml:space="preserve">.- мастер </w:t>
      </w:r>
      <w:proofErr w:type="spellStart"/>
      <w:r w:rsidR="00465AE2" w:rsidRPr="00465AE2">
        <w:rPr>
          <w:rFonts w:ascii="Arial" w:hAnsi="Arial" w:cs="Arial"/>
        </w:rPr>
        <w:t>уч</w:t>
      </w:r>
      <w:proofErr w:type="gramStart"/>
      <w:r w:rsidR="00465AE2" w:rsidRPr="00465AE2">
        <w:rPr>
          <w:rFonts w:ascii="Arial" w:hAnsi="Arial" w:cs="Arial"/>
        </w:rPr>
        <w:t>.В</w:t>
      </w:r>
      <w:proofErr w:type="gramEnd"/>
      <w:r w:rsidR="00465AE2" w:rsidRPr="00465AE2">
        <w:rPr>
          <w:rFonts w:ascii="Arial" w:hAnsi="Arial" w:cs="Arial"/>
        </w:rPr>
        <w:t>итимский</w:t>
      </w:r>
      <w:proofErr w:type="spellEnd"/>
      <w:r w:rsidR="00465AE2" w:rsidRPr="00465AE2">
        <w:rPr>
          <w:rFonts w:ascii="Arial" w:hAnsi="Arial" w:cs="Arial"/>
        </w:rPr>
        <w:t xml:space="preserve"> ООО </w:t>
      </w:r>
      <w:r w:rsidR="008E1B5C">
        <w:rPr>
          <w:rFonts w:ascii="Arial" w:hAnsi="Arial" w:cs="Arial"/>
        </w:rPr>
        <w:t>«</w:t>
      </w:r>
      <w:proofErr w:type="spellStart"/>
      <w:r w:rsidR="008E1B5C">
        <w:rPr>
          <w:rFonts w:ascii="Arial" w:hAnsi="Arial" w:cs="Arial"/>
        </w:rPr>
        <w:t>ТеплоВод</w:t>
      </w:r>
      <w:proofErr w:type="spellEnd"/>
      <w:r w:rsidR="008E1B5C">
        <w:rPr>
          <w:rFonts w:ascii="Arial" w:hAnsi="Arial" w:cs="Arial"/>
        </w:rPr>
        <w:t>»</w:t>
      </w:r>
      <w:r w:rsidR="00465AE2" w:rsidRPr="00465AE2">
        <w:rPr>
          <w:rFonts w:ascii="Arial" w:hAnsi="Arial" w:cs="Arial"/>
        </w:rPr>
        <w:t xml:space="preserve"> ( по согласованию)</w:t>
      </w:r>
    </w:p>
    <w:p w:rsidR="00465AE2" w:rsidRDefault="00FA2269" w:rsidP="00465AE2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465AE2" w:rsidRPr="00465AE2">
        <w:rPr>
          <w:rFonts w:ascii="Arial" w:hAnsi="Arial" w:cs="Arial"/>
        </w:rPr>
        <w:t>. Ковецкая А.В. – ведущий специалист администрации</w:t>
      </w:r>
    </w:p>
    <w:p w:rsidR="00FA2269" w:rsidRPr="00465AE2" w:rsidRDefault="00FA2269" w:rsidP="00FA2269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2</w:t>
      </w:r>
      <w:r w:rsidRPr="00465AE2">
        <w:rPr>
          <w:rFonts w:ascii="Arial" w:hAnsi="Arial" w:cs="Arial"/>
        </w:rPr>
        <w:t xml:space="preserve"> </w:t>
      </w:r>
    </w:p>
    <w:p w:rsidR="00FA2269" w:rsidRPr="00465AE2" w:rsidRDefault="00FA2269" w:rsidP="00FA2269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Постановлению </w:t>
      </w:r>
      <w:r w:rsidRPr="00465AE2">
        <w:rPr>
          <w:rFonts w:ascii="Arial" w:hAnsi="Arial" w:cs="Arial"/>
        </w:rPr>
        <w:t xml:space="preserve"> администрации </w:t>
      </w:r>
    </w:p>
    <w:p w:rsidR="00FA2269" w:rsidRPr="00465AE2" w:rsidRDefault="00FA2269" w:rsidP="00FA2269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Витимского городского поселения</w:t>
      </w:r>
    </w:p>
    <w:p w:rsidR="008E1B5C" w:rsidRPr="00465AE2" w:rsidRDefault="008E1B5C" w:rsidP="008E1B5C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10.04.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14</w:t>
      </w:r>
    </w:p>
    <w:p w:rsidR="00FA2269" w:rsidRPr="00465AE2" w:rsidRDefault="00FA2269" w:rsidP="00FA2269">
      <w:pPr>
        <w:jc w:val="right"/>
        <w:rPr>
          <w:rFonts w:ascii="Arial" w:hAnsi="Arial" w:cs="Arial"/>
        </w:rPr>
      </w:pPr>
    </w:p>
    <w:p w:rsidR="00465AE2" w:rsidRPr="00465AE2" w:rsidRDefault="00465AE2" w:rsidP="00465AE2">
      <w:pPr>
        <w:jc w:val="center"/>
        <w:rPr>
          <w:rFonts w:ascii="Arial" w:hAnsi="Arial" w:cs="Arial"/>
        </w:rPr>
      </w:pPr>
    </w:p>
    <w:p w:rsidR="00465AE2" w:rsidRPr="00465AE2" w:rsidRDefault="00465AE2" w:rsidP="00465AE2">
      <w:pPr>
        <w:jc w:val="center"/>
        <w:rPr>
          <w:rFonts w:ascii="Arial" w:hAnsi="Arial" w:cs="Arial"/>
          <w:b/>
        </w:rPr>
      </w:pPr>
      <w:r w:rsidRPr="00465AE2">
        <w:rPr>
          <w:rFonts w:ascii="Arial" w:hAnsi="Arial" w:cs="Arial"/>
          <w:b/>
        </w:rPr>
        <w:t xml:space="preserve">ЦЕЛЕВЫЕ ПОКАЗАТЕЛИ ПО ПОДГОТОВКЕ ОБЪЕКТОВ КОММУНАЛЬНОЙ ИНФРАСТРУКТУРЫ, СОЦИАЛЬНОЙ СФЕРЫ И ЖИЛОГО ФОНДА ВИТИМСКОГО МУНИЦИПАЛЬНОГО ОБРАЗОВАНИ К ОТОПИТЕЛЬНОМУ ПЕРИОДУ </w:t>
      </w:r>
      <w:r w:rsidR="008E1B5C">
        <w:rPr>
          <w:rFonts w:ascii="Arial" w:hAnsi="Arial" w:cs="Arial"/>
          <w:b/>
        </w:rPr>
        <w:t>2025-2026</w:t>
      </w:r>
      <w:r w:rsidRPr="00465AE2">
        <w:rPr>
          <w:rFonts w:ascii="Arial" w:hAnsi="Arial" w:cs="Arial"/>
          <w:b/>
        </w:rPr>
        <w:t xml:space="preserve"> Г.Г.</w:t>
      </w:r>
    </w:p>
    <w:tbl>
      <w:tblPr>
        <w:tblpPr w:leftFromText="180" w:rightFromText="180" w:vertAnchor="text" w:horzAnchor="margin" w:tblpY="157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730"/>
        <w:gridCol w:w="730"/>
        <w:gridCol w:w="730"/>
        <w:gridCol w:w="730"/>
        <w:gridCol w:w="730"/>
        <w:gridCol w:w="794"/>
        <w:gridCol w:w="686"/>
        <w:gridCol w:w="749"/>
        <w:gridCol w:w="749"/>
        <w:gridCol w:w="749"/>
        <w:gridCol w:w="749"/>
      </w:tblGrid>
      <w:tr w:rsidR="002E5180" w:rsidRPr="00465AE2" w:rsidTr="002E5180">
        <w:tc>
          <w:tcPr>
            <w:tcW w:w="2327" w:type="dxa"/>
            <w:vMerge w:val="restart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Показатель</w:t>
            </w:r>
          </w:p>
        </w:tc>
        <w:tc>
          <w:tcPr>
            <w:tcW w:w="8126" w:type="dxa"/>
            <w:gridSpan w:val="11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Выполнение, %</w:t>
            </w:r>
          </w:p>
        </w:tc>
      </w:tr>
      <w:tr w:rsidR="002E5180" w:rsidRPr="00465AE2" w:rsidTr="00516C34">
        <w:trPr>
          <w:cantSplit/>
          <w:trHeight w:val="1430"/>
        </w:trPr>
        <w:tc>
          <w:tcPr>
            <w:tcW w:w="2327" w:type="dxa"/>
            <w:vMerge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0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15.06.</w:t>
            </w:r>
            <w:r w:rsidR="00516C34" w:rsidRPr="00516C34">
              <w:rPr>
                <w:rFonts w:ascii="Arial" w:hAnsi="Arial" w:cs="Arial"/>
              </w:rPr>
              <w:t>2025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01.07.</w:t>
            </w:r>
            <w:r w:rsidR="00516C34" w:rsidRPr="00516C34">
              <w:rPr>
                <w:rFonts w:ascii="Arial" w:hAnsi="Arial" w:cs="Arial"/>
              </w:rPr>
              <w:t>2025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15.07.</w:t>
            </w:r>
            <w:r w:rsidR="00516C34" w:rsidRPr="00516C34">
              <w:rPr>
                <w:rFonts w:ascii="Arial" w:hAnsi="Arial" w:cs="Arial"/>
              </w:rPr>
              <w:t>2025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01.08.</w:t>
            </w:r>
            <w:r w:rsidR="00516C34" w:rsidRPr="00516C34">
              <w:rPr>
                <w:rFonts w:ascii="Arial" w:hAnsi="Arial" w:cs="Arial"/>
              </w:rPr>
              <w:t>2025</w:t>
            </w:r>
          </w:p>
        </w:tc>
        <w:tc>
          <w:tcPr>
            <w:tcW w:w="730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15.08.</w:t>
            </w:r>
            <w:r w:rsidR="00516C34" w:rsidRPr="00516C34">
              <w:rPr>
                <w:rFonts w:ascii="Arial" w:hAnsi="Arial" w:cs="Arial"/>
              </w:rPr>
              <w:t>2025</w:t>
            </w:r>
          </w:p>
        </w:tc>
        <w:tc>
          <w:tcPr>
            <w:tcW w:w="794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 01.19.</w:t>
            </w:r>
            <w:r w:rsidR="00516C34" w:rsidRPr="00516C34">
              <w:rPr>
                <w:rFonts w:ascii="Arial" w:hAnsi="Arial" w:cs="Arial"/>
              </w:rPr>
              <w:t>2025</w:t>
            </w:r>
            <w:r w:rsidRPr="00516C34">
              <w:rPr>
                <w:rFonts w:ascii="Arial" w:hAnsi="Arial" w:cs="Arial"/>
              </w:rPr>
              <w:t>3</w:t>
            </w:r>
          </w:p>
        </w:tc>
        <w:tc>
          <w:tcPr>
            <w:tcW w:w="686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15.09.</w:t>
            </w:r>
            <w:r w:rsidR="00516C34" w:rsidRPr="00516C34">
              <w:rPr>
                <w:rFonts w:ascii="Arial" w:hAnsi="Arial" w:cs="Arial"/>
              </w:rPr>
              <w:t>2025</w:t>
            </w:r>
            <w:r w:rsidRPr="00516C34">
              <w:rPr>
                <w:rFonts w:ascii="Arial" w:hAnsi="Arial" w:cs="Arial"/>
              </w:rPr>
              <w:t>.</w:t>
            </w:r>
          </w:p>
        </w:tc>
        <w:tc>
          <w:tcPr>
            <w:tcW w:w="749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01.10.</w:t>
            </w:r>
            <w:r w:rsidR="00516C34" w:rsidRPr="00516C34">
              <w:rPr>
                <w:rFonts w:ascii="Arial" w:hAnsi="Arial" w:cs="Arial"/>
              </w:rPr>
              <w:t>2025</w:t>
            </w:r>
          </w:p>
        </w:tc>
        <w:tc>
          <w:tcPr>
            <w:tcW w:w="749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15.10.</w:t>
            </w:r>
            <w:r w:rsidR="00516C34" w:rsidRPr="00516C34">
              <w:rPr>
                <w:rFonts w:ascii="Arial" w:hAnsi="Arial" w:cs="Arial"/>
              </w:rPr>
              <w:t>2025</w:t>
            </w:r>
            <w:r w:rsidRPr="00516C34">
              <w:rPr>
                <w:rFonts w:ascii="Arial" w:hAnsi="Arial" w:cs="Arial"/>
              </w:rPr>
              <w:t>1</w:t>
            </w:r>
          </w:p>
        </w:tc>
        <w:tc>
          <w:tcPr>
            <w:tcW w:w="749" w:type="dxa"/>
            <w:shd w:val="clear" w:color="auto" w:fill="auto"/>
            <w:textDirection w:val="btLr"/>
          </w:tcPr>
          <w:p w:rsidR="002E5180" w:rsidRPr="00516C34" w:rsidRDefault="002E5180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516C34">
              <w:rPr>
                <w:rFonts w:ascii="Arial" w:hAnsi="Arial" w:cs="Arial"/>
              </w:rPr>
              <w:t>на 01.11.</w:t>
            </w:r>
            <w:r w:rsidR="00516C34" w:rsidRPr="00516C34">
              <w:rPr>
                <w:rFonts w:ascii="Arial" w:hAnsi="Arial" w:cs="Arial"/>
              </w:rPr>
              <w:t>2025</w:t>
            </w:r>
            <w:r w:rsidRPr="00516C34">
              <w:rPr>
                <w:rFonts w:ascii="Arial" w:hAnsi="Arial" w:cs="Arial"/>
              </w:rPr>
              <w:t>.</w:t>
            </w:r>
          </w:p>
        </w:tc>
        <w:tc>
          <w:tcPr>
            <w:tcW w:w="749" w:type="dxa"/>
            <w:shd w:val="clear" w:color="auto" w:fill="auto"/>
            <w:textDirection w:val="btLr"/>
          </w:tcPr>
          <w:p w:rsidR="002E5180" w:rsidRPr="00516C34" w:rsidRDefault="00516C34" w:rsidP="002E5180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2E5180" w:rsidRPr="00516C34">
              <w:rPr>
                <w:rFonts w:ascii="Arial" w:hAnsi="Arial" w:cs="Arial"/>
              </w:rPr>
              <w:t>а 15.11.</w:t>
            </w:r>
            <w:r w:rsidRPr="00516C34">
              <w:rPr>
                <w:rFonts w:ascii="Arial" w:hAnsi="Arial" w:cs="Arial"/>
              </w:rPr>
              <w:t>2025</w:t>
            </w:r>
            <w:r w:rsidR="002E5180" w:rsidRPr="00516C34">
              <w:rPr>
                <w:rFonts w:ascii="Arial" w:hAnsi="Arial" w:cs="Arial"/>
              </w:rPr>
              <w:t>3</w:t>
            </w:r>
          </w:p>
        </w:tc>
      </w:tr>
      <w:tr w:rsidR="002E5180" w:rsidRPr="00465AE2" w:rsidTr="00516C34">
        <w:trPr>
          <w:trHeight w:val="467"/>
        </w:trPr>
        <w:tc>
          <w:tcPr>
            <w:tcW w:w="2327" w:type="dxa"/>
            <w:shd w:val="clear" w:color="auto" w:fill="auto"/>
          </w:tcPr>
          <w:p w:rsidR="002E5180" w:rsidRPr="00465AE2" w:rsidRDefault="002E5180" w:rsidP="002E5180">
            <w:pPr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Жилищный фонд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40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60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75</w:t>
            </w:r>
          </w:p>
        </w:tc>
        <w:tc>
          <w:tcPr>
            <w:tcW w:w="794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85</w:t>
            </w:r>
          </w:p>
        </w:tc>
        <w:tc>
          <w:tcPr>
            <w:tcW w:w="686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</w:tr>
      <w:tr w:rsidR="002E5180" w:rsidRPr="00465AE2" w:rsidTr="00516C34">
        <w:tc>
          <w:tcPr>
            <w:tcW w:w="2327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Котельные, т.ч. кап</w:t>
            </w:r>
            <w:proofErr w:type="gramStart"/>
            <w:r w:rsidRPr="00465AE2">
              <w:rPr>
                <w:rFonts w:ascii="Arial" w:hAnsi="Arial" w:cs="Arial"/>
              </w:rPr>
              <w:t>.</w:t>
            </w:r>
            <w:proofErr w:type="gramEnd"/>
            <w:r w:rsidRPr="00465AE2">
              <w:rPr>
                <w:rFonts w:ascii="Arial" w:hAnsi="Arial" w:cs="Arial"/>
              </w:rPr>
              <w:t xml:space="preserve"> </w:t>
            </w:r>
            <w:proofErr w:type="gramStart"/>
            <w:r w:rsidRPr="00465AE2">
              <w:rPr>
                <w:rFonts w:ascii="Arial" w:hAnsi="Arial" w:cs="Arial"/>
              </w:rPr>
              <w:t>р</w:t>
            </w:r>
            <w:proofErr w:type="gramEnd"/>
            <w:r w:rsidRPr="00465AE2">
              <w:rPr>
                <w:rFonts w:ascii="Arial" w:hAnsi="Arial" w:cs="Arial"/>
              </w:rPr>
              <w:t>емонт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35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60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75</w:t>
            </w:r>
          </w:p>
        </w:tc>
        <w:tc>
          <w:tcPr>
            <w:tcW w:w="794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85</w:t>
            </w:r>
          </w:p>
        </w:tc>
        <w:tc>
          <w:tcPr>
            <w:tcW w:w="686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</w:tr>
      <w:tr w:rsidR="002E5180" w:rsidRPr="00465AE2" w:rsidTr="00516C34">
        <w:tc>
          <w:tcPr>
            <w:tcW w:w="2327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Инженерные сети, в т.ч. кап</w:t>
            </w:r>
            <w:proofErr w:type="gramStart"/>
            <w:r w:rsidRPr="00465AE2">
              <w:rPr>
                <w:rFonts w:ascii="Arial" w:hAnsi="Arial" w:cs="Arial"/>
              </w:rPr>
              <w:t>.</w:t>
            </w:r>
            <w:proofErr w:type="gramEnd"/>
            <w:r w:rsidRPr="00465AE2">
              <w:rPr>
                <w:rFonts w:ascii="Arial" w:hAnsi="Arial" w:cs="Arial"/>
              </w:rPr>
              <w:t xml:space="preserve"> </w:t>
            </w:r>
            <w:proofErr w:type="gramStart"/>
            <w:r w:rsidRPr="00465AE2">
              <w:rPr>
                <w:rFonts w:ascii="Arial" w:hAnsi="Arial" w:cs="Arial"/>
              </w:rPr>
              <w:t>р</w:t>
            </w:r>
            <w:proofErr w:type="gramEnd"/>
            <w:r w:rsidRPr="00465AE2">
              <w:rPr>
                <w:rFonts w:ascii="Arial" w:hAnsi="Arial" w:cs="Arial"/>
              </w:rPr>
              <w:t>емонт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25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30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65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75</w:t>
            </w:r>
          </w:p>
        </w:tc>
        <w:tc>
          <w:tcPr>
            <w:tcW w:w="794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90</w:t>
            </w:r>
          </w:p>
        </w:tc>
        <w:tc>
          <w:tcPr>
            <w:tcW w:w="686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</w:tr>
      <w:tr w:rsidR="002E5180" w:rsidRPr="00465AE2" w:rsidTr="00516C34">
        <w:tc>
          <w:tcPr>
            <w:tcW w:w="2327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Создание нормативного запаса топлива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25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35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45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55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70</w:t>
            </w:r>
          </w:p>
        </w:tc>
        <w:tc>
          <w:tcPr>
            <w:tcW w:w="794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90</w:t>
            </w:r>
          </w:p>
        </w:tc>
        <w:tc>
          <w:tcPr>
            <w:tcW w:w="686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</w:tr>
      <w:tr w:rsidR="002E5180" w:rsidRPr="00465AE2" w:rsidTr="00516C34">
        <w:tc>
          <w:tcPr>
            <w:tcW w:w="2327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Создание нормативного запаса жидкого топлива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35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55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65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75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85</w:t>
            </w:r>
          </w:p>
        </w:tc>
        <w:tc>
          <w:tcPr>
            <w:tcW w:w="794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90</w:t>
            </w:r>
          </w:p>
        </w:tc>
        <w:tc>
          <w:tcPr>
            <w:tcW w:w="686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</w:tr>
      <w:tr w:rsidR="002E5180" w:rsidRPr="00465AE2" w:rsidTr="00516C34">
        <w:tc>
          <w:tcPr>
            <w:tcW w:w="2327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Паспорта готовности потребителей тепловой энергии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50</w:t>
            </w:r>
          </w:p>
        </w:tc>
        <w:tc>
          <w:tcPr>
            <w:tcW w:w="686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</w:tr>
      <w:tr w:rsidR="002E5180" w:rsidRPr="00465AE2" w:rsidTr="00516C34">
        <w:tc>
          <w:tcPr>
            <w:tcW w:w="2327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 xml:space="preserve">Паспорт готовности </w:t>
            </w:r>
            <w:r w:rsidRPr="00465AE2">
              <w:rPr>
                <w:rFonts w:ascii="Arial" w:hAnsi="Arial" w:cs="Arial"/>
              </w:rPr>
              <w:lastRenderedPageBreak/>
              <w:t>теплоснабжающей организации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50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75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</w:tr>
      <w:tr w:rsidR="002E5180" w:rsidRPr="00465AE2" w:rsidTr="00516C34">
        <w:tc>
          <w:tcPr>
            <w:tcW w:w="2327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lastRenderedPageBreak/>
              <w:t>Паспорт готовности МО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30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94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  <w:tc>
          <w:tcPr>
            <w:tcW w:w="749" w:type="dxa"/>
            <w:shd w:val="clear" w:color="auto" w:fill="auto"/>
          </w:tcPr>
          <w:p w:rsidR="002E5180" w:rsidRPr="00465AE2" w:rsidRDefault="002E5180" w:rsidP="002E5180">
            <w:pPr>
              <w:jc w:val="center"/>
              <w:rPr>
                <w:rFonts w:ascii="Arial" w:hAnsi="Arial" w:cs="Arial"/>
              </w:rPr>
            </w:pPr>
            <w:r w:rsidRPr="00465AE2">
              <w:rPr>
                <w:rFonts w:ascii="Arial" w:hAnsi="Arial" w:cs="Arial"/>
              </w:rPr>
              <w:t>100</w:t>
            </w:r>
          </w:p>
        </w:tc>
      </w:tr>
    </w:tbl>
    <w:p w:rsidR="00465AE2" w:rsidRPr="00465AE2" w:rsidRDefault="00465AE2" w:rsidP="00465AE2">
      <w:pPr>
        <w:jc w:val="center"/>
        <w:rPr>
          <w:rFonts w:ascii="Arial" w:hAnsi="Arial" w:cs="Arial"/>
        </w:rPr>
      </w:pPr>
    </w:p>
    <w:p w:rsidR="00465AE2" w:rsidRPr="00465AE2" w:rsidRDefault="00465AE2" w:rsidP="00465AE2">
      <w:pPr>
        <w:jc w:val="center"/>
        <w:rPr>
          <w:rFonts w:ascii="Arial" w:hAnsi="Arial" w:cs="Arial"/>
        </w:rPr>
      </w:pPr>
    </w:p>
    <w:p w:rsidR="00FA2269" w:rsidRPr="00465AE2" w:rsidRDefault="00FA2269" w:rsidP="00FA2269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Приложение № </w:t>
      </w:r>
      <w:r>
        <w:rPr>
          <w:rFonts w:ascii="Arial" w:hAnsi="Arial" w:cs="Arial"/>
        </w:rPr>
        <w:t>3</w:t>
      </w:r>
      <w:r w:rsidRPr="00465AE2">
        <w:rPr>
          <w:rFonts w:ascii="Arial" w:hAnsi="Arial" w:cs="Arial"/>
        </w:rPr>
        <w:t xml:space="preserve"> </w:t>
      </w:r>
    </w:p>
    <w:p w:rsidR="00FA2269" w:rsidRPr="00465AE2" w:rsidRDefault="00FA2269" w:rsidP="00FA2269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Постановлению </w:t>
      </w:r>
      <w:r w:rsidRPr="00465AE2">
        <w:rPr>
          <w:rFonts w:ascii="Arial" w:hAnsi="Arial" w:cs="Arial"/>
        </w:rPr>
        <w:t xml:space="preserve"> администрации </w:t>
      </w:r>
    </w:p>
    <w:p w:rsidR="00FA2269" w:rsidRDefault="00FA2269" w:rsidP="00FA2269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Витимского городского поселения</w:t>
      </w:r>
    </w:p>
    <w:p w:rsidR="00516C34" w:rsidRPr="00465AE2" w:rsidRDefault="00516C34" w:rsidP="00516C34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10.04.2025</w:t>
      </w:r>
      <w:r w:rsidRPr="00465AE2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14</w:t>
      </w:r>
    </w:p>
    <w:p w:rsidR="00516C34" w:rsidRPr="00465AE2" w:rsidRDefault="00516C34" w:rsidP="00FA2269">
      <w:pPr>
        <w:jc w:val="right"/>
        <w:rPr>
          <w:rFonts w:ascii="Arial" w:hAnsi="Arial" w:cs="Arial"/>
        </w:rPr>
      </w:pPr>
    </w:p>
    <w:p w:rsidR="00465AE2" w:rsidRPr="00465AE2" w:rsidRDefault="00465AE2" w:rsidP="00465AE2">
      <w:pPr>
        <w:jc w:val="center"/>
        <w:rPr>
          <w:rFonts w:ascii="Arial" w:hAnsi="Arial" w:cs="Arial"/>
          <w:b/>
        </w:rPr>
      </w:pPr>
      <w:r w:rsidRPr="00465AE2">
        <w:rPr>
          <w:rFonts w:ascii="Arial" w:hAnsi="Arial" w:cs="Arial"/>
          <w:b/>
        </w:rPr>
        <w:t xml:space="preserve">СОСТАВ КОМИССИИ </w:t>
      </w:r>
    </w:p>
    <w:p w:rsidR="00465AE2" w:rsidRPr="00465AE2" w:rsidRDefault="00465AE2" w:rsidP="00465AE2">
      <w:pPr>
        <w:jc w:val="center"/>
        <w:rPr>
          <w:rFonts w:ascii="Arial" w:hAnsi="Arial" w:cs="Arial"/>
          <w:b/>
        </w:rPr>
      </w:pPr>
      <w:r w:rsidRPr="00465AE2">
        <w:rPr>
          <w:rFonts w:ascii="Arial" w:hAnsi="Arial" w:cs="Arial"/>
          <w:b/>
        </w:rPr>
        <w:t xml:space="preserve">ПО ПРОВЕРКЕ ГОТОВНОСТИ ТЕПЛОСНАБЖАЮЩЕЙ ОРГАНИЗАИЙ И ПОТРЕБИТЕЛЕЙ ТЕПЛОВОЙ ЭНЕРГИИ К РАБОТЕ В ОТОПИТЕЛЬНЫЙ ПЕРИОД </w:t>
      </w:r>
      <w:r w:rsidR="008E1B5C">
        <w:rPr>
          <w:rFonts w:ascii="Arial" w:hAnsi="Arial" w:cs="Arial"/>
          <w:b/>
        </w:rPr>
        <w:t>2025-2026</w:t>
      </w:r>
      <w:r w:rsidR="00D6154E">
        <w:rPr>
          <w:rFonts w:ascii="Arial" w:hAnsi="Arial" w:cs="Arial"/>
          <w:b/>
        </w:rPr>
        <w:t xml:space="preserve"> Г</w:t>
      </w:r>
      <w:r w:rsidRPr="00465AE2">
        <w:rPr>
          <w:rFonts w:ascii="Arial" w:hAnsi="Arial" w:cs="Arial"/>
          <w:b/>
        </w:rPr>
        <w:t>Г. В ВИТИМСКОМ ГОРОДСКОМ ПОСЕЛЕНИИ</w:t>
      </w:r>
    </w:p>
    <w:p w:rsidR="00465AE2" w:rsidRPr="00465AE2" w:rsidRDefault="00465AE2" w:rsidP="00465AE2">
      <w:pPr>
        <w:jc w:val="center"/>
        <w:rPr>
          <w:rFonts w:ascii="Arial" w:hAnsi="Arial" w:cs="Arial"/>
          <w:b/>
        </w:rPr>
      </w:pPr>
    </w:p>
    <w:p w:rsidR="00FA2269" w:rsidRPr="00465AE2" w:rsidRDefault="00FA2269" w:rsidP="00FA2269">
      <w:pPr>
        <w:rPr>
          <w:rFonts w:ascii="Arial" w:hAnsi="Arial" w:cs="Arial"/>
        </w:rPr>
      </w:pPr>
      <w:r w:rsidRPr="00465AE2">
        <w:rPr>
          <w:rFonts w:ascii="Arial" w:hAnsi="Arial" w:cs="Arial"/>
        </w:rPr>
        <w:t>1. Балуткин Н.В. –глава Витимского муниципального образования</w:t>
      </w:r>
    </w:p>
    <w:p w:rsidR="00FA2269" w:rsidRDefault="00FA2269" w:rsidP="00FA2269">
      <w:pPr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Лукичева </w:t>
      </w:r>
      <w:r w:rsidR="00516C34">
        <w:rPr>
          <w:rFonts w:ascii="Arial" w:hAnsi="Arial" w:cs="Arial"/>
        </w:rPr>
        <w:t>Т.А</w:t>
      </w:r>
      <w:r>
        <w:rPr>
          <w:rFonts w:ascii="Arial" w:hAnsi="Arial" w:cs="Arial"/>
        </w:rPr>
        <w:t>.</w:t>
      </w:r>
      <w:r w:rsidRPr="00465AE2">
        <w:rPr>
          <w:rFonts w:ascii="Arial" w:hAnsi="Arial" w:cs="Arial"/>
        </w:rPr>
        <w:t xml:space="preserve">– главный специалист по </w:t>
      </w:r>
      <w:r w:rsidR="002E5180">
        <w:rPr>
          <w:rFonts w:ascii="Arial" w:hAnsi="Arial" w:cs="Arial"/>
        </w:rPr>
        <w:t xml:space="preserve">социальной работе  и ЖКХ </w:t>
      </w:r>
      <w:r w:rsidRPr="00465AE2">
        <w:rPr>
          <w:rFonts w:ascii="Arial" w:hAnsi="Arial" w:cs="Arial"/>
        </w:rPr>
        <w:t xml:space="preserve"> администрации Витимского городского поселения</w:t>
      </w:r>
      <w:proofErr w:type="gramStart"/>
      <w:r w:rsidRPr="00465AE2">
        <w:rPr>
          <w:rFonts w:ascii="Arial" w:hAnsi="Arial" w:cs="Arial"/>
        </w:rPr>
        <w:t xml:space="preserve"> ;</w:t>
      </w:r>
      <w:proofErr w:type="gramEnd"/>
    </w:p>
    <w:p w:rsidR="00FA2269" w:rsidRPr="00465AE2" w:rsidRDefault="00FA2269" w:rsidP="00FA2269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FA22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Тарасов И.А.-государственный инспектор Управления </w:t>
      </w:r>
      <w:proofErr w:type="spellStart"/>
      <w:r>
        <w:rPr>
          <w:rFonts w:ascii="Arial" w:hAnsi="Arial" w:cs="Arial"/>
        </w:rPr>
        <w:t>Ростехнадзора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Енисейское Управление ) – по согласованию</w:t>
      </w:r>
    </w:p>
    <w:p w:rsidR="00FA2269" w:rsidRPr="00465AE2" w:rsidRDefault="00FA2269" w:rsidP="00FA2269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465AE2">
        <w:rPr>
          <w:rFonts w:ascii="Arial" w:hAnsi="Arial" w:cs="Arial"/>
        </w:rPr>
        <w:t>.</w:t>
      </w:r>
      <w:r>
        <w:rPr>
          <w:rFonts w:ascii="Arial" w:hAnsi="Arial" w:cs="Arial"/>
        </w:rPr>
        <w:t>Зайцев А.В.</w:t>
      </w:r>
      <w:r w:rsidRPr="00465AE2">
        <w:rPr>
          <w:rFonts w:ascii="Arial" w:hAnsi="Arial" w:cs="Arial"/>
        </w:rPr>
        <w:t xml:space="preserve">.– исполнительный  директор ООО </w:t>
      </w:r>
      <w:r w:rsidR="008E1B5C">
        <w:rPr>
          <w:rFonts w:ascii="Arial" w:hAnsi="Arial" w:cs="Arial"/>
        </w:rPr>
        <w:t>«</w:t>
      </w:r>
      <w:proofErr w:type="spellStart"/>
      <w:r w:rsidR="008E1B5C">
        <w:rPr>
          <w:rFonts w:ascii="Arial" w:hAnsi="Arial" w:cs="Arial"/>
        </w:rPr>
        <w:t>ТеплоВод</w:t>
      </w:r>
      <w:proofErr w:type="spellEnd"/>
      <w:r w:rsidR="008E1B5C">
        <w:rPr>
          <w:rFonts w:ascii="Arial" w:hAnsi="Arial" w:cs="Arial"/>
        </w:rPr>
        <w:t>»</w:t>
      </w:r>
      <w:r w:rsidRPr="00465AE2">
        <w:rPr>
          <w:rFonts w:ascii="Arial" w:hAnsi="Arial" w:cs="Arial"/>
        </w:rPr>
        <w:t xml:space="preserve">  </w:t>
      </w:r>
      <w:proofErr w:type="gramStart"/>
      <w:r w:rsidRPr="00465AE2">
        <w:rPr>
          <w:rFonts w:ascii="Arial" w:hAnsi="Arial" w:cs="Arial"/>
        </w:rPr>
        <w:t xml:space="preserve">( </w:t>
      </w:r>
      <w:proofErr w:type="gramEnd"/>
      <w:r w:rsidRPr="00465AE2">
        <w:rPr>
          <w:rFonts w:ascii="Arial" w:hAnsi="Arial" w:cs="Arial"/>
        </w:rPr>
        <w:t>по согласованию);</w:t>
      </w:r>
    </w:p>
    <w:p w:rsidR="00FA2269" w:rsidRPr="00465AE2" w:rsidRDefault="00FA2269" w:rsidP="00FA2269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65AE2">
        <w:rPr>
          <w:rFonts w:ascii="Arial" w:hAnsi="Arial" w:cs="Arial"/>
        </w:rPr>
        <w:t xml:space="preserve">.Коробицин В.Ф.- мастер </w:t>
      </w:r>
      <w:proofErr w:type="spellStart"/>
      <w:r w:rsidRPr="00465AE2">
        <w:rPr>
          <w:rFonts w:ascii="Arial" w:hAnsi="Arial" w:cs="Arial"/>
        </w:rPr>
        <w:t>уч</w:t>
      </w:r>
      <w:proofErr w:type="gramStart"/>
      <w:r w:rsidRPr="00465AE2">
        <w:rPr>
          <w:rFonts w:ascii="Arial" w:hAnsi="Arial" w:cs="Arial"/>
        </w:rPr>
        <w:t>.В</w:t>
      </w:r>
      <w:proofErr w:type="gramEnd"/>
      <w:r w:rsidRPr="00465AE2">
        <w:rPr>
          <w:rFonts w:ascii="Arial" w:hAnsi="Arial" w:cs="Arial"/>
        </w:rPr>
        <w:t>итимский</w:t>
      </w:r>
      <w:proofErr w:type="spellEnd"/>
      <w:r w:rsidRPr="00465AE2">
        <w:rPr>
          <w:rFonts w:ascii="Arial" w:hAnsi="Arial" w:cs="Arial"/>
        </w:rPr>
        <w:t xml:space="preserve"> ООО </w:t>
      </w:r>
      <w:r w:rsidR="008E1B5C">
        <w:rPr>
          <w:rFonts w:ascii="Arial" w:hAnsi="Arial" w:cs="Arial"/>
        </w:rPr>
        <w:t>«</w:t>
      </w:r>
      <w:proofErr w:type="spellStart"/>
      <w:r w:rsidR="008E1B5C">
        <w:rPr>
          <w:rFonts w:ascii="Arial" w:hAnsi="Arial" w:cs="Arial"/>
        </w:rPr>
        <w:t>ТеплоВод</w:t>
      </w:r>
      <w:proofErr w:type="spellEnd"/>
      <w:r w:rsidR="008E1B5C">
        <w:rPr>
          <w:rFonts w:ascii="Arial" w:hAnsi="Arial" w:cs="Arial"/>
        </w:rPr>
        <w:t>»</w:t>
      </w:r>
      <w:r w:rsidRPr="00465AE2">
        <w:rPr>
          <w:rFonts w:ascii="Arial" w:hAnsi="Arial" w:cs="Arial"/>
        </w:rPr>
        <w:t xml:space="preserve"> ( по согласованию)</w:t>
      </w:r>
    </w:p>
    <w:p w:rsidR="00FA2269" w:rsidRDefault="00FA2269" w:rsidP="00FA2269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465AE2">
        <w:rPr>
          <w:rFonts w:ascii="Arial" w:hAnsi="Arial" w:cs="Arial"/>
        </w:rPr>
        <w:t>. Ковецкая А.В. – ведущий специалист администрации</w:t>
      </w:r>
    </w:p>
    <w:p w:rsidR="00465AE2" w:rsidRPr="00465AE2" w:rsidRDefault="00465AE2" w:rsidP="00465AE2">
      <w:pPr>
        <w:jc w:val="both"/>
        <w:rPr>
          <w:rFonts w:ascii="Arial" w:hAnsi="Arial" w:cs="Arial"/>
        </w:rPr>
      </w:pPr>
    </w:p>
    <w:p w:rsidR="00FA2269" w:rsidRPr="00465AE2" w:rsidRDefault="00465AE2" w:rsidP="00FA2269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 </w:t>
      </w:r>
      <w:r w:rsidR="00FA2269" w:rsidRPr="00465AE2">
        <w:rPr>
          <w:rFonts w:ascii="Arial" w:hAnsi="Arial" w:cs="Arial"/>
        </w:rPr>
        <w:t xml:space="preserve">Приложение № </w:t>
      </w:r>
      <w:r w:rsidR="00FA2269">
        <w:rPr>
          <w:rFonts w:ascii="Arial" w:hAnsi="Arial" w:cs="Arial"/>
        </w:rPr>
        <w:t>4</w:t>
      </w:r>
    </w:p>
    <w:p w:rsidR="00FA2269" w:rsidRPr="00465AE2" w:rsidRDefault="00FA2269" w:rsidP="00FA2269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Постановлению </w:t>
      </w:r>
      <w:r w:rsidRPr="00465AE2">
        <w:rPr>
          <w:rFonts w:ascii="Arial" w:hAnsi="Arial" w:cs="Arial"/>
        </w:rPr>
        <w:t xml:space="preserve"> администрации </w:t>
      </w:r>
    </w:p>
    <w:p w:rsidR="00FA2269" w:rsidRPr="00465AE2" w:rsidRDefault="00FA2269" w:rsidP="00FA2269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Витимского городского поселения</w:t>
      </w:r>
    </w:p>
    <w:p w:rsidR="00516C34" w:rsidRPr="00465AE2" w:rsidRDefault="00516C34" w:rsidP="00516C34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10.04.2025</w:t>
      </w:r>
      <w:r w:rsidRPr="00465AE2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14</w:t>
      </w:r>
    </w:p>
    <w:p w:rsidR="00FA2269" w:rsidRPr="00465AE2" w:rsidRDefault="00FA2269" w:rsidP="00FA2269">
      <w:pPr>
        <w:jc w:val="right"/>
        <w:rPr>
          <w:rFonts w:ascii="Arial" w:hAnsi="Arial" w:cs="Arial"/>
        </w:rPr>
      </w:pPr>
    </w:p>
    <w:p w:rsidR="00465AE2" w:rsidRPr="00465AE2" w:rsidRDefault="00465AE2" w:rsidP="00FA2269">
      <w:pPr>
        <w:jc w:val="right"/>
        <w:rPr>
          <w:rFonts w:ascii="Arial" w:hAnsi="Arial" w:cs="Arial"/>
        </w:rPr>
      </w:pPr>
    </w:p>
    <w:p w:rsidR="00465AE2" w:rsidRPr="00465AE2" w:rsidRDefault="00465AE2" w:rsidP="00465AE2">
      <w:pPr>
        <w:jc w:val="center"/>
        <w:rPr>
          <w:rFonts w:ascii="Arial" w:hAnsi="Arial" w:cs="Arial"/>
          <w:b/>
        </w:rPr>
      </w:pPr>
      <w:r w:rsidRPr="00465AE2">
        <w:rPr>
          <w:rFonts w:ascii="Arial" w:hAnsi="Arial" w:cs="Arial"/>
          <w:b/>
        </w:rPr>
        <w:t>ПРОГРАММА ПРОВЕДЕНИЯ ПРОВЕРКИ ГОТОВНОСТИ</w:t>
      </w:r>
    </w:p>
    <w:p w:rsidR="00465AE2" w:rsidRPr="00465AE2" w:rsidRDefault="00465AE2" w:rsidP="00465AE2">
      <w:pPr>
        <w:jc w:val="center"/>
        <w:rPr>
          <w:rFonts w:ascii="Arial" w:hAnsi="Arial" w:cs="Arial"/>
          <w:b/>
        </w:rPr>
      </w:pPr>
      <w:r w:rsidRPr="00465AE2">
        <w:rPr>
          <w:rFonts w:ascii="Arial" w:hAnsi="Arial" w:cs="Arial"/>
          <w:b/>
        </w:rPr>
        <w:t xml:space="preserve">ТЕПЛОСНАБЖАЮЩЕЙ ОРГАНИЗАИИ И ПОТРЕБИТЕЛЕЙ ТЕПЛОВОЙ ЭНЕРГИИ К РАБОТЕ В ОТОПИТЕЛЬНЫЙ ПЕРИОД </w:t>
      </w:r>
      <w:r w:rsidR="008E1B5C">
        <w:rPr>
          <w:rFonts w:ascii="Arial" w:hAnsi="Arial" w:cs="Arial"/>
          <w:b/>
        </w:rPr>
        <w:t>2025-2026</w:t>
      </w:r>
      <w:r w:rsidR="00D6154E">
        <w:rPr>
          <w:rFonts w:ascii="Arial" w:hAnsi="Arial" w:cs="Arial"/>
          <w:b/>
        </w:rPr>
        <w:t xml:space="preserve"> Г</w:t>
      </w:r>
      <w:r w:rsidR="00FA2269">
        <w:rPr>
          <w:rFonts w:ascii="Arial" w:hAnsi="Arial" w:cs="Arial"/>
          <w:b/>
        </w:rPr>
        <w:t>Г.</w:t>
      </w:r>
      <w:r w:rsidRPr="00465AE2">
        <w:rPr>
          <w:rFonts w:ascii="Arial" w:hAnsi="Arial" w:cs="Arial"/>
          <w:b/>
        </w:rPr>
        <w:t xml:space="preserve"> В ВИТИМСКОМ ГОРОДСКОМ ПОСЕЛЕНИИ</w:t>
      </w:r>
    </w:p>
    <w:p w:rsidR="00465AE2" w:rsidRPr="00465AE2" w:rsidRDefault="00465AE2" w:rsidP="00465AE2">
      <w:pPr>
        <w:jc w:val="center"/>
        <w:rPr>
          <w:rFonts w:ascii="Arial" w:hAnsi="Arial" w:cs="Arial"/>
          <w:b/>
        </w:rPr>
      </w:pPr>
    </w:p>
    <w:p w:rsidR="00465AE2" w:rsidRPr="00465AE2" w:rsidRDefault="00465AE2" w:rsidP="00465AE2">
      <w:pPr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Целью программы проведение проверки готовности к отопительному периоду </w:t>
      </w:r>
      <w:r w:rsidR="008E1B5C">
        <w:rPr>
          <w:rFonts w:ascii="Arial" w:hAnsi="Arial" w:cs="Arial"/>
        </w:rPr>
        <w:t>2025-2026</w:t>
      </w:r>
      <w:r w:rsidRPr="00465AE2">
        <w:rPr>
          <w:rFonts w:ascii="Arial" w:hAnsi="Arial" w:cs="Arial"/>
        </w:rPr>
        <w:t xml:space="preserve"> </w:t>
      </w:r>
      <w:proofErr w:type="spellStart"/>
      <w:r w:rsidRPr="00465AE2">
        <w:rPr>
          <w:rFonts w:ascii="Arial" w:hAnsi="Arial" w:cs="Arial"/>
        </w:rPr>
        <w:t>г.г</w:t>
      </w:r>
      <w:proofErr w:type="spellEnd"/>
      <w:r w:rsidRPr="00465AE2">
        <w:rPr>
          <w:rFonts w:ascii="Arial" w:hAnsi="Arial" w:cs="Arial"/>
        </w:rPr>
        <w:t xml:space="preserve">. (далее – Программа) является оценка готовности путем проведения проверок готовности к отопительному периоду теплоснабжающей организации и потребителей тепловой энергии, </w:t>
      </w:r>
      <w:proofErr w:type="spellStart"/>
      <w:r w:rsidRPr="00465AE2">
        <w:rPr>
          <w:rFonts w:ascii="Arial" w:hAnsi="Arial" w:cs="Arial"/>
        </w:rPr>
        <w:t>теплопотребляющие</w:t>
      </w:r>
      <w:proofErr w:type="spellEnd"/>
      <w:r w:rsidRPr="00465AE2">
        <w:rPr>
          <w:rFonts w:ascii="Arial" w:hAnsi="Arial" w:cs="Arial"/>
        </w:rPr>
        <w:t xml:space="preserve"> установки которых подключены к системе теплоснабжения.</w:t>
      </w:r>
    </w:p>
    <w:p w:rsidR="00465AE2" w:rsidRPr="00465AE2" w:rsidRDefault="00465AE2" w:rsidP="00465AE2">
      <w:pPr>
        <w:tabs>
          <w:tab w:val="num" w:pos="0"/>
        </w:tabs>
        <w:ind w:firstLine="709"/>
        <w:jc w:val="both"/>
        <w:rPr>
          <w:rFonts w:ascii="Arial" w:hAnsi="Arial" w:cs="Arial"/>
        </w:rPr>
      </w:pPr>
    </w:p>
    <w:p w:rsidR="00465AE2" w:rsidRPr="00465AE2" w:rsidRDefault="00465AE2" w:rsidP="00465AE2">
      <w:pPr>
        <w:numPr>
          <w:ilvl w:val="0"/>
          <w:numId w:val="19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Проверка проводится на предмет соблюдения требований по готовности к отопительному периоду, установленных Правилами оценки готовности к отопительному периоду, утвержденными приказом Министерства энергетики Российской Федерации от 12 марта 2013 г. № 103.</w:t>
      </w:r>
    </w:p>
    <w:p w:rsidR="00465AE2" w:rsidRPr="00465AE2" w:rsidRDefault="00465AE2" w:rsidP="00465AE2">
      <w:pPr>
        <w:tabs>
          <w:tab w:val="num" w:pos="0"/>
        </w:tabs>
        <w:ind w:firstLine="709"/>
        <w:jc w:val="both"/>
        <w:rPr>
          <w:rFonts w:ascii="Arial" w:hAnsi="Arial" w:cs="Arial"/>
        </w:rPr>
      </w:pPr>
    </w:p>
    <w:p w:rsidR="00465AE2" w:rsidRPr="00465AE2" w:rsidRDefault="00465AE2" w:rsidP="00465AE2">
      <w:pPr>
        <w:numPr>
          <w:ilvl w:val="0"/>
          <w:numId w:val="19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Срок проведения проверки и получения паспортов готовности к отопительному периоду:</w:t>
      </w:r>
    </w:p>
    <w:p w:rsidR="00465AE2" w:rsidRPr="00465AE2" w:rsidRDefault="00465AE2" w:rsidP="00465AE2">
      <w:pPr>
        <w:numPr>
          <w:ilvl w:val="1"/>
          <w:numId w:val="19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потребителей тепловой энергии</w:t>
      </w:r>
      <w:r w:rsidRPr="00465AE2">
        <w:rPr>
          <w:rFonts w:ascii="Arial" w:hAnsi="Arial" w:cs="Arial"/>
        </w:rPr>
        <w:tab/>
        <w:t xml:space="preserve">– до 15 сентября 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</w:t>
      </w:r>
    </w:p>
    <w:p w:rsidR="00465AE2" w:rsidRPr="00465AE2" w:rsidRDefault="00465AE2" w:rsidP="00465AE2">
      <w:pPr>
        <w:numPr>
          <w:ilvl w:val="1"/>
          <w:numId w:val="19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теплоснабжающей организации</w:t>
      </w:r>
      <w:r w:rsidRPr="00465AE2">
        <w:rPr>
          <w:rFonts w:ascii="Arial" w:hAnsi="Arial" w:cs="Arial"/>
        </w:rPr>
        <w:tab/>
        <w:t xml:space="preserve">– до 15 октября 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</w:t>
      </w:r>
    </w:p>
    <w:p w:rsidR="00465AE2" w:rsidRPr="00465AE2" w:rsidRDefault="00465AE2" w:rsidP="00465AE2">
      <w:pPr>
        <w:numPr>
          <w:ilvl w:val="1"/>
          <w:numId w:val="19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муниципального образования </w:t>
      </w:r>
      <w:r w:rsidRPr="00465AE2">
        <w:rPr>
          <w:rFonts w:ascii="Arial" w:hAnsi="Arial" w:cs="Arial"/>
        </w:rPr>
        <w:tab/>
        <w:t xml:space="preserve">– до 01 ноября 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</w:t>
      </w:r>
    </w:p>
    <w:p w:rsidR="00465AE2" w:rsidRPr="00465AE2" w:rsidRDefault="00465AE2" w:rsidP="00465AE2">
      <w:pPr>
        <w:tabs>
          <w:tab w:val="num" w:pos="0"/>
        </w:tabs>
        <w:jc w:val="both"/>
        <w:rPr>
          <w:rFonts w:ascii="Arial" w:hAnsi="Arial" w:cs="Arial"/>
        </w:rPr>
      </w:pPr>
    </w:p>
    <w:p w:rsidR="00465AE2" w:rsidRPr="00465AE2" w:rsidRDefault="00465AE2" w:rsidP="00465AE2">
      <w:pPr>
        <w:numPr>
          <w:ilvl w:val="0"/>
          <w:numId w:val="19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Перечень объектов, подлежащих проверке:</w:t>
      </w:r>
    </w:p>
    <w:p w:rsidR="00465AE2" w:rsidRPr="00465AE2" w:rsidRDefault="00465AE2" w:rsidP="00465AE2">
      <w:pPr>
        <w:numPr>
          <w:ilvl w:val="1"/>
          <w:numId w:val="19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котельные и тепловые сети</w:t>
      </w:r>
      <w:r w:rsidRPr="00465AE2">
        <w:rPr>
          <w:rFonts w:ascii="Arial" w:hAnsi="Arial" w:cs="Arial"/>
        </w:rPr>
        <w:tab/>
        <w:t xml:space="preserve">– с 20 сентября 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 по 25 сентября 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</w:t>
      </w:r>
    </w:p>
    <w:p w:rsidR="00465AE2" w:rsidRPr="00465AE2" w:rsidRDefault="00465AE2" w:rsidP="00465AE2">
      <w:pPr>
        <w:numPr>
          <w:ilvl w:val="1"/>
          <w:numId w:val="19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lastRenderedPageBreak/>
        <w:t xml:space="preserve">жилой фонд– с 20 августа 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 по 10 сентября 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</w:t>
      </w:r>
    </w:p>
    <w:p w:rsidR="00465AE2" w:rsidRPr="00465AE2" w:rsidRDefault="00465AE2" w:rsidP="00465AE2">
      <w:pPr>
        <w:numPr>
          <w:ilvl w:val="1"/>
          <w:numId w:val="19"/>
        </w:numPr>
        <w:tabs>
          <w:tab w:val="num" w:pos="0"/>
        </w:tabs>
        <w:ind w:left="0" w:firstLine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учреждения социальной сферы</w:t>
      </w:r>
      <w:r w:rsidRPr="00465AE2">
        <w:rPr>
          <w:rFonts w:ascii="Arial" w:hAnsi="Arial" w:cs="Arial"/>
        </w:rPr>
        <w:tab/>
        <w:t xml:space="preserve">– с 25 августа 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 xml:space="preserve"> г. по 05 сентября </w:t>
      </w:r>
      <w:r w:rsidR="00516C34">
        <w:rPr>
          <w:rFonts w:ascii="Arial" w:hAnsi="Arial" w:cs="Arial"/>
        </w:rPr>
        <w:t>2025</w:t>
      </w:r>
      <w:r w:rsidRPr="00465AE2">
        <w:rPr>
          <w:rFonts w:ascii="Arial" w:hAnsi="Arial" w:cs="Arial"/>
        </w:rPr>
        <w:t>г.</w:t>
      </w:r>
    </w:p>
    <w:p w:rsidR="00465AE2" w:rsidRPr="00465AE2" w:rsidRDefault="00465AE2" w:rsidP="00465AE2">
      <w:pPr>
        <w:ind w:left="360"/>
        <w:jc w:val="both"/>
        <w:rPr>
          <w:rFonts w:ascii="Arial" w:hAnsi="Arial" w:cs="Arial"/>
        </w:rPr>
      </w:pPr>
    </w:p>
    <w:p w:rsidR="00465AE2" w:rsidRPr="00465AE2" w:rsidRDefault="00465AE2" w:rsidP="00465AE2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В целях оценки готовности теплоснабжающей организации к отопительному периоду должны быть проверены: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1)</w:t>
      </w:r>
      <w:r w:rsidRPr="00465AE2">
        <w:rPr>
          <w:rFonts w:ascii="Arial" w:hAnsi="Arial" w:cs="Arial"/>
          <w:color w:val="000000"/>
        </w:rPr>
        <w:tab/>
        <w:t xml:space="preserve">наличие соглашения об управлении системой теплоснабжения, заключенного в порядке, установленном Законом о теплоснабжении;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2)</w:t>
      </w:r>
      <w:r w:rsidRPr="00465AE2">
        <w:rPr>
          <w:rFonts w:ascii="Arial" w:hAnsi="Arial" w:cs="Arial"/>
          <w:color w:val="000000"/>
        </w:rPr>
        <w:tab/>
        <w:t xml:space="preserve">готовность к выполнению графика тепловых нагрузок, поддержанию температурного графика, утвержденного схемой теплоснабжения;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3)</w:t>
      </w:r>
      <w:r w:rsidRPr="00465AE2">
        <w:rPr>
          <w:rFonts w:ascii="Arial" w:hAnsi="Arial" w:cs="Arial"/>
          <w:color w:val="000000"/>
        </w:rPr>
        <w:tab/>
        <w:t xml:space="preserve">соблюдение критериев надежности теплоснабжения, установленных техническими регламентами;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4)</w:t>
      </w:r>
      <w:r w:rsidRPr="00465AE2">
        <w:rPr>
          <w:rFonts w:ascii="Arial" w:hAnsi="Arial" w:cs="Arial"/>
          <w:color w:val="000000"/>
        </w:rPr>
        <w:tab/>
        <w:t xml:space="preserve">наличие нормативных запасов топлива на источниках тепловой энергии;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5)</w:t>
      </w:r>
      <w:r w:rsidRPr="00465AE2">
        <w:rPr>
          <w:rFonts w:ascii="Arial" w:hAnsi="Arial" w:cs="Arial"/>
          <w:color w:val="000000"/>
        </w:rPr>
        <w:tab/>
        <w:t xml:space="preserve">функционирование эксплуатационной, диспетчерской и аварийной служб, а именно: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-</w:t>
      </w:r>
      <w:r w:rsidRPr="00465AE2">
        <w:rPr>
          <w:rFonts w:ascii="Arial" w:hAnsi="Arial" w:cs="Arial"/>
          <w:color w:val="000000"/>
        </w:rPr>
        <w:tab/>
        <w:t xml:space="preserve">укомплектованность указанных служб персоналом;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 xml:space="preserve"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6)</w:t>
      </w:r>
      <w:r w:rsidRPr="00465AE2">
        <w:rPr>
          <w:rFonts w:ascii="Arial" w:hAnsi="Arial" w:cs="Arial"/>
        </w:rPr>
        <w:tab/>
        <w:t xml:space="preserve">проведение наладки принадлежащих им тепловых сетей;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7)</w:t>
      </w:r>
      <w:r w:rsidRPr="00465AE2">
        <w:rPr>
          <w:rFonts w:ascii="Arial" w:hAnsi="Arial" w:cs="Arial"/>
        </w:rPr>
        <w:tab/>
        <w:t xml:space="preserve">организация контроля режимов потребления тепловой энергии;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8)</w:t>
      </w:r>
      <w:r w:rsidRPr="00465AE2">
        <w:rPr>
          <w:rFonts w:ascii="Arial" w:hAnsi="Arial" w:cs="Arial"/>
        </w:rPr>
        <w:tab/>
        <w:t xml:space="preserve">обеспечение качества теплоносителей;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9)</w:t>
      </w:r>
      <w:r w:rsidRPr="00465AE2">
        <w:rPr>
          <w:rFonts w:ascii="Arial" w:hAnsi="Arial" w:cs="Arial"/>
        </w:rPr>
        <w:tab/>
        <w:t xml:space="preserve">организация коммерческого учета приобретаемой и реализуемой тепловой энергии;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10)</w:t>
      </w:r>
      <w:r w:rsidRPr="00465AE2">
        <w:rPr>
          <w:rFonts w:ascii="Arial" w:hAnsi="Arial" w:cs="Arial"/>
        </w:rPr>
        <w:tab/>
        <w:t xml:space="preserve">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Законом о теплоснабжении;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11)</w:t>
      </w:r>
      <w:r w:rsidRPr="00465AE2">
        <w:rPr>
          <w:rFonts w:ascii="Arial" w:hAnsi="Arial" w:cs="Arial"/>
        </w:rPr>
        <w:tab/>
        <w:t xml:space="preserve">обеспечение безаварийной работы объектов теплоснабжения и надежного теплоснабжения потребителей тепловой энергии, а именно: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 xml:space="preserve">готовность систем приема и разгрузки топлива, </w:t>
      </w:r>
      <w:proofErr w:type="spellStart"/>
      <w:r w:rsidRPr="00465AE2">
        <w:rPr>
          <w:rFonts w:ascii="Arial" w:hAnsi="Arial" w:cs="Arial"/>
        </w:rPr>
        <w:t>топливоприготовления</w:t>
      </w:r>
      <w:proofErr w:type="spellEnd"/>
      <w:r w:rsidRPr="00465AE2">
        <w:rPr>
          <w:rFonts w:ascii="Arial" w:hAnsi="Arial" w:cs="Arial"/>
        </w:rPr>
        <w:t xml:space="preserve"> и топливоподачи;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 xml:space="preserve">соблюдение водно-химического режима;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 xml:space="preserve"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 xml:space="preserve"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 xml:space="preserve">наличие </w:t>
      </w:r>
      <w:proofErr w:type="gramStart"/>
      <w:r w:rsidRPr="00465AE2">
        <w:rPr>
          <w:rFonts w:ascii="Arial" w:hAnsi="Arial" w:cs="Arial"/>
        </w:rPr>
        <w:t>расчетов допустимого времени устранения аварийных нарушений теплоснабжения жилых домов</w:t>
      </w:r>
      <w:proofErr w:type="gramEnd"/>
      <w:r w:rsidRPr="00465AE2">
        <w:rPr>
          <w:rFonts w:ascii="Arial" w:hAnsi="Arial" w:cs="Arial"/>
        </w:rPr>
        <w:t xml:space="preserve">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>наличие порядка ликвидации аварийных ситуаций в системах теплоснабжения с учетом взаимодействия тепл</w:t>
      </w:r>
      <w:proofErr w:type="gramStart"/>
      <w:r w:rsidRPr="00465AE2">
        <w:rPr>
          <w:rFonts w:ascii="Arial" w:hAnsi="Arial" w:cs="Arial"/>
        </w:rPr>
        <w:t>о-</w:t>
      </w:r>
      <w:proofErr w:type="gramEnd"/>
      <w:r w:rsidRPr="00465AE2">
        <w:rPr>
          <w:rFonts w:ascii="Arial" w:hAnsi="Arial" w:cs="Arial"/>
        </w:rPr>
        <w:t xml:space="preserve">, электро-, топливо- и </w:t>
      </w:r>
      <w:proofErr w:type="spellStart"/>
      <w:r w:rsidRPr="00465AE2">
        <w:rPr>
          <w:rFonts w:ascii="Arial" w:hAnsi="Arial" w:cs="Arial"/>
        </w:rPr>
        <w:t>водоснабжающих</w:t>
      </w:r>
      <w:proofErr w:type="spellEnd"/>
      <w:r w:rsidRPr="00465AE2">
        <w:rPr>
          <w:rFonts w:ascii="Arial" w:hAnsi="Arial" w:cs="Arial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 xml:space="preserve">проведение гидравлических и тепловых испытаний тепловых сетей;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 xml:space="preserve"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 xml:space="preserve">выполнение планового графика ремонта тепловых сетей и источников тепловой энергии; </w:t>
      </w:r>
    </w:p>
    <w:p w:rsidR="00465AE2" w:rsidRPr="00465AE2" w:rsidRDefault="00465AE2" w:rsidP="00465AE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-</w:t>
      </w:r>
      <w:r w:rsidRPr="00465AE2">
        <w:rPr>
          <w:rFonts w:ascii="Arial" w:hAnsi="Arial" w:cs="Arial"/>
        </w:rPr>
        <w:tab/>
        <w:t>наличие договоров поставк</w:t>
      </w:r>
      <w:bookmarkStart w:id="0" w:name="_GoBack"/>
      <w:bookmarkEnd w:id="0"/>
      <w:r w:rsidRPr="00465AE2">
        <w:rPr>
          <w:rFonts w:ascii="Arial" w:hAnsi="Arial" w:cs="Arial"/>
        </w:rPr>
        <w:t xml:space="preserve">и топлива, не допускающих перебоев поставки и снижения установленных нормативов запасов топлива;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12)</w:t>
      </w:r>
      <w:r w:rsidRPr="00465AE2">
        <w:rPr>
          <w:rFonts w:ascii="Arial" w:hAnsi="Arial" w:cs="Arial"/>
        </w:rPr>
        <w:tab/>
        <w:t xml:space="preserve">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465AE2">
        <w:rPr>
          <w:rFonts w:ascii="Arial" w:hAnsi="Arial" w:cs="Arial"/>
        </w:rPr>
        <w:t>теплосетевыми</w:t>
      </w:r>
      <w:proofErr w:type="spellEnd"/>
      <w:r w:rsidRPr="00465AE2">
        <w:rPr>
          <w:rFonts w:ascii="Arial" w:hAnsi="Arial" w:cs="Arial"/>
        </w:rPr>
        <w:t xml:space="preserve"> организациями;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lastRenderedPageBreak/>
        <w:t>13)</w:t>
      </w:r>
      <w:r w:rsidRPr="00465AE2">
        <w:rPr>
          <w:rFonts w:ascii="Arial" w:hAnsi="Arial" w:cs="Arial"/>
        </w:rPr>
        <w:tab/>
        <w:t xml:space="preserve"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14)</w:t>
      </w:r>
      <w:r w:rsidRPr="00465AE2">
        <w:rPr>
          <w:rFonts w:ascii="Arial" w:hAnsi="Arial" w:cs="Arial"/>
        </w:rPr>
        <w:tab/>
        <w:t>работоспособность автоматических регуляторов при их наличии.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 </w:t>
      </w:r>
    </w:p>
    <w:p w:rsidR="00465AE2" w:rsidRPr="00465AE2" w:rsidRDefault="00465AE2" w:rsidP="00465AE2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В целях оценки готовности теплоснабжающей организации к отопительному периоду должны быть проверены:</w:t>
      </w:r>
    </w:p>
    <w:p w:rsidR="00465AE2" w:rsidRPr="00465AE2" w:rsidRDefault="00465AE2" w:rsidP="00465AE2">
      <w:pPr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1)</w:t>
      </w:r>
      <w:r w:rsidRPr="00465AE2">
        <w:rPr>
          <w:rFonts w:ascii="Arial" w:hAnsi="Arial" w:cs="Arial"/>
        </w:rPr>
        <w:tab/>
        <w:t xml:space="preserve">устранение </w:t>
      </w:r>
      <w:proofErr w:type="gramStart"/>
      <w:r w:rsidRPr="00465AE2">
        <w:rPr>
          <w:rFonts w:ascii="Arial" w:hAnsi="Arial" w:cs="Arial"/>
        </w:rPr>
        <w:t>выявленных</w:t>
      </w:r>
      <w:proofErr w:type="gramEnd"/>
      <w:r w:rsidRPr="00465AE2">
        <w:rPr>
          <w:rFonts w:ascii="Arial" w:hAnsi="Arial" w:cs="Arial"/>
        </w:rPr>
        <w:t xml:space="preserve"> в порядке, установленном законодательством </w:t>
      </w:r>
    </w:p>
    <w:p w:rsidR="00465AE2" w:rsidRPr="00465AE2" w:rsidRDefault="00465AE2" w:rsidP="00465AE2">
      <w:pPr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Российской Федерации, нарушений в тепловых и гидравлических режимах работы тепловых энергоустановок;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2)</w:t>
      </w:r>
      <w:r w:rsidRPr="00465AE2">
        <w:rPr>
          <w:rFonts w:ascii="Arial" w:hAnsi="Arial" w:cs="Arial"/>
          <w:color w:val="000000"/>
        </w:rPr>
        <w:tab/>
        <w:t xml:space="preserve">проведение промывки оборудования и коммуникаций </w:t>
      </w:r>
      <w:proofErr w:type="spellStart"/>
      <w:r w:rsidRPr="00465AE2">
        <w:rPr>
          <w:rFonts w:ascii="Arial" w:hAnsi="Arial" w:cs="Arial"/>
          <w:color w:val="000000"/>
        </w:rPr>
        <w:t>теплопотребляющих</w:t>
      </w:r>
      <w:proofErr w:type="spellEnd"/>
      <w:r w:rsidRPr="00465AE2">
        <w:rPr>
          <w:rFonts w:ascii="Arial" w:hAnsi="Arial" w:cs="Arial"/>
          <w:color w:val="000000"/>
        </w:rPr>
        <w:t xml:space="preserve"> установок;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3)</w:t>
      </w:r>
      <w:r w:rsidRPr="00465AE2">
        <w:rPr>
          <w:rFonts w:ascii="Arial" w:hAnsi="Arial" w:cs="Arial"/>
          <w:color w:val="000000"/>
        </w:rPr>
        <w:tab/>
        <w:t xml:space="preserve">разработка эксплуатационных режимов, а также мероприятий по их внедрению;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4)</w:t>
      </w:r>
      <w:r w:rsidRPr="00465AE2">
        <w:rPr>
          <w:rFonts w:ascii="Arial" w:hAnsi="Arial" w:cs="Arial"/>
          <w:color w:val="000000"/>
        </w:rPr>
        <w:tab/>
        <w:t xml:space="preserve">выполнение плана ремонтных работ и качество их выполнения;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5)</w:t>
      </w:r>
      <w:r w:rsidRPr="00465AE2">
        <w:rPr>
          <w:rFonts w:ascii="Arial" w:hAnsi="Arial" w:cs="Arial"/>
          <w:color w:val="000000"/>
        </w:rPr>
        <w:tab/>
        <w:t xml:space="preserve">состояние тепловых сетей, принадлежащих потребителю тепловой энергии;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6)</w:t>
      </w:r>
      <w:r w:rsidRPr="00465AE2">
        <w:rPr>
          <w:rFonts w:ascii="Arial" w:hAnsi="Arial" w:cs="Arial"/>
          <w:color w:val="000000"/>
        </w:rPr>
        <w:tab/>
        <w:t xml:space="preserve">состояние утепления зданий (чердаки, лестничные клетки, подвалы, двери) и центральных тепловых пунктов, а также индивидуальных тепловых пунктов;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7)</w:t>
      </w:r>
      <w:r w:rsidRPr="00465AE2">
        <w:rPr>
          <w:rFonts w:ascii="Arial" w:hAnsi="Arial" w:cs="Arial"/>
          <w:color w:val="000000"/>
        </w:rPr>
        <w:tab/>
        <w:t xml:space="preserve">состояние трубопроводов, арматуры и тепловой изоляции в пределах тепловых пунктов;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8)</w:t>
      </w:r>
      <w:r w:rsidRPr="00465AE2">
        <w:rPr>
          <w:rFonts w:ascii="Arial" w:hAnsi="Arial" w:cs="Arial"/>
          <w:color w:val="000000"/>
        </w:rPr>
        <w:tab/>
        <w:t xml:space="preserve">наличие и работоспособность приборов учета, работоспособность автоматических регуляторов при их наличии;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9)</w:t>
      </w:r>
      <w:r w:rsidRPr="00465AE2">
        <w:rPr>
          <w:rFonts w:ascii="Arial" w:hAnsi="Arial" w:cs="Arial"/>
          <w:color w:val="000000"/>
        </w:rPr>
        <w:tab/>
        <w:t xml:space="preserve">работоспособность защиты систем теплопотребления;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10)</w:t>
      </w:r>
      <w:r w:rsidRPr="00465AE2">
        <w:rPr>
          <w:rFonts w:ascii="Arial" w:hAnsi="Arial" w:cs="Arial"/>
          <w:color w:val="000000"/>
        </w:rPr>
        <w:tab/>
        <w:t xml:space="preserve">наличие паспортов </w:t>
      </w:r>
      <w:proofErr w:type="spellStart"/>
      <w:r w:rsidRPr="00465AE2">
        <w:rPr>
          <w:rFonts w:ascii="Arial" w:hAnsi="Arial" w:cs="Arial"/>
          <w:color w:val="000000"/>
        </w:rPr>
        <w:t>теплопотребляющих</w:t>
      </w:r>
      <w:proofErr w:type="spellEnd"/>
      <w:r w:rsidRPr="00465AE2">
        <w:rPr>
          <w:rFonts w:ascii="Arial" w:hAnsi="Arial" w:cs="Arial"/>
          <w:color w:val="000000"/>
        </w:rPr>
        <w:t xml:space="preserve"> установок, принципиальных схем и инструкций для обслуживающего персонала и соответствие их действительности;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11)</w:t>
      </w:r>
      <w:r w:rsidRPr="00465AE2">
        <w:rPr>
          <w:rFonts w:ascii="Arial" w:hAnsi="Arial" w:cs="Arial"/>
          <w:color w:val="000000"/>
        </w:rPr>
        <w:tab/>
        <w:t xml:space="preserve">отсутствие прямых соединений оборудования тепловых пунктов с водопроводом и канализацией; 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465AE2">
        <w:rPr>
          <w:rFonts w:ascii="Arial" w:hAnsi="Arial" w:cs="Arial"/>
          <w:color w:val="000000"/>
        </w:rPr>
        <w:t>12)</w:t>
      </w:r>
      <w:r w:rsidRPr="00465AE2">
        <w:rPr>
          <w:rFonts w:ascii="Arial" w:hAnsi="Arial" w:cs="Arial"/>
          <w:color w:val="000000"/>
        </w:rPr>
        <w:tab/>
        <w:t xml:space="preserve">отсутствие задолженности за поставленные тепловую энергию (мощность), теплоноситель; </w:t>
      </w:r>
      <w:proofErr w:type="gramEnd"/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13)</w:t>
      </w:r>
      <w:r w:rsidRPr="00465AE2">
        <w:rPr>
          <w:rFonts w:ascii="Arial" w:hAnsi="Arial" w:cs="Arial"/>
          <w:color w:val="000000"/>
        </w:rPr>
        <w:tab/>
        <w:t xml:space="preserve"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 w:rsidRPr="00465AE2">
        <w:rPr>
          <w:rFonts w:ascii="Arial" w:hAnsi="Arial" w:cs="Arial"/>
          <w:color w:val="000000"/>
        </w:rPr>
        <w:t>теплопотребляющих</w:t>
      </w:r>
      <w:proofErr w:type="spellEnd"/>
      <w:r w:rsidRPr="00465AE2">
        <w:rPr>
          <w:rFonts w:ascii="Arial" w:hAnsi="Arial" w:cs="Arial"/>
          <w:color w:val="000000"/>
        </w:rPr>
        <w:t xml:space="preserve"> установок; </w:t>
      </w:r>
    </w:p>
    <w:p w:rsidR="00465AE2" w:rsidRPr="00465AE2" w:rsidRDefault="00465AE2" w:rsidP="00465AE2">
      <w:pPr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14)</w:t>
      </w:r>
      <w:r w:rsidRPr="00465AE2">
        <w:rPr>
          <w:rFonts w:ascii="Arial" w:hAnsi="Arial" w:cs="Arial"/>
        </w:rPr>
        <w:tab/>
        <w:t xml:space="preserve">проведение испытания оборудования </w:t>
      </w:r>
      <w:proofErr w:type="spellStart"/>
      <w:r w:rsidRPr="00465AE2">
        <w:rPr>
          <w:rFonts w:ascii="Arial" w:hAnsi="Arial" w:cs="Arial"/>
        </w:rPr>
        <w:t>теплопотребляющих</w:t>
      </w:r>
      <w:proofErr w:type="spellEnd"/>
      <w:r w:rsidRPr="00465AE2">
        <w:rPr>
          <w:rFonts w:ascii="Arial" w:hAnsi="Arial" w:cs="Arial"/>
        </w:rPr>
        <w:t xml:space="preserve"> установок на плотность и прочность.</w:t>
      </w:r>
    </w:p>
    <w:p w:rsidR="00465AE2" w:rsidRPr="00465AE2" w:rsidRDefault="00465AE2" w:rsidP="00465AE2">
      <w:pPr>
        <w:ind w:firstLine="708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17)</w:t>
      </w:r>
      <w:r w:rsidRPr="00465AE2">
        <w:rPr>
          <w:rFonts w:ascii="Arial" w:hAnsi="Arial" w:cs="Arial"/>
        </w:rPr>
        <w:tab/>
        <w:t>надежность теплоснабжения потребителей тепловой энергии с учетом климатических условий</w:t>
      </w:r>
    </w:p>
    <w:p w:rsidR="00465AE2" w:rsidRPr="00465AE2" w:rsidRDefault="00465AE2" w:rsidP="00465AE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AE2" w:rsidRPr="00465AE2" w:rsidRDefault="00465AE2" w:rsidP="00465AE2">
      <w:pPr>
        <w:numPr>
          <w:ilvl w:val="0"/>
          <w:numId w:val="19"/>
        </w:numPr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В целях оценки готовности муниципального образования к отопительному периоду должны быть проверены:</w:t>
      </w:r>
    </w:p>
    <w:p w:rsidR="00465AE2" w:rsidRPr="00465AE2" w:rsidRDefault="00465AE2" w:rsidP="00465AE2">
      <w:pPr>
        <w:ind w:firstLine="360"/>
        <w:jc w:val="both"/>
        <w:rPr>
          <w:rFonts w:ascii="Arial" w:hAnsi="Arial" w:cs="Arial"/>
        </w:rPr>
      </w:pPr>
      <w:r w:rsidRPr="00465AE2">
        <w:rPr>
          <w:rFonts w:ascii="Arial" w:hAnsi="Arial" w:cs="Arial"/>
        </w:rPr>
        <w:t>1)</w:t>
      </w:r>
      <w:r w:rsidRPr="00465AE2">
        <w:rPr>
          <w:rFonts w:ascii="Arial" w:hAnsi="Arial" w:cs="Arial"/>
        </w:rPr>
        <w:tab/>
        <w:t xml:space="preserve">наличие плана действий по ликвидации последствий аварийных ситуаций с применением электронного моделирования аварийных ситуаций; </w:t>
      </w:r>
    </w:p>
    <w:p w:rsidR="00465AE2" w:rsidRPr="00465AE2" w:rsidRDefault="00465AE2" w:rsidP="00465AE2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2)</w:t>
      </w:r>
      <w:r w:rsidRPr="00465AE2">
        <w:rPr>
          <w:rFonts w:ascii="Arial" w:hAnsi="Arial" w:cs="Arial"/>
          <w:color w:val="000000"/>
        </w:rPr>
        <w:tab/>
        <w:t xml:space="preserve">наличие </w:t>
      </w:r>
      <w:proofErr w:type="gramStart"/>
      <w:r w:rsidRPr="00465AE2">
        <w:rPr>
          <w:rFonts w:ascii="Arial" w:hAnsi="Arial" w:cs="Arial"/>
          <w:color w:val="000000"/>
        </w:rPr>
        <w:t>системы мониторинга состояния системы теплоснабжения</w:t>
      </w:r>
      <w:proofErr w:type="gramEnd"/>
      <w:r w:rsidRPr="00465AE2">
        <w:rPr>
          <w:rFonts w:ascii="Arial" w:hAnsi="Arial" w:cs="Arial"/>
          <w:color w:val="000000"/>
        </w:rPr>
        <w:t xml:space="preserve">; </w:t>
      </w:r>
    </w:p>
    <w:p w:rsidR="00465AE2" w:rsidRPr="00465AE2" w:rsidRDefault="00465AE2" w:rsidP="00465AE2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3)</w:t>
      </w:r>
      <w:r w:rsidRPr="00465AE2">
        <w:rPr>
          <w:rFonts w:ascii="Arial" w:hAnsi="Arial" w:cs="Arial"/>
          <w:color w:val="000000"/>
        </w:rPr>
        <w:tab/>
        <w:t xml:space="preserve">наличие механизма оперативно-диспетчерского управления в системе теплоснабжения; </w:t>
      </w:r>
    </w:p>
    <w:p w:rsidR="002E5180" w:rsidRDefault="00465AE2" w:rsidP="002E518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</w:rPr>
      </w:pPr>
      <w:r w:rsidRPr="00465AE2">
        <w:rPr>
          <w:rFonts w:ascii="Arial" w:hAnsi="Arial" w:cs="Arial"/>
          <w:color w:val="000000"/>
        </w:rPr>
        <w:t>4)</w:t>
      </w:r>
      <w:r w:rsidRPr="00465AE2">
        <w:rPr>
          <w:rFonts w:ascii="Arial" w:hAnsi="Arial" w:cs="Arial"/>
          <w:color w:val="000000"/>
        </w:rPr>
        <w:tab/>
        <w:t xml:space="preserve">выполнение требований Правил по оценке готовности к отопительному периоду теплоснабжающих и </w:t>
      </w:r>
      <w:proofErr w:type="spellStart"/>
      <w:r w:rsidRPr="00465AE2">
        <w:rPr>
          <w:rFonts w:ascii="Arial" w:hAnsi="Arial" w:cs="Arial"/>
          <w:color w:val="000000"/>
        </w:rPr>
        <w:t>теплосетевых</w:t>
      </w:r>
      <w:proofErr w:type="spellEnd"/>
      <w:r w:rsidRPr="00465AE2">
        <w:rPr>
          <w:rFonts w:ascii="Arial" w:hAnsi="Arial" w:cs="Arial"/>
          <w:color w:val="000000"/>
        </w:rPr>
        <w:t xml:space="preserve"> организаций и потребителей тепловой энергии, утвержденных Приказом Министерства Российской Федерации от 12 марта 2013 г. № 103.</w:t>
      </w:r>
      <w:r w:rsidR="00D20657" w:rsidRPr="00D568CB">
        <w:rPr>
          <w:rFonts w:ascii="Arial" w:hAnsi="Arial" w:cs="Arial"/>
          <w:color w:val="000000"/>
        </w:rPr>
        <w:t xml:space="preserve"> </w:t>
      </w:r>
    </w:p>
    <w:p w:rsidR="00B224B4" w:rsidRDefault="00B224B4" w:rsidP="002E518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</w:rPr>
      </w:pPr>
    </w:p>
    <w:p w:rsidR="00B224B4" w:rsidRDefault="00B224B4" w:rsidP="002E518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</w:rPr>
      </w:pPr>
    </w:p>
    <w:p w:rsidR="00B224B4" w:rsidRDefault="00B224B4" w:rsidP="002E518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</w:rPr>
      </w:pPr>
    </w:p>
    <w:p w:rsidR="00B224B4" w:rsidRPr="002E5180" w:rsidRDefault="00B224B4" w:rsidP="002E5180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color w:val="000000"/>
        </w:rPr>
      </w:pPr>
    </w:p>
    <w:p w:rsidR="00D33BD3" w:rsidRPr="00465AE2" w:rsidRDefault="00D33BD3" w:rsidP="00D33BD3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lastRenderedPageBreak/>
        <w:t xml:space="preserve">Приложение № </w:t>
      </w:r>
      <w:r>
        <w:rPr>
          <w:rFonts w:ascii="Arial" w:hAnsi="Arial" w:cs="Arial"/>
        </w:rPr>
        <w:t>5</w:t>
      </w:r>
    </w:p>
    <w:p w:rsidR="00D33BD3" w:rsidRPr="00465AE2" w:rsidRDefault="00D33BD3" w:rsidP="00D33BD3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Постановлению </w:t>
      </w:r>
      <w:r w:rsidRPr="00465AE2">
        <w:rPr>
          <w:rFonts w:ascii="Arial" w:hAnsi="Arial" w:cs="Arial"/>
        </w:rPr>
        <w:t xml:space="preserve"> администрации </w:t>
      </w:r>
    </w:p>
    <w:p w:rsidR="00D33BD3" w:rsidRPr="00465AE2" w:rsidRDefault="00D33BD3" w:rsidP="00D33BD3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Витимского городского поселения</w:t>
      </w:r>
    </w:p>
    <w:p w:rsidR="00516C34" w:rsidRPr="00465AE2" w:rsidRDefault="00516C34" w:rsidP="00516C34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10.04.2025</w:t>
      </w:r>
      <w:r w:rsidRPr="00465AE2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14</w:t>
      </w:r>
    </w:p>
    <w:p w:rsidR="002E5180" w:rsidRPr="00E2403B" w:rsidRDefault="002E5180" w:rsidP="002E5180">
      <w:pPr>
        <w:pStyle w:val="ConsPlusNormal"/>
        <w:jc w:val="center"/>
        <w:rPr>
          <w:b/>
          <w:sz w:val="24"/>
          <w:szCs w:val="24"/>
        </w:rPr>
      </w:pPr>
      <w:r w:rsidRPr="00E2403B">
        <w:rPr>
          <w:b/>
          <w:sz w:val="24"/>
          <w:szCs w:val="24"/>
        </w:rPr>
        <w:t>РЕЕСТР</w:t>
      </w:r>
    </w:p>
    <w:p w:rsidR="002E5180" w:rsidRPr="00E2403B" w:rsidRDefault="002E5180" w:rsidP="002E5180">
      <w:pPr>
        <w:pStyle w:val="ConsPlusNormal"/>
        <w:jc w:val="center"/>
        <w:rPr>
          <w:b/>
          <w:sz w:val="24"/>
          <w:szCs w:val="24"/>
        </w:rPr>
      </w:pPr>
      <w:r w:rsidRPr="00E2403B">
        <w:rPr>
          <w:b/>
          <w:sz w:val="24"/>
          <w:szCs w:val="24"/>
        </w:rPr>
        <w:t>РЕСУРСОСНАБЖАЮЩИХ ОРГАНИЗАЦИЙ И ПОТРЕБИТЕЛЕЙ ТЕ</w:t>
      </w:r>
      <w:r>
        <w:rPr>
          <w:b/>
          <w:sz w:val="24"/>
          <w:szCs w:val="24"/>
        </w:rPr>
        <w:t xml:space="preserve">ПЛОВОЙ ЭНЕРГИИ НА ТЕРРИТОРИИ ВИТИМСКОГО </w:t>
      </w:r>
      <w:r w:rsidRPr="00E2403B">
        <w:rPr>
          <w:b/>
          <w:sz w:val="24"/>
          <w:szCs w:val="24"/>
        </w:rPr>
        <w:t>МУНИЦИПАЛЬНОГО ОБРАЗОВАНИЯ, В ОТНОШЕНИИ КОТОРЫХ БУДЕТ ПРОВОДИТЬСЯ ПРОВЕРКА ГОТОВНО</w:t>
      </w:r>
      <w:r>
        <w:rPr>
          <w:b/>
          <w:sz w:val="24"/>
          <w:szCs w:val="24"/>
        </w:rPr>
        <w:t xml:space="preserve">СТИ К ОТОПИТЕЛЬНОМУ ПЕРИОДУ </w:t>
      </w:r>
      <w:r w:rsidR="008E1B5C">
        <w:rPr>
          <w:b/>
          <w:sz w:val="24"/>
          <w:szCs w:val="24"/>
        </w:rPr>
        <w:t>2025-2026</w:t>
      </w:r>
      <w:r w:rsidRPr="00E2403B">
        <w:rPr>
          <w:b/>
          <w:sz w:val="24"/>
          <w:szCs w:val="24"/>
        </w:rPr>
        <w:t xml:space="preserve"> ГОДОВ</w:t>
      </w:r>
    </w:p>
    <w:p w:rsidR="002E5180" w:rsidRPr="00E2403B" w:rsidRDefault="002E5180" w:rsidP="00E04927">
      <w:pPr>
        <w:pStyle w:val="a4"/>
        <w:widowControl w:val="0"/>
        <w:ind w:firstLine="0"/>
        <w:rPr>
          <w:b/>
          <w:szCs w:val="24"/>
        </w:rPr>
      </w:pPr>
    </w:p>
    <w:tbl>
      <w:tblPr>
        <w:tblStyle w:val="af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8"/>
        <w:gridCol w:w="5795"/>
      </w:tblGrid>
      <w:tr w:rsidR="00E04927" w:rsidRPr="00E2403B" w:rsidTr="00E04927">
        <w:trPr>
          <w:jc w:val="center"/>
        </w:trPr>
        <w:tc>
          <w:tcPr>
            <w:tcW w:w="3828" w:type="dxa"/>
          </w:tcPr>
          <w:p w:rsidR="00E04927" w:rsidRPr="00D33BD3" w:rsidRDefault="00E04927" w:rsidP="003F3063">
            <w:pPr>
              <w:pStyle w:val="a4"/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sz w:val="22"/>
                <w:szCs w:val="22"/>
              </w:rPr>
              <w:t>РСО или потребитель тепловой энергии</w:t>
            </w:r>
          </w:p>
        </w:tc>
        <w:tc>
          <w:tcPr>
            <w:tcW w:w="5795" w:type="dxa"/>
          </w:tcPr>
          <w:p w:rsidR="00E04927" w:rsidRPr="00D33BD3" w:rsidRDefault="00E04927" w:rsidP="003F3063">
            <w:pPr>
              <w:pStyle w:val="a4"/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sz w:val="22"/>
                <w:szCs w:val="22"/>
              </w:rPr>
              <w:t>Адрес</w:t>
            </w:r>
          </w:p>
        </w:tc>
      </w:tr>
      <w:tr w:rsidR="00E04927" w:rsidRPr="00E2403B" w:rsidTr="00E04927">
        <w:trPr>
          <w:jc w:val="center"/>
        </w:trPr>
        <w:tc>
          <w:tcPr>
            <w:tcW w:w="3828" w:type="dxa"/>
          </w:tcPr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ООО </w:t>
            </w:r>
            <w:r w:rsidR="008E1B5C">
              <w:rPr>
                <w:rFonts w:ascii="Courier New" w:hAnsi="Courier New" w:cs="Courier New"/>
                <w:sz w:val="22"/>
                <w:szCs w:val="22"/>
              </w:rPr>
              <w:t>«</w:t>
            </w:r>
            <w:proofErr w:type="spellStart"/>
            <w:r w:rsidR="008E1B5C">
              <w:rPr>
                <w:rFonts w:ascii="Courier New" w:hAnsi="Courier New" w:cs="Courier New"/>
                <w:sz w:val="22"/>
                <w:szCs w:val="22"/>
              </w:rPr>
              <w:t>ТеплоВод</w:t>
            </w:r>
            <w:proofErr w:type="spellEnd"/>
            <w:r w:rsidR="008E1B5C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5795" w:type="dxa"/>
          </w:tcPr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33BD3">
              <w:rPr>
                <w:rFonts w:ascii="Courier New" w:hAnsi="Courier New" w:cs="Courier New"/>
                <w:sz w:val="22"/>
                <w:szCs w:val="22"/>
              </w:rPr>
              <w:t>Котельная № 11 « Центральная » (рп.</w:t>
            </w:r>
            <w:proofErr w:type="gramEnd"/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Витимский</w:t>
            </w:r>
            <w:proofErr w:type="gramStart"/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ул. Набережная ,9);</w:t>
            </w:r>
          </w:p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D33BD3">
              <w:rPr>
                <w:rFonts w:ascii="Courier New" w:hAnsi="Courier New" w:cs="Courier New"/>
                <w:sz w:val="22"/>
                <w:szCs w:val="22"/>
              </w:rPr>
              <w:t>Сеть теплоснабжения (рп.</w:t>
            </w:r>
            <w:proofErr w:type="gramEnd"/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Витимский</w:t>
            </w:r>
            <w:proofErr w:type="gramStart"/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)</w:t>
            </w:r>
            <w:proofErr w:type="gramEnd"/>
          </w:p>
        </w:tc>
      </w:tr>
      <w:tr w:rsidR="00E04927" w:rsidRPr="00E2403B" w:rsidTr="00E04927">
        <w:trPr>
          <w:jc w:val="center"/>
        </w:trPr>
        <w:tc>
          <w:tcPr>
            <w:tcW w:w="3828" w:type="dxa"/>
          </w:tcPr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sz w:val="22"/>
                <w:szCs w:val="22"/>
              </w:rPr>
              <w:t>Жилищный фонд</w:t>
            </w:r>
          </w:p>
        </w:tc>
        <w:tc>
          <w:tcPr>
            <w:tcW w:w="5795" w:type="dxa"/>
          </w:tcPr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666830</w:t>
            </w: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 xml:space="preserve"> Иркутская область, Мамско-Чуйский район, </w:t>
            </w:r>
            <w:r w:rsidR="00516C34">
              <w:rPr>
                <w:rFonts w:ascii="Courier New" w:hAnsi="Courier New" w:cs="Courier New"/>
                <w:sz w:val="22"/>
                <w:szCs w:val="22"/>
              </w:rPr>
              <w:t>рп.Витимский</w:t>
            </w:r>
            <w:r w:rsidRPr="00D33BD3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E04927" w:rsidRPr="00D33BD3" w:rsidRDefault="00516C34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ул.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Советская</w:t>
            </w:r>
            <w:proofErr w:type="gramEnd"/>
            <w:r w:rsidR="00E04927" w:rsidRPr="00D33BD3">
              <w:rPr>
                <w:rFonts w:ascii="Courier New" w:hAnsi="Courier New" w:cs="Courier New"/>
                <w:sz w:val="22"/>
                <w:szCs w:val="22"/>
              </w:rPr>
              <w:t>, дома 1,2,4,</w:t>
            </w:r>
            <w:r w:rsidR="00970548">
              <w:rPr>
                <w:rFonts w:ascii="Courier New" w:hAnsi="Courier New" w:cs="Courier New"/>
                <w:sz w:val="22"/>
                <w:szCs w:val="22"/>
              </w:rPr>
              <w:t>14</w:t>
            </w:r>
            <w:r w:rsidR="00E04927" w:rsidRPr="00D33BD3">
              <w:rPr>
                <w:rFonts w:ascii="Courier New" w:hAnsi="Courier New" w:cs="Courier New"/>
                <w:sz w:val="22"/>
                <w:szCs w:val="22"/>
              </w:rPr>
              <w:t>,19,23,28,32</w:t>
            </w:r>
          </w:p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sz w:val="22"/>
                <w:szCs w:val="22"/>
              </w:rPr>
              <w:t>ул. Школьная, д.3,4,7,8,9,19,21</w:t>
            </w:r>
          </w:p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sz w:val="22"/>
                <w:szCs w:val="22"/>
              </w:rPr>
              <w:t>ул. Геологическая</w:t>
            </w:r>
            <w:proofErr w:type="gramStart"/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д.3</w:t>
            </w:r>
          </w:p>
          <w:p w:rsidR="00E04927" w:rsidRPr="00D33BD3" w:rsidRDefault="00E04927" w:rsidP="00851550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D33BD3">
              <w:rPr>
                <w:rFonts w:ascii="Courier New" w:hAnsi="Courier New" w:cs="Courier New"/>
                <w:sz w:val="22"/>
                <w:szCs w:val="22"/>
              </w:rPr>
              <w:t>ул</w:t>
            </w:r>
            <w:proofErr w:type="gramStart"/>
            <w:r w:rsidRPr="00D33BD3">
              <w:rPr>
                <w:rFonts w:ascii="Courier New" w:hAnsi="Courier New" w:cs="Courier New"/>
                <w:sz w:val="22"/>
                <w:szCs w:val="22"/>
              </w:rPr>
              <w:t>.Н</w:t>
            </w:r>
            <w:proofErr w:type="gramEnd"/>
            <w:r w:rsidRPr="00D33BD3">
              <w:rPr>
                <w:rFonts w:ascii="Courier New" w:hAnsi="Courier New" w:cs="Courier New"/>
                <w:sz w:val="22"/>
                <w:szCs w:val="22"/>
              </w:rPr>
              <w:t>овая</w:t>
            </w:r>
            <w:proofErr w:type="spellEnd"/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5,7,11 </w:t>
            </w:r>
            <w:proofErr w:type="spellStart"/>
            <w:r w:rsidRPr="00D33BD3">
              <w:rPr>
                <w:rFonts w:ascii="Courier New" w:hAnsi="Courier New" w:cs="Courier New"/>
                <w:sz w:val="22"/>
                <w:szCs w:val="22"/>
              </w:rPr>
              <w:t>пер.Новый</w:t>
            </w:r>
            <w:proofErr w:type="spellEnd"/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  д.3</w:t>
            </w:r>
          </w:p>
          <w:p w:rsidR="00E04927" w:rsidRPr="00D33BD3" w:rsidRDefault="00E04927" w:rsidP="00851550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sz w:val="22"/>
                <w:szCs w:val="22"/>
              </w:rPr>
              <w:t>Набережная  д.8,10</w:t>
            </w:r>
          </w:p>
        </w:tc>
      </w:tr>
      <w:tr w:rsidR="00E04927" w:rsidRPr="00E2403B" w:rsidTr="00E04927">
        <w:trPr>
          <w:jc w:val="center"/>
        </w:trPr>
        <w:tc>
          <w:tcPr>
            <w:tcW w:w="3828" w:type="dxa"/>
          </w:tcPr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>МКОУ «Витимская средняя общеобразовательная школа»</w:t>
            </w:r>
          </w:p>
        </w:tc>
        <w:tc>
          <w:tcPr>
            <w:tcW w:w="5795" w:type="dxa"/>
          </w:tcPr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666830</w:t>
            </w: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 xml:space="preserve"> Иркутская область, Мамско-Чуйский 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район, р</w:t>
            </w: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>п.Витимский  ул. Школьная, д. 13</w:t>
            </w:r>
          </w:p>
        </w:tc>
      </w:tr>
      <w:tr w:rsidR="00E04927" w:rsidRPr="00E2403B" w:rsidTr="00E04927">
        <w:trPr>
          <w:jc w:val="center"/>
        </w:trPr>
        <w:tc>
          <w:tcPr>
            <w:tcW w:w="3828" w:type="dxa"/>
          </w:tcPr>
          <w:p w:rsidR="00E04927" w:rsidRPr="00D33BD3" w:rsidRDefault="00E04927" w:rsidP="00851550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>МКОУ детский сад «Солнышко»</w:t>
            </w:r>
          </w:p>
        </w:tc>
        <w:tc>
          <w:tcPr>
            <w:tcW w:w="5795" w:type="dxa"/>
          </w:tcPr>
          <w:p w:rsidR="00E04927" w:rsidRPr="00D33BD3" w:rsidRDefault="00E04927" w:rsidP="00851550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666830</w:t>
            </w: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 xml:space="preserve"> Иркутская область, Мамско-Чуйск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ий район, р</w:t>
            </w: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>п.Витимский  ул. Школьная, д. 18/</w:t>
            </w:r>
          </w:p>
        </w:tc>
      </w:tr>
      <w:tr w:rsidR="00E04927" w:rsidRPr="00E2403B" w:rsidTr="00E04927">
        <w:trPr>
          <w:jc w:val="center"/>
        </w:trPr>
        <w:tc>
          <w:tcPr>
            <w:tcW w:w="3828" w:type="dxa"/>
          </w:tcPr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 w:rsidRPr="00D33BD3">
              <w:rPr>
                <w:rFonts w:ascii="Courier New" w:hAnsi="Courier New" w:cs="Courier New"/>
                <w:sz w:val="22"/>
                <w:szCs w:val="22"/>
              </w:rPr>
              <w:t xml:space="preserve">ФАП рп.Витимский </w:t>
            </w:r>
          </w:p>
        </w:tc>
        <w:tc>
          <w:tcPr>
            <w:tcW w:w="5795" w:type="dxa"/>
          </w:tcPr>
          <w:p w:rsidR="00E04927" w:rsidRPr="00D33BD3" w:rsidRDefault="00E04927" w:rsidP="00851550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666830</w:t>
            </w: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 xml:space="preserve"> Иркутская область,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 xml:space="preserve"> Мамско-Чуйский район, р</w:t>
            </w: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 xml:space="preserve">п.Витимский   ул. Набережная дом 3 </w:t>
            </w:r>
          </w:p>
        </w:tc>
      </w:tr>
      <w:tr w:rsidR="00E04927" w:rsidRPr="00E2403B" w:rsidTr="00E04927">
        <w:trPr>
          <w:jc w:val="center"/>
        </w:trPr>
        <w:tc>
          <w:tcPr>
            <w:tcW w:w="3828" w:type="dxa"/>
          </w:tcPr>
          <w:p w:rsidR="00E04927" w:rsidRPr="00D33BD3" w:rsidRDefault="00E04927" w:rsidP="003F3063">
            <w:pPr>
              <w:pStyle w:val="a4"/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Пожарная часть №134</w:t>
            </w:r>
          </w:p>
        </w:tc>
        <w:tc>
          <w:tcPr>
            <w:tcW w:w="5795" w:type="dxa"/>
          </w:tcPr>
          <w:p w:rsidR="00E04927" w:rsidRPr="00D33BD3" w:rsidRDefault="00E04927" w:rsidP="00851550">
            <w:pPr>
              <w:pStyle w:val="a4"/>
              <w:widowControl w:val="0"/>
              <w:rPr>
                <w:rFonts w:ascii="Courier New" w:hAnsi="Courier New" w:cs="Courier New"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Cs/>
                <w:sz w:val="22"/>
                <w:szCs w:val="22"/>
              </w:rPr>
              <w:t>666830</w:t>
            </w: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 xml:space="preserve"> Иркутская область, Мамско-Чуйск</w:t>
            </w:r>
            <w:r>
              <w:rPr>
                <w:rFonts w:ascii="Courier New" w:hAnsi="Courier New" w:cs="Courier New"/>
                <w:bCs/>
                <w:sz w:val="22"/>
                <w:szCs w:val="22"/>
              </w:rPr>
              <w:t>ий район, р</w:t>
            </w:r>
            <w:r w:rsidRPr="00D33BD3">
              <w:rPr>
                <w:rFonts w:ascii="Courier New" w:hAnsi="Courier New" w:cs="Courier New"/>
                <w:bCs/>
                <w:sz w:val="22"/>
                <w:szCs w:val="22"/>
              </w:rPr>
              <w:t>п.Витимский  ул. Школьная, д. 18/</w:t>
            </w:r>
          </w:p>
        </w:tc>
      </w:tr>
    </w:tbl>
    <w:p w:rsidR="005357AB" w:rsidRDefault="005357AB" w:rsidP="00D33BD3">
      <w:pPr>
        <w:jc w:val="right"/>
        <w:rPr>
          <w:rFonts w:ascii="Arial" w:hAnsi="Arial" w:cs="Arial"/>
        </w:rPr>
      </w:pPr>
    </w:p>
    <w:p w:rsidR="00D33BD3" w:rsidRPr="00465AE2" w:rsidRDefault="00D33BD3" w:rsidP="00D33BD3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Приложение №</w:t>
      </w:r>
      <w:r>
        <w:rPr>
          <w:rFonts w:ascii="Arial" w:hAnsi="Arial" w:cs="Arial"/>
        </w:rPr>
        <w:t>6</w:t>
      </w:r>
    </w:p>
    <w:p w:rsidR="00D33BD3" w:rsidRPr="00465AE2" w:rsidRDefault="00D33BD3" w:rsidP="00D33BD3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Постановлению </w:t>
      </w:r>
      <w:r w:rsidRPr="00465AE2">
        <w:rPr>
          <w:rFonts w:ascii="Arial" w:hAnsi="Arial" w:cs="Arial"/>
        </w:rPr>
        <w:t xml:space="preserve"> администрации </w:t>
      </w:r>
    </w:p>
    <w:p w:rsidR="00D33BD3" w:rsidRPr="00465AE2" w:rsidRDefault="00D33BD3" w:rsidP="00D33BD3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Витимского городского поселения</w:t>
      </w:r>
    </w:p>
    <w:p w:rsidR="00970548" w:rsidRPr="00465AE2" w:rsidRDefault="00970548" w:rsidP="00970548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10.04.2025</w:t>
      </w:r>
      <w:r w:rsidRPr="00465AE2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14</w:t>
      </w:r>
    </w:p>
    <w:p w:rsidR="005357AB" w:rsidRDefault="005357AB" w:rsidP="00D33BD3">
      <w:pPr>
        <w:jc w:val="right"/>
        <w:rPr>
          <w:rFonts w:ascii="Arial" w:hAnsi="Arial" w:cs="Arial"/>
        </w:rPr>
      </w:pPr>
    </w:p>
    <w:p w:rsidR="005357AB" w:rsidRDefault="005357AB" w:rsidP="005357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ПЛАН МЕРОПРИЯТИЙ ПО ЗАМЕНЕ АВАРИЙНЫХ УЧАСТКОВ  ТРУБОПРОВОДОВ ТЕПЛОСНАБЖЕНИЯ В РАМКАХ ПОДГОТОВКИ К ОТОПИТЕЛЬНОМУ ПЕРИОДУ </w:t>
      </w:r>
      <w:r w:rsidR="008E1B5C">
        <w:rPr>
          <w:rFonts w:ascii="Arial" w:hAnsi="Arial" w:cs="Arial"/>
        </w:rPr>
        <w:t>2025-2026</w:t>
      </w: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659"/>
        <w:gridCol w:w="4213"/>
        <w:gridCol w:w="1097"/>
        <w:gridCol w:w="4171"/>
      </w:tblGrid>
      <w:tr w:rsidR="00432C43" w:rsidTr="00432C43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C43" w:rsidRPr="00432C43" w:rsidRDefault="00432C43" w:rsidP="00432C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2C43">
              <w:rPr>
                <w:b/>
                <w:color w:val="000000"/>
                <w:sz w:val="22"/>
                <w:szCs w:val="22"/>
              </w:rPr>
              <w:t>№№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C43" w:rsidRPr="00432C43" w:rsidRDefault="00432C43" w:rsidP="00432C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2C43">
              <w:rPr>
                <w:b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2C43" w:rsidRPr="00432C43" w:rsidRDefault="00432C43" w:rsidP="00432C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2C43">
              <w:rPr>
                <w:b/>
                <w:color w:val="000000"/>
                <w:sz w:val="22"/>
                <w:szCs w:val="22"/>
              </w:rPr>
              <w:t xml:space="preserve">диаметр, </w:t>
            </w:r>
            <w:proofErr w:type="gramStart"/>
            <w:r w:rsidRPr="00432C43">
              <w:rPr>
                <w:b/>
                <w:color w:val="000000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2C43" w:rsidRPr="00432C43" w:rsidRDefault="00432C43" w:rsidP="00432C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32C43">
              <w:rPr>
                <w:b/>
                <w:color w:val="000000"/>
                <w:sz w:val="22"/>
                <w:szCs w:val="22"/>
              </w:rPr>
              <w:t>срок исполнения</w:t>
            </w:r>
          </w:p>
        </w:tc>
      </w:tr>
      <w:tr w:rsidR="00432C43" w:rsidTr="00432C43">
        <w:trPr>
          <w:trHeight w:val="38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Набережная 3 ввод в дом</w:t>
            </w:r>
          </w:p>
          <w:p w:rsidR="00432C43" w:rsidRPr="00432C43" w:rsidRDefault="00432C43" w:rsidP="00432C43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 2025 г. - 1 Сентября 2025 г.</w:t>
            </w:r>
          </w:p>
        </w:tc>
      </w:tr>
      <w:tr w:rsidR="00432C43" w:rsidTr="00432C43">
        <w:trPr>
          <w:trHeight w:val="6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Набережная от ТК до здания дизельной станции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 2025 г. - 1 Сентября 2025 г.</w:t>
            </w:r>
          </w:p>
        </w:tc>
      </w:tr>
      <w:tr w:rsidR="00432C43" w:rsidTr="00432C43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19 ввод в дом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 2025 г. - 1 Сентября 2025 г.</w:t>
            </w:r>
          </w:p>
        </w:tc>
      </w:tr>
      <w:tr w:rsidR="00432C43" w:rsidTr="00432C43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8 ввод в дом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432C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 2025 г. - 1 Сентября 2025 г.</w:t>
            </w:r>
          </w:p>
        </w:tc>
      </w:tr>
      <w:tr w:rsidR="00432C43" w:rsidTr="00331F86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C43" w:rsidRDefault="00432C43" w:rsidP="00331F86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Школьная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9 ввод в дом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2C43" w:rsidRDefault="00432C43" w:rsidP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  <w:p w:rsidR="00432C43" w:rsidRDefault="00432C43" w:rsidP="00331F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2C43" w:rsidRDefault="00432C43" w:rsidP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Июнь 2025 г. - 1 Сентября 2025 г.</w:t>
            </w:r>
          </w:p>
        </w:tc>
      </w:tr>
    </w:tbl>
    <w:p w:rsidR="00D33BD3" w:rsidRPr="00465AE2" w:rsidRDefault="00D33BD3" w:rsidP="00D33BD3">
      <w:pPr>
        <w:jc w:val="right"/>
        <w:rPr>
          <w:rFonts w:ascii="Arial" w:hAnsi="Arial" w:cs="Arial"/>
        </w:rPr>
      </w:pPr>
    </w:p>
    <w:p w:rsidR="00331F86" w:rsidRPr="00465AE2" w:rsidRDefault="00331F86" w:rsidP="00331F86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lastRenderedPageBreak/>
        <w:t>Приложение №</w:t>
      </w:r>
      <w:r>
        <w:rPr>
          <w:rFonts w:ascii="Arial" w:hAnsi="Arial" w:cs="Arial"/>
        </w:rPr>
        <w:t>7</w:t>
      </w:r>
    </w:p>
    <w:p w:rsidR="00331F86" w:rsidRPr="00465AE2" w:rsidRDefault="00331F86" w:rsidP="00331F86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Постановлению </w:t>
      </w:r>
      <w:r w:rsidRPr="00465AE2">
        <w:rPr>
          <w:rFonts w:ascii="Arial" w:hAnsi="Arial" w:cs="Arial"/>
        </w:rPr>
        <w:t xml:space="preserve"> администрации </w:t>
      </w:r>
    </w:p>
    <w:p w:rsidR="00331F86" w:rsidRPr="00465AE2" w:rsidRDefault="00331F86" w:rsidP="00331F86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Витимского городского поселения</w:t>
      </w:r>
    </w:p>
    <w:p w:rsidR="00331F86" w:rsidRPr="00465AE2" w:rsidRDefault="00331F86" w:rsidP="00331F86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10.04.2025</w:t>
      </w:r>
      <w:r w:rsidRPr="00465AE2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14</w:t>
      </w:r>
    </w:p>
    <w:p w:rsidR="00331F86" w:rsidRDefault="00331F86" w:rsidP="00331F86">
      <w:pPr>
        <w:jc w:val="right"/>
        <w:rPr>
          <w:rFonts w:ascii="Arial" w:hAnsi="Arial" w:cs="Arial"/>
        </w:rPr>
      </w:pPr>
    </w:p>
    <w:p w:rsidR="00331F86" w:rsidRPr="00331F86" w:rsidRDefault="00331F86" w:rsidP="00331F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ПЛАН МЕРОПРИЯТИЙ ПО </w:t>
      </w:r>
      <w:r w:rsidRPr="00331F86">
        <w:rPr>
          <w:rFonts w:ascii="Arial" w:hAnsi="Arial" w:cs="Arial"/>
        </w:rPr>
        <w:t>РЕМОНТ</w:t>
      </w:r>
      <w:r>
        <w:rPr>
          <w:rFonts w:ascii="Arial" w:hAnsi="Arial" w:cs="Arial"/>
        </w:rPr>
        <w:t>У</w:t>
      </w:r>
      <w:r w:rsidRPr="00331F86">
        <w:rPr>
          <w:rFonts w:ascii="Arial" w:hAnsi="Arial" w:cs="Arial"/>
        </w:rPr>
        <w:t xml:space="preserve"> ОСНОВНОГО И ВСПОМОГАТЕЛЬНОГО КОТЕЛЬНОГО ОБОРУДОВАНИЯ В РАМКАХ ПОДГОТОВКИ К ОТОПИТЕЛЬНОМУ ПЕРИОДУ 2025-2026 ГГ.</w:t>
      </w:r>
      <w:r w:rsidRPr="00331F86">
        <w:rPr>
          <w:rFonts w:ascii="Arial" w:hAnsi="Arial" w:cs="Arial"/>
        </w:rPr>
        <w:tab/>
      </w:r>
      <w:r w:rsidRPr="00331F86">
        <w:rPr>
          <w:rFonts w:ascii="Arial" w:hAnsi="Arial" w:cs="Arial"/>
        </w:rPr>
        <w:tab/>
      </w:r>
    </w:p>
    <w:p w:rsidR="00D33BD3" w:rsidRDefault="00331F86" w:rsidP="00331F86">
      <w:pPr>
        <w:jc w:val="center"/>
        <w:rPr>
          <w:rFonts w:ascii="Arial" w:hAnsi="Arial" w:cs="Arial"/>
        </w:rPr>
      </w:pPr>
      <w:r w:rsidRPr="00331F86">
        <w:rPr>
          <w:rFonts w:ascii="Arial" w:hAnsi="Arial" w:cs="Arial"/>
        </w:rPr>
        <w:tab/>
      </w:r>
      <w:r w:rsidRPr="00331F86">
        <w:rPr>
          <w:rFonts w:ascii="Arial" w:hAnsi="Arial" w:cs="Arial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6385"/>
        <w:gridCol w:w="3316"/>
      </w:tblGrid>
      <w:tr w:rsidR="00331F86" w:rsidTr="00331F86">
        <w:trPr>
          <w:trHeight w:val="30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 выполнения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Чистка котлов и газоходов от нагара и пыли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Гидравлическое испытание котлов, трубопроводов котельной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Промывка котельного зала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Зачистка и ремонт котлов КВр-0,8 - 3 шт.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Частичная замена экранных и конвективных труб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 балок топки, частичная замена колосников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фронтов и дверок - 5 шт.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6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Ревизия сетевых насосов №№ 1,2,  Д-320/50 (смазка, замена подшипников на сетевом насосе и эл. двигателе) 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 обратных клапанов на сетевые насосы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 водомерного узла подпитки т/сети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термометров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Замена манометров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6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Ревизия электрооборудования, прочистка, протяжка контактов силовых щитов, щитов управления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6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Измерение </w:t>
            </w:r>
            <w:proofErr w:type="spellStart"/>
            <w:r>
              <w:rPr>
                <w:color w:val="000000"/>
                <w:sz w:val="22"/>
                <w:szCs w:val="22"/>
              </w:rPr>
              <w:t>мегаомметром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сопротивления изоляции обмоток электродвигателей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 сопротивления обмоток электродвигателей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Ремонт кровли котельной (разборка и монтаж кровли)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Гидравлическое испытание котлов, трубопроводов котельной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Измерение сопротивления контура заземления котельной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Водозабор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 водомерного узла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3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Ревизия арматуры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  <w:tr w:rsidR="00331F86" w:rsidTr="00331F86">
        <w:trPr>
          <w:trHeight w:val="60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1F86" w:rsidRDefault="00331F8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Ревизия электрооборудования, прочистка, протяжка контактов силовых щитов, щитов управления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F86" w:rsidRDefault="00331F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Июль2025 г. - 1 Сентября 2025 г.</w:t>
            </w:r>
          </w:p>
        </w:tc>
      </w:tr>
    </w:tbl>
    <w:p w:rsidR="00331F86" w:rsidRDefault="00331F86" w:rsidP="00331F86">
      <w:pPr>
        <w:jc w:val="center"/>
        <w:rPr>
          <w:rFonts w:ascii="Arial" w:hAnsi="Arial" w:cs="Arial"/>
        </w:rPr>
      </w:pPr>
    </w:p>
    <w:p w:rsidR="00331F86" w:rsidRDefault="00331F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31F86" w:rsidRPr="00465AE2" w:rsidRDefault="00331F86" w:rsidP="00331F86">
      <w:pPr>
        <w:jc w:val="center"/>
        <w:rPr>
          <w:rFonts w:ascii="Arial" w:hAnsi="Arial" w:cs="Arial"/>
        </w:rPr>
      </w:pPr>
    </w:p>
    <w:p w:rsidR="00B224B4" w:rsidRPr="00465AE2" w:rsidRDefault="00B224B4" w:rsidP="00B224B4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Приложение №</w:t>
      </w:r>
      <w:r w:rsidR="00331F86">
        <w:rPr>
          <w:rFonts w:ascii="Arial" w:hAnsi="Arial" w:cs="Arial"/>
        </w:rPr>
        <w:t>8</w:t>
      </w:r>
    </w:p>
    <w:p w:rsidR="00B224B4" w:rsidRPr="00465AE2" w:rsidRDefault="00B224B4" w:rsidP="00B224B4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 xml:space="preserve">Постановлению </w:t>
      </w:r>
      <w:r w:rsidRPr="00465AE2">
        <w:rPr>
          <w:rFonts w:ascii="Arial" w:hAnsi="Arial" w:cs="Arial"/>
        </w:rPr>
        <w:t xml:space="preserve"> администрации </w:t>
      </w:r>
    </w:p>
    <w:p w:rsidR="00B224B4" w:rsidRPr="00465AE2" w:rsidRDefault="00B224B4" w:rsidP="00B224B4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>Витимского городского поселения</w:t>
      </w:r>
    </w:p>
    <w:p w:rsidR="00970548" w:rsidRPr="00465AE2" w:rsidRDefault="00970548" w:rsidP="00970548">
      <w:pPr>
        <w:jc w:val="right"/>
        <w:rPr>
          <w:rFonts w:ascii="Arial" w:hAnsi="Arial" w:cs="Arial"/>
        </w:rPr>
      </w:pPr>
      <w:r w:rsidRPr="00465AE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10.04.2025</w:t>
      </w:r>
      <w:r w:rsidRPr="00465AE2">
        <w:rPr>
          <w:rFonts w:ascii="Arial" w:hAnsi="Arial" w:cs="Arial"/>
        </w:rPr>
        <w:t xml:space="preserve"> г. №</w:t>
      </w:r>
      <w:r>
        <w:rPr>
          <w:rFonts w:ascii="Arial" w:hAnsi="Arial" w:cs="Arial"/>
        </w:rPr>
        <w:t>14</w:t>
      </w:r>
    </w:p>
    <w:p w:rsidR="005357AB" w:rsidRDefault="005357AB" w:rsidP="00B224B4">
      <w:pPr>
        <w:jc w:val="right"/>
        <w:rPr>
          <w:rFonts w:ascii="Arial" w:hAnsi="Arial" w:cs="Arial"/>
        </w:rPr>
      </w:pPr>
    </w:p>
    <w:p w:rsidR="00B224B4" w:rsidRDefault="005357AB" w:rsidP="005357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СОСТАВ </w:t>
      </w:r>
      <w:r w:rsidRPr="00E04927">
        <w:rPr>
          <w:rFonts w:ascii="Arial" w:hAnsi="Arial" w:cs="Arial"/>
        </w:rPr>
        <w:t>ОТВЕТСТВЕННЫХ ЛИЦ ЗА ИСПОЛНЕНИЕ ПЛАНА МЕРОПРИЯТИЙ ПО ПО</w:t>
      </w:r>
      <w:r>
        <w:rPr>
          <w:rFonts w:ascii="Arial" w:hAnsi="Arial" w:cs="Arial"/>
        </w:rPr>
        <w:t>Д</w:t>
      </w:r>
      <w:r w:rsidRPr="00E04927">
        <w:rPr>
          <w:rFonts w:ascii="Arial" w:hAnsi="Arial" w:cs="Arial"/>
        </w:rPr>
        <w:t>ГОТОВКЕ ОБЪЕКТОВ ЖИЛИ</w:t>
      </w:r>
      <w:r>
        <w:rPr>
          <w:rFonts w:ascii="Arial" w:hAnsi="Arial" w:cs="Arial"/>
        </w:rPr>
        <w:t>ЩНО-КОММУНАЛЬНОГО ХОЗЯЙСТВА, ЖИ</w:t>
      </w:r>
      <w:r w:rsidRPr="00E04927">
        <w:rPr>
          <w:rFonts w:ascii="Arial" w:hAnsi="Arial" w:cs="Arial"/>
        </w:rPr>
        <w:t xml:space="preserve">ЛИЩНОГО ФОНДА </w:t>
      </w:r>
      <w:r>
        <w:rPr>
          <w:rFonts w:ascii="Arial" w:hAnsi="Arial" w:cs="Arial"/>
        </w:rPr>
        <w:t xml:space="preserve">ВИТИМСКОГО </w:t>
      </w:r>
      <w:r w:rsidRPr="00E04927">
        <w:rPr>
          <w:rFonts w:ascii="Arial" w:hAnsi="Arial" w:cs="Arial"/>
        </w:rPr>
        <w:t xml:space="preserve">МУНИЦИПАЛЬНОГО ОБРАЗОВАНИЯ К ОТОПИТЕЛЬНОМУ ПЕРИОДУ </w:t>
      </w:r>
      <w:r w:rsidR="008E1B5C">
        <w:rPr>
          <w:rFonts w:ascii="Arial" w:hAnsi="Arial" w:cs="Arial"/>
        </w:rPr>
        <w:t>2025-2026</w:t>
      </w:r>
      <w:r w:rsidRPr="00E04927">
        <w:rPr>
          <w:rFonts w:ascii="Arial" w:hAnsi="Arial" w:cs="Arial"/>
        </w:rPr>
        <w:t xml:space="preserve"> ГОДОВ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298"/>
        <w:gridCol w:w="2996"/>
        <w:gridCol w:w="3109"/>
      </w:tblGrid>
      <w:tr w:rsidR="00B224B4" w:rsidRPr="00A4016B" w:rsidTr="00B224B4">
        <w:trPr>
          <w:trHeight w:val="676"/>
        </w:trPr>
        <w:tc>
          <w:tcPr>
            <w:tcW w:w="711" w:type="dxa"/>
          </w:tcPr>
          <w:p w:rsidR="00B224B4" w:rsidRPr="00B224B4" w:rsidRDefault="00B224B4" w:rsidP="003F3063">
            <w:pPr>
              <w:widowControl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b/>
                <w:sz w:val="22"/>
                <w:szCs w:val="22"/>
              </w:rPr>
              <w:t xml:space="preserve">№ </w:t>
            </w:r>
            <w:proofErr w:type="gramStart"/>
            <w:r w:rsidRPr="00B224B4">
              <w:rPr>
                <w:rFonts w:ascii="Courier New" w:hAnsi="Courier New" w:cs="Courier New"/>
                <w:b/>
                <w:sz w:val="22"/>
                <w:szCs w:val="22"/>
              </w:rPr>
              <w:t>п</w:t>
            </w:r>
            <w:proofErr w:type="gramEnd"/>
            <w:r w:rsidRPr="00B224B4">
              <w:rPr>
                <w:rFonts w:ascii="Courier New" w:hAnsi="Courier New" w:cs="Courier New"/>
                <w:b/>
                <w:sz w:val="22"/>
                <w:szCs w:val="22"/>
              </w:rPr>
              <w:t>/п</w:t>
            </w:r>
          </w:p>
        </w:tc>
        <w:tc>
          <w:tcPr>
            <w:tcW w:w="3298" w:type="dxa"/>
          </w:tcPr>
          <w:p w:rsidR="00B224B4" w:rsidRPr="00B224B4" w:rsidRDefault="00B224B4" w:rsidP="003F3063">
            <w:pPr>
              <w:widowControl w:val="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b/>
                <w:sz w:val="22"/>
                <w:szCs w:val="22"/>
              </w:rPr>
              <w:t xml:space="preserve">Фамилия, Имя, Отчество </w:t>
            </w:r>
            <w:proofErr w:type="gramStart"/>
            <w:r w:rsidRPr="00B224B4">
              <w:rPr>
                <w:rFonts w:ascii="Courier New" w:hAnsi="Courier New" w:cs="Courier New"/>
                <w:b/>
                <w:sz w:val="22"/>
                <w:szCs w:val="22"/>
              </w:rPr>
              <w:t>ответственного</w:t>
            </w:r>
            <w:proofErr w:type="gramEnd"/>
          </w:p>
        </w:tc>
        <w:tc>
          <w:tcPr>
            <w:tcW w:w="2996" w:type="dxa"/>
          </w:tcPr>
          <w:p w:rsidR="00B224B4" w:rsidRPr="00B224B4" w:rsidRDefault="00B224B4" w:rsidP="003F3063">
            <w:pPr>
              <w:pStyle w:val="ConsPlusTitle"/>
              <w:widowControl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109" w:type="dxa"/>
          </w:tcPr>
          <w:p w:rsidR="00B224B4" w:rsidRPr="00B224B4" w:rsidRDefault="00B224B4" w:rsidP="003F3063">
            <w:pPr>
              <w:pStyle w:val="ConsPlusTitle"/>
              <w:widowControl/>
              <w:jc w:val="center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Направление </w:t>
            </w:r>
          </w:p>
          <w:p w:rsidR="00B224B4" w:rsidRPr="00B224B4" w:rsidRDefault="00B224B4" w:rsidP="003F3063">
            <w:pPr>
              <w:pStyle w:val="ConsPlusTitle"/>
              <w:widowControl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  <w:lang w:eastAsia="en-US"/>
              </w:rPr>
              <w:t>ответственности</w:t>
            </w:r>
          </w:p>
        </w:tc>
      </w:tr>
      <w:tr w:rsidR="00B224B4" w:rsidRPr="00A4016B" w:rsidTr="00B224B4">
        <w:trPr>
          <w:trHeight w:val="3535"/>
        </w:trPr>
        <w:tc>
          <w:tcPr>
            <w:tcW w:w="711" w:type="dxa"/>
          </w:tcPr>
          <w:p w:rsidR="00B224B4" w:rsidRPr="00B224B4" w:rsidRDefault="00B224B4" w:rsidP="003F306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298" w:type="dxa"/>
          </w:tcPr>
          <w:p w:rsidR="00B224B4" w:rsidRPr="00B224B4" w:rsidRDefault="00970548" w:rsidP="003F3063">
            <w:pPr>
              <w:widowContro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Батышев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Сергей Юрьевич</w:t>
            </w:r>
            <w:r w:rsidR="00B224B4" w:rsidRPr="00B224B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2996" w:type="dxa"/>
          </w:tcPr>
          <w:p w:rsidR="00B224B4" w:rsidRPr="00B224B4" w:rsidRDefault="00970548" w:rsidP="003F3063">
            <w:pPr>
              <w:pStyle w:val="ConsPlusTitle"/>
              <w:widowControl/>
              <w:jc w:val="center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>
              <w:rPr>
                <w:rFonts w:ascii="Courier New" w:hAnsi="Courier New" w:cs="Courier New"/>
                <w:b w:val="0"/>
                <w:sz w:val="22"/>
                <w:szCs w:val="22"/>
              </w:rPr>
              <w:t>генеральный</w:t>
            </w:r>
            <w:r w:rsidR="00B224B4" w:rsidRPr="00B224B4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директор общества с ограниченной ответственностью </w:t>
            </w:r>
            <w:r w:rsidR="008E1B5C">
              <w:rPr>
                <w:rFonts w:ascii="Courier New" w:hAnsi="Courier New" w:cs="Courier New"/>
                <w:b w:val="0"/>
                <w:sz w:val="22"/>
                <w:szCs w:val="22"/>
              </w:rPr>
              <w:t>«</w:t>
            </w:r>
            <w:proofErr w:type="spellStart"/>
            <w:r w:rsidR="008E1B5C">
              <w:rPr>
                <w:rFonts w:ascii="Courier New" w:hAnsi="Courier New" w:cs="Courier New"/>
                <w:b w:val="0"/>
                <w:sz w:val="22"/>
                <w:szCs w:val="22"/>
              </w:rPr>
              <w:t>ТеплоВод</w:t>
            </w:r>
            <w:proofErr w:type="spellEnd"/>
            <w:r w:rsidR="008E1B5C">
              <w:rPr>
                <w:rFonts w:ascii="Courier New" w:hAnsi="Courier New" w:cs="Courier New"/>
                <w:b w:val="0"/>
                <w:sz w:val="22"/>
                <w:szCs w:val="22"/>
              </w:rPr>
              <w:t>»</w:t>
            </w:r>
          </w:p>
        </w:tc>
        <w:tc>
          <w:tcPr>
            <w:tcW w:w="3109" w:type="dxa"/>
          </w:tcPr>
          <w:p w:rsidR="00B224B4" w:rsidRPr="00B224B4" w:rsidRDefault="00B224B4" w:rsidP="003F3063">
            <w:pPr>
              <w:pStyle w:val="ConsPlusTitle"/>
              <w:widowControl/>
              <w:jc w:val="center"/>
              <w:rPr>
                <w:rFonts w:ascii="Courier New" w:hAnsi="Courier New" w:cs="Courier New"/>
                <w:b w:val="0"/>
                <w:sz w:val="22"/>
                <w:szCs w:val="22"/>
                <w:lang w:eastAsia="en-US"/>
              </w:rPr>
            </w:pPr>
            <w:r w:rsidRPr="00B224B4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Обеспечение надлежащей подготовки тепловых сетей, сетей холодного водоснабжения, теплоисточников, водозабора для работы в отопительный период </w:t>
            </w:r>
            <w:r w:rsidR="008E1B5C">
              <w:rPr>
                <w:rFonts w:ascii="Courier New" w:hAnsi="Courier New" w:cs="Courier New"/>
                <w:b w:val="0"/>
                <w:sz w:val="22"/>
                <w:szCs w:val="22"/>
              </w:rPr>
              <w:t>2025-2026</w:t>
            </w:r>
            <w:r w:rsidRPr="00B224B4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годов, снабжения теплоисточников топливом</w:t>
            </w:r>
          </w:p>
        </w:tc>
      </w:tr>
      <w:tr w:rsidR="00B224B4" w:rsidRPr="00A4016B" w:rsidTr="00B224B4">
        <w:trPr>
          <w:trHeight w:val="449"/>
        </w:trPr>
        <w:tc>
          <w:tcPr>
            <w:tcW w:w="711" w:type="dxa"/>
          </w:tcPr>
          <w:p w:rsidR="00B224B4" w:rsidRPr="00B224B4" w:rsidRDefault="00B224B4" w:rsidP="003F3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298" w:type="dxa"/>
          </w:tcPr>
          <w:p w:rsidR="00B224B4" w:rsidRPr="00970548" w:rsidRDefault="00970548" w:rsidP="003F3063">
            <w:pPr>
              <w:pStyle w:val="af5"/>
              <w:shd w:val="clear" w:color="auto" w:fill="FFFFFF"/>
              <w:spacing w:before="0" w:after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970548">
              <w:rPr>
                <w:rFonts w:ascii="Courier New" w:hAnsi="Courier New" w:cs="Courier New"/>
                <w:color w:val="0D0D0D" w:themeColor="text1" w:themeTint="F2"/>
                <w:sz w:val="22"/>
                <w:szCs w:val="22"/>
              </w:rPr>
              <w:t xml:space="preserve">Нестеров Борис Михайлович </w:t>
            </w:r>
          </w:p>
        </w:tc>
        <w:tc>
          <w:tcPr>
            <w:tcW w:w="2996" w:type="dxa"/>
          </w:tcPr>
          <w:p w:rsidR="00B224B4" w:rsidRPr="00B224B4" w:rsidRDefault="00B224B4" w:rsidP="003F3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color w:val="0D0D0D" w:themeColor="text1" w:themeTint="F2"/>
                <w:sz w:val="22"/>
                <w:szCs w:val="22"/>
              </w:rPr>
              <w:t>директор филиала «Мамско-Чуйские электрические сети» Областного Государственного Унитарного Энергетического Предприятия «</w:t>
            </w:r>
            <w:proofErr w:type="spellStart"/>
            <w:r w:rsidRPr="00B224B4">
              <w:rPr>
                <w:rFonts w:ascii="Courier New" w:hAnsi="Courier New" w:cs="Courier New"/>
                <w:color w:val="0D0D0D" w:themeColor="text1" w:themeTint="F2"/>
                <w:sz w:val="22"/>
                <w:szCs w:val="22"/>
              </w:rPr>
              <w:t>Облкоммунэнерго</w:t>
            </w:r>
            <w:proofErr w:type="spellEnd"/>
            <w:r w:rsidRPr="00B224B4">
              <w:rPr>
                <w:rFonts w:ascii="Courier New" w:hAnsi="Courier New" w:cs="Courier New"/>
                <w:color w:val="0D0D0D" w:themeColor="text1" w:themeTint="F2"/>
                <w:sz w:val="22"/>
                <w:szCs w:val="22"/>
              </w:rPr>
              <w:t>»</w:t>
            </w:r>
          </w:p>
        </w:tc>
        <w:tc>
          <w:tcPr>
            <w:tcW w:w="3109" w:type="dxa"/>
          </w:tcPr>
          <w:p w:rsidR="00B224B4" w:rsidRPr="00B224B4" w:rsidRDefault="00B224B4" w:rsidP="003F3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Обеспечение  надлежащей подготовки сетей электроснабжения для работы в отопительный период </w:t>
            </w:r>
            <w:r w:rsidR="008E1B5C">
              <w:rPr>
                <w:rFonts w:ascii="Courier New" w:hAnsi="Courier New" w:cs="Courier New"/>
                <w:sz w:val="22"/>
                <w:szCs w:val="22"/>
              </w:rPr>
              <w:t>2025-2026</w:t>
            </w: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 годов</w:t>
            </w:r>
          </w:p>
        </w:tc>
      </w:tr>
      <w:tr w:rsidR="00B224B4" w:rsidRPr="00A4016B" w:rsidTr="00B224B4">
        <w:trPr>
          <w:trHeight w:val="311"/>
        </w:trPr>
        <w:tc>
          <w:tcPr>
            <w:tcW w:w="711" w:type="dxa"/>
          </w:tcPr>
          <w:p w:rsidR="00B224B4" w:rsidRPr="00B224B4" w:rsidRDefault="00B224B4" w:rsidP="003F3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298" w:type="dxa"/>
          </w:tcPr>
          <w:p w:rsidR="00B224B4" w:rsidRPr="00B224B4" w:rsidRDefault="00B224B4" w:rsidP="003F306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Ковецкая Алена Владимировна </w:t>
            </w:r>
          </w:p>
        </w:tc>
        <w:tc>
          <w:tcPr>
            <w:tcW w:w="2996" w:type="dxa"/>
          </w:tcPr>
          <w:p w:rsidR="00B224B4" w:rsidRPr="00B224B4" w:rsidRDefault="00B224B4" w:rsidP="003F3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Ведущий специалист по управлению муниципальным имуществом </w:t>
            </w:r>
          </w:p>
        </w:tc>
        <w:tc>
          <w:tcPr>
            <w:tcW w:w="3109" w:type="dxa"/>
          </w:tcPr>
          <w:p w:rsidR="00B224B4" w:rsidRPr="00B224B4" w:rsidRDefault="00B224B4" w:rsidP="003F3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Обеспечение надлежащей подготовки многоквартирных домов, находящихся на обслуживании предприятия к отопительному периоду </w:t>
            </w:r>
            <w:r w:rsidR="008E1B5C">
              <w:rPr>
                <w:rFonts w:ascii="Courier New" w:hAnsi="Courier New" w:cs="Courier New"/>
                <w:sz w:val="22"/>
                <w:szCs w:val="22"/>
              </w:rPr>
              <w:t>2025-2026</w:t>
            </w: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 годов</w:t>
            </w:r>
          </w:p>
        </w:tc>
      </w:tr>
      <w:tr w:rsidR="00B224B4" w:rsidRPr="00A4016B" w:rsidTr="00B224B4">
        <w:trPr>
          <w:trHeight w:val="996"/>
        </w:trPr>
        <w:tc>
          <w:tcPr>
            <w:tcW w:w="711" w:type="dxa"/>
          </w:tcPr>
          <w:p w:rsidR="00B224B4" w:rsidRPr="00B224B4" w:rsidRDefault="00B224B4" w:rsidP="003F3063">
            <w:pPr>
              <w:widowControl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3298" w:type="dxa"/>
          </w:tcPr>
          <w:p w:rsidR="00B224B4" w:rsidRPr="00B224B4" w:rsidRDefault="00B224B4" w:rsidP="00970548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Лукичева </w:t>
            </w:r>
            <w:r w:rsidR="00970548">
              <w:rPr>
                <w:rFonts w:ascii="Courier New" w:hAnsi="Courier New" w:cs="Courier New"/>
                <w:sz w:val="22"/>
                <w:szCs w:val="22"/>
              </w:rPr>
              <w:t xml:space="preserve">Татьяна Анатольевна </w:t>
            </w: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2996" w:type="dxa"/>
          </w:tcPr>
          <w:p w:rsidR="00B224B4" w:rsidRPr="00B224B4" w:rsidRDefault="00B224B4" w:rsidP="009705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Главный специалист </w:t>
            </w:r>
            <w:r w:rsidR="00970548">
              <w:rPr>
                <w:rFonts w:ascii="Courier New" w:hAnsi="Courier New" w:cs="Courier New"/>
                <w:sz w:val="22"/>
                <w:szCs w:val="22"/>
              </w:rPr>
              <w:t>по обеспечению деятельности администрации</w:t>
            </w:r>
          </w:p>
        </w:tc>
        <w:tc>
          <w:tcPr>
            <w:tcW w:w="3109" w:type="dxa"/>
          </w:tcPr>
          <w:p w:rsidR="00B224B4" w:rsidRPr="00B224B4" w:rsidRDefault="00B224B4" w:rsidP="003F30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Общий </w:t>
            </w:r>
            <w:proofErr w:type="gramStart"/>
            <w:r w:rsidRPr="00B224B4">
              <w:rPr>
                <w:rFonts w:ascii="Courier New" w:hAnsi="Courier New" w:cs="Courier New"/>
                <w:sz w:val="22"/>
                <w:szCs w:val="22"/>
              </w:rPr>
              <w:t>контроль за</w:t>
            </w:r>
            <w:proofErr w:type="gramEnd"/>
            <w:r w:rsidRPr="00B224B4">
              <w:rPr>
                <w:rFonts w:ascii="Courier New" w:hAnsi="Courier New" w:cs="Courier New"/>
                <w:sz w:val="22"/>
                <w:szCs w:val="22"/>
              </w:rPr>
              <w:t xml:space="preserve"> исполнением плана подготовки</w:t>
            </w:r>
          </w:p>
        </w:tc>
      </w:tr>
    </w:tbl>
    <w:p w:rsidR="00B224B4" w:rsidRPr="00465AE2" w:rsidRDefault="00B224B4" w:rsidP="00B224B4">
      <w:pPr>
        <w:jc w:val="right"/>
        <w:rPr>
          <w:rFonts w:ascii="Arial" w:hAnsi="Arial" w:cs="Arial"/>
        </w:rPr>
      </w:pPr>
    </w:p>
    <w:p w:rsidR="002E5180" w:rsidRPr="00E2403B" w:rsidRDefault="002E5180" w:rsidP="002E5180">
      <w:pPr>
        <w:pStyle w:val="15"/>
        <w:jc w:val="left"/>
        <w:rPr>
          <w:rFonts w:ascii="Times New Roman" w:hAnsi="Times New Roman"/>
          <w:b/>
          <w:szCs w:val="24"/>
        </w:rPr>
      </w:pPr>
    </w:p>
    <w:p w:rsidR="002E5180" w:rsidRPr="00D568CB" w:rsidRDefault="002E5180" w:rsidP="00D33BD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sectPr w:rsidR="002E5180" w:rsidRPr="00D568CB" w:rsidSect="00B224B4">
      <w:pgSz w:w="11907" w:h="16840"/>
      <w:pgMar w:top="1134" w:right="708" w:bottom="426" w:left="1276" w:header="907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15F" w:rsidRDefault="005A115F">
      <w:r>
        <w:separator/>
      </w:r>
    </w:p>
  </w:endnote>
  <w:endnote w:type="continuationSeparator" w:id="0">
    <w:p w:rsidR="005A115F" w:rsidRDefault="005A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15F" w:rsidRDefault="005A115F">
      <w:r>
        <w:separator/>
      </w:r>
    </w:p>
  </w:footnote>
  <w:footnote w:type="continuationSeparator" w:id="0">
    <w:p w:rsidR="005A115F" w:rsidRDefault="005A1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D4C3E3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16174"/>
    <w:multiLevelType w:val="hybridMultilevel"/>
    <w:tmpl w:val="758A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A5228C"/>
    <w:multiLevelType w:val="hybridMultilevel"/>
    <w:tmpl w:val="F5708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191216"/>
    <w:multiLevelType w:val="hybridMultilevel"/>
    <w:tmpl w:val="04A6BBD8"/>
    <w:lvl w:ilvl="0" w:tplc="7CD802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4F4A9C"/>
    <w:multiLevelType w:val="hybridMultilevel"/>
    <w:tmpl w:val="09AC5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D00D50"/>
    <w:multiLevelType w:val="hybridMultilevel"/>
    <w:tmpl w:val="C4F68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640F1"/>
    <w:multiLevelType w:val="hybridMultilevel"/>
    <w:tmpl w:val="2FAC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73517"/>
    <w:multiLevelType w:val="hybridMultilevel"/>
    <w:tmpl w:val="E6BEC34A"/>
    <w:lvl w:ilvl="0" w:tplc="041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2717690D"/>
    <w:multiLevelType w:val="hybridMultilevel"/>
    <w:tmpl w:val="AA9E0A82"/>
    <w:lvl w:ilvl="0" w:tplc="572E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7B6467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45985F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DD685D68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E564F43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D5E0722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AA3E7ABA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9640B06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FE7ECF7E"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3B0D304B"/>
    <w:multiLevelType w:val="hybridMultilevel"/>
    <w:tmpl w:val="00449C40"/>
    <w:lvl w:ilvl="0" w:tplc="BA6EAA3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0">
    <w:nsid w:val="3B807014"/>
    <w:multiLevelType w:val="multilevel"/>
    <w:tmpl w:val="B722387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3FC07368"/>
    <w:multiLevelType w:val="hybridMultilevel"/>
    <w:tmpl w:val="DE609B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22377EC"/>
    <w:multiLevelType w:val="hybridMultilevel"/>
    <w:tmpl w:val="4956B9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F91404"/>
    <w:multiLevelType w:val="hybridMultilevel"/>
    <w:tmpl w:val="1C0C6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F2793"/>
    <w:multiLevelType w:val="hybridMultilevel"/>
    <w:tmpl w:val="74A8E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047AC"/>
    <w:multiLevelType w:val="multilevel"/>
    <w:tmpl w:val="900A6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55915F9C"/>
    <w:multiLevelType w:val="hybridMultilevel"/>
    <w:tmpl w:val="67CA095A"/>
    <w:lvl w:ilvl="0" w:tplc="303CC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9943B2"/>
    <w:multiLevelType w:val="multilevel"/>
    <w:tmpl w:val="006C6A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abstractNum w:abstractNumId="18">
    <w:nsid w:val="72144872"/>
    <w:multiLevelType w:val="hybridMultilevel"/>
    <w:tmpl w:val="38D46B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9"/>
  </w:num>
  <w:num w:numId="5">
    <w:abstractNumId w:val="2"/>
  </w:num>
  <w:num w:numId="6">
    <w:abstractNumId w:val="14"/>
  </w:num>
  <w:num w:numId="7">
    <w:abstractNumId w:val="12"/>
  </w:num>
  <w:num w:numId="8">
    <w:abstractNumId w:val="7"/>
  </w:num>
  <w:num w:numId="9">
    <w:abstractNumId w:val="11"/>
  </w:num>
  <w:num w:numId="10">
    <w:abstractNumId w:val="17"/>
  </w:num>
  <w:num w:numId="11">
    <w:abstractNumId w:val="4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5"/>
  </w:num>
  <w:num w:numId="18">
    <w:abstractNumId w:val="13"/>
  </w:num>
  <w:num w:numId="19">
    <w:abstractNumId w:val="15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8F"/>
    <w:rsid w:val="0000411A"/>
    <w:rsid w:val="000077E9"/>
    <w:rsid w:val="000157AB"/>
    <w:rsid w:val="00025CCE"/>
    <w:rsid w:val="00032ECF"/>
    <w:rsid w:val="000412A6"/>
    <w:rsid w:val="0004779E"/>
    <w:rsid w:val="000607CB"/>
    <w:rsid w:val="00066AF8"/>
    <w:rsid w:val="00067FCE"/>
    <w:rsid w:val="0007564B"/>
    <w:rsid w:val="00077A6B"/>
    <w:rsid w:val="00081E5B"/>
    <w:rsid w:val="000846E0"/>
    <w:rsid w:val="00086386"/>
    <w:rsid w:val="00094E6D"/>
    <w:rsid w:val="000A01B5"/>
    <w:rsid w:val="000A04FF"/>
    <w:rsid w:val="000A0659"/>
    <w:rsid w:val="000B168A"/>
    <w:rsid w:val="000B2222"/>
    <w:rsid w:val="000B244E"/>
    <w:rsid w:val="000B54BB"/>
    <w:rsid w:val="000E438B"/>
    <w:rsid w:val="000E57CD"/>
    <w:rsid w:val="000F119D"/>
    <w:rsid w:val="000F65E1"/>
    <w:rsid w:val="00111BA3"/>
    <w:rsid w:val="00113E8C"/>
    <w:rsid w:val="0011598F"/>
    <w:rsid w:val="0012387A"/>
    <w:rsid w:val="00131540"/>
    <w:rsid w:val="001329FC"/>
    <w:rsid w:val="00150F00"/>
    <w:rsid w:val="001626FA"/>
    <w:rsid w:val="00175039"/>
    <w:rsid w:val="00176F15"/>
    <w:rsid w:val="0018435D"/>
    <w:rsid w:val="00185345"/>
    <w:rsid w:val="00186573"/>
    <w:rsid w:val="001B0E7C"/>
    <w:rsid w:val="001B22E5"/>
    <w:rsid w:val="001B3437"/>
    <w:rsid w:val="001D05CB"/>
    <w:rsid w:val="001D12C0"/>
    <w:rsid w:val="001F45C0"/>
    <w:rsid w:val="001F7221"/>
    <w:rsid w:val="00213851"/>
    <w:rsid w:val="00215F18"/>
    <w:rsid w:val="00216C60"/>
    <w:rsid w:val="002170A5"/>
    <w:rsid w:val="00221E69"/>
    <w:rsid w:val="002247B2"/>
    <w:rsid w:val="00237027"/>
    <w:rsid w:val="0024272A"/>
    <w:rsid w:val="00247270"/>
    <w:rsid w:val="00251FBF"/>
    <w:rsid w:val="00253864"/>
    <w:rsid w:val="00270009"/>
    <w:rsid w:val="00273041"/>
    <w:rsid w:val="002743E7"/>
    <w:rsid w:val="00282BEB"/>
    <w:rsid w:val="00292285"/>
    <w:rsid w:val="002A151D"/>
    <w:rsid w:val="002B3A3D"/>
    <w:rsid w:val="002B4047"/>
    <w:rsid w:val="002B4E85"/>
    <w:rsid w:val="002B672D"/>
    <w:rsid w:val="002C34B5"/>
    <w:rsid w:val="002C3732"/>
    <w:rsid w:val="002C5C16"/>
    <w:rsid w:val="002E5180"/>
    <w:rsid w:val="002E6A41"/>
    <w:rsid w:val="002F11CA"/>
    <w:rsid w:val="002F4963"/>
    <w:rsid w:val="002F5518"/>
    <w:rsid w:val="002F5914"/>
    <w:rsid w:val="002F7AC6"/>
    <w:rsid w:val="00303C8B"/>
    <w:rsid w:val="00331F86"/>
    <w:rsid w:val="0034149F"/>
    <w:rsid w:val="00343895"/>
    <w:rsid w:val="00344BE6"/>
    <w:rsid w:val="003525A7"/>
    <w:rsid w:val="0035342B"/>
    <w:rsid w:val="00363A97"/>
    <w:rsid w:val="00371A70"/>
    <w:rsid w:val="00382AC6"/>
    <w:rsid w:val="00396AA1"/>
    <w:rsid w:val="003A11A1"/>
    <w:rsid w:val="003C0762"/>
    <w:rsid w:val="003C0A81"/>
    <w:rsid w:val="003C22D7"/>
    <w:rsid w:val="003D267E"/>
    <w:rsid w:val="003E697A"/>
    <w:rsid w:val="003E6F2D"/>
    <w:rsid w:val="003F1C3E"/>
    <w:rsid w:val="003F1FC1"/>
    <w:rsid w:val="004015E1"/>
    <w:rsid w:val="004252DA"/>
    <w:rsid w:val="004306E9"/>
    <w:rsid w:val="00432C43"/>
    <w:rsid w:val="00432E36"/>
    <w:rsid w:val="004333E8"/>
    <w:rsid w:val="00435BF1"/>
    <w:rsid w:val="004419B4"/>
    <w:rsid w:val="00451F3B"/>
    <w:rsid w:val="004532C2"/>
    <w:rsid w:val="0045713A"/>
    <w:rsid w:val="00465AE2"/>
    <w:rsid w:val="0047565F"/>
    <w:rsid w:val="00476668"/>
    <w:rsid w:val="0047756B"/>
    <w:rsid w:val="0048116E"/>
    <w:rsid w:val="0048275E"/>
    <w:rsid w:val="004A40DD"/>
    <w:rsid w:val="004B5BD8"/>
    <w:rsid w:val="004C026F"/>
    <w:rsid w:val="004D2517"/>
    <w:rsid w:val="004D6A9A"/>
    <w:rsid w:val="004F0BE6"/>
    <w:rsid w:val="004F17D1"/>
    <w:rsid w:val="00503434"/>
    <w:rsid w:val="005063EE"/>
    <w:rsid w:val="00507740"/>
    <w:rsid w:val="00510CF4"/>
    <w:rsid w:val="005134EE"/>
    <w:rsid w:val="00516C34"/>
    <w:rsid w:val="00517AB4"/>
    <w:rsid w:val="005232E1"/>
    <w:rsid w:val="0052474B"/>
    <w:rsid w:val="005357AB"/>
    <w:rsid w:val="00546598"/>
    <w:rsid w:val="005508E5"/>
    <w:rsid w:val="005530AF"/>
    <w:rsid w:val="00567C1A"/>
    <w:rsid w:val="00581E0A"/>
    <w:rsid w:val="00584614"/>
    <w:rsid w:val="0059536F"/>
    <w:rsid w:val="005A115F"/>
    <w:rsid w:val="005A1B00"/>
    <w:rsid w:val="005B0455"/>
    <w:rsid w:val="005B20C3"/>
    <w:rsid w:val="005B28EA"/>
    <w:rsid w:val="005B3EC9"/>
    <w:rsid w:val="005B7E4C"/>
    <w:rsid w:val="005C4D5F"/>
    <w:rsid w:val="005D4F99"/>
    <w:rsid w:val="005D53EA"/>
    <w:rsid w:val="005E0D00"/>
    <w:rsid w:val="005E6899"/>
    <w:rsid w:val="005F0C7D"/>
    <w:rsid w:val="005F44DB"/>
    <w:rsid w:val="00606081"/>
    <w:rsid w:val="00616634"/>
    <w:rsid w:val="006178F1"/>
    <w:rsid w:val="0062646C"/>
    <w:rsid w:val="006318A2"/>
    <w:rsid w:val="00637F45"/>
    <w:rsid w:val="006447DC"/>
    <w:rsid w:val="006638DF"/>
    <w:rsid w:val="006767E7"/>
    <w:rsid w:val="006815A6"/>
    <w:rsid w:val="0068536E"/>
    <w:rsid w:val="00690AB0"/>
    <w:rsid w:val="00693AD1"/>
    <w:rsid w:val="006940A1"/>
    <w:rsid w:val="00696FCD"/>
    <w:rsid w:val="006A016D"/>
    <w:rsid w:val="006B35A2"/>
    <w:rsid w:val="006D21C1"/>
    <w:rsid w:val="006D2504"/>
    <w:rsid w:val="006D47D7"/>
    <w:rsid w:val="006E6C9B"/>
    <w:rsid w:val="006F2705"/>
    <w:rsid w:val="00707B25"/>
    <w:rsid w:val="00720962"/>
    <w:rsid w:val="00727BDB"/>
    <w:rsid w:val="007312E5"/>
    <w:rsid w:val="00731BB9"/>
    <w:rsid w:val="00735568"/>
    <w:rsid w:val="0074401E"/>
    <w:rsid w:val="007551D3"/>
    <w:rsid w:val="007603F1"/>
    <w:rsid w:val="007732F9"/>
    <w:rsid w:val="007738A5"/>
    <w:rsid w:val="00784573"/>
    <w:rsid w:val="00786E63"/>
    <w:rsid w:val="00790001"/>
    <w:rsid w:val="007968DD"/>
    <w:rsid w:val="007A0C1E"/>
    <w:rsid w:val="007A46B7"/>
    <w:rsid w:val="007C0E91"/>
    <w:rsid w:val="007D631A"/>
    <w:rsid w:val="007E0D72"/>
    <w:rsid w:val="007F126F"/>
    <w:rsid w:val="007F7319"/>
    <w:rsid w:val="00803889"/>
    <w:rsid w:val="008203EC"/>
    <w:rsid w:val="0082786A"/>
    <w:rsid w:val="00840952"/>
    <w:rsid w:val="00851550"/>
    <w:rsid w:val="00856991"/>
    <w:rsid w:val="008619D3"/>
    <w:rsid w:val="008672C8"/>
    <w:rsid w:val="00884A1A"/>
    <w:rsid w:val="00885E44"/>
    <w:rsid w:val="00886BA4"/>
    <w:rsid w:val="00891BA1"/>
    <w:rsid w:val="00896A7F"/>
    <w:rsid w:val="008A33C7"/>
    <w:rsid w:val="008A498F"/>
    <w:rsid w:val="008A5D1D"/>
    <w:rsid w:val="008D5223"/>
    <w:rsid w:val="008E1B5C"/>
    <w:rsid w:val="008E38F1"/>
    <w:rsid w:val="008E5B1A"/>
    <w:rsid w:val="008E76E8"/>
    <w:rsid w:val="008F4166"/>
    <w:rsid w:val="008F5FF3"/>
    <w:rsid w:val="008F7260"/>
    <w:rsid w:val="00900178"/>
    <w:rsid w:val="009011A7"/>
    <w:rsid w:val="009027CB"/>
    <w:rsid w:val="0090632C"/>
    <w:rsid w:val="009147CD"/>
    <w:rsid w:val="0091781E"/>
    <w:rsid w:val="009249A3"/>
    <w:rsid w:val="00925E17"/>
    <w:rsid w:val="009319A0"/>
    <w:rsid w:val="009352C3"/>
    <w:rsid w:val="00951836"/>
    <w:rsid w:val="0095209F"/>
    <w:rsid w:val="009540E5"/>
    <w:rsid w:val="00954E81"/>
    <w:rsid w:val="00961EBE"/>
    <w:rsid w:val="0096406E"/>
    <w:rsid w:val="009668A2"/>
    <w:rsid w:val="00970548"/>
    <w:rsid w:val="00971B61"/>
    <w:rsid w:val="009756D8"/>
    <w:rsid w:val="009757EC"/>
    <w:rsid w:val="00982A6A"/>
    <w:rsid w:val="00984477"/>
    <w:rsid w:val="00985DE2"/>
    <w:rsid w:val="00986200"/>
    <w:rsid w:val="009A022C"/>
    <w:rsid w:val="009A6029"/>
    <w:rsid w:val="009B2113"/>
    <w:rsid w:val="009B338A"/>
    <w:rsid w:val="009B5BE0"/>
    <w:rsid w:val="009C4A93"/>
    <w:rsid w:val="009E2203"/>
    <w:rsid w:val="009E3891"/>
    <w:rsid w:val="00A02882"/>
    <w:rsid w:val="00A0563B"/>
    <w:rsid w:val="00A115FC"/>
    <w:rsid w:val="00A127A1"/>
    <w:rsid w:val="00A17E4E"/>
    <w:rsid w:val="00A219E7"/>
    <w:rsid w:val="00A22FFE"/>
    <w:rsid w:val="00A27F69"/>
    <w:rsid w:val="00A33D7B"/>
    <w:rsid w:val="00A45163"/>
    <w:rsid w:val="00A46F9D"/>
    <w:rsid w:val="00A55A02"/>
    <w:rsid w:val="00A665FE"/>
    <w:rsid w:val="00A769EF"/>
    <w:rsid w:val="00A81CEE"/>
    <w:rsid w:val="00A85776"/>
    <w:rsid w:val="00A86BB0"/>
    <w:rsid w:val="00A94661"/>
    <w:rsid w:val="00AA70ED"/>
    <w:rsid w:val="00AB2AB4"/>
    <w:rsid w:val="00AC3273"/>
    <w:rsid w:val="00AD1227"/>
    <w:rsid w:val="00AD67EA"/>
    <w:rsid w:val="00AE681D"/>
    <w:rsid w:val="00AF040C"/>
    <w:rsid w:val="00AF0B7D"/>
    <w:rsid w:val="00B11923"/>
    <w:rsid w:val="00B21851"/>
    <w:rsid w:val="00B224B4"/>
    <w:rsid w:val="00B2482C"/>
    <w:rsid w:val="00B256E2"/>
    <w:rsid w:val="00B32EDA"/>
    <w:rsid w:val="00B35B1B"/>
    <w:rsid w:val="00B413D9"/>
    <w:rsid w:val="00B50F8F"/>
    <w:rsid w:val="00B5452D"/>
    <w:rsid w:val="00B62132"/>
    <w:rsid w:val="00B71793"/>
    <w:rsid w:val="00B72AD4"/>
    <w:rsid w:val="00B844B1"/>
    <w:rsid w:val="00B84D05"/>
    <w:rsid w:val="00B91DFA"/>
    <w:rsid w:val="00BA57B8"/>
    <w:rsid w:val="00BA660B"/>
    <w:rsid w:val="00BA6A72"/>
    <w:rsid w:val="00BB1F97"/>
    <w:rsid w:val="00BB2E64"/>
    <w:rsid w:val="00BC1D83"/>
    <w:rsid w:val="00BD01B9"/>
    <w:rsid w:val="00BD3A01"/>
    <w:rsid w:val="00BD5EDA"/>
    <w:rsid w:val="00BD6FC5"/>
    <w:rsid w:val="00BE330A"/>
    <w:rsid w:val="00BE6548"/>
    <w:rsid w:val="00BE6FA9"/>
    <w:rsid w:val="00BF516E"/>
    <w:rsid w:val="00BF5538"/>
    <w:rsid w:val="00C02F68"/>
    <w:rsid w:val="00C126E1"/>
    <w:rsid w:val="00C12D07"/>
    <w:rsid w:val="00C20B65"/>
    <w:rsid w:val="00C32801"/>
    <w:rsid w:val="00C54504"/>
    <w:rsid w:val="00C57359"/>
    <w:rsid w:val="00C6027E"/>
    <w:rsid w:val="00C809D6"/>
    <w:rsid w:val="00CA4643"/>
    <w:rsid w:val="00CC0410"/>
    <w:rsid w:val="00CD0341"/>
    <w:rsid w:val="00CD67DD"/>
    <w:rsid w:val="00CE166C"/>
    <w:rsid w:val="00CF22E5"/>
    <w:rsid w:val="00D11439"/>
    <w:rsid w:val="00D20657"/>
    <w:rsid w:val="00D2158D"/>
    <w:rsid w:val="00D303B2"/>
    <w:rsid w:val="00D332BD"/>
    <w:rsid w:val="00D33BD3"/>
    <w:rsid w:val="00D379E5"/>
    <w:rsid w:val="00D423A2"/>
    <w:rsid w:val="00D531BC"/>
    <w:rsid w:val="00D568CB"/>
    <w:rsid w:val="00D6154E"/>
    <w:rsid w:val="00D63619"/>
    <w:rsid w:val="00D640A4"/>
    <w:rsid w:val="00D7224E"/>
    <w:rsid w:val="00D76976"/>
    <w:rsid w:val="00D77F05"/>
    <w:rsid w:val="00D8578C"/>
    <w:rsid w:val="00D868D8"/>
    <w:rsid w:val="00D9696E"/>
    <w:rsid w:val="00D97C25"/>
    <w:rsid w:val="00DB086E"/>
    <w:rsid w:val="00DB3ADB"/>
    <w:rsid w:val="00DB3FAC"/>
    <w:rsid w:val="00DE1428"/>
    <w:rsid w:val="00DE3FA2"/>
    <w:rsid w:val="00DF646B"/>
    <w:rsid w:val="00E04927"/>
    <w:rsid w:val="00E07B2E"/>
    <w:rsid w:val="00E17A10"/>
    <w:rsid w:val="00E26951"/>
    <w:rsid w:val="00E27313"/>
    <w:rsid w:val="00E32BDF"/>
    <w:rsid w:val="00E33B62"/>
    <w:rsid w:val="00E34D5F"/>
    <w:rsid w:val="00E351A7"/>
    <w:rsid w:val="00E37BD6"/>
    <w:rsid w:val="00E40652"/>
    <w:rsid w:val="00E41A54"/>
    <w:rsid w:val="00E4279D"/>
    <w:rsid w:val="00E43536"/>
    <w:rsid w:val="00E446DD"/>
    <w:rsid w:val="00E44F6B"/>
    <w:rsid w:val="00E45118"/>
    <w:rsid w:val="00E70ADA"/>
    <w:rsid w:val="00E8380B"/>
    <w:rsid w:val="00E87780"/>
    <w:rsid w:val="00E93382"/>
    <w:rsid w:val="00E94725"/>
    <w:rsid w:val="00E964F4"/>
    <w:rsid w:val="00E96FA4"/>
    <w:rsid w:val="00EA0584"/>
    <w:rsid w:val="00EA0F4F"/>
    <w:rsid w:val="00EA3FF5"/>
    <w:rsid w:val="00EA57FB"/>
    <w:rsid w:val="00EA688A"/>
    <w:rsid w:val="00EA6A06"/>
    <w:rsid w:val="00EB3D4E"/>
    <w:rsid w:val="00EC3651"/>
    <w:rsid w:val="00EC5BCE"/>
    <w:rsid w:val="00ED2DB3"/>
    <w:rsid w:val="00ED7E6B"/>
    <w:rsid w:val="00EE20C5"/>
    <w:rsid w:val="00EE714F"/>
    <w:rsid w:val="00EF30D2"/>
    <w:rsid w:val="00F03160"/>
    <w:rsid w:val="00F16257"/>
    <w:rsid w:val="00F2768E"/>
    <w:rsid w:val="00F32E91"/>
    <w:rsid w:val="00F336BD"/>
    <w:rsid w:val="00F4013C"/>
    <w:rsid w:val="00F40A6C"/>
    <w:rsid w:val="00F54672"/>
    <w:rsid w:val="00F5610C"/>
    <w:rsid w:val="00F61C2C"/>
    <w:rsid w:val="00F625AB"/>
    <w:rsid w:val="00F6446F"/>
    <w:rsid w:val="00F64487"/>
    <w:rsid w:val="00F6797F"/>
    <w:rsid w:val="00F706D1"/>
    <w:rsid w:val="00F709E5"/>
    <w:rsid w:val="00F710A3"/>
    <w:rsid w:val="00F7119B"/>
    <w:rsid w:val="00F731D5"/>
    <w:rsid w:val="00F91193"/>
    <w:rsid w:val="00F940B6"/>
    <w:rsid w:val="00F9620D"/>
    <w:rsid w:val="00FA2269"/>
    <w:rsid w:val="00FA2474"/>
    <w:rsid w:val="00FB4907"/>
    <w:rsid w:val="00FB621D"/>
    <w:rsid w:val="00FB719D"/>
    <w:rsid w:val="00FD2EBD"/>
    <w:rsid w:val="00FD372B"/>
    <w:rsid w:val="00FD75F3"/>
    <w:rsid w:val="00FD7A92"/>
    <w:rsid w:val="00FE46A3"/>
    <w:rsid w:val="00FF046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626F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7">
    <w:name w:val="Знак2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b">
    <w:name w:val="Hyperlink"/>
    <w:basedOn w:val="a1"/>
    <w:uiPriority w:val="99"/>
    <w:rsid w:val="000F119D"/>
    <w:rPr>
      <w:color w:val="0000FF"/>
      <w:u w:val="single"/>
    </w:rPr>
  </w:style>
  <w:style w:type="character" w:styleId="afc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d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e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">
    <w:name w:val="Абзац"/>
    <w:basedOn w:val="a0"/>
    <w:link w:val="aff0"/>
    <w:qFormat/>
    <w:rsid w:val="0052474B"/>
    <w:pPr>
      <w:spacing w:before="120" w:after="60"/>
      <w:ind w:firstLine="567"/>
    </w:pPr>
  </w:style>
  <w:style w:type="character" w:customStyle="1" w:styleId="aff0">
    <w:name w:val="Абзац Знак"/>
    <w:basedOn w:val="a1"/>
    <w:link w:val="aff"/>
    <w:rsid w:val="0052474B"/>
    <w:rPr>
      <w:sz w:val="24"/>
      <w:szCs w:val="24"/>
    </w:rPr>
  </w:style>
  <w:style w:type="paragraph" w:customStyle="1" w:styleId="28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8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1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Balloon Text"/>
    <w:basedOn w:val="a0"/>
    <w:link w:val="aff3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4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5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6">
    <w:name w:val="Цветовое выделение"/>
    <w:rsid w:val="002E5180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626FA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1598F"/>
    <w:pPr>
      <w:keepNext/>
      <w:spacing w:line="360" w:lineRule="auto"/>
      <w:ind w:firstLine="709"/>
      <w:jc w:val="both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11598F"/>
    <w:pPr>
      <w:keepNext/>
      <w:outlineLvl w:val="1"/>
    </w:pPr>
    <w:rPr>
      <w:b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1598F"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11598F"/>
    <w:pPr>
      <w:keepNext/>
      <w:jc w:val="center"/>
      <w:outlineLvl w:val="3"/>
    </w:pPr>
    <w:rPr>
      <w:sz w:val="22"/>
      <w:u w:val="single"/>
    </w:rPr>
  </w:style>
  <w:style w:type="paragraph" w:styleId="5">
    <w:name w:val="heading 5"/>
    <w:basedOn w:val="a0"/>
    <w:next w:val="a0"/>
    <w:link w:val="50"/>
    <w:qFormat/>
    <w:rsid w:val="0011598F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0"/>
    <w:next w:val="a0"/>
    <w:link w:val="60"/>
    <w:qFormat/>
    <w:rsid w:val="0011598F"/>
    <w:pPr>
      <w:keepNext/>
      <w:spacing w:line="360" w:lineRule="auto"/>
      <w:outlineLvl w:val="5"/>
    </w:pPr>
    <w:rPr>
      <w:b/>
      <w:bCs/>
      <w:sz w:val="28"/>
      <w:szCs w:val="28"/>
    </w:rPr>
  </w:style>
  <w:style w:type="paragraph" w:styleId="7">
    <w:name w:val="heading 7"/>
    <w:basedOn w:val="a0"/>
    <w:next w:val="a0"/>
    <w:link w:val="70"/>
    <w:qFormat/>
    <w:rsid w:val="0011598F"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link w:val="80"/>
    <w:qFormat/>
    <w:rsid w:val="0011598F"/>
    <w:pPr>
      <w:keepNext/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qFormat/>
    <w:rsid w:val="0011598F"/>
    <w:pPr>
      <w:keepNext/>
      <w:jc w:val="center"/>
      <w:outlineLvl w:val="8"/>
    </w:pPr>
    <w:rPr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11598F"/>
    <w:rPr>
      <w:b/>
      <w:sz w:val="24"/>
      <w:szCs w:val="28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11598F"/>
    <w:rPr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11598F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1"/>
    <w:link w:val="4"/>
    <w:semiHidden/>
    <w:locked/>
    <w:rsid w:val="0011598F"/>
    <w:rPr>
      <w:sz w:val="22"/>
      <w:szCs w:val="24"/>
      <w:u w:val="single"/>
      <w:lang w:val="ru-RU" w:eastAsia="ru-RU" w:bidi="ar-SA"/>
    </w:rPr>
  </w:style>
  <w:style w:type="character" w:customStyle="1" w:styleId="50">
    <w:name w:val="Заголовок 5 Знак"/>
    <w:basedOn w:val="a1"/>
    <w:link w:val="5"/>
    <w:semiHidden/>
    <w:locked/>
    <w:rsid w:val="0011598F"/>
    <w:rPr>
      <w:b/>
      <w:bCs/>
      <w:sz w:val="22"/>
      <w:szCs w:val="24"/>
      <w:lang w:val="ru-RU" w:eastAsia="ru-RU" w:bidi="ar-SA"/>
    </w:rPr>
  </w:style>
  <w:style w:type="character" w:customStyle="1" w:styleId="60">
    <w:name w:val="Заголовок 6 Знак"/>
    <w:basedOn w:val="a1"/>
    <w:link w:val="6"/>
    <w:semiHidden/>
    <w:locked/>
    <w:rsid w:val="0011598F"/>
    <w:rPr>
      <w:b/>
      <w:bCs/>
      <w:sz w:val="28"/>
      <w:szCs w:val="28"/>
      <w:lang w:val="ru-RU" w:eastAsia="ru-RU" w:bidi="ar-SA"/>
    </w:rPr>
  </w:style>
  <w:style w:type="character" w:customStyle="1" w:styleId="70">
    <w:name w:val="Заголовок 7 Знак"/>
    <w:basedOn w:val="a1"/>
    <w:link w:val="7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80">
    <w:name w:val="Заголовок 8 Знак"/>
    <w:basedOn w:val="a1"/>
    <w:link w:val="8"/>
    <w:semiHidden/>
    <w:locked/>
    <w:rsid w:val="0011598F"/>
    <w:rPr>
      <w:b/>
      <w:b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1"/>
    <w:link w:val="9"/>
    <w:semiHidden/>
    <w:locked/>
    <w:rsid w:val="0011598F"/>
    <w:rPr>
      <w:bCs/>
      <w:i/>
      <w:iCs/>
      <w:sz w:val="24"/>
      <w:szCs w:val="24"/>
      <w:lang w:val="ru-RU" w:eastAsia="ru-RU" w:bidi="ar-SA"/>
    </w:rPr>
  </w:style>
  <w:style w:type="paragraph" w:customStyle="1" w:styleId="BodyText21">
    <w:name w:val="Body Text 21"/>
    <w:basedOn w:val="a0"/>
    <w:rsid w:val="0011598F"/>
    <w:pPr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0"/>
    <w:rsid w:val="0011598F"/>
    <w:pPr>
      <w:ind w:firstLine="540"/>
      <w:jc w:val="both"/>
    </w:pPr>
    <w:rPr>
      <w:szCs w:val="20"/>
    </w:rPr>
  </w:style>
  <w:style w:type="paragraph" w:styleId="31">
    <w:name w:val="Body Text Indent 3"/>
    <w:basedOn w:val="a0"/>
    <w:link w:val="32"/>
    <w:uiPriority w:val="99"/>
    <w:rsid w:val="0011598F"/>
    <w:pPr>
      <w:ind w:firstLine="708"/>
      <w:jc w:val="right"/>
    </w:p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21">
    <w:name w:val="Body Text Indent 2"/>
    <w:basedOn w:val="a0"/>
    <w:link w:val="22"/>
    <w:uiPriority w:val="99"/>
    <w:rsid w:val="0011598F"/>
    <w:pPr>
      <w:ind w:firstLine="540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4">
    <w:name w:val="Body Text Indent"/>
    <w:basedOn w:val="a0"/>
    <w:link w:val="a5"/>
    <w:uiPriority w:val="99"/>
    <w:rsid w:val="0011598F"/>
    <w:pPr>
      <w:suppressAutoHyphens/>
      <w:autoSpaceDE w:val="0"/>
      <w:autoSpaceDN w:val="0"/>
      <w:adjustRightInd w:val="0"/>
      <w:ind w:right="21" w:firstLine="540"/>
      <w:jc w:val="both"/>
    </w:pPr>
    <w:rPr>
      <w:szCs w:val="20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locked/>
    <w:rsid w:val="0011598F"/>
    <w:rPr>
      <w:sz w:val="24"/>
      <w:lang w:val="ru-RU" w:eastAsia="ru-RU" w:bidi="ar-SA"/>
    </w:rPr>
  </w:style>
  <w:style w:type="paragraph" w:styleId="a6">
    <w:name w:val="Body Text"/>
    <w:aliases w:val="Знак1 Знак"/>
    <w:basedOn w:val="a0"/>
    <w:link w:val="a7"/>
    <w:uiPriority w:val="99"/>
    <w:rsid w:val="0011598F"/>
    <w:pPr>
      <w:suppressAutoHyphens/>
      <w:autoSpaceDE w:val="0"/>
      <w:autoSpaceDN w:val="0"/>
      <w:adjustRightInd w:val="0"/>
      <w:ind w:right="21"/>
      <w:jc w:val="both"/>
    </w:pPr>
    <w:rPr>
      <w:szCs w:val="20"/>
    </w:rPr>
  </w:style>
  <w:style w:type="character" w:customStyle="1" w:styleId="a7">
    <w:name w:val="Основной текст Знак"/>
    <w:aliases w:val="Знак1 Знак Знак"/>
    <w:basedOn w:val="a1"/>
    <w:link w:val="a6"/>
    <w:uiPriority w:val="99"/>
    <w:semiHidden/>
    <w:locked/>
    <w:rsid w:val="0011598F"/>
    <w:rPr>
      <w:sz w:val="24"/>
      <w:lang w:val="ru-RU" w:eastAsia="ru-RU" w:bidi="ar-SA"/>
    </w:rPr>
  </w:style>
  <w:style w:type="paragraph" w:customStyle="1" w:styleId="ConsCell">
    <w:name w:val="ConsCell"/>
    <w:rsid w:val="0011598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23">
    <w:name w:val="Body Text 2"/>
    <w:basedOn w:val="a0"/>
    <w:link w:val="24"/>
    <w:uiPriority w:val="99"/>
    <w:rsid w:val="0011598F"/>
    <w:pPr>
      <w:jc w:val="both"/>
    </w:pPr>
  </w:style>
  <w:style w:type="character" w:customStyle="1" w:styleId="24">
    <w:name w:val="Основной текст 2 Знак"/>
    <w:basedOn w:val="a1"/>
    <w:link w:val="2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8">
    <w:name w:val="footer"/>
    <w:basedOn w:val="a0"/>
    <w:link w:val="a9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locked/>
    <w:rsid w:val="0011598F"/>
    <w:rPr>
      <w:sz w:val="24"/>
      <w:szCs w:val="24"/>
      <w:lang w:val="ru-RU" w:eastAsia="ru-RU" w:bidi="ar-SA"/>
    </w:rPr>
  </w:style>
  <w:style w:type="paragraph" w:styleId="aa">
    <w:name w:val="header"/>
    <w:basedOn w:val="a0"/>
    <w:link w:val="ab"/>
    <w:uiPriority w:val="99"/>
    <w:rsid w:val="001159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customStyle="1" w:styleId="ConsNormal">
    <w:name w:val="ConsNormal"/>
    <w:rsid w:val="001159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3"/>
    <w:basedOn w:val="a0"/>
    <w:link w:val="34"/>
    <w:uiPriority w:val="99"/>
    <w:rsid w:val="0011598F"/>
    <w:pPr>
      <w:jc w:val="center"/>
    </w:pPr>
  </w:style>
  <w:style w:type="character" w:customStyle="1" w:styleId="34">
    <w:name w:val="Основной текст 3 Знак"/>
    <w:basedOn w:val="a1"/>
    <w:link w:val="33"/>
    <w:uiPriority w:val="99"/>
    <w:semiHidden/>
    <w:locked/>
    <w:rsid w:val="0011598F"/>
    <w:rPr>
      <w:sz w:val="24"/>
      <w:szCs w:val="24"/>
      <w:lang w:val="ru-RU" w:eastAsia="ru-RU" w:bidi="ar-SA"/>
    </w:rPr>
  </w:style>
  <w:style w:type="paragraph" w:styleId="ac">
    <w:name w:val="Title"/>
    <w:basedOn w:val="a0"/>
    <w:link w:val="ad"/>
    <w:uiPriority w:val="99"/>
    <w:qFormat/>
    <w:rsid w:val="0011598F"/>
    <w:pPr>
      <w:jc w:val="center"/>
    </w:pPr>
    <w:rPr>
      <w:b/>
      <w:sz w:val="28"/>
      <w:szCs w:val="28"/>
    </w:rPr>
  </w:style>
  <w:style w:type="character" w:customStyle="1" w:styleId="ad">
    <w:name w:val="Название Знак"/>
    <w:basedOn w:val="a1"/>
    <w:link w:val="ac"/>
    <w:uiPriority w:val="99"/>
    <w:locked/>
    <w:rsid w:val="0011598F"/>
    <w:rPr>
      <w:b/>
      <w:sz w:val="28"/>
      <w:szCs w:val="28"/>
      <w:lang w:val="ru-RU" w:eastAsia="ru-RU" w:bidi="ar-SA"/>
    </w:rPr>
  </w:style>
  <w:style w:type="character" w:styleId="ae">
    <w:name w:val="page number"/>
    <w:basedOn w:val="a1"/>
    <w:rsid w:val="0011598F"/>
    <w:rPr>
      <w:rFonts w:cs="Times New Roman"/>
    </w:rPr>
  </w:style>
  <w:style w:type="paragraph" w:styleId="25">
    <w:name w:val="List 2"/>
    <w:basedOn w:val="a0"/>
    <w:rsid w:val="0011598F"/>
    <w:pPr>
      <w:ind w:left="566" w:hanging="283"/>
    </w:pPr>
    <w:rPr>
      <w:sz w:val="20"/>
      <w:szCs w:val="20"/>
    </w:rPr>
  </w:style>
  <w:style w:type="paragraph" w:styleId="26">
    <w:name w:val="List Bullet 2"/>
    <w:basedOn w:val="a0"/>
    <w:autoRedefine/>
    <w:rsid w:val="0011598F"/>
    <w:pPr>
      <w:ind w:left="566" w:hanging="283"/>
    </w:pPr>
    <w:rPr>
      <w:sz w:val="20"/>
      <w:szCs w:val="20"/>
    </w:rPr>
  </w:style>
  <w:style w:type="paragraph" w:styleId="af">
    <w:name w:val="List"/>
    <w:basedOn w:val="a0"/>
    <w:rsid w:val="0011598F"/>
    <w:pPr>
      <w:ind w:left="283" w:hanging="283"/>
    </w:pPr>
    <w:rPr>
      <w:sz w:val="20"/>
      <w:szCs w:val="20"/>
    </w:rPr>
  </w:style>
  <w:style w:type="paragraph" w:styleId="af0">
    <w:name w:val="Block Text"/>
    <w:basedOn w:val="a0"/>
    <w:rsid w:val="0011598F"/>
    <w:pPr>
      <w:ind w:left="-108" w:right="-108" w:firstLine="108"/>
    </w:pPr>
    <w:rPr>
      <w:sz w:val="22"/>
    </w:rPr>
  </w:style>
  <w:style w:type="paragraph" w:customStyle="1" w:styleId="xl47">
    <w:name w:val="xl47"/>
    <w:basedOn w:val="a0"/>
    <w:rsid w:val="0011598F"/>
    <w:pPr>
      <w:spacing w:before="100" w:beforeAutospacing="1" w:after="100" w:afterAutospacing="1"/>
      <w:jc w:val="center"/>
      <w:textAlignment w:val="center"/>
    </w:pPr>
  </w:style>
  <w:style w:type="paragraph" w:styleId="af1">
    <w:name w:val="Plain Text"/>
    <w:basedOn w:val="a0"/>
    <w:link w:val="af2"/>
    <w:rsid w:val="0011598F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1"/>
    <w:link w:val="af1"/>
    <w:semiHidden/>
    <w:locked/>
    <w:rsid w:val="0011598F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11598F"/>
    <w:pPr>
      <w:numPr>
        <w:numId w:val="1"/>
      </w:numPr>
      <w:tabs>
        <w:tab w:val="clear" w:pos="643"/>
        <w:tab w:val="num" w:pos="720"/>
        <w:tab w:val="num" w:pos="1644"/>
      </w:tabs>
      <w:ind w:left="360"/>
    </w:pPr>
    <w:rPr>
      <w:sz w:val="28"/>
      <w:szCs w:val="20"/>
    </w:rPr>
  </w:style>
  <w:style w:type="paragraph" w:customStyle="1" w:styleId="CharChar1">
    <w:name w:val="Char Char1"/>
    <w:basedOn w:val="a0"/>
    <w:rsid w:val="0011598F"/>
    <w:rPr>
      <w:rFonts w:ascii="Verdana" w:hAnsi="Verdana" w:cs="Verdana"/>
      <w:sz w:val="20"/>
      <w:szCs w:val="20"/>
      <w:lang w:val="en-US" w:eastAsia="en-US"/>
    </w:rPr>
  </w:style>
  <w:style w:type="paragraph" w:customStyle="1" w:styleId="xl24">
    <w:name w:val="xl24"/>
    <w:basedOn w:val="a0"/>
    <w:rsid w:val="001159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ConsTitle">
    <w:name w:val="ConsTitle"/>
    <w:rsid w:val="0011598F"/>
    <w:pPr>
      <w:widowControl w:val="0"/>
    </w:pPr>
    <w:rPr>
      <w:rFonts w:ascii="Arial" w:hAnsi="Arial"/>
      <w:b/>
      <w:sz w:val="16"/>
    </w:rPr>
  </w:style>
  <w:style w:type="paragraph" w:styleId="af5">
    <w:name w:val="Normal (Web)"/>
    <w:basedOn w:val="a0"/>
    <w:uiPriority w:val="99"/>
    <w:rsid w:val="0011598F"/>
    <w:pPr>
      <w:spacing w:before="40" w:after="140"/>
      <w:ind w:left="40" w:right="40"/>
    </w:pPr>
    <w:rPr>
      <w:color w:val="000000"/>
    </w:rPr>
  </w:style>
  <w:style w:type="paragraph" w:customStyle="1" w:styleId="13">
    <w:name w:val="Стиль13"/>
    <w:basedOn w:val="a0"/>
    <w:rsid w:val="0011598F"/>
    <w:pPr>
      <w:ind w:firstLine="720"/>
      <w:jc w:val="both"/>
    </w:pPr>
    <w:rPr>
      <w:sz w:val="28"/>
      <w:szCs w:val="20"/>
    </w:rPr>
  </w:style>
  <w:style w:type="character" w:styleId="af6">
    <w:name w:val="Emphasis"/>
    <w:basedOn w:val="a1"/>
    <w:qFormat/>
    <w:rsid w:val="0011598F"/>
    <w:rPr>
      <w:rFonts w:cs="Times New Roman"/>
      <w:i/>
      <w:iCs/>
    </w:rPr>
  </w:style>
  <w:style w:type="paragraph" w:customStyle="1" w:styleId="11">
    <w:name w:val="Знак1"/>
    <w:basedOn w:val="a0"/>
    <w:uiPriority w:val="99"/>
    <w:rsid w:val="0011598F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uiPriority w:val="1"/>
    <w:qFormat/>
    <w:rsid w:val="00ED7E6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table" w:styleId="af8">
    <w:name w:val="Table Grid"/>
    <w:basedOn w:val="a2"/>
    <w:uiPriority w:val="59"/>
    <w:rsid w:val="002A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884A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84A1A"/>
    <w:rPr>
      <w:rFonts w:ascii="Courier New" w:hAnsi="Courier New"/>
      <w:lang w:val="x-none" w:eastAsia="x-none" w:bidi="ar-SA"/>
    </w:rPr>
  </w:style>
  <w:style w:type="character" w:styleId="af9">
    <w:name w:val="Strong"/>
    <w:basedOn w:val="a1"/>
    <w:uiPriority w:val="99"/>
    <w:qFormat/>
    <w:rsid w:val="003F1FC1"/>
    <w:rPr>
      <w:b/>
      <w:bCs/>
    </w:rPr>
  </w:style>
  <w:style w:type="paragraph" w:customStyle="1" w:styleId="Default">
    <w:name w:val="Default"/>
    <w:rsid w:val="00F336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371A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a">
    <w:name w:val="Прижатый влево"/>
    <w:basedOn w:val="a0"/>
    <w:next w:val="a0"/>
    <w:rsid w:val="006D21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7">
    <w:name w:val="Знак2"/>
    <w:basedOn w:val="a0"/>
    <w:rsid w:val="00F54672"/>
    <w:rPr>
      <w:rFonts w:ascii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0F119D"/>
    <w:pPr>
      <w:spacing w:before="100" w:beforeAutospacing="1" w:after="115"/>
    </w:pPr>
  </w:style>
  <w:style w:type="character" w:customStyle="1" w:styleId="highlighthighlightactive">
    <w:name w:val="highlight highlight_active"/>
    <w:basedOn w:val="a1"/>
    <w:rsid w:val="000F119D"/>
  </w:style>
  <w:style w:type="character" w:styleId="afb">
    <w:name w:val="Hyperlink"/>
    <w:basedOn w:val="a1"/>
    <w:uiPriority w:val="99"/>
    <w:rsid w:val="000F119D"/>
    <w:rPr>
      <w:color w:val="0000FF"/>
      <w:u w:val="single"/>
    </w:rPr>
  </w:style>
  <w:style w:type="character" w:styleId="afc">
    <w:name w:val="FollowedHyperlink"/>
    <w:basedOn w:val="a1"/>
    <w:uiPriority w:val="99"/>
    <w:rsid w:val="000F119D"/>
    <w:rPr>
      <w:color w:val="0000FF"/>
      <w:u w:val="single"/>
    </w:rPr>
  </w:style>
  <w:style w:type="paragraph" w:customStyle="1" w:styleId="cjk">
    <w:name w:val="cjk"/>
    <w:basedOn w:val="a0"/>
    <w:rsid w:val="000F119D"/>
    <w:pPr>
      <w:spacing w:before="100" w:beforeAutospacing="1" w:line="360" w:lineRule="auto"/>
    </w:pPr>
    <w:rPr>
      <w:color w:val="000000"/>
    </w:rPr>
  </w:style>
  <w:style w:type="paragraph" w:customStyle="1" w:styleId="ctl">
    <w:name w:val="ctl"/>
    <w:basedOn w:val="a0"/>
    <w:rsid w:val="000F119D"/>
    <w:pPr>
      <w:spacing w:before="100" w:beforeAutospacing="1" w:line="360" w:lineRule="auto"/>
    </w:pPr>
    <w:rPr>
      <w:color w:val="000000"/>
      <w:sz w:val="20"/>
      <w:szCs w:val="20"/>
    </w:rPr>
  </w:style>
  <w:style w:type="paragraph" w:customStyle="1" w:styleId="afd">
    <w:name w:val="Нормальный (таблица)"/>
    <w:basedOn w:val="a0"/>
    <w:next w:val="a0"/>
    <w:uiPriority w:val="99"/>
    <w:rsid w:val="000F119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e">
    <w:name w:val="Гипертекстовая ссылка"/>
    <w:basedOn w:val="a1"/>
    <w:uiPriority w:val="99"/>
    <w:rsid w:val="000F119D"/>
    <w:rPr>
      <w:color w:val="008000"/>
    </w:rPr>
  </w:style>
  <w:style w:type="paragraph" w:customStyle="1" w:styleId="12">
    <w:name w:val="Абзац списка1"/>
    <w:basedOn w:val="a0"/>
    <w:rsid w:val="000412A6"/>
    <w:pPr>
      <w:ind w:left="720"/>
      <w:contextualSpacing/>
    </w:pPr>
  </w:style>
  <w:style w:type="paragraph" w:customStyle="1" w:styleId="ConsPlusNormal">
    <w:name w:val="ConsPlusNormal"/>
    <w:rsid w:val="00AC3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">
    <w:name w:val="Абзац"/>
    <w:basedOn w:val="a0"/>
    <w:link w:val="aff0"/>
    <w:qFormat/>
    <w:rsid w:val="0052474B"/>
    <w:pPr>
      <w:spacing w:before="120" w:after="60"/>
      <w:ind w:firstLine="567"/>
    </w:pPr>
  </w:style>
  <w:style w:type="character" w:customStyle="1" w:styleId="aff0">
    <w:name w:val="Абзац Знак"/>
    <w:basedOn w:val="a1"/>
    <w:link w:val="aff"/>
    <w:rsid w:val="0052474B"/>
    <w:rPr>
      <w:sz w:val="24"/>
      <w:szCs w:val="24"/>
    </w:rPr>
  </w:style>
  <w:style w:type="paragraph" w:customStyle="1" w:styleId="28">
    <w:name w:val="Абзац списка2"/>
    <w:basedOn w:val="a0"/>
    <w:link w:val="ListParagraphChar"/>
    <w:rsid w:val="00E34D5F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28"/>
    <w:locked/>
    <w:rsid w:val="00696FCD"/>
    <w:rPr>
      <w:rFonts w:ascii="Calibri" w:hAnsi="Calibri" w:cs="Calibri"/>
      <w:sz w:val="22"/>
      <w:szCs w:val="22"/>
      <w:lang w:eastAsia="en-US"/>
    </w:rPr>
  </w:style>
  <w:style w:type="paragraph" w:styleId="aff1">
    <w:name w:val="List Paragraph"/>
    <w:basedOn w:val="a0"/>
    <w:qFormat/>
    <w:rsid w:val="00696FCD"/>
    <w:pPr>
      <w:ind w:left="720"/>
      <w:contextualSpacing/>
    </w:pPr>
  </w:style>
  <w:style w:type="paragraph" w:customStyle="1" w:styleId="ConsPlusCell">
    <w:name w:val="ConsPlusCell"/>
    <w:uiPriority w:val="99"/>
    <w:rsid w:val="00696FC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2">
    <w:name w:val="Balloon Text"/>
    <w:basedOn w:val="a0"/>
    <w:link w:val="aff3"/>
    <w:uiPriority w:val="99"/>
    <w:rsid w:val="00696FCD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rsid w:val="00696FCD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0"/>
    <w:uiPriority w:val="99"/>
    <w:rsid w:val="00696FCD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696FC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Знак1 Знак Знак Знак"/>
    <w:basedOn w:val="a0"/>
    <w:uiPriority w:val="99"/>
    <w:rsid w:val="00696F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0"/>
    <w:uiPriority w:val="99"/>
    <w:rsid w:val="00696FCD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uiPriority w:val="99"/>
    <w:rsid w:val="00696F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0"/>
    <w:uiPriority w:val="99"/>
    <w:rsid w:val="00696F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0"/>
    <w:uiPriority w:val="99"/>
    <w:rsid w:val="00696F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uiPriority w:val="99"/>
    <w:rsid w:val="00696F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0"/>
    <w:uiPriority w:val="99"/>
    <w:rsid w:val="00696F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a0"/>
    <w:uiPriority w:val="99"/>
    <w:rsid w:val="00696F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pple-converted-space">
    <w:name w:val="apple-converted-space"/>
    <w:basedOn w:val="a1"/>
    <w:uiPriority w:val="99"/>
    <w:rsid w:val="00696FCD"/>
    <w:rPr>
      <w:rFonts w:cs="Times New Roman"/>
    </w:rPr>
  </w:style>
  <w:style w:type="paragraph" w:customStyle="1" w:styleId="tekstob">
    <w:name w:val="tekstob"/>
    <w:basedOn w:val="a0"/>
    <w:uiPriority w:val="99"/>
    <w:rsid w:val="00696FCD"/>
    <w:pPr>
      <w:spacing w:before="100" w:beforeAutospacing="1" w:after="100" w:afterAutospacing="1"/>
    </w:pPr>
  </w:style>
  <w:style w:type="paragraph" w:customStyle="1" w:styleId="Style2">
    <w:name w:val="Style2"/>
    <w:basedOn w:val="a0"/>
    <w:rsid w:val="00696FCD"/>
    <w:pPr>
      <w:widowControl w:val="0"/>
      <w:autoSpaceDE w:val="0"/>
      <w:autoSpaceDN w:val="0"/>
      <w:adjustRightInd w:val="0"/>
      <w:spacing w:line="278" w:lineRule="exact"/>
    </w:pPr>
  </w:style>
  <w:style w:type="paragraph" w:styleId="aff4">
    <w:name w:val="caption"/>
    <w:basedOn w:val="a0"/>
    <w:unhideWhenUsed/>
    <w:qFormat/>
    <w:rsid w:val="00510CF4"/>
    <w:pPr>
      <w:jc w:val="center"/>
    </w:pPr>
    <w:rPr>
      <w:b/>
      <w:sz w:val="28"/>
      <w:szCs w:val="20"/>
    </w:rPr>
  </w:style>
  <w:style w:type="paragraph" w:customStyle="1" w:styleId="15">
    <w:name w:val="Основной текст1"/>
    <w:basedOn w:val="a0"/>
    <w:rsid w:val="002E5180"/>
    <w:pPr>
      <w:spacing w:before="124"/>
      <w:jc w:val="center"/>
    </w:pPr>
    <w:rPr>
      <w:rFonts w:ascii="Courier New" w:hAnsi="Courier New"/>
      <w:caps/>
      <w:szCs w:val="20"/>
    </w:rPr>
  </w:style>
  <w:style w:type="paragraph" w:customStyle="1" w:styleId="aff5">
    <w:name w:val="Таблицы (моноширинный)"/>
    <w:basedOn w:val="a0"/>
    <w:next w:val="a0"/>
    <w:rsid w:val="002E518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6">
    <w:name w:val="Цветовое выделение"/>
    <w:rsid w:val="002E518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No</Company>
  <LinksUpToDate>false</LinksUpToDate>
  <CharactersWithSpaces>19079</CharactersWithSpaces>
  <SharedDoc>false</SharedDoc>
  <HLinks>
    <vt:vector size="36" baseType="variant">
      <vt:variant>
        <vt:i4>6160390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consultantplus://offline/ref=0273EEA190BF89438A9BFE6FC0AE1E5F6904F8E65E0AD64043F28BDF56C8ACC93B98A56F4F3448m9V2F</vt:lpwstr>
      </vt:variant>
      <vt:variant>
        <vt:lpwstr/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1638432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sub_13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Par39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Жаркова</dc:creator>
  <cp:lastModifiedBy>79041434073</cp:lastModifiedBy>
  <cp:revision>3</cp:revision>
  <cp:lastPrinted>2025-04-16T05:54:00Z</cp:lastPrinted>
  <dcterms:created xsi:type="dcterms:W3CDTF">2025-04-16T03:44:00Z</dcterms:created>
  <dcterms:modified xsi:type="dcterms:W3CDTF">2025-04-16T05:54:00Z</dcterms:modified>
</cp:coreProperties>
</file>